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EB98" w14:textId="77777777" w:rsidR="00A43729" w:rsidRDefault="00A43729">
      <w:pPr>
        <w:rPr>
          <w:lang w:val="es-ES"/>
        </w:rPr>
      </w:pPr>
    </w:p>
    <w:p w14:paraId="775E37D2" w14:textId="3D3A17E9" w:rsidR="00C7553A" w:rsidRPr="0071180F" w:rsidRDefault="00A43729" w:rsidP="0071180F">
      <w:pPr>
        <w:jc w:val="center"/>
        <w:rPr>
          <w:sz w:val="48"/>
          <w:szCs w:val="48"/>
          <w:lang w:val="es-ES"/>
        </w:rPr>
      </w:pPr>
      <w:r w:rsidRPr="00762990">
        <w:rPr>
          <w:sz w:val="48"/>
          <w:szCs w:val="48"/>
          <w:lang w:val="es-ES"/>
        </w:rPr>
        <w:t>T</w:t>
      </w:r>
      <w:r w:rsidR="00D5648E" w:rsidRPr="00762990">
        <w:rPr>
          <w:sz w:val="48"/>
          <w:szCs w:val="48"/>
          <w:lang w:val="es-ES"/>
        </w:rPr>
        <w:t xml:space="preserve">area de la </w:t>
      </w:r>
      <w:r w:rsidR="00AF381B">
        <w:rPr>
          <w:sz w:val="48"/>
          <w:szCs w:val="48"/>
          <w:lang w:val="es-ES"/>
        </w:rPr>
        <w:t>primera semana</w:t>
      </w:r>
    </w:p>
    <w:p w14:paraId="6C696085" w14:textId="3419C661" w:rsidR="002D1906" w:rsidRDefault="000A496D" w:rsidP="005E3616">
      <w:pPr>
        <w:rPr>
          <w:sz w:val="24"/>
          <w:szCs w:val="24"/>
          <w:lang w:val="es-ES"/>
        </w:rPr>
      </w:pPr>
      <w:r w:rsidRPr="002D1906">
        <w:rPr>
          <w:sz w:val="24"/>
          <w:szCs w:val="24"/>
          <w:lang w:val="es-ES"/>
        </w:rPr>
        <w:t>Si,</w:t>
      </w:r>
      <w:r w:rsidR="00C7553A" w:rsidRPr="002D1906">
        <w:rPr>
          <w:sz w:val="24"/>
          <w:szCs w:val="24"/>
          <w:lang w:val="es-ES"/>
        </w:rPr>
        <w:t xml:space="preserve"> es cierto que los</w:t>
      </w:r>
      <w:r w:rsidR="006B60A6" w:rsidRPr="002D1906">
        <w:rPr>
          <w:sz w:val="24"/>
          <w:szCs w:val="24"/>
          <w:lang w:val="es-ES"/>
        </w:rPr>
        <w:t xml:space="preserve"> fondos de pensiones durante </w:t>
      </w:r>
      <w:r w:rsidR="00812200" w:rsidRPr="002D1906">
        <w:rPr>
          <w:sz w:val="24"/>
          <w:szCs w:val="24"/>
          <w:lang w:val="es-ES"/>
        </w:rPr>
        <w:t>mucho tiempo</w:t>
      </w:r>
      <w:r w:rsidR="006B60A6" w:rsidRPr="002D1906">
        <w:rPr>
          <w:sz w:val="24"/>
          <w:szCs w:val="24"/>
          <w:lang w:val="es-ES"/>
        </w:rPr>
        <w:t xml:space="preserve"> han causado por lo menos dudas y con</w:t>
      </w:r>
      <w:r w:rsidR="000F1D14" w:rsidRPr="002D1906">
        <w:rPr>
          <w:sz w:val="24"/>
          <w:szCs w:val="24"/>
          <w:lang w:val="es-ES"/>
        </w:rPr>
        <w:t>troversia.</w:t>
      </w:r>
      <w:r w:rsidR="004A6D52" w:rsidRPr="002D1906">
        <w:rPr>
          <w:sz w:val="24"/>
          <w:szCs w:val="24"/>
          <w:lang w:val="es-ES"/>
        </w:rPr>
        <w:t xml:space="preserve"> No </w:t>
      </w:r>
      <w:r w:rsidR="00F678B7" w:rsidRPr="002D1906">
        <w:rPr>
          <w:sz w:val="24"/>
          <w:szCs w:val="24"/>
          <w:lang w:val="es-ES"/>
        </w:rPr>
        <w:t>obstante,</w:t>
      </w:r>
      <w:r w:rsidR="004A6D52" w:rsidRPr="002D1906">
        <w:rPr>
          <w:sz w:val="24"/>
          <w:szCs w:val="24"/>
          <w:lang w:val="es-ES"/>
        </w:rPr>
        <w:t xml:space="preserve"> la madurez de país y una mejor educación con mas acceso permite a la población involucrada en el tema tomar opiniones maduras </w:t>
      </w:r>
      <w:r w:rsidR="004921D6" w:rsidRPr="002D1906">
        <w:rPr>
          <w:sz w:val="24"/>
          <w:szCs w:val="24"/>
          <w:lang w:val="es-ES"/>
        </w:rPr>
        <w:t>y distintas</w:t>
      </w:r>
      <w:r w:rsidR="004A6D52" w:rsidRPr="002D1906">
        <w:rPr>
          <w:sz w:val="24"/>
          <w:szCs w:val="24"/>
          <w:lang w:val="es-ES"/>
        </w:rPr>
        <w:t xml:space="preserve"> en base a </w:t>
      </w:r>
      <w:r w:rsidR="004921D6" w:rsidRPr="002D1906">
        <w:rPr>
          <w:sz w:val="24"/>
          <w:szCs w:val="24"/>
          <w:lang w:val="es-ES"/>
        </w:rPr>
        <w:t>obtener el</w:t>
      </w:r>
      <w:r w:rsidR="004A6D52" w:rsidRPr="002D1906">
        <w:rPr>
          <w:sz w:val="24"/>
          <w:szCs w:val="24"/>
          <w:lang w:val="es-ES"/>
        </w:rPr>
        <w:t xml:space="preserve"> conocimiento correcto respecto a las “AFP”.</w:t>
      </w:r>
      <w:r w:rsidR="009B757A" w:rsidRPr="002D1906">
        <w:rPr>
          <w:sz w:val="24"/>
          <w:szCs w:val="24"/>
          <w:lang w:val="es-ES"/>
        </w:rPr>
        <w:t>La superint</w:t>
      </w:r>
      <w:r w:rsidR="000813EA" w:rsidRPr="002D1906">
        <w:rPr>
          <w:sz w:val="24"/>
          <w:szCs w:val="24"/>
          <w:lang w:val="es-ES"/>
        </w:rPr>
        <w:t xml:space="preserve">endencia de pensiones a velado siempre en transparentar </w:t>
      </w:r>
      <w:r w:rsidR="00E26DE1" w:rsidRPr="002D1906">
        <w:rPr>
          <w:sz w:val="24"/>
          <w:szCs w:val="24"/>
          <w:lang w:val="es-ES"/>
        </w:rPr>
        <w:t xml:space="preserve">el trabajo de </w:t>
      </w:r>
      <w:r w:rsidR="004921D6" w:rsidRPr="002D1906">
        <w:rPr>
          <w:sz w:val="24"/>
          <w:szCs w:val="24"/>
          <w:lang w:val="es-ES"/>
        </w:rPr>
        <w:t>las,” AFP</w:t>
      </w:r>
      <w:r w:rsidR="00E26DE1" w:rsidRPr="002D1906">
        <w:rPr>
          <w:sz w:val="24"/>
          <w:szCs w:val="24"/>
          <w:lang w:val="es-ES"/>
        </w:rPr>
        <w:t>.</w:t>
      </w:r>
      <w:r w:rsidR="002D1906">
        <w:rPr>
          <w:sz w:val="24"/>
          <w:szCs w:val="24"/>
          <w:lang w:val="es-ES"/>
        </w:rPr>
        <w:t xml:space="preserve"> </w:t>
      </w:r>
    </w:p>
    <w:p w14:paraId="5A854B63" w14:textId="3BE57294" w:rsidR="00E26DE1" w:rsidRPr="002D1906" w:rsidRDefault="00E26DE1" w:rsidP="005E3616">
      <w:pPr>
        <w:rPr>
          <w:sz w:val="24"/>
          <w:szCs w:val="24"/>
          <w:lang w:val="es-ES"/>
        </w:rPr>
      </w:pPr>
      <w:r w:rsidRPr="002D1906">
        <w:rPr>
          <w:sz w:val="24"/>
          <w:szCs w:val="24"/>
          <w:lang w:val="es-ES"/>
        </w:rPr>
        <w:t xml:space="preserve">Para </w:t>
      </w:r>
      <w:r w:rsidR="004921D6" w:rsidRPr="002D1906">
        <w:rPr>
          <w:sz w:val="24"/>
          <w:szCs w:val="24"/>
          <w:lang w:val="es-ES"/>
        </w:rPr>
        <w:t>complementar,</w:t>
      </w:r>
      <w:r w:rsidRPr="002D1906">
        <w:rPr>
          <w:sz w:val="24"/>
          <w:szCs w:val="24"/>
          <w:lang w:val="es-ES"/>
        </w:rPr>
        <w:t xml:space="preserve"> les insto a leer el </w:t>
      </w:r>
      <w:r w:rsidR="00812200" w:rsidRPr="002D1906">
        <w:rPr>
          <w:sz w:val="24"/>
          <w:szCs w:val="24"/>
          <w:lang w:val="es-ES"/>
        </w:rPr>
        <w:t>link del</w:t>
      </w:r>
      <w:r w:rsidRPr="002D1906">
        <w:rPr>
          <w:sz w:val="24"/>
          <w:szCs w:val="24"/>
          <w:lang w:val="es-ES"/>
        </w:rPr>
        <w:t xml:space="preserve"> párrafo.</w:t>
      </w:r>
    </w:p>
    <w:p w14:paraId="214A7020" w14:textId="77777777" w:rsidR="00FA69DA" w:rsidRDefault="00FA69DA" w:rsidP="00FA69DA">
      <w:pPr>
        <w:pStyle w:val="Ttulo2"/>
        <w:rPr>
          <w:lang w:val="es-ES"/>
        </w:rPr>
      </w:pPr>
      <w:hyperlink r:id="rId6" w:history="1">
        <w:r w:rsidRPr="008F63D8">
          <w:rPr>
            <w:rStyle w:val="Hipervnculo"/>
            <w:lang w:val="es-ES"/>
          </w:rPr>
          <w:t>https://www.spensiones.cl/portal/institucional/594/w3-propertyvalue-10401.html</w:t>
        </w:r>
      </w:hyperlink>
    </w:p>
    <w:p w14:paraId="5112F9AF" w14:textId="403C363E" w:rsidR="00E26DE1" w:rsidRPr="00F277DD" w:rsidRDefault="00E26DE1" w:rsidP="005E3616">
      <w:pPr>
        <w:rPr>
          <w:sz w:val="24"/>
          <w:szCs w:val="24"/>
          <w:lang w:val="es-ES"/>
        </w:rPr>
      </w:pPr>
      <w:r w:rsidRPr="00F277DD">
        <w:rPr>
          <w:sz w:val="24"/>
          <w:szCs w:val="24"/>
          <w:lang w:val="es-ES"/>
        </w:rPr>
        <w:t xml:space="preserve">En mi opinión las “AFP”, Mas que un acierto (beneficioso), han sido y son un constante </w:t>
      </w:r>
      <w:r w:rsidR="00BF1AE3" w:rsidRPr="00F277DD">
        <w:rPr>
          <w:sz w:val="24"/>
          <w:szCs w:val="24"/>
          <w:lang w:val="es-ES"/>
        </w:rPr>
        <w:t>“dolor de cabeza”, por falta de información de estas.</w:t>
      </w:r>
    </w:p>
    <w:p w14:paraId="43436FF0" w14:textId="7ED7B819" w:rsidR="00B34E4C" w:rsidRPr="00F277DD" w:rsidRDefault="00BF1AE3" w:rsidP="005E3616">
      <w:pPr>
        <w:rPr>
          <w:sz w:val="24"/>
          <w:szCs w:val="24"/>
          <w:lang w:val="es-ES"/>
        </w:rPr>
      </w:pPr>
      <w:r w:rsidRPr="00F277DD">
        <w:rPr>
          <w:sz w:val="24"/>
          <w:szCs w:val="24"/>
          <w:lang w:val="es-ES"/>
        </w:rPr>
        <w:t xml:space="preserve">Una población laboral de mas de ocho millones de trabajadores cotizantes no pueden no </w:t>
      </w:r>
      <w:r w:rsidR="00EE7767" w:rsidRPr="00F277DD">
        <w:rPr>
          <w:sz w:val="24"/>
          <w:szCs w:val="24"/>
          <w:lang w:val="es-ES"/>
        </w:rPr>
        <w:t>saber como se invierten sus fondos</w:t>
      </w:r>
      <w:r w:rsidR="006D7261" w:rsidRPr="00F277DD">
        <w:rPr>
          <w:sz w:val="24"/>
          <w:szCs w:val="24"/>
          <w:lang w:val="es-ES"/>
        </w:rPr>
        <w:t xml:space="preserve">. Como dato la </w:t>
      </w:r>
      <w:r w:rsidR="006630CC" w:rsidRPr="00F277DD">
        <w:rPr>
          <w:sz w:val="24"/>
          <w:szCs w:val="24"/>
          <w:lang w:val="es-ES"/>
        </w:rPr>
        <w:t>empresa de</w:t>
      </w:r>
      <w:r w:rsidR="00C7637E" w:rsidRPr="00F277DD">
        <w:rPr>
          <w:sz w:val="24"/>
          <w:szCs w:val="24"/>
          <w:lang w:val="es-ES"/>
        </w:rPr>
        <w:t xml:space="preserve"> inversiones “</w:t>
      </w:r>
      <w:r w:rsidR="004921D6" w:rsidRPr="00F277DD">
        <w:rPr>
          <w:sz w:val="24"/>
          <w:szCs w:val="24"/>
          <w:lang w:val="es-ES"/>
        </w:rPr>
        <w:t>SURA, AFP</w:t>
      </w:r>
      <w:r w:rsidR="00C7637E" w:rsidRPr="00F277DD">
        <w:rPr>
          <w:sz w:val="24"/>
          <w:szCs w:val="24"/>
          <w:lang w:val="es-ES"/>
        </w:rPr>
        <w:t xml:space="preserve">, CAPITAL”, </w:t>
      </w:r>
      <w:r w:rsidR="00812200" w:rsidRPr="00F277DD">
        <w:rPr>
          <w:sz w:val="24"/>
          <w:szCs w:val="24"/>
          <w:lang w:val="es-ES"/>
        </w:rPr>
        <w:t>ha</w:t>
      </w:r>
      <w:r w:rsidR="00715551" w:rsidRPr="00F277DD">
        <w:rPr>
          <w:sz w:val="24"/>
          <w:szCs w:val="24"/>
          <w:lang w:val="es-ES"/>
        </w:rPr>
        <w:t xml:space="preserve"> tenido ganancias por concepto de utilidades la cantidad de $71.992.</w:t>
      </w:r>
      <w:r w:rsidR="004921D6" w:rsidRPr="00F277DD">
        <w:rPr>
          <w:sz w:val="24"/>
          <w:szCs w:val="24"/>
          <w:lang w:val="es-ES"/>
        </w:rPr>
        <w:t>719. 000..</w:t>
      </w:r>
    </w:p>
    <w:p w14:paraId="01934C8F" w14:textId="24CF5049" w:rsidR="00E76A27" w:rsidRPr="00F277DD" w:rsidRDefault="00B34E4C" w:rsidP="005E3616">
      <w:pPr>
        <w:rPr>
          <w:sz w:val="24"/>
          <w:szCs w:val="24"/>
          <w:lang w:val="es-ES"/>
        </w:rPr>
      </w:pPr>
      <w:r w:rsidRPr="00F277DD">
        <w:rPr>
          <w:sz w:val="24"/>
          <w:szCs w:val="24"/>
          <w:lang w:val="es-ES"/>
        </w:rPr>
        <w:t xml:space="preserve">Con una ganancia diaria de $ </w:t>
      </w:r>
      <w:r w:rsidR="00687339" w:rsidRPr="00F277DD">
        <w:rPr>
          <w:sz w:val="24"/>
          <w:szCs w:val="24"/>
          <w:lang w:val="es-ES"/>
        </w:rPr>
        <w:t>63.709.593, pesos</w:t>
      </w:r>
      <w:r w:rsidR="0026100E" w:rsidRPr="00F277DD">
        <w:rPr>
          <w:sz w:val="24"/>
          <w:szCs w:val="24"/>
          <w:lang w:val="es-ES"/>
        </w:rPr>
        <w:t xml:space="preserve"> que sin duda les fortalecen como un negocio rentable. Sin </w:t>
      </w:r>
      <w:r w:rsidR="00F678B7" w:rsidRPr="00F277DD">
        <w:rPr>
          <w:sz w:val="24"/>
          <w:szCs w:val="24"/>
          <w:lang w:val="es-ES"/>
        </w:rPr>
        <w:t>embargo,</w:t>
      </w:r>
      <w:r w:rsidR="0026100E" w:rsidRPr="00F277DD">
        <w:rPr>
          <w:sz w:val="24"/>
          <w:szCs w:val="24"/>
          <w:lang w:val="es-ES"/>
        </w:rPr>
        <w:t xml:space="preserve"> los cotizantes miran de lejos estas cifras -</w:t>
      </w:r>
      <w:r w:rsidR="0055565D" w:rsidRPr="00F277DD">
        <w:rPr>
          <w:sz w:val="24"/>
          <w:szCs w:val="24"/>
          <w:lang w:val="es-ES"/>
        </w:rPr>
        <w:t xml:space="preserve">Hace años atrás en la dictadura militar </w:t>
      </w:r>
      <w:r w:rsidR="00795034" w:rsidRPr="00F277DD">
        <w:rPr>
          <w:sz w:val="24"/>
          <w:szCs w:val="24"/>
          <w:lang w:val="es-ES"/>
        </w:rPr>
        <w:t>de, Pinochet</w:t>
      </w:r>
      <w:r w:rsidR="00E76A27" w:rsidRPr="00F277DD">
        <w:rPr>
          <w:sz w:val="24"/>
          <w:szCs w:val="24"/>
          <w:lang w:val="es-ES"/>
        </w:rPr>
        <w:t>.</w:t>
      </w:r>
      <w:r w:rsidR="00812200" w:rsidRPr="00F277DD">
        <w:rPr>
          <w:sz w:val="24"/>
          <w:szCs w:val="24"/>
          <w:lang w:val="es-ES"/>
        </w:rPr>
        <w:t xml:space="preserve"> </w:t>
      </w:r>
      <w:r w:rsidR="00E76A27" w:rsidRPr="00F277DD">
        <w:rPr>
          <w:sz w:val="24"/>
          <w:szCs w:val="24"/>
          <w:lang w:val="es-ES"/>
        </w:rPr>
        <w:t>el hermano del fallecido expresidente Piñera, don Jose Piñera creo las “AFP”, prometiendo en aquellos años una rentabilidad del 6% al 7%, con el propósito de llegar al año 2020 con una pensión del 100% la relación al sueldo, situación que todos sabemos no existe.  El periódico el “MERCURIO”, en esa época se hizo cargo como fuente oficial de publicar lo antes mencionado. Cabe hacer notar que este diario se encuentra entre los periódicos representados por la derecha.</w:t>
      </w:r>
    </w:p>
    <w:p w14:paraId="50950516" w14:textId="6C28D566" w:rsidR="00681574" w:rsidRPr="00F277DD" w:rsidRDefault="00795034" w:rsidP="005E3616">
      <w:pPr>
        <w:rPr>
          <w:sz w:val="24"/>
          <w:szCs w:val="24"/>
          <w:lang w:val="es-ES"/>
        </w:rPr>
      </w:pPr>
      <w:r w:rsidRPr="00F277DD">
        <w:rPr>
          <w:sz w:val="24"/>
          <w:szCs w:val="24"/>
          <w:lang w:val="es-ES"/>
        </w:rPr>
        <w:t xml:space="preserve"> una información entregada por</w:t>
      </w:r>
      <w:r w:rsidR="00526C41" w:rsidRPr="00F277DD">
        <w:rPr>
          <w:sz w:val="24"/>
          <w:szCs w:val="24"/>
          <w:lang w:val="es-ES"/>
        </w:rPr>
        <w:t xml:space="preserve"> Luciano Velozo respaldada y publicada por el </w:t>
      </w:r>
      <w:r w:rsidR="006630CC" w:rsidRPr="00F277DD">
        <w:rPr>
          <w:sz w:val="24"/>
          <w:szCs w:val="24"/>
          <w:lang w:val="es-ES"/>
        </w:rPr>
        <w:t>periódico</w:t>
      </w:r>
      <w:r w:rsidR="0055565D" w:rsidRPr="00F277DD">
        <w:rPr>
          <w:sz w:val="24"/>
          <w:szCs w:val="24"/>
          <w:lang w:val="es-ES"/>
        </w:rPr>
        <w:t xml:space="preserve"> </w:t>
      </w:r>
      <w:r w:rsidR="00BA08C5" w:rsidRPr="00F277DD">
        <w:rPr>
          <w:sz w:val="24"/>
          <w:szCs w:val="24"/>
          <w:lang w:val="es-ES"/>
        </w:rPr>
        <w:t>alemán (</w:t>
      </w:r>
      <w:r w:rsidR="004C7AB9" w:rsidRPr="00F277DD">
        <w:rPr>
          <w:sz w:val="24"/>
          <w:szCs w:val="24"/>
          <w:lang w:val="es-ES"/>
        </w:rPr>
        <w:t xml:space="preserve">Deutsche </w:t>
      </w:r>
      <w:r w:rsidR="00BA08C5" w:rsidRPr="00F277DD">
        <w:rPr>
          <w:sz w:val="24"/>
          <w:szCs w:val="24"/>
          <w:lang w:val="es-ES"/>
        </w:rPr>
        <w:t>Welles</w:t>
      </w:r>
      <w:r w:rsidR="004C7AB9" w:rsidRPr="00F277DD">
        <w:rPr>
          <w:sz w:val="24"/>
          <w:szCs w:val="24"/>
          <w:lang w:val="es-ES"/>
        </w:rPr>
        <w:t>)</w:t>
      </w:r>
      <w:r w:rsidR="0047715D" w:rsidRPr="00F277DD">
        <w:rPr>
          <w:sz w:val="24"/>
          <w:szCs w:val="24"/>
          <w:lang w:val="es-ES"/>
        </w:rPr>
        <w:t>.</w:t>
      </w:r>
      <w:r w:rsidR="005F5D01" w:rsidRPr="00F277DD">
        <w:rPr>
          <w:sz w:val="24"/>
          <w:szCs w:val="24"/>
          <w:lang w:val="es-ES"/>
        </w:rPr>
        <w:t xml:space="preserve"> </w:t>
      </w:r>
      <w:r w:rsidR="00487A61" w:rsidRPr="00F277DD">
        <w:rPr>
          <w:sz w:val="24"/>
          <w:szCs w:val="24"/>
          <w:lang w:val="es-ES"/>
        </w:rPr>
        <w:t>La información se publico</w:t>
      </w:r>
      <w:r w:rsidR="008B7611" w:rsidRPr="00F277DD">
        <w:rPr>
          <w:sz w:val="24"/>
          <w:szCs w:val="24"/>
          <w:lang w:val="es-ES"/>
        </w:rPr>
        <w:t xml:space="preserve"> </w:t>
      </w:r>
      <w:r w:rsidR="00BA08C5" w:rsidRPr="00F277DD">
        <w:rPr>
          <w:sz w:val="24"/>
          <w:szCs w:val="24"/>
          <w:lang w:val="es-ES"/>
        </w:rPr>
        <w:t>el viernes</w:t>
      </w:r>
      <w:r w:rsidR="008B7611" w:rsidRPr="00F277DD">
        <w:rPr>
          <w:sz w:val="24"/>
          <w:szCs w:val="24"/>
          <w:lang w:val="es-ES"/>
        </w:rPr>
        <w:t xml:space="preserve"> 29 de noviembre del año 2019</w:t>
      </w:r>
      <w:r w:rsidR="00BA08C5" w:rsidRPr="00F277DD">
        <w:rPr>
          <w:sz w:val="24"/>
          <w:szCs w:val="24"/>
          <w:lang w:val="es-ES"/>
        </w:rPr>
        <w:t>.</w:t>
      </w:r>
      <w:r w:rsidR="00812200" w:rsidRPr="00F277DD">
        <w:rPr>
          <w:sz w:val="24"/>
          <w:szCs w:val="24"/>
          <w:lang w:val="es-ES"/>
        </w:rPr>
        <w:t xml:space="preserve"> </w:t>
      </w:r>
      <w:r w:rsidR="002000E6" w:rsidRPr="00F277DD">
        <w:rPr>
          <w:sz w:val="24"/>
          <w:szCs w:val="24"/>
          <w:lang w:val="es-ES"/>
        </w:rPr>
        <w:t>Les</w:t>
      </w:r>
      <w:r w:rsidR="000F06A6" w:rsidRPr="00F277DD">
        <w:rPr>
          <w:sz w:val="24"/>
          <w:szCs w:val="24"/>
          <w:lang w:val="es-ES"/>
        </w:rPr>
        <w:t xml:space="preserve"> dejo el siguiente link que de forma mas explicita y detallada complementa la anterior información.</w:t>
      </w:r>
    </w:p>
    <w:p w14:paraId="77DAD8A8" w14:textId="77777777" w:rsidR="00E1103E" w:rsidRPr="00F277DD" w:rsidRDefault="00E1103E">
      <w:pPr>
        <w:rPr>
          <w:sz w:val="24"/>
          <w:szCs w:val="24"/>
          <w:lang w:val="es-ES"/>
        </w:rPr>
      </w:pPr>
    </w:p>
    <w:p w14:paraId="77F1111F" w14:textId="571FBE78" w:rsidR="00762990" w:rsidRDefault="00981D49">
      <w:pPr>
        <w:rPr>
          <w:lang w:val="es-ES"/>
        </w:rPr>
      </w:pPr>
      <w:hyperlink r:id="rId7" w:history="1">
        <w:r w:rsidRPr="008F63D8">
          <w:rPr>
            <w:rStyle w:val="Hipervnculo"/>
            <w:lang w:val="es-ES"/>
          </w:rPr>
          <w:t>://www.</w:t>
        </w:r>
        <w:r w:rsidR="00BA08C5" w:rsidRPr="00BA08C5">
          <w:rPr>
            <w:lang w:val="es-ES"/>
          </w:rPr>
          <w:t xml:space="preserve"> </w:t>
        </w:r>
        <w:r w:rsidR="00BA08C5" w:rsidRPr="00BA08C5">
          <w:rPr>
            <w:rStyle w:val="Hipervnculo"/>
            <w:lang w:val="es-ES"/>
          </w:rPr>
          <w:t>c</w:t>
        </w:r>
        <w:r w:rsidRPr="008F63D8">
          <w:rPr>
            <w:rStyle w:val="Hipervnculo"/>
            <w:lang w:val="es-ES"/>
          </w:rPr>
          <w:t>bi</w:t>
        </w:r>
        <w:r w:rsidR="00BA08C5" w:rsidRPr="00BA08C5">
          <w:rPr>
            <w:lang w:val="es-ES"/>
          </w:rPr>
          <w:t xml:space="preserve"> </w:t>
        </w:r>
        <w:r w:rsidR="00BA08C5" w:rsidRPr="00BA08C5">
          <w:rPr>
            <w:rStyle w:val="Hipervnculo"/>
            <w:lang w:val="es-ES"/>
          </w:rPr>
          <w:t>https</w:t>
        </w:r>
        <w:r w:rsidR="00BA08C5" w:rsidRPr="00BA08C5">
          <w:rPr>
            <w:rStyle w:val="Hipervnculo"/>
            <w:lang w:val="es-ES"/>
          </w:rPr>
          <w:t xml:space="preserve"> </w:t>
        </w:r>
        <w:r w:rsidRPr="008F63D8">
          <w:rPr>
            <w:rStyle w:val="Hipervnculo"/>
            <w:lang w:val="es-ES"/>
          </w:rPr>
          <w:t>obiochile.cl/noticias/nacional/chile/2019/11/29/las-afp-como-funciona-el-uestionado-sistema-de-pensiones-en-chile.shtml</w:t>
        </w:r>
      </w:hyperlink>
    </w:p>
    <w:sectPr w:rsidR="0076299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C6D96" w14:textId="77777777" w:rsidR="000F75EB" w:rsidRDefault="000F75EB" w:rsidP="000F75EB">
      <w:pPr>
        <w:spacing w:after="0" w:line="240" w:lineRule="auto"/>
      </w:pPr>
      <w:r>
        <w:separator/>
      </w:r>
    </w:p>
  </w:endnote>
  <w:endnote w:type="continuationSeparator" w:id="0">
    <w:p w14:paraId="420BDA22" w14:textId="77777777" w:rsidR="000F75EB" w:rsidRDefault="000F75EB" w:rsidP="000F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BE7C1" w14:textId="77777777" w:rsidR="000F75EB" w:rsidRDefault="000F75EB" w:rsidP="000F75EB">
      <w:pPr>
        <w:spacing w:after="0" w:line="240" w:lineRule="auto"/>
      </w:pPr>
      <w:r>
        <w:separator/>
      </w:r>
    </w:p>
  </w:footnote>
  <w:footnote w:type="continuationSeparator" w:id="0">
    <w:p w14:paraId="3FC27E6C" w14:textId="77777777" w:rsidR="000F75EB" w:rsidRDefault="000F75EB" w:rsidP="000F7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7E8F" w14:textId="32689EF0" w:rsidR="0050638B" w:rsidRDefault="00F620AF" w:rsidP="005534A5">
    <w:pPr>
      <w:pStyle w:val="Encabezado"/>
    </w:pPr>
    <w:r>
      <w:rPr>
        <w:noProof/>
      </w:rPr>
      <w:drawing>
        <wp:inline distT="0" distB="0" distL="0" distR="0" wp14:anchorId="72A6306E" wp14:editId="1826F09C">
          <wp:extent cx="2447925" cy="721369"/>
          <wp:effectExtent l="0" t="0" r="0" b="2540"/>
          <wp:docPr id="2046924565"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24565" name="Imagen 3"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475925" cy="72962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E5"/>
    <w:rsid w:val="000813EA"/>
    <w:rsid w:val="000A496D"/>
    <w:rsid w:val="000F06A6"/>
    <w:rsid w:val="000F1D14"/>
    <w:rsid w:val="000F75EB"/>
    <w:rsid w:val="00133203"/>
    <w:rsid w:val="00150CEB"/>
    <w:rsid w:val="00173CF5"/>
    <w:rsid w:val="002000E6"/>
    <w:rsid w:val="002464FA"/>
    <w:rsid w:val="0026100E"/>
    <w:rsid w:val="002701FD"/>
    <w:rsid w:val="002D1906"/>
    <w:rsid w:val="0035284C"/>
    <w:rsid w:val="004234C2"/>
    <w:rsid w:val="0047715D"/>
    <w:rsid w:val="00487A61"/>
    <w:rsid w:val="004921D6"/>
    <w:rsid w:val="004A6D52"/>
    <w:rsid w:val="004C7AB9"/>
    <w:rsid w:val="004D393D"/>
    <w:rsid w:val="004D6EAD"/>
    <w:rsid w:val="004E25DC"/>
    <w:rsid w:val="004F01F7"/>
    <w:rsid w:val="004F2716"/>
    <w:rsid w:val="00503318"/>
    <w:rsid w:val="0050638B"/>
    <w:rsid w:val="00524D9B"/>
    <w:rsid w:val="00526C41"/>
    <w:rsid w:val="005534A5"/>
    <w:rsid w:val="0055565D"/>
    <w:rsid w:val="005601B3"/>
    <w:rsid w:val="005E3616"/>
    <w:rsid w:val="005F5D01"/>
    <w:rsid w:val="006630CC"/>
    <w:rsid w:val="00681574"/>
    <w:rsid w:val="00687339"/>
    <w:rsid w:val="00691C92"/>
    <w:rsid w:val="006B60A6"/>
    <w:rsid w:val="006D7261"/>
    <w:rsid w:val="006F74F6"/>
    <w:rsid w:val="0071180F"/>
    <w:rsid w:val="00711C69"/>
    <w:rsid w:val="00715551"/>
    <w:rsid w:val="00722873"/>
    <w:rsid w:val="00762990"/>
    <w:rsid w:val="00795034"/>
    <w:rsid w:val="00812200"/>
    <w:rsid w:val="008B7611"/>
    <w:rsid w:val="00950F2F"/>
    <w:rsid w:val="00960C1B"/>
    <w:rsid w:val="00981D49"/>
    <w:rsid w:val="009B757A"/>
    <w:rsid w:val="00A3719B"/>
    <w:rsid w:val="00A43729"/>
    <w:rsid w:val="00AF381B"/>
    <w:rsid w:val="00B31147"/>
    <w:rsid w:val="00B34E4C"/>
    <w:rsid w:val="00B927E5"/>
    <w:rsid w:val="00BA08C5"/>
    <w:rsid w:val="00BF011A"/>
    <w:rsid w:val="00BF1AE3"/>
    <w:rsid w:val="00C212DC"/>
    <w:rsid w:val="00C7553A"/>
    <w:rsid w:val="00C7637E"/>
    <w:rsid w:val="00D55D2A"/>
    <w:rsid w:val="00D5648E"/>
    <w:rsid w:val="00E1103E"/>
    <w:rsid w:val="00E263C8"/>
    <w:rsid w:val="00E26DE1"/>
    <w:rsid w:val="00E734A6"/>
    <w:rsid w:val="00E76A27"/>
    <w:rsid w:val="00EE7767"/>
    <w:rsid w:val="00F277DD"/>
    <w:rsid w:val="00F32072"/>
    <w:rsid w:val="00F620AF"/>
    <w:rsid w:val="00F63CA4"/>
    <w:rsid w:val="00F662AB"/>
    <w:rsid w:val="00F665BF"/>
    <w:rsid w:val="00F678B7"/>
    <w:rsid w:val="00F73FB9"/>
    <w:rsid w:val="00FA69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AE4B8"/>
  <w15:docId w15:val="{A5FE7E76-95E5-4A2F-BFAA-98D714D1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212D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5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5EB"/>
  </w:style>
  <w:style w:type="paragraph" w:styleId="Piedepgina">
    <w:name w:val="footer"/>
    <w:basedOn w:val="Normal"/>
    <w:link w:val="PiedepginaCar"/>
    <w:uiPriority w:val="99"/>
    <w:unhideWhenUsed/>
    <w:rsid w:val="000F75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5EB"/>
  </w:style>
  <w:style w:type="character" w:customStyle="1" w:styleId="Ttulo2Car">
    <w:name w:val="Título 2 Car"/>
    <w:basedOn w:val="Fuentedeprrafopredeter"/>
    <w:link w:val="Ttulo2"/>
    <w:uiPriority w:val="9"/>
    <w:rsid w:val="00C212DC"/>
    <w:rPr>
      <w:rFonts w:asciiTheme="majorHAnsi" w:eastAsiaTheme="majorEastAsia" w:hAnsiTheme="majorHAnsi" w:cstheme="majorBidi"/>
      <w:color w:val="0F4761" w:themeColor="accent1" w:themeShade="BF"/>
      <w:sz w:val="26"/>
      <w:szCs w:val="26"/>
    </w:rPr>
  </w:style>
  <w:style w:type="character" w:styleId="Hipervnculo">
    <w:name w:val="Hyperlink"/>
    <w:basedOn w:val="Fuentedeprrafopredeter"/>
    <w:uiPriority w:val="99"/>
    <w:unhideWhenUsed/>
    <w:rsid w:val="00C7553A"/>
    <w:rPr>
      <w:color w:val="467886" w:themeColor="hyperlink"/>
      <w:u w:val="single"/>
    </w:rPr>
  </w:style>
  <w:style w:type="character" w:styleId="Mencinsinresolver">
    <w:name w:val="Unresolved Mention"/>
    <w:basedOn w:val="Fuentedeprrafopredeter"/>
    <w:uiPriority w:val="99"/>
    <w:semiHidden/>
    <w:unhideWhenUsed/>
    <w:rsid w:val="00C7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iobiochile.cl/noticias/nacional/chile/2019/11/29/las-afp-como-funciona-el-cuestionado-sistema-de-pensiones-en-chil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nsiones.cl/portal/institucional/594/w3-propertyvalue-10401.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358</Words>
  <Characters>1971</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urie</dc:creator>
  <cp:keywords/>
  <dc:description/>
  <cp:lastModifiedBy>jose urie</cp:lastModifiedBy>
  <cp:revision>89</cp:revision>
  <dcterms:created xsi:type="dcterms:W3CDTF">2024-03-28T17:44:00Z</dcterms:created>
  <dcterms:modified xsi:type="dcterms:W3CDTF">2024-03-28T23:20:00Z</dcterms:modified>
</cp:coreProperties>
</file>