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D256" w14:textId="77777777" w:rsidR="00FF6DF4" w:rsidRDefault="00FF6DF4" w:rsidP="00FF6DF4">
      <w:pPr>
        <w:pStyle w:val="Ttulo1"/>
      </w:pPr>
      <w:r>
        <w:rPr>
          <w:rStyle w:val="Textoennegrita"/>
          <w:b/>
          <w:bCs/>
        </w:rPr>
        <w:t>Rendimiento Académico</w:t>
      </w:r>
    </w:p>
    <w:p w14:paraId="0E8FF3AE" w14:textId="77777777" w:rsidR="00FF6DF4" w:rsidRDefault="00FF6DF4" w:rsidP="00FF6DF4">
      <w:pPr>
        <w:pStyle w:val="Ttulo2"/>
      </w:pPr>
      <w:r>
        <w:rPr>
          <w:rStyle w:val="Textoennegrita"/>
          <w:b/>
          <w:bCs/>
        </w:rPr>
        <w:t>Contexto</w:t>
      </w:r>
    </w:p>
    <w:p w14:paraId="438403CC" w14:textId="77777777" w:rsidR="00FF6DF4" w:rsidRDefault="00FF6DF4" w:rsidP="00FF6DF4">
      <w:pPr>
        <w:pStyle w:val="NormalWeb"/>
      </w:pPr>
      <w:r>
        <w:t>Una universidad implementó un nuevo módulo interactivo dentro de su plataforma virtual. La facultad desea determinar si este nuevo recurso:</w:t>
      </w:r>
    </w:p>
    <w:p w14:paraId="3A927BAE" w14:textId="77777777" w:rsidR="00FF6DF4" w:rsidRDefault="00FF6DF4" w:rsidP="00FF6DF4">
      <w:pPr>
        <w:pStyle w:val="NormalWeb"/>
        <w:numPr>
          <w:ilvl w:val="0"/>
          <w:numId w:val="14"/>
        </w:numPr>
      </w:pPr>
      <w:r>
        <w:rPr>
          <w:rStyle w:val="Textoennegrita"/>
        </w:rPr>
        <w:t>Mejora el rendimiento académico</w:t>
      </w:r>
      <w:r>
        <w:t xml:space="preserve"> de los estudiantes que ya estaban cursando en línea.</w:t>
      </w:r>
    </w:p>
    <w:p w14:paraId="209FA27F" w14:textId="77777777" w:rsidR="00FF6DF4" w:rsidRDefault="00FF6DF4" w:rsidP="00FF6DF4">
      <w:pPr>
        <w:pStyle w:val="NormalWeb"/>
        <w:numPr>
          <w:ilvl w:val="0"/>
          <w:numId w:val="14"/>
        </w:numPr>
      </w:pPr>
      <w:r>
        <w:rPr>
          <w:rStyle w:val="Textoennegrita"/>
        </w:rPr>
        <w:t>Produce diferencias de rendimiento</w:t>
      </w:r>
      <w:r>
        <w:t xml:space="preserve"> entre los estudiantes que estudian en línea y los que estudian presencialmente.</w:t>
      </w:r>
    </w:p>
    <w:p w14:paraId="2729A546" w14:textId="77777777" w:rsidR="00FF6DF4" w:rsidRDefault="00621F42" w:rsidP="00FF6DF4">
      <w:r>
        <w:rPr>
          <w:noProof/>
        </w:rPr>
        <w:pict w14:anchorId="4179D8F4">
          <v:rect id="_x0000_i1029" alt="" style="width:432.2pt;height:.05pt;mso-width-percent:0;mso-height-percent:0;mso-width-percent:0;mso-height-percent:0" o:hrpct="978" o:hralign="center" o:hrstd="t" o:hr="t" fillcolor="#a0a0a0" stroked="f"/>
        </w:pict>
      </w:r>
    </w:p>
    <w:p w14:paraId="03B63EAF" w14:textId="77777777" w:rsidR="00FF6DF4" w:rsidRDefault="00FF6DF4" w:rsidP="00FF6DF4">
      <w:pPr>
        <w:pStyle w:val="Ttulo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Textoennegrita"/>
          <w:b/>
          <w:bCs/>
        </w:rPr>
        <w:t>Parte 1: Diseño Ex Post Facto con Grupo Único</w:t>
      </w:r>
    </w:p>
    <w:p w14:paraId="018F614C" w14:textId="77777777" w:rsidR="00FF6DF4" w:rsidRDefault="00FF6DF4" w:rsidP="00FF6DF4">
      <w:pPr>
        <w:pStyle w:val="NormalWeb"/>
      </w:pPr>
      <w:r>
        <w:t>Un grupo de 30 estudiantes que cursan en línea utilizó la nueva herramienta interactiva.</w:t>
      </w:r>
      <w:r>
        <w:br/>
        <w:t>Se midieron sus calificaciones antes (</w:t>
      </w:r>
      <w:r>
        <w:rPr>
          <w:rStyle w:val="Textoennegrita"/>
        </w:rPr>
        <w:t>Pretest</w:t>
      </w:r>
      <w:r>
        <w:t>) y después (</w:t>
      </w:r>
      <w:r>
        <w:rPr>
          <w:rStyle w:val="Textoennegrita"/>
        </w:rPr>
        <w:t>Posttest</w:t>
      </w:r>
      <w:r>
        <w:t>) de usarla.</w:t>
      </w:r>
    </w:p>
    <w:p w14:paraId="74944A0B" w14:textId="77777777" w:rsidR="00FF6DF4" w:rsidRDefault="00FF6DF4" w:rsidP="00FF6DF4">
      <w:pPr>
        <w:pStyle w:val="Ttulo3"/>
      </w:pPr>
      <w:r>
        <w:rPr>
          <w:rStyle w:val="Textoennegrita"/>
          <w:b/>
          <w:bCs/>
        </w:rPr>
        <w:t>Hipótesis para los estudiantes</w:t>
      </w:r>
    </w:p>
    <w:p w14:paraId="77E972FE" w14:textId="77777777" w:rsidR="00FF6DF4" w:rsidRDefault="00FF6DF4" w:rsidP="00FF6DF4">
      <w:pPr>
        <w:pStyle w:val="NormalWeb"/>
      </w:pPr>
      <w:r>
        <w:rPr>
          <w:rStyle w:val="Textoennegrita"/>
        </w:rPr>
        <w:t>H1 (grupo único):</w:t>
      </w:r>
      <w:r>
        <w:t xml:space="preserve"> El rendimiento académico promedio después del uso del nuevo módulo interactivo será mayor que el rendimiento promedio antes de su uso.</w:t>
      </w:r>
    </w:p>
    <w:p w14:paraId="51ED6E56" w14:textId="77777777" w:rsidR="00FF6DF4" w:rsidRDefault="00FF6DF4" w:rsidP="00FF6DF4">
      <w:pPr>
        <w:pStyle w:val="Ttulo3"/>
      </w:pPr>
      <w:r>
        <w:rPr>
          <w:rStyle w:val="Textoennegrita"/>
          <w:b/>
          <w:bCs/>
        </w:rPr>
        <w:t>Sugerencia de análisis</w:t>
      </w:r>
    </w:p>
    <w:p w14:paraId="1CAEC105" w14:textId="77777777" w:rsidR="00FF6DF4" w:rsidRDefault="00FF6DF4" w:rsidP="00FF6DF4">
      <w:pPr>
        <w:pStyle w:val="NormalWeb"/>
        <w:numPr>
          <w:ilvl w:val="0"/>
          <w:numId w:val="15"/>
        </w:numPr>
      </w:pPr>
      <w:r>
        <w:t xml:space="preserve">Aplicar </w:t>
      </w:r>
      <w:r>
        <w:rPr>
          <w:rStyle w:val="Textoennegrita"/>
        </w:rPr>
        <w:t>prueba t para muestras relacionadas</w:t>
      </w:r>
      <w:r>
        <w:t xml:space="preserve"> (comparación de medias pre y post).</w:t>
      </w:r>
    </w:p>
    <w:p w14:paraId="772FA63E" w14:textId="77777777" w:rsidR="00FF6DF4" w:rsidRDefault="00FF6DF4" w:rsidP="00FF6DF4">
      <w:pPr>
        <w:pStyle w:val="NormalWeb"/>
        <w:numPr>
          <w:ilvl w:val="0"/>
          <w:numId w:val="15"/>
        </w:numPr>
      </w:pPr>
      <w:r>
        <w:t>Evaluar si el cambio es estadísticamente significativo.</w:t>
      </w:r>
    </w:p>
    <w:p w14:paraId="7A099906" w14:textId="77777777" w:rsidR="00FF6DF4" w:rsidRDefault="00621F42" w:rsidP="00FF6DF4">
      <w:r>
        <w:rPr>
          <w:noProof/>
        </w:rPr>
        <w:pict w14:anchorId="3C66495E">
          <v:rect id="_x0000_i1028" alt="" style="width:432.2pt;height:.05pt;mso-width-percent:0;mso-height-percent:0;mso-width-percent:0;mso-height-percent:0" o:hrpct="978" o:hralign="center" o:hrstd="t" o:hr="t" fillcolor="#a0a0a0" stroked="f"/>
        </w:pict>
      </w:r>
    </w:p>
    <w:p w14:paraId="5D4068CC" w14:textId="77777777" w:rsidR="00FF6DF4" w:rsidRDefault="00FF6DF4" w:rsidP="00FF6DF4">
      <w:pPr>
        <w:pStyle w:val="Ttulo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Textoennegrita"/>
          <w:b/>
          <w:bCs/>
        </w:rPr>
        <w:t>Parte 2: Diseño Ex Post Facto con Comparación Entre Grupos</w:t>
      </w:r>
    </w:p>
    <w:p w14:paraId="0B01506D" w14:textId="77777777" w:rsidR="00FF6DF4" w:rsidRDefault="00FF6DF4" w:rsidP="00FF6DF4">
      <w:pPr>
        <w:pStyle w:val="NormalWeb"/>
      </w:pPr>
      <w:r>
        <w:t>Se tienen dos grupos independientes de estudiantes (30 cada uno):</w:t>
      </w:r>
    </w:p>
    <w:p w14:paraId="4C7711CE" w14:textId="77777777" w:rsidR="00FF6DF4" w:rsidRDefault="00FF6DF4" w:rsidP="00FF6DF4">
      <w:pPr>
        <w:pStyle w:val="NormalWeb"/>
        <w:numPr>
          <w:ilvl w:val="0"/>
          <w:numId w:val="16"/>
        </w:numPr>
      </w:pPr>
      <w:r>
        <w:rPr>
          <w:rStyle w:val="Textoennegrita"/>
        </w:rPr>
        <w:t>Grupo Línea:</w:t>
      </w:r>
      <w:r>
        <w:t xml:space="preserve"> Estudiantes que usan el módulo interactivo.</w:t>
      </w:r>
    </w:p>
    <w:p w14:paraId="0EF2EC1F" w14:textId="77777777" w:rsidR="00FF6DF4" w:rsidRDefault="00FF6DF4" w:rsidP="00FF6DF4">
      <w:pPr>
        <w:pStyle w:val="NormalWeb"/>
        <w:numPr>
          <w:ilvl w:val="0"/>
          <w:numId w:val="16"/>
        </w:numPr>
      </w:pPr>
      <w:r>
        <w:rPr>
          <w:rStyle w:val="Textoennegrita"/>
        </w:rPr>
        <w:t>Grupo Presencial:</w:t>
      </w:r>
      <w:r>
        <w:t xml:space="preserve"> Estudiantes que asistieron a clases tradicionales.</w:t>
      </w:r>
    </w:p>
    <w:p w14:paraId="18592466" w14:textId="77777777" w:rsidR="00FF6DF4" w:rsidRDefault="00FF6DF4" w:rsidP="00FF6DF4">
      <w:pPr>
        <w:pStyle w:val="Ttulo3"/>
      </w:pPr>
      <w:r>
        <w:rPr>
          <w:rStyle w:val="Textoennegrita"/>
          <w:b/>
          <w:bCs/>
        </w:rPr>
        <w:lastRenderedPageBreak/>
        <w:t>Hipótesis para los estudiantes</w:t>
      </w:r>
    </w:p>
    <w:p w14:paraId="2ED62D4E" w14:textId="77777777" w:rsidR="00FF6DF4" w:rsidRDefault="00FF6DF4" w:rsidP="00FF6DF4">
      <w:pPr>
        <w:pStyle w:val="NormalWeb"/>
      </w:pPr>
      <w:r>
        <w:rPr>
          <w:rStyle w:val="Textoennegrita"/>
        </w:rPr>
        <w:t>H2 (comparación entre grupos):</w:t>
      </w:r>
      <w:r>
        <w:t xml:space="preserve"> Los estudiantes que cursan en línea tendrán un promedio de notas significativamente mayor que los estudiantes de clases presenciales.</w:t>
      </w:r>
    </w:p>
    <w:p w14:paraId="6994D16A" w14:textId="77777777" w:rsidR="00FF6DF4" w:rsidRDefault="00FF6DF4" w:rsidP="00FF6DF4">
      <w:pPr>
        <w:pStyle w:val="Ttulo3"/>
      </w:pPr>
      <w:r>
        <w:rPr>
          <w:rStyle w:val="Textoennegrita"/>
          <w:b/>
          <w:bCs/>
        </w:rPr>
        <w:t>Sugerencia de análisis</w:t>
      </w:r>
    </w:p>
    <w:p w14:paraId="0D32C5AC" w14:textId="77777777" w:rsidR="00FF6DF4" w:rsidRDefault="00FF6DF4" w:rsidP="00FF6DF4">
      <w:pPr>
        <w:pStyle w:val="NormalWeb"/>
        <w:numPr>
          <w:ilvl w:val="0"/>
          <w:numId w:val="17"/>
        </w:numPr>
      </w:pPr>
      <w:r>
        <w:t xml:space="preserve">Aplicar </w:t>
      </w:r>
      <w:r>
        <w:rPr>
          <w:rStyle w:val="Textoennegrita"/>
        </w:rPr>
        <w:t>prueba t para muestras independientes</w:t>
      </w:r>
      <w:r>
        <w:t>.</w:t>
      </w:r>
    </w:p>
    <w:p w14:paraId="6FD61C1E" w14:textId="77777777" w:rsidR="00FF6DF4" w:rsidRDefault="00FF6DF4" w:rsidP="00FF6DF4">
      <w:pPr>
        <w:pStyle w:val="NormalWeb"/>
        <w:numPr>
          <w:ilvl w:val="0"/>
          <w:numId w:val="17"/>
        </w:numPr>
      </w:pPr>
      <w:r>
        <w:t>Comparar si las medias de ambos grupos difieren.</w:t>
      </w:r>
    </w:p>
    <w:p w14:paraId="0BC4C167" w14:textId="66B55EF2" w:rsidR="00FF6DF4" w:rsidRDefault="00FF6DF4" w:rsidP="00FF6DF4">
      <w:pPr>
        <w:pStyle w:val="Ttulo1"/>
      </w:pPr>
      <w:r>
        <w:rPr>
          <w:rFonts w:ascii="Apple Color Emoji" w:hAnsi="Apple Color Emoji" w:cs="Apple Color Emoji"/>
        </w:rPr>
        <w:t>📝</w:t>
      </w:r>
      <w:r>
        <w:t xml:space="preserve"> </w:t>
      </w:r>
      <w:r>
        <w:rPr>
          <w:rStyle w:val="Textoennegrita"/>
          <w:b/>
          <w:bCs/>
        </w:rPr>
        <w:t>Preguntas para los Estudiantes</w:t>
      </w:r>
    </w:p>
    <w:p w14:paraId="163C3302" w14:textId="77777777" w:rsidR="00FF6DF4" w:rsidRDefault="00FF6DF4" w:rsidP="00FF6DF4">
      <w:pPr>
        <w:pStyle w:val="Ttulo2"/>
      </w:pPr>
      <w:r>
        <w:rPr>
          <w:rStyle w:val="Textoennegrita"/>
          <w:b/>
          <w:bCs/>
        </w:rPr>
        <w:t>A. Sobre el diseño ex post facto</w:t>
      </w:r>
    </w:p>
    <w:p w14:paraId="1E7D9C1C" w14:textId="77777777" w:rsidR="00FF6DF4" w:rsidRDefault="00FF6DF4" w:rsidP="00FF6DF4">
      <w:pPr>
        <w:pStyle w:val="NormalWeb"/>
        <w:numPr>
          <w:ilvl w:val="0"/>
          <w:numId w:val="10"/>
        </w:numPr>
      </w:pPr>
      <w:r>
        <w:t xml:space="preserve">¿Por qué este estudio </w:t>
      </w:r>
      <w:r>
        <w:rPr>
          <w:rStyle w:val="nfasis"/>
          <w:rFonts w:eastAsiaTheme="majorEastAsia"/>
        </w:rPr>
        <w:t>no permite establecer causalidad</w:t>
      </w:r>
      <w:r>
        <w:t>?</w:t>
      </w:r>
    </w:p>
    <w:p w14:paraId="53DAA37B" w14:textId="77777777" w:rsidR="00FF6DF4" w:rsidRDefault="00FF6DF4" w:rsidP="00FF6DF4">
      <w:pPr>
        <w:pStyle w:val="NormalWeb"/>
        <w:numPr>
          <w:ilvl w:val="0"/>
          <w:numId w:val="10"/>
        </w:numPr>
      </w:pPr>
      <w:r>
        <w:t>¿Las variables fueron manipuladas por el investigador? ¿Por qué esto es importante en el enfoque ex post facto?</w:t>
      </w:r>
    </w:p>
    <w:p w14:paraId="05BE8033" w14:textId="77777777" w:rsidR="00FF6DF4" w:rsidRDefault="00FF6DF4" w:rsidP="00FF6DF4">
      <w:pPr>
        <w:pStyle w:val="NormalWeb"/>
        <w:numPr>
          <w:ilvl w:val="0"/>
          <w:numId w:val="10"/>
        </w:numPr>
      </w:pPr>
      <w:r>
        <w:t>¿Qué amenazas a la validez podrían estar presentes?</w:t>
      </w:r>
    </w:p>
    <w:p w14:paraId="7848E82F" w14:textId="77777777" w:rsidR="00FF6DF4" w:rsidRDefault="00621F42" w:rsidP="00FF6DF4">
      <w:r>
        <w:rPr>
          <w:noProof/>
        </w:rPr>
        <w:pict w14:anchorId="2317F7B0">
          <v:rect id="_x0000_i1027" alt="" style="width:432.2pt;height:.05pt;mso-width-percent:0;mso-height-percent:0;mso-width-percent:0;mso-height-percent:0" o:hrpct="978" o:hralign="center" o:hrstd="t" o:hr="t" fillcolor="#a0a0a0" stroked="f"/>
        </w:pict>
      </w:r>
    </w:p>
    <w:p w14:paraId="2000541A" w14:textId="77777777" w:rsidR="00FF6DF4" w:rsidRDefault="00FF6DF4" w:rsidP="00FF6DF4">
      <w:pPr>
        <w:pStyle w:val="Ttulo2"/>
      </w:pPr>
      <w:r>
        <w:rPr>
          <w:rStyle w:val="Textoennegrita"/>
          <w:b/>
          <w:bCs/>
        </w:rPr>
        <w:t>B. Sobre el diseño de Grupo Único</w:t>
      </w:r>
    </w:p>
    <w:p w14:paraId="47A73B0B" w14:textId="77777777" w:rsidR="00FF6DF4" w:rsidRDefault="00FF6DF4" w:rsidP="00FF6DF4">
      <w:pPr>
        <w:pStyle w:val="NormalWeb"/>
        <w:numPr>
          <w:ilvl w:val="0"/>
          <w:numId w:val="11"/>
        </w:numPr>
      </w:pPr>
      <w:r>
        <w:t>¿Cuál era la variable dependiente en este estudio?</w:t>
      </w:r>
    </w:p>
    <w:p w14:paraId="7590E76A" w14:textId="77777777" w:rsidR="00FF6DF4" w:rsidRDefault="00FF6DF4" w:rsidP="00FF6DF4">
      <w:pPr>
        <w:pStyle w:val="NormalWeb"/>
        <w:numPr>
          <w:ilvl w:val="0"/>
          <w:numId w:val="11"/>
        </w:numPr>
      </w:pPr>
      <w:r>
        <w:t>Realiza la comparación de medias Pretest/Posttest.</w:t>
      </w:r>
    </w:p>
    <w:p w14:paraId="530AC637" w14:textId="77777777" w:rsidR="00FF6DF4" w:rsidRDefault="00FF6DF4" w:rsidP="00FF6DF4">
      <w:pPr>
        <w:pStyle w:val="NormalWeb"/>
        <w:numPr>
          <w:ilvl w:val="1"/>
          <w:numId w:val="11"/>
        </w:numPr>
      </w:pPr>
      <w:r>
        <w:t>a) ¿El promedio Posttest es mayor?</w:t>
      </w:r>
    </w:p>
    <w:p w14:paraId="5F631DCC" w14:textId="77777777" w:rsidR="00FF6DF4" w:rsidRDefault="00FF6DF4" w:rsidP="00FF6DF4">
      <w:pPr>
        <w:pStyle w:val="NormalWeb"/>
        <w:numPr>
          <w:ilvl w:val="1"/>
          <w:numId w:val="11"/>
        </w:numPr>
      </w:pPr>
      <w:r>
        <w:t>b) ¿La diferencia es estadísticamente significativa?</w:t>
      </w:r>
    </w:p>
    <w:p w14:paraId="787AF193" w14:textId="77777777" w:rsidR="00FF6DF4" w:rsidRDefault="00FF6DF4" w:rsidP="00FF6DF4">
      <w:pPr>
        <w:pStyle w:val="NormalWeb"/>
        <w:numPr>
          <w:ilvl w:val="0"/>
          <w:numId w:val="11"/>
        </w:numPr>
      </w:pPr>
      <w:r>
        <w:t>¿Qué factores ajenos podrían influir en la mejora observada, aparte del módulo interactivo?</w:t>
      </w:r>
    </w:p>
    <w:p w14:paraId="1F9285C5" w14:textId="77777777" w:rsidR="00FF6DF4" w:rsidRDefault="00621F42" w:rsidP="00FF6DF4">
      <w:r>
        <w:rPr>
          <w:noProof/>
        </w:rPr>
        <w:pict w14:anchorId="64EE9C0D">
          <v:rect id="_x0000_i1026" alt="" style="width:432.2pt;height:.05pt;mso-width-percent:0;mso-height-percent:0;mso-width-percent:0;mso-height-percent:0" o:hrpct="978" o:hralign="center" o:hrstd="t" o:hr="t" fillcolor="#a0a0a0" stroked="f"/>
        </w:pict>
      </w:r>
    </w:p>
    <w:p w14:paraId="5322A9A9" w14:textId="77777777" w:rsidR="00FF6DF4" w:rsidRDefault="00FF6DF4" w:rsidP="00FF6DF4">
      <w:pPr>
        <w:pStyle w:val="Ttulo2"/>
      </w:pPr>
      <w:r>
        <w:rPr>
          <w:rStyle w:val="Textoennegrita"/>
          <w:b/>
          <w:bCs/>
        </w:rPr>
        <w:t>C. Sobre la Comparación Entre Grupos</w:t>
      </w:r>
    </w:p>
    <w:p w14:paraId="73D3A317" w14:textId="77777777" w:rsidR="00FF6DF4" w:rsidRDefault="00FF6DF4" w:rsidP="00FF6DF4">
      <w:pPr>
        <w:pStyle w:val="NormalWeb"/>
        <w:numPr>
          <w:ilvl w:val="0"/>
          <w:numId w:val="12"/>
        </w:numPr>
      </w:pPr>
      <w:r>
        <w:t>Calcula los promedios del grupo Línea y Presencial.</w:t>
      </w:r>
    </w:p>
    <w:p w14:paraId="19249C60" w14:textId="77777777" w:rsidR="00FF6DF4" w:rsidRDefault="00FF6DF4" w:rsidP="00FF6DF4">
      <w:pPr>
        <w:pStyle w:val="NormalWeb"/>
        <w:numPr>
          <w:ilvl w:val="0"/>
          <w:numId w:val="12"/>
        </w:numPr>
      </w:pPr>
      <w:r>
        <w:t>Realiza la prueba t para muestras independientes:</w:t>
      </w:r>
    </w:p>
    <w:p w14:paraId="2C8FBB75" w14:textId="77777777" w:rsidR="00FF6DF4" w:rsidRDefault="00FF6DF4" w:rsidP="00FF6DF4">
      <w:pPr>
        <w:pStyle w:val="NormalWeb"/>
        <w:numPr>
          <w:ilvl w:val="1"/>
          <w:numId w:val="12"/>
        </w:numPr>
      </w:pPr>
      <w:r>
        <w:t>a) ¿Existe diferencia significativa?</w:t>
      </w:r>
    </w:p>
    <w:p w14:paraId="21175444" w14:textId="77777777" w:rsidR="00FF6DF4" w:rsidRDefault="00FF6DF4" w:rsidP="00FF6DF4">
      <w:pPr>
        <w:pStyle w:val="NormalWeb"/>
        <w:numPr>
          <w:ilvl w:val="1"/>
          <w:numId w:val="12"/>
        </w:numPr>
      </w:pPr>
      <w:r>
        <w:t>b) ¿Qué grupo obtuvo mejores resultados?</w:t>
      </w:r>
    </w:p>
    <w:p w14:paraId="1708899A" w14:textId="77777777" w:rsidR="00FF6DF4" w:rsidRDefault="00FF6DF4" w:rsidP="00FF6DF4">
      <w:pPr>
        <w:pStyle w:val="NormalWeb"/>
        <w:numPr>
          <w:ilvl w:val="0"/>
          <w:numId w:val="12"/>
        </w:numPr>
      </w:pPr>
      <w:r>
        <w:t>¿Qué variables externas podrían explicar las diferencias (experiencia previa, motivación, nivel socioeconómico, etc.)?</w:t>
      </w:r>
    </w:p>
    <w:p w14:paraId="3D9384B4" w14:textId="77777777" w:rsidR="00FF6DF4" w:rsidRDefault="00621F42" w:rsidP="00FF6DF4">
      <w:r>
        <w:rPr>
          <w:noProof/>
        </w:rPr>
        <w:pict w14:anchorId="5D51D106">
          <v:rect id="_x0000_i1025" alt="" style="width:432.2pt;height:.05pt;mso-width-percent:0;mso-height-percent:0;mso-width-percent:0;mso-height-percent:0" o:hrpct="978" o:hralign="center" o:hrstd="t" o:hr="t" fillcolor="#a0a0a0" stroked="f"/>
        </w:pict>
      </w:r>
    </w:p>
    <w:p w14:paraId="5F56CA3A" w14:textId="77777777" w:rsidR="00FF6DF4" w:rsidRDefault="00FF6DF4" w:rsidP="00FF6DF4">
      <w:pPr>
        <w:pStyle w:val="Ttulo2"/>
      </w:pPr>
      <w:r>
        <w:rPr>
          <w:rStyle w:val="Textoennegrita"/>
          <w:b/>
          <w:bCs/>
        </w:rPr>
        <w:lastRenderedPageBreak/>
        <w:t>D. Preguntas integradoras</w:t>
      </w:r>
    </w:p>
    <w:p w14:paraId="1F98EEEF" w14:textId="77777777" w:rsidR="00FF6DF4" w:rsidRDefault="00FF6DF4" w:rsidP="00FF6DF4">
      <w:pPr>
        <w:pStyle w:val="NormalWeb"/>
        <w:numPr>
          <w:ilvl w:val="0"/>
          <w:numId w:val="13"/>
        </w:numPr>
      </w:pPr>
      <w:r>
        <w:t xml:space="preserve">Si los resultados muestran mejoras en ambos análisis, ¿podemos afirmar que la herramienta </w:t>
      </w:r>
      <w:r>
        <w:rPr>
          <w:rStyle w:val="nfasis"/>
          <w:rFonts w:eastAsiaTheme="majorEastAsia"/>
        </w:rPr>
        <w:t>causa</w:t>
      </w:r>
      <w:r>
        <w:t xml:space="preserve"> un mejor rendimiento? ¿Por qué?</w:t>
      </w:r>
    </w:p>
    <w:p w14:paraId="491314D3" w14:textId="77777777" w:rsidR="00FF6DF4" w:rsidRDefault="00FF6DF4" w:rsidP="00FF6DF4">
      <w:pPr>
        <w:pStyle w:val="NormalWeb"/>
        <w:numPr>
          <w:ilvl w:val="0"/>
          <w:numId w:val="13"/>
        </w:numPr>
      </w:pPr>
      <w:r>
        <w:t>¿Qué diseño experimental permitiría establecer causalidad de manera más fuerte?</w:t>
      </w:r>
    </w:p>
    <w:p w14:paraId="465B6B88" w14:textId="77777777" w:rsidR="00FF6DF4" w:rsidRDefault="00FF6DF4"/>
    <w:sectPr w:rsidR="00FF6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50798A"/>
    <w:multiLevelType w:val="multilevel"/>
    <w:tmpl w:val="CFD4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466CF"/>
    <w:multiLevelType w:val="multilevel"/>
    <w:tmpl w:val="D47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D7196"/>
    <w:multiLevelType w:val="multilevel"/>
    <w:tmpl w:val="A9F83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94971"/>
    <w:multiLevelType w:val="multilevel"/>
    <w:tmpl w:val="518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F3151"/>
    <w:multiLevelType w:val="multilevel"/>
    <w:tmpl w:val="5FBE88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E75A8"/>
    <w:multiLevelType w:val="multilevel"/>
    <w:tmpl w:val="11544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406F2B"/>
    <w:multiLevelType w:val="multilevel"/>
    <w:tmpl w:val="4B04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F90035"/>
    <w:multiLevelType w:val="multilevel"/>
    <w:tmpl w:val="2D6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9460">
    <w:abstractNumId w:val="8"/>
  </w:num>
  <w:num w:numId="2" w16cid:durableId="983004831">
    <w:abstractNumId w:val="6"/>
  </w:num>
  <w:num w:numId="3" w16cid:durableId="2128698241">
    <w:abstractNumId w:val="5"/>
  </w:num>
  <w:num w:numId="4" w16cid:durableId="1206025428">
    <w:abstractNumId w:val="4"/>
  </w:num>
  <w:num w:numId="5" w16cid:durableId="146702023">
    <w:abstractNumId w:val="7"/>
  </w:num>
  <w:num w:numId="6" w16cid:durableId="940256540">
    <w:abstractNumId w:val="3"/>
  </w:num>
  <w:num w:numId="7" w16cid:durableId="1284187436">
    <w:abstractNumId w:val="2"/>
  </w:num>
  <w:num w:numId="8" w16cid:durableId="2120054491">
    <w:abstractNumId w:val="1"/>
  </w:num>
  <w:num w:numId="9" w16cid:durableId="1037581138">
    <w:abstractNumId w:val="0"/>
  </w:num>
  <w:num w:numId="10" w16cid:durableId="805700707">
    <w:abstractNumId w:val="15"/>
  </w:num>
  <w:num w:numId="11" w16cid:durableId="1773162064">
    <w:abstractNumId w:val="14"/>
  </w:num>
  <w:num w:numId="12" w16cid:durableId="1078289276">
    <w:abstractNumId w:val="11"/>
  </w:num>
  <w:num w:numId="13" w16cid:durableId="1813521706">
    <w:abstractNumId w:val="13"/>
  </w:num>
  <w:num w:numId="14" w16cid:durableId="195234629">
    <w:abstractNumId w:val="9"/>
  </w:num>
  <w:num w:numId="15" w16cid:durableId="1124227002">
    <w:abstractNumId w:val="16"/>
  </w:num>
  <w:num w:numId="16" w16cid:durableId="1646156453">
    <w:abstractNumId w:val="12"/>
  </w:num>
  <w:num w:numId="17" w16cid:durableId="1269041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F42"/>
    <w:rsid w:val="00970D23"/>
    <w:rsid w:val="00AA1D8D"/>
    <w:rsid w:val="00B47730"/>
    <w:rsid w:val="00CB0664"/>
    <w:rsid w:val="00F542DC"/>
    <w:rsid w:val="00FC693F"/>
    <w:rsid w:val="00FF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0A44A"/>
  <w14:defaultImageDpi w14:val="300"/>
  <w15:docId w15:val="{BE06169E-DD10-9649-AE88-E4C67895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Maldonado</cp:lastModifiedBy>
  <cp:revision>2</cp:revision>
  <dcterms:created xsi:type="dcterms:W3CDTF">2013-12-23T23:15:00Z</dcterms:created>
  <dcterms:modified xsi:type="dcterms:W3CDTF">2025-11-30T16:30:00Z</dcterms:modified>
  <cp:category/>
</cp:coreProperties>
</file>