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0j0jo8cui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IT-027-004 — Strategy Evaluation Publication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7r4ceyd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.4055715920545"/>
        <w:gridCol w:w="7420.106239431569"/>
        <w:tblGridChange w:id="0">
          <w:tblGrid>
            <w:gridCol w:w="1605.4055715920545"/>
            <w:gridCol w:w="7420.1062394315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IT-027-004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Strategy Evaluation Publication 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Normativo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Target (IT)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Strategy Evaluation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Publicación controlada de evidencia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IT-027-001, IT-027-002 e IT-027-003 aprobados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DOC-001, DOC-002, DOC-003, DOC-004, DOC-014, DOC-017, DOC-027, IT-027-001, IT-027-002, IT-027-003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4h7f5qhbp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capacidad mínima y completa mediante la cual el dominio </w:t>
      </w:r>
      <w:r w:rsidDel="00000000" w:rsidR="00000000" w:rsidRPr="00000000">
        <w:rPr>
          <w:b w:val="1"/>
          <w:bCs w:val="1"/>
          <w:rtl w:val="0"/>
        </w:rPr>
        <w:t xml:space="preserve">Strategy Evaluation</w:t>
      </w:r>
      <w:r w:rsidDel="00000000" w:rsidR="00000000" w:rsidRPr="00000000">
        <w:rPr>
          <w:rtl w:val="0"/>
        </w:rPr>
        <w:t xml:space="preserve"> publica activos de evidencia previamente producidos, permitiendo su consumo controlado mediante contratos públicos, inmutables y de solo lectura.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introduce la publicación de:</w:t>
      </w:r>
    </w:p>
    <w:p w:rsidR="00000000" w:rsidDel="00000000" w:rsidP="00000000" w:rsidRDefault="00000000" w:rsidRPr="00000000" w14:paraId="0000001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no crea nueva evidencia cuantitativa, no modifica los activos fuente y no interpreta sus resultados.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exclusiva es transformar activos internos válidos en proyecciones públicas estables y trazables, sin exponer entidades, servicios ni registries internos del dominio.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8vko9mtxp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Pregunta arquitectónica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responde la siguiente pregunta: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puede TramitaGO exponer StrategyEvaluation y StrategyEvaluationComparison a consumidores posteriores sin permitir acceso a estructuras internas, sin duplicar lógica de evaluación y sin convertir la publicación en una decisión operativa?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arquitectónica 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StrategyEvaluation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StrategyEvaluationAccess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StrategyEvaluationPublicationService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PublishedStrategyEvaluation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StrategyEvaluationPublicationRegistry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StrategyEvaluationPublicationAccess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StrategyEvaluationComparison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StrategyEvaluationComparisonAccess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StrategyEvaluationComparisonPublicationService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PublishedStrategyEvaluationComparison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StrategyEvaluationComparisonPublicationRegistry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StrategyEvaluationComparisonPublicationAccess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del incremento termina cuando la proyección pública queda registrada y puede recuperarse mediante su frontera pública de solo lectura.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g6kuf6e9u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deberá: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únicamente activos fuente previamente registrados.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los activos fuente exclusivamente mediante sus contratos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proyecciones públicas desacopladas de las entidades internas.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hacia el activo fuente.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publicaciones duplicadas.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publicaciones de forma atómica.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Exponer fronteras públicas de solo lectura.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inmutabilidad y reproducibilidad.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que consumidores externos accedan a registries, services o entidades internas.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introducir interpretación, selección, ranking ni decisiones operativas.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i4dtvzsyq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8c2tqw9c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Incluido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implementa:</w:t>
      </w:r>
    </w:p>
    <w:p w:rsidR="00000000" w:rsidDel="00000000" w:rsidP="00000000" w:rsidRDefault="00000000" w:rsidRPr="00000000" w14:paraId="0000005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PublishedStrategyEvaluationComparison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StrategyEvaluationPublicationService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StrategyEvaluationComparisonPublicationService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StrategyEvaluationPublicationRegistry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StrategyEvaluationComparisonPublicationRegistry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StrategyEvaluationPublicationAccess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StrategyEvaluationComparisonPublicationAccess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elegibilidad para publicación;</w:t>
      </w:r>
    </w:p>
    <w:p w:rsidR="00000000" w:rsidDel="00000000" w:rsidP="00000000" w:rsidRDefault="00000000" w:rsidRPr="00000000" w14:paraId="0000006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unicidad por identidad pública;</w:t>
      </w:r>
    </w:p>
    <w:p w:rsidR="00000000" w:rsidDel="00000000" w:rsidP="00000000" w:rsidRDefault="00000000" w:rsidRPr="00000000" w14:paraId="0000006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unicidad por activo fuente;</w:t>
      </w:r>
    </w:p>
    <w:p w:rsidR="00000000" w:rsidDel="00000000" w:rsidP="00000000" w:rsidRDefault="00000000" w:rsidRPr="00000000" w14:paraId="000000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por identidad del activo fuente;</w:t>
      </w:r>
    </w:p>
    <w:p w:rsidR="00000000" w:rsidDel="00000000" w:rsidP="00000000" w:rsidRDefault="00000000" w:rsidRPr="00000000" w14:paraId="0000006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 inmutable;</w:t>
      </w:r>
    </w:p>
    <w:p w:rsidR="00000000" w:rsidDel="00000000" w:rsidP="00000000" w:rsidRDefault="00000000" w:rsidRPr="00000000" w14:paraId="0000006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 específicas;</w:t>
      </w:r>
    </w:p>
    <w:p w:rsidR="00000000" w:rsidDel="00000000" w:rsidP="00000000" w:rsidRDefault="00000000" w:rsidRPr="00000000" w14:paraId="0000006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atomicidad;</w:t>
      </w:r>
    </w:p>
    <w:p w:rsidR="00000000" w:rsidDel="00000000" w:rsidP="00000000" w:rsidRDefault="00000000" w:rsidRPr="00000000" w14:paraId="0000006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unitarias completas;</w:t>
      </w:r>
    </w:p>
    <w:p w:rsidR="00000000" w:rsidDel="00000000" w:rsidP="00000000" w:rsidRDefault="00000000" w:rsidRPr="00000000" w14:paraId="0000006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verificaciones arquitectónicas;</w:t>
      </w:r>
    </w:p>
    <w:p w:rsidR="00000000" w:rsidDel="00000000" w:rsidP="00000000" w:rsidRDefault="00000000" w:rsidRPr="00000000" w14:paraId="0000006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demostración determinista;</w:t>
      </w:r>
    </w:p>
    <w:p w:rsidR="00000000" w:rsidDel="00000000" w:rsidP="00000000" w:rsidRDefault="00000000" w:rsidRPr="00000000" w14:paraId="0000006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de aceptación.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tuueb6nw5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Fuera de alcance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no implementa:</w:t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evaluaciones;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de evaluaciones;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evaluaciones;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comparaciones;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ranking;</w:t>
      </w:r>
    </w:p>
    <w:p w:rsidR="00000000" w:rsidDel="00000000" w:rsidP="00000000" w:rsidRDefault="00000000" w:rsidRPr="00000000" w14:paraId="0000007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estrategias;</w:t>
      </w:r>
    </w:p>
    <w:p w:rsidR="00000000" w:rsidDel="00000000" w:rsidP="00000000" w:rsidRDefault="00000000" w:rsidRPr="00000000" w14:paraId="0000007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de inversión;</w:t>
      </w:r>
    </w:p>
    <w:p w:rsidR="00000000" w:rsidDel="00000000" w:rsidP="00000000" w:rsidRDefault="00000000" w:rsidRPr="00000000" w14:paraId="0000007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o rechazo de estrategias;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financiera;</w:t>
      </w:r>
    </w:p>
    <w:p w:rsidR="00000000" w:rsidDel="00000000" w:rsidP="00000000" w:rsidRDefault="00000000" w:rsidRPr="00000000" w14:paraId="000000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nuevas métricas;</w:t>
      </w:r>
    </w:p>
    <w:p w:rsidR="00000000" w:rsidDel="00000000" w:rsidP="00000000" w:rsidRDefault="00000000" w:rsidRPr="00000000" w14:paraId="0000007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riesgo;</w:t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portafolios;</w:t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capital;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órdenes;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autorización por usuario;</w:t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por red;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HTTP;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 externa;</w:t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en archivos o bases de datos;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retirada de publicaciones;</w:t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reemplazo de publicaciones;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 de publicaciones;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eliminación;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publicación;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republicación;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automatización;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asíncrono;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dependencias externas.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wf2ikwxne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Principios normativos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bk8aihqyk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P1. Publicar no significa producir evidencia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 no evalúa ni compara.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proyecta evidencia ya existente.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br22a37q6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P2. La fuente debe existir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publicación deberá derivarse de un activo fuente previamente registrado y recuperable mediante su frontera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smeyrbpbb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P3. La entidad interna no se expone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públicos nunca recibirán: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registries internos;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internos;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mutables a estructuras internas.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55fy9ygx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P4. La proyección pública es autosuficiente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publicación deberá contener la información pública necesaria para representar la evidencia sin obligar al consumidor a consultar estructuras internas.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6n9qdfrux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P5. Una publicación por activo fuente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MVP existirá como máximo una publicación por activo fuente y tipo.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jbujwwqj6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P6. Identidad pública explícita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publicación tendrá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suministrado por el llamador.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Service, Registry o Access generará identidades.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x99v271vk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P7. Inmutabilidad completa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publicaciones serán profundamente inmutables.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publicación registrada nunca se modificará, reemplazará ni eliminará.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fz3fpezpd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P8. Fidelidad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 preservará la evidencia fuente sin: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recalcular;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resumir;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reinterpretar;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renombrar métricas;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datos definidos como públicos;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conclusiones.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2mocb02qs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P9. Frontera pública estable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dependerán exclusivamente de los contratos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9nz8qvpiz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P10. Atomicidad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finalizará en uno de dos estados:</w:t>
      </w:r>
    </w:p>
    <w:p w:rsidR="00000000" w:rsidDel="00000000" w:rsidP="00000000" w:rsidRDefault="00000000" w:rsidRPr="00000000" w14:paraId="000000B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publicación registrada;</w:t>
      </w:r>
    </w:p>
    <w:p w:rsidR="00000000" w:rsidDel="00000000" w:rsidP="00000000" w:rsidRDefault="00000000" w:rsidRPr="00000000" w14:paraId="000000B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publicación.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ltofvpaa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P11. Solución mínima completa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incorporará lifecycle, persistencia externa, autorización, optimización ni automatización.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8knhj7wzw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P12. Extensión explícita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Futuros tipos de activos publicables deberán introducir sus propios contratos mediante incrementos posteriores.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implementará un contenedor genérico basado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, strings de tipo o diccionarios sin contrato.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km8fabhr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Vocabulario normativo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vlhtdsx2f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Activo fuente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Activo interno e inmutable del dominio utilizado para construir una publicación.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únicos activos fuente autorizados por este IT son: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j7rk5gt5w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Publicación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Proyección pública, inmutable y registrada de un activo fuente.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jnhyxfxyd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Identidad pública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Identificador de una publicación: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publication_id: str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7guzs14to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Identidad fuente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Identificador del activo interno publicado: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evaluation_id: str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comparison_id: str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yyowenyua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Resolución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 pública que recupera una publicación mediante la identidad de su activo fuente.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k6obtype1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Republicación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Intento de crear una segunda publicación para el mismo activo fuente.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republicación está prohibida en este MVP.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9q5llhfew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Entity — PublishedStrategyEvaluation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9zkp9or73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Definición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</w:t>
      </w:r>
      <w:r w:rsidDel="00000000" w:rsidR="00000000" w:rsidRPr="00000000">
        <w:rPr>
          <w:rtl w:val="0"/>
        </w:rPr>
        <w:t xml:space="preserve"> representa la proyección pública, inmutable y autosuficiente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registrada.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 la entidad interna original.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una nueva evaluación.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ehhvvxmyk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Contrato normativo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@dataclass(frozen=True, slots=True)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class PublishedStrategyEvaluation: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publication_id: str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evaluation_id: str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strategy_id: str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knowledge_id: str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knowledge_version: str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context: EvaluationContext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criteria: EvaluationCriteria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result: Mapping[str, Any]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cmrmpyrtz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Origen de los campos</w:t>
      </w:r>
    </w:p>
    <w:tbl>
      <w:tblPr>
        <w:tblStyle w:val="Table2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085"/>
        <w:tblGridChange w:id="0">
          <w:tblGrid>
            <w:gridCol w:w="2060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canónica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Solicitud de publicación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StrategyEvaluation.id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StrategyEvaluation.strategy.id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knowledge_id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StrategyEvaluation.knowledge_id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knowledge_version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StrategyEvaluation.knowledge_version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StrategyEvaluation.context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StrategyEvaluation.strategy.criteria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StrategyEvaluation.result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inferirá ningún campo a partir de claves no contractuales.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53tcfp0my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Reglas</w:t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identificadores serán strings no vacíos después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será una instancia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 será una instancia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EvaluationCriteria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será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 no vacío.</w:t>
      </w:r>
    </w:p>
    <w:p w:rsidR="00000000" w:rsidDel="00000000" w:rsidP="00000000" w:rsidRDefault="00000000" w:rsidRPr="00000000" w14:paraId="000000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claves superiores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serán strings no vacíos.</w:t>
      </w:r>
    </w:p>
    <w:p w:rsidR="00000000" w:rsidDel="00000000" w:rsidP="00000000" w:rsidRDefault="00000000" w:rsidRPr="00000000" w14:paraId="000000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se copiará defensivamente y congelará recursivamente.</w:t>
      </w:r>
    </w:p>
    <w:p w:rsidR="00000000" w:rsidDel="00000000" w:rsidP="00000000" w:rsidRDefault="00000000" w:rsidRPr="00000000" w14:paraId="000000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publicación no conservará referencias mutables al activo fuente.</w:t>
      </w:r>
    </w:p>
    <w:p w:rsidR="00000000" w:rsidDel="00000000" w:rsidP="00000000" w:rsidRDefault="00000000" w:rsidRPr="00000000" w14:paraId="000000F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igualdad de dos publicaciones dependerá de todos sus valores.</w:t>
      </w:r>
    </w:p>
    <w:p w:rsidR="00000000" w:rsidDel="00000000" w:rsidP="00000000" w:rsidRDefault="00000000" w:rsidRPr="00000000" w14:paraId="000000F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orden de inserción del Mapping no alterará su igualdad semántica.</w:t>
      </w:r>
    </w:p>
    <w:p w:rsidR="00000000" w:rsidDel="00000000" w:rsidP="00000000" w:rsidRDefault="00000000" w:rsidRPr="00000000" w14:paraId="0000010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añadirá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autor, motivo, estado ni versión de publicación.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1nvg38lnj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Invariantes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f47imz8k0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INV-027-004-001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es válido y no cambia.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eomng8tcp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INV-027-004-002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evaluation_id</w:t>
      </w:r>
      <w:r w:rsidDel="00000000" w:rsidR="00000000" w:rsidRPr="00000000">
        <w:rPr>
          <w:rtl w:val="0"/>
        </w:rPr>
        <w:t xml:space="preserve"> identifica exactamente una evaluación fuente.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094d1zf7w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INV-027-004-003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strategy_id</w:t>
      </w:r>
      <w:r w:rsidDel="00000000" w:rsidR="00000000" w:rsidRPr="00000000">
        <w:rPr>
          <w:rtl w:val="0"/>
        </w:rPr>
        <w:t xml:space="preserve"> coincide con la Strategy de la evaluación fuente.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9nu7db70t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INV-027-004-004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knowledge_version</w:t>
      </w:r>
      <w:r w:rsidDel="00000000" w:rsidR="00000000" w:rsidRPr="00000000">
        <w:rPr>
          <w:rtl w:val="0"/>
        </w:rPr>
        <w:t xml:space="preserve"> coinciden exactamente con la referencia de la evaluación fuente.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m3l4acj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INV-027-004-005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 preservan sus valores originales.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68agcdm2p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INV-027-004-006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preserva el contenido de la evaluación sin reinterpretación.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vi0gdhi3i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INV-027-004-007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instancia es profundamente inmutable.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4uwmufhk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Entity — PublishedStrategyEvaluationComparison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3t6tpmond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Definición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PublishedStrategyEvaluationComparison</w:t>
      </w:r>
      <w:r w:rsidDel="00000000" w:rsidR="00000000" w:rsidRPr="00000000">
        <w:rPr>
          <w:rtl w:val="0"/>
        </w:rPr>
        <w:t xml:space="preserve"> representa la proyección pública, inmutable y autosuficiente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 registrada.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contiene la entidad interna original.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 una nueva comparación.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yeii39zo2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Contrato normativo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@dataclass(frozen=True, slots=True)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class PublishedStrategyEvaluationComparison: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publication_id: str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comparison_id: str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baseline_evaluation_id: str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candidate_evaluation_ids: tuple[str, ...]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comparison_method_id: str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comparison_method_version: str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result: ComparisonResult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9ho477p0m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Origen de los campos</w:t>
      </w:r>
    </w:p>
    <w:tbl>
      <w:tblPr>
        <w:tblStyle w:val="Table3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4730"/>
        <w:tblGridChange w:id="0">
          <w:tblGrid>
            <w:gridCol w:w="2915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canónica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Solicitud de publicación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comparison_id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StrategyEvaluationComparison.comparison_id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baseline_evaluation_id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Activo fuente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candidate_evaluation_ids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Activo fuente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comparison_method_id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Activo fuente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comparison_method_version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Activo fuente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StrategyEvaluationComparison.result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xfaw33vfxz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Reglas</w:t>
      </w:r>
    </w:p>
    <w:p w:rsidR="00000000" w:rsidDel="00000000" w:rsidP="00000000" w:rsidRDefault="00000000" w:rsidRPr="00000000" w14:paraId="0000013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identificadores serán strings no vacíos.</w:t>
      </w:r>
    </w:p>
    <w:p w:rsidR="00000000" w:rsidDel="00000000" w:rsidP="00000000" w:rsidRDefault="00000000" w:rsidRPr="00000000" w14:paraId="0000013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Existirá una baseline.</w:t>
      </w:r>
    </w:p>
    <w:p w:rsidR="00000000" w:rsidDel="00000000" w:rsidP="00000000" w:rsidRDefault="00000000" w:rsidRPr="00000000" w14:paraId="0000013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Existirá al menos una candidata.</w:t>
      </w:r>
    </w:p>
    <w:p w:rsidR="00000000" w:rsidDel="00000000" w:rsidP="00000000" w:rsidRDefault="00000000" w:rsidRPr="00000000" w14:paraId="0000013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baseline no aparecerá entre las candidatas.</w:t>
      </w:r>
    </w:p>
    <w:p w:rsidR="00000000" w:rsidDel="00000000" w:rsidP="00000000" w:rsidRDefault="00000000" w:rsidRPr="00000000" w14:paraId="0000013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existirán candidatas duplicadas.</w:t>
      </w:r>
    </w:p>
    <w:p w:rsidR="00000000" w:rsidDel="00000000" w:rsidP="00000000" w:rsidRDefault="00000000" w:rsidRPr="00000000" w14:paraId="0000013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conservará el orden de candidatas.</w:t>
      </w:r>
    </w:p>
    <w:p w:rsidR="00000000" w:rsidDel="00000000" w:rsidP="00000000" w:rsidRDefault="00000000" w:rsidRPr="00000000" w14:paraId="0000013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comparison_method_id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comparison_method_version</w:t>
      </w:r>
      <w:r w:rsidDel="00000000" w:rsidR="00000000" w:rsidRPr="00000000">
        <w:rPr>
          <w:rtl w:val="0"/>
        </w:rPr>
        <w:t xml:space="preserve"> serán válidos.</w:t>
      </w:r>
    </w:p>
    <w:p w:rsidR="00000000" w:rsidDel="00000000" w:rsidP="00000000" w:rsidRDefault="00000000" w:rsidRPr="00000000" w14:paraId="0000013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será una instancia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recalculará el resultado.</w:t>
      </w:r>
    </w:p>
    <w:p w:rsidR="00000000" w:rsidDel="00000000" w:rsidP="00000000" w:rsidRDefault="00000000" w:rsidRPr="00000000" w14:paraId="0000013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publicación será profundamente inmutable.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ubgmza0hp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Invariantes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a5sa8qtk9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INV-027-004-008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es válido y estable.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960k5zy6o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INV-027-004-009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identifica exactamente una comparación fuente.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xzblgmzl4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INV-027-004-010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y candidatas coinciden exactamente con el activo fuente.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uj0p19olk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INV-027-004-011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Método y versión coinciden exactamente con el activo fuente.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jt4ohw18h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INV-027-004-012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público es equivalente al resultado fuente.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5kz9f1p4l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INV-027-004-013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instancia no contiene ranking, recomendación ni decisión operativa añadida por Publication.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cn0sz7jc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INV-027-004-014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instancia es profundamente inmutable.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k8yvtmkig2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Elegibilidad para publicación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jyx1iczptl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StrategyEvaluation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evaluación será elegible cuando:</w:t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una instancia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 una publicación previa para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solicitado no exista;</w:t>
      </w:r>
    </w:p>
    <w:p w:rsidR="00000000" w:rsidDel="00000000" w:rsidP="00000000" w:rsidRDefault="00000000" w:rsidRPr="00000000" w14:paraId="0000015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pueda construirse una proyección pública válida.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 no volverá a validar:</w:t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Knowledge;</w:t>
      </w:r>
    </w:p>
    <w:p w:rsidR="00000000" w:rsidDel="00000000" w:rsidP="00000000" w:rsidRDefault="00000000" w:rsidRPr="00000000" w14:paraId="0000015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cálculo;</w:t>
      </w:r>
    </w:p>
    <w:p w:rsidR="00000000" w:rsidDel="00000000" w:rsidP="00000000" w:rsidRDefault="00000000" w:rsidRPr="00000000" w14:paraId="0000015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reproducibilidad del evaluator;</w:t>
      </w:r>
    </w:p>
    <w:p w:rsidR="00000000" w:rsidDel="00000000" w:rsidP="00000000" w:rsidRDefault="00000000" w:rsidRPr="00000000" w14:paraId="0000015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del proceso de evaluación.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garantías pertenecen a IT-027-002.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2ai3j5erw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StrategyEvaluationComparison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comparación será elegible cuando: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StrategyEvaluationComparisonAccess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una instancia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 una publicación previa para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solicitado no exista;</w:t>
      </w:r>
    </w:p>
    <w:p w:rsidR="00000000" w:rsidDel="00000000" w:rsidP="00000000" w:rsidRDefault="00000000" w:rsidRPr="00000000" w14:paraId="0000016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pueda construirse una proyección pública válida.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Publication no repetirá:</w:t>
      </w:r>
    </w:p>
    <w:p w:rsidR="00000000" w:rsidDel="00000000" w:rsidP="00000000" w:rsidRDefault="00000000" w:rsidRPr="00000000" w14:paraId="0000016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comparabilidad;</w:t>
      </w:r>
    </w:p>
    <w:p w:rsidR="00000000" w:rsidDel="00000000" w:rsidP="00000000" w:rsidRDefault="00000000" w:rsidRPr="00000000" w14:paraId="0000016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contexto;</w:t>
      </w:r>
    </w:p>
    <w:p w:rsidR="00000000" w:rsidDel="00000000" w:rsidP="00000000" w:rsidRDefault="00000000" w:rsidRPr="00000000" w14:paraId="0000016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criterios;</w:t>
      </w:r>
    </w:p>
    <w:p w:rsidR="00000000" w:rsidDel="00000000" w:rsidP="00000000" w:rsidRDefault="00000000" w:rsidRPr="00000000" w14:paraId="0000016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Knowledge;</w:t>
      </w:r>
    </w:p>
    <w:p w:rsidR="00000000" w:rsidDel="00000000" w:rsidP="00000000" w:rsidRDefault="00000000" w:rsidRPr="00000000" w14:paraId="0000016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del Comparator.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garantías pertenecen a IT-027-003.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scleu94cgj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StrategyEvaluationPublicationRegistry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ef4ln604dj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Responsabilidad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internamente publicaciones de evaluaciones y garantizar unicidad por:</w:t>
      </w:r>
    </w:p>
    <w:p w:rsidR="00000000" w:rsidDel="00000000" w:rsidP="00000000" w:rsidRDefault="00000000" w:rsidRPr="00000000" w14:paraId="0000016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btvdgr84pa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Contrato normativo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class StrategyEvaluationPublicationRegistry: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def register(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publication: PublishedStrategyEvaluation,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) -&gt; PublishedStrategyEvaluation: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def get(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publication_id: str,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) -&gt; PublishedStrategyEvaluation: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def resolve(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evaluation_id: str,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) -&gt; PublishedStrategyEvaluation: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def exists(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publication_id: str,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def is_published(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evaluation_id: str,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def list(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) -&gt; tuple[PublishedStrategyEvaluation, ...]: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vc6dkq5rlh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Comportamiento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krq5v154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acepta únicamente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duplicado;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evaluation_id</w:t>
      </w:r>
      <w:r w:rsidDel="00000000" w:rsidR="00000000" w:rsidRPr="00000000">
        <w:rPr>
          <w:rtl w:val="0"/>
        </w:rPr>
        <w:t xml:space="preserve"> ya publicado;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mediante una única operación lógica;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 exactamente la instancia registrada.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pdzz783qb9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</w:t>
      </w:r>
    </w:p>
    <w:p w:rsidR="00000000" w:rsidDel="00000000" w:rsidP="00000000" w:rsidRDefault="00000000" w:rsidRPr="00000000" w14:paraId="0000019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lanza not-found específico cuando no existe.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2fgf9re8jr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resolve</w:t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lanza not-found específico cuando no existe publicación.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n61097qrr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exists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lanza por ausencia.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mxdoyc0j50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is_published</w:t>
      </w:r>
    </w:p>
    <w:p w:rsidR="00000000" w:rsidDel="00000000" w:rsidP="00000000" w:rsidRDefault="00000000" w:rsidRPr="00000000" w14:paraId="000001A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 sobre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lanza por ausencia.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ozjy8egd2v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</w:t>
      </w:r>
    </w:p>
    <w:p w:rsidR="00000000" w:rsidDel="00000000" w:rsidP="00000000" w:rsidRDefault="00000000" w:rsidRPr="00000000" w14:paraId="000001A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retorna una tupla;</w:t>
      </w:r>
    </w:p>
    <w:p w:rsidR="00000000" w:rsidDel="00000000" w:rsidP="00000000" w:rsidRDefault="00000000" w:rsidRPr="00000000" w14:paraId="000001A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el orden de publicación;</w:t>
      </w:r>
    </w:p>
    <w:p w:rsidR="00000000" w:rsidDel="00000000" w:rsidP="00000000" w:rsidRDefault="00000000" w:rsidRPr="00000000" w14:paraId="000001A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expone mutabilidad interna.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mdmu512ax9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Prohibiciones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Registry no: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 evaluaciones internas;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construye publicaciones;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 resultados;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activos;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 publicaciones;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 evidencia.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nbo2nwy644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StrategyEvaluationComparisonPublicationRegistry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kbtaa3wiw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Responsabilidad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publicaciones de comparaciones y garantizar unicidad por: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td9e5kdeqs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Contrato normativo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class StrategyEvaluationComparisonPublicationRegistry: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def register(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publication: PublishedStrategyEvaluationComparison,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) -&gt; PublishedStrategyEvaluationComparison: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def get(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publication_id: str,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) -&gt; PublishedStrategyEvaluationComparison: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def resolve(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comparison_id: str,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) -&gt; PublishedStrategyEvaluationComparison: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def exists(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publication_id: str,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def is_published(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comparison_id: str,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def list(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) -&gt; tuple[PublishedStrategyEvaluationComparison, ...]: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será equivalente a la definida para publicaciones de evaluaciones,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como identidad fuente.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ohczvnkntn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StrategyEvaluationPublicationAccess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v4gvhglci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Responsabilidad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Constituir la frontera pública de solo lectura para publicaciones de evaluaciones.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7kzyuf2g7s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Contrato normativo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class StrategyEvaluationPublicationAccess: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def get(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publication_id: str,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) -&gt; PublishedStrategyEvaluation: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def resolve(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evaluation_id: str,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) -&gt; PublishedStrategyEvaluation: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def exists(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publication_id: str,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def is_published(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evaluation_id: str,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def list(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) -&gt; tuple[PublishedStrategyEvaluation, ...]: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7f4vr65ztp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Reglas</w:t>
      </w:r>
    </w:p>
    <w:p w:rsidR="00000000" w:rsidDel="00000000" w:rsidP="00000000" w:rsidRDefault="00000000" w:rsidRPr="00000000" w14:paraId="0000020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 exclusivamente en el Registry;</w:t>
      </w:r>
    </w:p>
    <w:p w:rsidR="00000000" w:rsidDel="00000000" w:rsidP="00000000" w:rsidRDefault="00000000" w:rsidRPr="00000000" w14:paraId="0000020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publica;</w:t>
      </w:r>
    </w:p>
    <w:p w:rsidR="00000000" w:rsidDel="00000000" w:rsidP="00000000" w:rsidRDefault="00000000" w:rsidRPr="00000000" w14:paraId="0000020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registra;</w:t>
      </w:r>
    </w:p>
    <w:p w:rsidR="00000000" w:rsidDel="00000000" w:rsidP="00000000" w:rsidRDefault="00000000" w:rsidRPr="00000000" w14:paraId="0000020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actualiza;</w:t>
      </w:r>
    </w:p>
    <w:p w:rsidR="00000000" w:rsidDel="00000000" w:rsidP="00000000" w:rsidRDefault="00000000" w:rsidRPr="00000000" w14:paraId="0000020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elimina;</w:t>
      </w:r>
    </w:p>
    <w:p w:rsidR="00000000" w:rsidDel="00000000" w:rsidP="00000000" w:rsidRDefault="00000000" w:rsidRPr="00000000" w14:paraId="0000020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expone el Registry;</w:t>
      </w:r>
    </w:p>
    <w:p w:rsidR="00000000" w:rsidDel="00000000" w:rsidP="00000000" w:rsidRDefault="00000000" w:rsidRPr="00000000" w14:paraId="0000020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devuelve entidades internas.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a7xgyhqzjo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StrategyEvaluationComparisonPublicationAccess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x939ep9t9m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Responsabilidad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Constituir la frontera pública de solo lectura para publicaciones de comparaciones.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bwgqpmts57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Contrato normativo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class StrategyEvaluationComparisonPublicationAccess: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def get(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publication_id: str,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) -&gt; PublishedStrategyEvaluationComparison: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def resolve(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comparison_id: str,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) -&gt; PublishedStrategyEvaluationComparison: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def exists(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publication_id: str,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def is_published(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comparison_id: str,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) -&gt; bool: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def list(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) -&gt; tuple[PublishedStrategyEvaluationComparison, ...]: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Mantendrá las mismas restricciones de solo lectura.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0t5f5nvr2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StrategyEvaluationPublicationService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449aauqn77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Responsabilidad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Orquestar la publicación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4dewp8lqr8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Contrato normativo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class StrategyEvaluationPublicationService: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def publish(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*,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publication_id: str,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evaluation_id: str,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) -&gt; PublishedStrategyEvaluation: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1pzgyr3y0j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Dependencias autorizadas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StrategyEvaluationPublicationService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├── StrategyEvaluationAccess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└── StrategyEvaluationPublicationRegistry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cdy0o9x4wx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Flujo normativo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no exista.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evaluation_id</w:t>
      </w:r>
      <w:r w:rsidDel="00000000" w:rsidR="00000000" w:rsidRPr="00000000">
        <w:rPr>
          <w:rtl w:val="0"/>
        </w:rPr>
        <w:t xml:space="preserve"> no se encuentre publicado.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la evaluación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StrategyEvaluationAccess.get()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Extraer los campos canónicos.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proyección.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exactamente la instancia registrada.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2cjdi06td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Prohibiciones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Service no:</w:t>
      </w:r>
    </w:p>
    <w:p w:rsidR="00000000" w:rsidDel="00000000" w:rsidP="00000000" w:rsidRDefault="00000000" w:rsidRPr="00000000" w14:paraId="0000024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 identidades;</w:t>
      </w:r>
    </w:p>
    <w:p w:rsidR="00000000" w:rsidDel="00000000" w:rsidP="00000000" w:rsidRDefault="00000000" w:rsidRPr="00000000" w14:paraId="0000024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 al Registry de evaluaciones;</w:t>
      </w:r>
    </w:p>
    <w:p w:rsidR="00000000" w:rsidDel="00000000" w:rsidP="00000000" w:rsidRDefault="00000000" w:rsidRPr="00000000" w14:paraId="0000025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la evaluación;</w:t>
      </w:r>
    </w:p>
    <w:p w:rsidR="00000000" w:rsidDel="00000000" w:rsidP="00000000" w:rsidRDefault="00000000" w:rsidRPr="00000000" w14:paraId="0000025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repite validaciones de IT-027-002;</w:t>
      </w:r>
    </w:p>
    <w:p w:rsidR="00000000" w:rsidDel="00000000" w:rsidP="00000000" w:rsidRDefault="00000000" w:rsidRPr="00000000" w14:paraId="0000025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 resultados;</w:t>
      </w:r>
    </w:p>
    <w:p w:rsidR="00000000" w:rsidDel="00000000" w:rsidP="00000000" w:rsidRDefault="00000000" w:rsidRPr="00000000" w14:paraId="0000025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 información pública;</w:t>
      </w:r>
    </w:p>
    <w:p w:rsidR="00000000" w:rsidDel="00000000" w:rsidP="00000000" w:rsidRDefault="00000000" w:rsidRPr="00000000" w14:paraId="0000025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parcialmente;</w:t>
      </w:r>
    </w:p>
    <w:p w:rsidR="00000000" w:rsidDel="00000000" w:rsidP="00000000" w:rsidRDefault="00000000" w:rsidRPr="00000000" w14:paraId="0000025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 automáticamente.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oah7pzylv6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StrategyEvaluationComparisonPublicationService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9zkr17asns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Responsabilidad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Orquestar la publicación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l7a43tkpqa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Contrato normativo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class StrategyEvaluationComparisonPublicationService: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def publish(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*,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publication_id: str,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comparison_id: str,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) -&gt; PublishedStrategyEvaluationComparison: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psl8ijo7u3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Dependencias autorizadas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StrategyEvaluationComparisonPublicationService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├── StrategyEvaluationComparisonAccess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└── StrategyEvaluationComparisonPublicationRegistry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j16bvllhnj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Flujo normativo</w:t>
      </w:r>
    </w:p>
    <w:p w:rsidR="00000000" w:rsidDel="00000000" w:rsidP="00000000" w:rsidRDefault="00000000" w:rsidRPr="00000000" w14:paraId="000002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no exista.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no se encuentre publicado.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la comparación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StrategyEvaluationComparisonAccess.get()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Extraer los campos canónicos.</w:t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proyección.</w:t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exactamente la instancia registrada.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49ixccxzl0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Excepciones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excepciones deberán reutilizar la base vigente del dominio Strategy Evaluation.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u4ajm7nmxx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InvalidPublishedStrategyEvaluationError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ante violaciones de sus invariantes.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1daiqz6xrv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InvalidPublishedStrategyEvaluationComparisonError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27C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b0iblgzmod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InvalidPublicationRequestError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27F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Services.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ante identificadores vacíos o solicitudes formalmente inválidas.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6dnh9my4ud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DuplicatePublicationIdError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28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Services;</w:t>
      </w:r>
    </w:p>
    <w:p w:rsidR="00000000" w:rsidDel="00000000" w:rsidP="00000000" w:rsidRDefault="00000000" w:rsidRPr="00000000" w14:paraId="0000028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Registries.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ya existe.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jlhx2yi4ap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StrategyEvaluationAlreadyPublishedError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2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StrategyEvaluationPublicationService;</w:t>
      </w:r>
    </w:p>
    <w:p w:rsidR="00000000" w:rsidDel="00000000" w:rsidP="00000000" w:rsidRDefault="00000000" w:rsidRPr="00000000" w14:paraId="000002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StrategyEvaluationPublicationRegistry.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fuhpfzz6bv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StrategyEvaluationComparisonAlreadyPublishedError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2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StrategyEvaluationComparisonPublicationService;</w:t>
      </w:r>
    </w:p>
    <w:p w:rsidR="00000000" w:rsidDel="00000000" w:rsidP="00000000" w:rsidRDefault="00000000" w:rsidRPr="00000000" w14:paraId="0000028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StrategyEvaluationComparisonPublicationRegistry.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hpfksufplm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 PublishedStrategyEvaluationNotFoundError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29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StrategyEvaluationPublicationRegistry;</w:t>
      </w:r>
    </w:p>
    <w:p w:rsidR="00000000" w:rsidDel="00000000" w:rsidP="00000000" w:rsidRDefault="00000000" w:rsidRPr="00000000" w14:paraId="0000029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StrategyEvaluationPublicationAccess.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nn20tmjlri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16.8 PublishedStrategyEvaluationComparisonNotFoundError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29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StrategyEvaluationComparisonPublicationRegistry;</w:t>
      </w:r>
    </w:p>
    <w:p w:rsidR="00000000" w:rsidDel="00000000" w:rsidP="00000000" w:rsidRDefault="00000000" w:rsidRPr="00000000" w14:paraId="0000029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StrategyEvaluationComparisonPublicationAccess.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cjyxbzrvll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16.9 SourceStrategyEvaluationNotFoundError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introducirse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StrategyEvaluationAccess.get()</w:t>
      </w:r>
      <w:r w:rsidDel="00000000" w:rsidR="00000000" w:rsidRPr="00000000">
        <w:rPr>
          <w:rtl w:val="0"/>
        </w:rPr>
        <w:t xml:space="preserve"> ya posee una excepción específica de ausencia.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Service preservará la semántica del contrato fuente.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gft4sx23l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16.10 SourceStrategyEvaluationComparisonNotFoundError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introducirse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StrategyEvaluationComparisonAccess.get()</w:t>
      </w:r>
      <w:r w:rsidDel="00000000" w:rsidR="00000000" w:rsidRPr="00000000">
        <w:rPr>
          <w:rtl w:val="0"/>
        </w:rPr>
        <w:t xml:space="preserve"> ya define una excepción suficiente.</w:t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7nvfsexlrf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16.11 PublicationProjectionError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29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Services.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 cuando un activo fuente recuperado no puede proyectarse conforme al contrato público.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excepciones externas deberán conservarse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 chaining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94ntt9hxmf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Atomicidad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ecgd2vbul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A-001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solicitud inválida no modifica registries.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h9ccouec8f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A-002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duplicado aborta antes de recuperar el activo fuente.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smmcgfdt5t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A-003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activo ya publicado aborta antes de recuperar nuevamente la fuente cuando el Registry pueda determinarlo mediante la identidad solicitada.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nices9nk49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A-004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activo fuente inexistente no produce publicación.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846chxy3z8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A-005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fallo al construir la proyección no produce registro.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fwkny2fr41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A-006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único punto de escritura autorizado es: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publication_registry.register(publication)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bkvz4p2fni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A-007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Registry registrará la publicación mediante una única operación lógica que mantenga coherentes ambos índices:</w:t>
      </w:r>
    </w:p>
    <w:p w:rsidR="00000000" w:rsidDel="00000000" w:rsidP="00000000" w:rsidRDefault="00000000" w:rsidRPr="00000000" w14:paraId="000002B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pública;</w:t>
      </w:r>
    </w:p>
    <w:p w:rsidR="00000000" w:rsidDel="00000000" w:rsidP="00000000" w:rsidRDefault="00000000" w:rsidRPr="00000000" w14:paraId="000002B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fuente.</w:t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x81qq481qe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A-008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proyección construida pero no registrada no constituye publicación.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ltbw52yvlf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A-009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publicaciones parciales.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oq7tkkg9ja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Dependencias permitidas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podrá depender únicamente de:</w:t>
      </w:r>
    </w:p>
    <w:p w:rsidR="00000000" w:rsidDel="00000000" w:rsidP="00000000" w:rsidRDefault="00000000" w:rsidRPr="00000000" w14:paraId="000002B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biblioteca estándar de Python;</w:t>
      </w:r>
    </w:p>
    <w:p w:rsidR="00000000" w:rsidDel="00000000" w:rsidP="00000000" w:rsidRDefault="00000000" w:rsidRPr="00000000" w14:paraId="000002B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internos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quant_platform.strategy_evaluation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canónicos de IT-027-001;</w:t>
      </w:r>
    </w:p>
    <w:p w:rsidR="00000000" w:rsidDel="00000000" w:rsidP="00000000" w:rsidRDefault="00000000" w:rsidRPr="00000000" w14:paraId="000002B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 de IT-027-002;</w:t>
      </w:r>
    </w:p>
    <w:p w:rsidR="00000000" w:rsidDel="00000000" w:rsidP="00000000" w:rsidRDefault="00000000" w:rsidRPr="00000000" w14:paraId="000002B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y Access de IT-027-003.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permiten dependencias directas hacia:</w:t>
      </w:r>
    </w:p>
    <w:p w:rsidR="00000000" w:rsidDel="00000000" w:rsidP="00000000" w:rsidRDefault="00000000" w:rsidRPr="00000000" w14:paraId="000002C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Knowledge;</w:t>
      </w:r>
    </w:p>
    <w:p w:rsidR="00000000" w:rsidDel="00000000" w:rsidP="00000000" w:rsidRDefault="00000000" w:rsidRPr="00000000" w14:paraId="000002C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2C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Dataset;</w:t>
      </w:r>
    </w:p>
    <w:p w:rsidR="00000000" w:rsidDel="00000000" w:rsidP="00000000" w:rsidRDefault="00000000" w:rsidRPr="00000000" w14:paraId="000002C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Research;</w:t>
      </w:r>
    </w:p>
    <w:p w:rsidR="00000000" w:rsidDel="00000000" w:rsidP="00000000" w:rsidRDefault="00000000" w:rsidRPr="00000000" w14:paraId="000002C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Management;</w:t>
      </w:r>
    </w:p>
    <w:p w:rsidR="00000000" w:rsidDel="00000000" w:rsidP="00000000" w:rsidRDefault="00000000" w:rsidRPr="00000000" w14:paraId="000002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Management;</w:t>
      </w:r>
    </w:p>
    <w:p w:rsidR="00000000" w:rsidDel="00000000" w:rsidP="00000000" w:rsidRDefault="00000000" w:rsidRPr="00000000" w14:paraId="000002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2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APIs;</w:t>
      </w:r>
    </w:p>
    <w:p w:rsidR="00000000" w:rsidDel="00000000" w:rsidP="00000000" w:rsidRDefault="00000000" w:rsidRPr="00000000" w14:paraId="000002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redes;</w:t>
      </w:r>
    </w:p>
    <w:p w:rsidR="00000000" w:rsidDel="00000000" w:rsidP="00000000" w:rsidRDefault="00000000" w:rsidRPr="00000000" w14:paraId="000002C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datos;</w:t>
      </w:r>
    </w:p>
    <w:p w:rsidR="00000000" w:rsidDel="00000000" w:rsidP="00000000" w:rsidRDefault="00000000" w:rsidRPr="00000000" w14:paraId="000002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de serialización;</w:t>
      </w:r>
    </w:p>
    <w:p w:rsidR="00000000" w:rsidDel="00000000" w:rsidP="00000000" w:rsidRDefault="00000000" w:rsidRPr="00000000" w14:paraId="000002C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externos;</w:t>
      </w:r>
    </w:p>
    <w:p w:rsidR="00000000" w:rsidDel="00000000" w:rsidP="00000000" w:rsidRDefault="00000000" w:rsidRPr="00000000" w14:paraId="000002C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buses de eventos;</w:t>
      </w:r>
    </w:p>
    <w:p w:rsidR="00000000" w:rsidDel="00000000" w:rsidP="00000000" w:rsidRDefault="00000000" w:rsidRPr="00000000" w14:paraId="000002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schedulers;</w:t>
      </w:r>
    </w:p>
    <w:p w:rsidR="00000000" w:rsidDel="00000000" w:rsidP="00000000" w:rsidRDefault="00000000" w:rsidRPr="00000000" w14:paraId="000002C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caches.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1ihoy4kkow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Arquitectura esperada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src/quant_platform/strategy_evaluation/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├── application/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│   ├── strategy_evaluation_publication_service.py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│   └── strategy_evaluation_comparison_publication_service.py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├── publication/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│   ├── published_strategy_evaluation.py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  ├── published_strategy_evaluation_comparison.py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│   ├── strategy_evaluation_publication_registry.py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│   ├── strategy_evaluation_comparison_publication_registry.py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│   ├── strategy_evaluation_publication_access.py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│   └── strategy_evaluation_comparison_publication_access.py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├── domain/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│   └── exceptions.py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└── __init__.py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tests/unit/strategy_evaluation/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├── publication/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│   ├── test_published_strategy_evaluation.py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│   ├── test_published_strategy_evaluation_comparison.py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│   ├── test_strategy_evaluation_publication_registry.py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│   ├── test_strategy_evaluation_comparison_publication_registry.py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│   ├── test_strategy_evaluation_publication_access.py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│   └── test_strategy_evaluation_comparison_publication_access.py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├── application/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│   ├── test_strategy_evaluation_publication_service.py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│   └── test_strategy_evaluation_comparison_publication_service.py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└── test_strategy_evaluation_publication_architecture.py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ubicación podrá adaptarse a las convenciones reales del repositorio, pero no podrán cambiarse responsabilidades ni firmas.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nueiyrch2u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Invariantes arquitectónicos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7.557859497498"/>
        <w:gridCol w:w="7287.953951526125"/>
        <w:tblGridChange w:id="0">
          <w:tblGrid>
            <w:gridCol w:w="1737.557859497498"/>
            <w:gridCol w:w="7287.953951526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INV-027-004-A01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Ninguna publicación existe sin un activo fuente previamente registrado.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INV-027-004-A02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Cada publication_id identifica como máximo una publicación dentro de su Registry.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INV-027-004-A03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Cada activo fuente puede publicarse como máximo una vez por tipo.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INV-027-004-A04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Los Services recuperan fuentes únicamente mediante Access.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INV-027-004-A05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Los Registries de publicación no conocen los Access de activos fuente.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INV-027-004-A06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Los PublicationAccess no exponen escritura.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INV-027-004-A07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Las publicaciones no contienen entidades internas.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INV-027-004-A08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Publication no modifica ni revalida evidencia cuantitativa.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INV-027-004-A09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Un fallo anterior al registro no deja estado parcial.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INV-027-004-A10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El registro conserva coherencia entre índices público y fuente.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INV-027-004-A11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Los resultados públicos son inmutables.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INV-027-004-A12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No existen dependencias hacia dominios posteriores.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INV-027-004-A13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No se redefine StrategyEvaluation ni StrategyEvaluationComparison.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INV-027-004-A14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No existe un contenedor genérico de publicación.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INV-027-004-A15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No existe lifecycle de publicaciones en este MVP.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INV-027-004-A16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La publicación no introduce ranking, recomendación ni decisión operativa.</w:t>
            </w:r>
          </w:p>
        </w:tc>
      </w:tr>
    </w:tbl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3otbcaqi8l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Pruebas obligatorias</w:t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9x6392i5u1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 PublishedStrategyEvaluation</w:t>
      </w:r>
    </w:p>
    <w:p w:rsidR="00000000" w:rsidDel="00000000" w:rsidP="00000000" w:rsidRDefault="00000000" w:rsidRPr="00000000" w14:paraId="0000031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PE-001: construcción válida.</w:t>
      </w:r>
    </w:p>
    <w:p w:rsidR="00000000" w:rsidDel="00000000" w:rsidP="00000000" w:rsidRDefault="00000000" w:rsidRPr="00000000" w14:paraId="0000031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PE-002: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inválido.</w:t>
      </w:r>
    </w:p>
    <w:p w:rsidR="00000000" w:rsidDel="00000000" w:rsidP="00000000" w:rsidRDefault="00000000" w:rsidRPr="00000000" w14:paraId="0000031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PE-003: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evaluation_id</w:t>
      </w:r>
      <w:r w:rsidDel="00000000" w:rsidR="00000000" w:rsidRPr="00000000">
        <w:rPr>
          <w:rtl w:val="0"/>
        </w:rPr>
        <w:t xml:space="preserve"> inválido.</w:t>
      </w:r>
    </w:p>
    <w:p w:rsidR="00000000" w:rsidDel="00000000" w:rsidP="00000000" w:rsidRDefault="00000000" w:rsidRPr="00000000" w14:paraId="0000031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PE-004: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strategy_id</w:t>
      </w:r>
      <w:r w:rsidDel="00000000" w:rsidR="00000000" w:rsidRPr="00000000">
        <w:rPr>
          <w:rtl w:val="0"/>
        </w:rPr>
        <w:t xml:space="preserve"> inválido.</w:t>
      </w:r>
    </w:p>
    <w:p w:rsidR="00000000" w:rsidDel="00000000" w:rsidP="00000000" w:rsidRDefault="00000000" w:rsidRPr="00000000" w14:paraId="0000032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PE-005: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knowledge_id</w:t>
      </w:r>
      <w:r w:rsidDel="00000000" w:rsidR="00000000" w:rsidRPr="00000000">
        <w:rPr>
          <w:rtl w:val="0"/>
        </w:rPr>
        <w:t xml:space="preserve"> inválido.</w:t>
      </w:r>
    </w:p>
    <w:p w:rsidR="00000000" w:rsidDel="00000000" w:rsidP="00000000" w:rsidRDefault="00000000" w:rsidRPr="00000000" w14:paraId="0000032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PE-006: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knowledge_version</w:t>
      </w:r>
      <w:r w:rsidDel="00000000" w:rsidR="00000000" w:rsidRPr="00000000">
        <w:rPr>
          <w:rtl w:val="0"/>
        </w:rPr>
        <w:t xml:space="preserve"> inválida.</w:t>
      </w:r>
    </w:p>
    <w:p w:rsidR="00000000" w:rsidDel="00000000" w:rsidP="00000000" w:rsidRDefault="00000000" w:rsidRPr="00000000" w14:paraId="0000032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PE-007: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inválido.</w:t>
      </w:r>
    </w:p>
    <w:p w:rsidR="00000000" w:rsidDel="00000000" w:rsidP="00000000" w:rsidRDefault="00000000" w:rsidRPr="00000000" w14:paraId="0000032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PE-008: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 inválidos.</w:t>
      </w:r>
    </w:p>
    <w:p w:rsidR="00000000" w:rsidDel="00000000" w:rsidP="00000000" w:rsidRDefault="00000000" w:rsidRPr="00000000" w14:paraId="0000032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PE-009: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vacío.</w:t>
      </w:r>
    </w:p>
    <w:p w:rsidR="00000000" w:rsidDel="00000000" w:rsidP="00000000" w:rsidRDefault="00000000" w:rsidRPr="00000000" w14:paraId="0000032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PE-010: clave inválida.</w:t>
      </w:r>
    </w:p>
    <w:p w:rsidR="00000000" w:rsidDel="00000000" w:rsidP="00000000" w:rsidRDefault="00000000" w:rsidRPr="00000000" w14:paraId="0000032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PE-011: copia defensiva.</w:t>
      </w:r>
    </w:p>
    <w:p w:rsidR="00000000" w:rsidDel="00000000" w:rsidP="00000000" w:rsidRDefault="00000000" w:rsidRPr="00000000" w14:paraId="0000032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PE-012: inmutabilidad recursiva.</w:t>
      </w:r>
    </w:p>
    <w:p w:rsidR="00000000" w:rsidDel="00000000" w:rsidP="00000000" w:rsidRDefault="00000000" w:rsidRPr="00000000" w14:paraId="0000032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PE-013: igualdad por valor.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2hhguw83ll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 PublishedStrategyEvaluationComparison</w:t>
      </w:r>
    </w:p>
    <w:p w:rsidR="00000000" w:rsidDel="00000000" w:rsidP="00000000" w:rsidRDefault="00000000" w:rsidRPr="00000000" w14:paraId="0000032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PC-001: construcción válida.</w:t>
      </w:r>
    </w:p>
    <w:p w:rsidR="00000000" w:rsidDel="00000000" w:rsidP="00000000" w:rsidRDefault="00000000" w:rsidRPr="00000000" w14:paraId="000003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PC-002: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inválido.</w:t>
      </w:r>
    </w:p>
    <w:p w:rsidR="00000000" w:rsidDel="00000000" w:rsidP="00000000" w:rsidRDefault="00000000" w:rsidRPr="00000000" w14:paraId="000003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PC-003: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 inválido.</w:t>
      </w:r>
    </w:p>
    <w:p w:rsidR="00000000" w:rsidDel="00000000" w:rsidP="00000000" w:rsidRDefault="00000000" w:rsidRPr="00000000" w14:paraId="000003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PC-004: baseline inválida.</w:t>
      </w:r>
    </w:p>
    <w:p w:rsidR="00000000" w:rsidDel="00000000" w:rsidP="00000000" w:rsidRDefault="00000000" w:rsidRPr="00000000" w14:paraId="0000032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PC-005: candidatas ausentes.</w:t>
      </w:r>
    </w:p>
    <w:p w:rsidR="00000000" w:rsidDel="00000000" w:rsidP="00000000" w:rsidRDefault="00000000" w:rsidRPr="00000000" w14:paraId="0000032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PC-006: candidata inválida.</w:t>
      </w:r>
    </w:p>
    <w:p w:rsidR="00000000" w:rsidDel="00000000" w:rsidP="00000000" w:rsidRDefault="00000000" w:rsidRPr="00000000" w14:paraId="000003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PC-007: baseline incluida.</w:t>
      </w:r>
    </w:p>
    <w:p w:rsidR="00000000" w:rsidDel="00000000" w:rsidP="00000000" w:rsidRDefault="00000000" w:rsidRPr="00000000" w14:paraId="0000033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PC-008: candidata duplicada.</w:t>
      </w:r>
    </w:p>
    <w:p w:rsidR="00000000" w:rsidDel="00000000" w:rsidP="00000000" w:rsidRDefault="00000000" w:rsidRPr="00000000" w14:paraId="000003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PC-009: método inválido.</w:t>
      </w:r>
    </w:p>
    <w:p w:rsidR="00000000" w:rsidDel="00000000" w:rsidP="00000000" w:rsidRDefault="00000000" w:rsidRPr="00000000" w14:paraId="0000033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PC-010: versión inválida.</w:t>
      </w:r>
    </w:p>
    <w:p w:rsidR="00000000" w:rsidDel="00000000" w:rsidP="00000000" w:rsidRDefault="00000000" w:rsidRPr="00000000" w14:paraId="000003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PC-011: resultado inválido.</w:t>
      </w:r>
    </w:p>
    <w:p w:rsidR="00000000" w:rsidDel="00000000" w:rsidP="00000000" w:rsidRDefault="00000000" w:rsidRPr="00000000" w14:paraId="0000033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PC-012: orden preservado.</w:t>
      </w:r>
    </w:p>
    <w:p w:rsidR="00000000" w:rsidDel="00000000" w:rsidP="00000000" w:rsidRDefault="00000000" w:rsidRPr="00000000" w14:paraId="0000033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PC-013: inmutabilidad.</w:t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yd5ay150mv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 StrategyEvaluationPublicationRegistry</w:t>
      </w:r>
    </w:p>
    <w:p w:rsidR="00000000" w:rsidDel="00000000" w:rsidP="00000000" w:rsidRDefault="00000000" w:rsidRPr="00000000" w14:paraId="0000033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ER-001: registro válido.</w:t>
      </w:r>
    </w:p>
    <w:p w:rsidR="00000000" w:rsidDel="00000000" w:rsidP="00000000" w:rsidRDefault="00000000" w:rsidRPr="00000000" w14:paraId="0000033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ER-002: retorna la misma instancia.</w:t>
      </w:r>
    </w:p>
    <w:p w:rsidR="00000000" w:rsidDel="00000000" w:rsidP="00000000" w:rsidRDefault="00000000" w:rsidRPr="00000000" w14:paraId="0000033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ER-003: rechaza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duplicado.</w:t>
      </w:r>
    </w:p>
    <w:p w:rsidR="00000000" w:rsidDel="00000000" w:rsidP="00000000" w:rsidRDefault="00000000" w:rsidRPr="00000000" w14:paraId="0000033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ER-004: rechaza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evaluation_id</w:t>
      </w:r>
      <w:r w:rsidDel="00000000" w:rsidR="00000000" w:rsidRPr="00000000">
        <w:rPr>
          <w:rtl w:val="0"/>
        </w:rPr>
        <w:t xml:space="preserve"> ya publicado.</w:t>
      </w:r>
    </w:p>
    <w:p w:rsidR="00000000" w:rsidDel="00000000" w:rsidP="00000000" w:rsidRDefault="00000000" w:rsidRPr="00000000" w14:paraId="0000033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ER-005: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 por identidad pública.</w:t>
      </w:r>
    </w:p>
    <w:p w:rsidR="00000000" w:rsidDel="00000000" w:rsidP="00000000" w:rsidRDefault="00000000" w:rsidRPr="00000000" w14:paraId="0000033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ER-006: not-found público.</w:t>
      </w:r>
    </w:p>
    <w:p w:rsidR="00000000" w:rsidDel="00000000" w:rsidP="00000000" w:rsidRDefault="00000000" w:rsidRPr="00000000" w14:paraId="0000033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ER-007: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resolve()</w:t>
      </w:r>
      <w:r w:rsidDel="00000000" w:rsidR="00000000" w:rsidRPr="00000000">
        <w:rPr>
          <w:rtl w:val="0"/>
        </w:rPr>
        <w:t xml:space="preserve"> por evaluación.</w:t>
      </w:r>
    </w:p>
    <w:p w:rsidR="00000000" w:rsidDel="00000000" w:rsidP="00000000" w:rsidRDefault="00000000" w:rsidRPr="00000000" w14:paraId="0000033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ER-008: not-found fuente.</w:t>
      </w:r>
    </w:p>
    <w:p w:rsidR="00000000" w:rsidDel="00000000" w:rsidP="00000000" w:rsidRDefault="00000000" w:rsidRPr="00000000" w14:paraId="0000034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ER-009: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exists()</w:t>
      </w:r>
      <w:r w:rsidDel="00000000" w:rsidR="00000000" w:rsidRPr="00000000">
        <w:rPr>
          <w:rtl w:val="0"/>
        </w:rPr>
        <w:t xml:space="preserve"> true/false.</w:t>
      </w:r>
    </w:p>
    <w:p w:rsidR="00000000" w:rsidDel="00000000" w:rsidP="00000000" w:rsidRDefault="00000000" w:rsidRPr="00000000" w14:paraId="0000034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ER-010: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is_published()</w:t>
      </w:r>
      <w:r w:rsidDel="00000000" w:rsidR="00000000" w:rsidRPr="00000000">
        <w:rPr>
          <w:rtl w:val="0"/>
        </w:rPr>
        <w:t xml:space="preserve"> true/false.</w:t>
      </w:r>
    </w:p>
    <w:p w:rsidR="00000000" w:rsidDel="00000000" w:rsidP="00000000" w:rsidRDefault="00000000" w:rsidRPr="00000000" w14:paraId="0000034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ER-011: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list()</w:t>
      </w:r>
      <w:r w:rsidDel="00000000" w:rsidR="00000000" w:rsidRPr="00000000">
        <w:rPr>
          <w:rtl w:val="0"/>
        </w:rPr>
        <w:t xml:space="preserve"> retorna tuple.</w:t>
      </w:r>
    </w:p>
    <w:p w:rsidR="00000000" w:rsidDel="00000000" w:rsidP="00000000" w:rsidRDefault="00000000" w:rsidRPr="00000000" w14:paraId="0000034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ER-012: preserva orden.</w:t>
      </w:r>
    </w:p>
    <w:p w:rsidR="00000000" w:rsidDel="00000000" w:rsidP="00000000" w:rsidRDefault="00000000" w:rsidRPr="00000000" w14:paraId="0000034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ER-013: mantiene coherencia de índices.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hqg221lxy8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21.4 StrategyEvaluationComparisonPublicationRegistry</w:t>
      </w:r>
    </w:p>
    <w:p w:rsidR="00000000" w:rsidDel="00000000" w:rsidP="00000000" w:rsidRDefault="00000000" w:rsidRPr="00000000" w14:paraId="00000346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CR-001 a CR-013 con semántica equivalente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fcjls6vtpe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21.5 PublicationAccess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ambos Access:</w:t>
      </w:r>
    </w:p>
    <w:p w:rsidR="00000000" w:rsidDel="00000000" w:rsidP="00000000" w:rsidRDefault="00000000" w:rsidRPr="00000000" w14:paraId="000003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is_published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propagación de not-found;</w:t>
      </w:r>
    </w:p>
    <w:p w:rsidR="00000000" w:rsidDel="00000000" w:rsidP="00000000" w:rsidRDefault="00000000" w:rsidRPr="00000000" w14:paraId="000003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instancias;</w:t>
      </w:r>
    </w:p>
    <w:p w:rsidR="00000000" w:rsidDel="00000000" w:rsidP="00000000" w:rsidRDefault="00000000" w:rsidRPr="00000000" w14:paraId="000003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orden;</w:t>
      </w:r>
    </w:p>
    <w:p w:rsidR="00000000" w:rsidDel="00000000" w:rsidP="00000000" w:rsidRDefault="00000000" w:rsidRPr="00000000" w14:paraId="000003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escritura;</w:t>
      </w:r>
    </w:p>
    <w:p w:rsidR="00000000" w:rsidDel="00000000" w:rsidP="00000000" w:rsidRDefault="00000000" w:rsidRPr="00000000" w14:paraId="0000035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acceso a fuentes internas.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ni48fj3klz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21.6 StrategyEvaluationPublicationService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w71pf5syym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válido</w:t>
      </w:r>
    </w:p>
    <w:p w:rsidR="00000000" w:rsidDel="00000000" w:rsidP="00000000" w:rsidRDefault="00000000" w:rsidRPr="00000000" w14:paraId="000003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ES-001: valida IDs.</w:t>
      </w:r>
    </w:p>
    <w:p w:rsidR="00000000" w:rsidDel="00000000" w:rsidP="00000000" w:rsidRDefault="00000000" w:rsidRPr="00000000" w14:paraId="000003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ES-002: comprueba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ES-003: comprueba publicación previa de la fuente.</w:t>
      </w:r>
    </w:p>
    <w:p w:rsidR="00000000" w:rsidDel="00000000" w:rsidP="00000000" w:rsidRDefault="00000000" w:rsidRPr="00000000" w14:paraId="000003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ES-004: recupera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ES-005: extrae campos canónicos.</w:t>
      </w:r>
    </w:p>
    <w:p w:rsidR="00000000" w:rsidDel="00000000" w:rsidP="00000000" w:rsidRDefault="00000000" w:rsidRPr="00000000" w14:paraId="000003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ES-006: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 proviene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strategy.criteria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ES-007: resultado preservado.</w:t>
      </w:r>
    </w:p>
    <w:p w:rsidR="00000000" w:rsidDel="00000000" w:rsidP="00000000" w:rsidRDefault="00000000" w:rsidRPr="00000000" w14:paraId="000003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ES-008: construye proyección correcta.</w:t>
      </w:r>
    </w:p>
    <w:p w:rsidR="00000000" w:rsidDel="00000000" w:rsidP="00000000" w:rsidRDefault="00000000" w:rsidRPr="00000000" w14:paraId="000003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ES-009: registra exactamente una vez.</w:t>
      </w:r>
    </w:p>
    <w:p w:rsidR="00000000" w:rsidDel="00000000" w:rsidP="00000000" w:rsidRDefault="00000000" w:rsidRPr="00000000" w14:paraId="000003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ES-010: retorna exactamente la instancia registrada.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2staybior0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Errores</w:t>
      </w:r>
    </w:p>
    <w:p w:rsidR="00000000" w:rsidDel="00000000" w:rsidP="00000000" w:rsidRDefault="00000000" w:rsidRPr="00000000" w14:paraId="0000036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EE-001: solicitud inválida.</w:t>
      </w:r>
    </w:p>
    <w:p w:rsidR="00000000" w:rsidDel="00000000" w:rsidP="00000000" w:rsidRDefault="00000000" w:rsidRPr="00000000" w14:paraId="0000036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EE-002: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duplicado.</w:t>
      </w:r>
    </w:p>
    <w:p w:rsidR="00000000" w:rsidDel="00000000" w:rsidP="00000000" w:rsidRDefault="00000000" w:rsidRPr="00000000" w14:paraId="0000036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EE-003: evaluación ya publicada.</w:t>
      </w:r>
    </w:p>
    <w:p w:rsidR="00000000" w:rsidDel="00000000" w:rsidP="00000000" w:rsidRDefault="00000000" w:rsidRPr="00000000" w14:paraId="0000036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EE-004: evaluación inexistente.</w:t>
      </w:r>
    </w:p>
    <w:p w:rsidR="00000000" w:rsidDel="00000000" w:rsidP="00000000" w:rsidRDefault="00000000" w:rsidRPr="00000000" w14:paraId="0000036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EE-005: proyección inválida.</w:t>
      </w:r>
    </w:p>
    <w:p w:rsidR="00000000" w:rsidDel="00000000" w:rsidP="00000000" w:rsidRDefault="00000000" w:rsidRPr="00000000" w14:paraId="0000036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EE-006: fallo externo con chaining.</w:t>
      </w:r>
    </w:p>
    <w:p w:rsidR="00000000" w:rsidDel="00000000" w:rsidP="00000000" w:rsidRDefault="00000000" w:rsidRPr="00000000" w14:paraId="0000036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EE-007: ningún error deja registro.</w:t>
      </w:r>
    </w:p>
    <w:p w:rsidR="00000000" w:rsidDel="00000000" w:rsidP="00000000" w:rsidRDefault="00000000" w:rsidRPr="00000000" w14:paraId="0000036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EE-008: no se repiten validaciones de IT-027-002.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1u8ltqxkqr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21.7 StrategyEvaluationComparisonPublicationService</w:t>
      </w:r>
    </w:p>
    <w:p w:rsidR="00000000" w:rsidDel="00000000" w:rsidP="00000000" w:rsidRDefault="00000000" w:rsidRPr="00000000" w14:paraId="0000036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CS-001 a CS-010 para el flujo válido.</w:t>
      </w:r>
    </w:p>
    <w:p w:rsidR="00000000" w:rsidDel="00000000" w:rsidP="00000000" w:rsidRDefault="00000000" w:rsidRPr="00000000" w14:paraId="0000036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CE-001 a CE-008 para errores, con semántica equivalente.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cvl44hynab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21.8 Arquitectura</w:t>
      </w:r>
    </w:p>
    <w:p w:rsidR="00000000" w:rsidDel="00000000" w:rsidP="00000000" w:rsidRDefault="00000000" w:rsidRPr="00000000" w14:paraId="0000036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AR-001: Services dependen únicamente de Access y Registry autorizados.</w:t>
      </w:r>
    </w:p>
    <w:p w:rsidR="00000000" w:rsidDel="00000000" w:rsidP="00000000" w:rsidRDefault="00000000" w:rsidRPr="00000000" w14:paraId="0000036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AR-002: Registries no importan Access fuente.</w:t>
      </w:r>
    </w:p>
    <w:p w:rsidR="00000000" w:rsidDel="00000000" w:rsidP="00000000" w:rsidRDefault="00000000" w:rsidRPr="00000000" w14:paraId="000003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AR-003: PublicationAccess no importa Services.</w:t>
      </w:r>
    </w:p>
    <w:p w:rsidR="00000000" w:rsidDel="00000000" w:rsidP="00000000" w:rsidRDefault="00000000" w:rsidRPr="00000000" w14:paraId="000003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AR-004: módulos públicos no exponen entidades internas.</w:t>
      </w:r>
    </w:p>
    <w:p w:rsidR="00000000" w:rsidDel="00000000" w:rsidP="00000000" w:rsidRDefault="00000000" w:rsidRPr="00000000" w14:paraId="000003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AR-005: no existen imports hacia dominios prohibidos.</w:t>
      </w:r>
    </w:p>
    <w:p w:rsidR="00000000" w:rsidDel="00000000" w:rsidP="00000000" w:rsidRDefault="00000000" w:rsidRPr="00000000" w14:paraId="000003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AR-006: no se redefinen contratos de IT-027-001.</w:t>
      </w:r>
    </w:p>
    <w:p w:rsidR="00000000" w:rsidDel="00000000" w:rsidP="00000000" w:rsidRDefault="00000000" w:rsidRPr="00000000" w14:paraId="000003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AR-007: no se redefinen contratos de IT-027-002.</w:t>
      </w:r>
    </w:p>
    <w:p w:rsidR="00000000" w:rsidDel="00000000" w:rsidP="00000000" w:rsidRDefault="00000000" w:rsidRPr="00000000" w14:paraId="000003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AR-008: no se redefinen contratos de IT-027-003.</w:t>
      </w:r>
    </w:p>
    <w:p w:rsidR="00000000" w:rsidDel="00000000" w:rsidP="00000000" w:rsidRDefault="00000000" w:rsidRPr="00000000" w14:paraId="000003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AR-009: no existe contenedor genérico.</w:t>
      </w:r>
    </w:p>
    <w:p w:rsidR="00000000" w:rsidDel="00000000" w:rsidP="00000000" w:rsidRDefault="00000000" w:rsidRPr="00000000" w14:paraId="0000037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AR-010: no se añadieron dependencias externas.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3ldchya3uc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Demostración determinista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deberá:</w:t>
      </w:r>
    </w:p>
    <w:p w:rsidR="00000000" w:rsidDel="00000000" w:rsidP="00000000" w:rsidRDefault="00000000" w:rsidRPr="00000000" w14:paraId="0000037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y registrar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y registrar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la evaluación.</w:t>
      </w:r>
    </w:p>
    <w:p w:rsidR="00000000" w:rsidDel="00000000" w:rsidP="00000000" w:rsidRDefault="00000000" w:rsidRPr="00000000" w14:paraId="000003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la comparación.</w:t>
      </w:r>
    </w:p>
    <w:p w:rsidR="00000000" w:rsidDel="00000000" w:rsidP="00000000" w:rsidRDefault="00000000" w:rsidRPr="00000000" w14:paraId="000003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ambas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get(publication_id)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ambas mediante la identidad fuente.</w:t>
      </w:r>
    </w:p>
    <w:p w:rsidR="00000000" w:rsidDel="00000000" w:rsidP="00000000" w:rsidRDefault="00000000" w:rsidRPr="00000000" w14:paraId="0000037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igualdad entre publicación creada, recuperada y resuelta.</w:t>
      </w:r>
    </w:p>
    <w:p w:rsidR="00000000" w:rsidDel="00000000" w:rsidP="00000000" w:rsidRDefault="00000000" w:rsidRPr="00000000" w14:paraId="0000038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evaluation_publication_id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evaluation_id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strategy_id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knowledge_id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knowledge_version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comparison_publication_id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comparison_id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baseline_evaluation_id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candidate_evaluation_ids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comparison_method_id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comparison_method_version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llamadas: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published_evaluation = evaluation_publication_service.publish(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publication_id="published-evaluation-demo-001",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evaluation_id="evaluation-demo-baseline",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published_comparison = comparison_publication_service.publish(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publication_id="published-comparison-demo-001",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comparison_id="comparison-demo-001",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Aserciones mínimas: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assert evaluation_publication_access.get(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"published-evaluation-demo-001"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) == published_evaluation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assert evaluation_publication_access.resolve(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"evaluation-demo-baseline"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) == published_evaluation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assert comparison_publication_access.get(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"published-comparison-demo-001"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) == published_comparison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assert comparison_publication_access.resolve(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"comparison-demo-001"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) == published_comparison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será local, determinista y sin infraestructura externa.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al97qya9ng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Evidencias requeridas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entrega deberá contener:</w:t>
      </w:r>
    </w:p>
    <w:p w:rsidR="00000000" w:rsidDel="00000000" w:rsidP="00000000" w:rsidRDefault="00000000" w:rsidRPr="00000000" w14:paraId="000003A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Inventario de archivos creados.</w:t>
      </w:r>
    </w:p>
    <w:p w:rsidR="00000000" w:rsidDel="00000000" w:rsidP="00000000" w:rsidRDefault="00000000" w:rsidRPr="00000000" w14:paraId="000003A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 de archivos modificados.</w:t>
      </w:r>
    </w:p>
    <w:p w:rsidR="00000000" w:rsidDel="00000000" w:rsidP="00000000" w:rsidRDefault="00000000" w:rsidRPr="00000000" w14:paraId="000003B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públicos implementados.</w:t>
      </w:r>
    </w:p>
    <w:p w:rsidR="00000000" w:rsidDel="00000000" w:rsidP="00000000" w:rsidRDefault="00000000" w:rsidRPr="00000000" w14:paraId="000003B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Matriz requisito → prueba.</w:t>
      </w:r>
    </w:p>
    <w:p w:rsidR="00000000" w:rsidDel="00000000" w:rsidP="00000000" w:rsidRDefault="00000000" w:rsidRPr="00000000" w14:paraId="000003B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por grupo de pruebas.</w:t>
      </w:r>
    </w:p>
    <w:p w:rsidR="00000000" w:rsidDel="00000000" w:rsidP="00000000" w:rsidRDefault="00000000" w:rsidRPr="00000000" w14:paraId="000003B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Suite completa de Strategy Evaluation.</w:t>
      </w:r>
    </w:p>
    <w:p w:rsidR="00000000" w:rsidDel="00000000" w:rsidP="00000000" w:rsidRDefault="00000000" w:rsidRPr="00000000" w14:paraId="000003B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Suite completa del repositorio.</w:t>
      </w:r>
    </w:p>
    <w:p w:rsidR="00000000" w:rsidDel="00000000" w:rsidP="00000000" w:rsidRDefault="00000000" w:rsidRPr="00000000" w14:paraId="000003B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Ruff.</w:t>
      </w:r>
    </w:p>
    <w:p w:rsidR="00000000" w:rsidDel="00000000" w:rsidP="00000000" w:rsidRDefault="00000000" w:rsidRPr="00000000" w14:paraId="000003B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determinista.</w:t>
      </w:r>
    </w:p>
    <w:p w:rsidR="00000000" w:rsidDel="00000000" w:rsidP="00000000" w:rsidRDefault="00000000" w:rsidRPr="00000000" w14:paraId="000003B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Escaneo de imports.</w:t>
      </w:r>
    </w:p>
    <w:p w:rsidR="00000000" w:rsidDel="00000000" w:rsidP="00000000" w:rsidRDefault="00000000" w:rsidRPr="00000000" w14:paraId="000003B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ausencia de dependencias nuevas.</w:t>
      </w:r>
    </w:p>
    <w:p w:rsidR="00000000" w:rsidDel="00000000" w:rsidP="00000000" w:rsidRDefault="00000000" w:rsidRPr="00000000" w14:paraId="000003B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que no se modificaron contratos aprobados.</w:t>
      </w:r>
    </w:p>
    <w:p w:rsidR="00000000" w:rsidDel="00000000" w:rsidP="00000000" w:rsidRDefault="00000000" w:rsidRPr="00000000" w14:paraId="000003B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que no se modificaron documentos ajenos.</w:t>
      </w:r>
    </w:p>
    <w:p w:rsidR="00000000" w:rsidDel="00000000" w:rsidP="00000000" w:rsidRDefault="00000000" w:rsidRPr="00000000" w14:paraId="000003B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locales tomadas.</w:t>
      </w:r>
    </w:p>
    <w:p w:rsidR="00000000" w:rsidDel="00000000" w:rsidP="00000000" w:rsidRDefault="00000000" w:rsidRPr="00000000" w14:paraId="000003B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Desviaciones detectadas.</w:t>
      </w:r>
    </w:p>
    <w:p w:rsidR="00000000" w:rsidDel="00000000" w:rsidP="00000000" w:rsidRDefault="00000000" w:rsidRPr="00000000" w14:paraId="000003B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que no quedaron decisiones arquitectónicas para el Agente de Implementación.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c4jy1ug707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Criterios de aceptación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tnppmgwbce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 Funcionales</w:t>
      </w:r>
    </w:p>
    <w:p w:rsidR="00000000" w:rsidDel="00000000" w:rsidP="00000000" w:rsidRDefault="00000000" w:rsidRPr="00000000" w14:paraId="000003C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F-001: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F-002: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PublishedStrategyEvaluationComparison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F-003: Existen dos Services de publicación.</w:t>
      </w:r>
    </w:p>
    <w:p w:rsidR="00000000" w:rsidDel="00000000" w:rsidP="00000000" w:rsidRDefault="00000000" w:rsidRPr="00000000" w14:paraId="000003C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F-004: Existen dos Registries.</w:t>
      </w:r>
    </w:p>
    <w:p w:rsidR="00000000" w:rsidDel="00000000" w:rsidP="00000000" w:rsidRDefault="00000000" w:rsidRPr="00000000" w14:paraId="000003C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F-005: Existen dos Access públicos.</w:t>
      </w:r>
    </w:p>
    <w:p w:rsidR="00000000" w:rsidDel="00000000" w:rsidP="00000000" w:rsidRDefault="00000000" w:rsidRPr="00000000" w14:paraId="000003C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F-006: Una evaluación válida puede publicarse.</w:t>
      </w:r>
    </w:p>
    <w:p w:rsidR="00000000" w:rsidDel="00000000" w:rsidP="00000000" w:rsidRDefault="00000000" w:rsidRPr="00000000" w14:paraId="000003C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F-007: Una comparación válida puede publicarse.</w:t>
      </w:r>
    </w:p>
    <w:p w:rsidR="00000000" w:rsidDel="00000000" w:rsidP="00000000" w:rsidRDefault="00000000" w:rsidRPr="00000000" w14:paraId="000003C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F-008: Las publicaciones pueden recuperarse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F-009: Las publicaciones pueden resolverse por identidad fuente.</w:t>
      </w:r>
    </w:p>
    <w:p w:rsidR="00000000" w:rsidDel="00000000" w:rsidP="00000000" w:rsidRDefault="00000000" w:rsidRPr="00000000" w14:paraId="000003C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F-010: No existe publicación duplicada por fuente.</w:t>
      </w:r>
    </w:p>
    <w:p w:rsidR="00000000" w:rsidDel="00000000" w:rsidP="00000000" w:rsidRDefault="00000000" w:rsidRPr="00000000" w14:paraId="000003C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F-011: Las proyecciones son inmutables.</w:t>
      </w:r>
    </w:p>
    <w:p w:rsidR="00000000" w:rsidDel="00000000" w:rsidP="00000000" w:rsidRDefault="00000000" w:rsidRPr="00000000" w14:paraId="000003C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F-012: Las proyecciones preservan la evidencia.</w:t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eioy9mfef0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 Arquitectónicos</w:t>
      </w:r>
    </w:p>
    <w:p w:rsidR="00000000" w:rsidDel="00000000" w:rsidP="00000000" w:rsidRDefault="00000000" w:rsidRPr="00000000" w14:paraId="000003C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A-001: Las fuentes se recuperan únicamente mediante Access.</w:t>
      </w:r>
    </w:p>
    <w:p w:rsidR="00000000" w:rsidDel="00000000" w:rsidP="00000000" w:rsidRDefault="00000000" w:rsidRPr="00000000" w14:paraId="000003D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A-002: Los Registries no conocen activos internos ni Access fuente.</w:t>
      </w:r>
    </w:p>
    <w:p w:rsidR="00000000" w:rsidDel="00000000" w:rsidP="00000000" w:rsidRDefault="00000000" w:rsidRPr="00000000" w14:paraId="000003D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A-003: Los Access públicos son de solo lectura.</w:t>
      </w:r>
    </w:p>
    <w:p w:rsidR="00000000" w:rsidDel="00000000" w:rsidP="00000000" w:rsidRDefault="00000000" w:rsidRPr="00000000" w14:paraId="000003D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A-004: No se exponen entidades internas.</w:t>
      </w:r>
    </w:p>
    <w:p w:rsidR="00000000" w:rsidDel="00000000" w:rsidP="00000000" w:rsidRDefault="00000000" w:rsidRPr="00000000" w14:paraId="000003D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A-005: Publication no ejecuta evaluación ni comparación.</w:t>
      </w:r>
    </w:p>
    <w:p w:rsidR="00000000" w:rsidDel="00000000" w:rsidP="00000000" w:rsidRDefault="00000000" w:rsidRPr="00000000" w14:paraId="000003D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A-006: Publication no interpreta resultados.</w:t>
      </w:r>
    </w:p>
    <w:p w:rsidR="00000000" w:rsidDel="00000000" w:rsidP="00000000" w:rsidRDefault="00000000" w:rsidRPr="00000000" w14:paraId="000003D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A-007: No existen dependencias hacia dominios posteriores.</w:t>
      </w:r>
    </w:p>
    <w:p w:rsidR="00000000" w:rsidDel="00000000" w:rsidP="00000000" w:rsidRDefault="00000000" w:rsidRPr="00000000" w14:paraId="000003D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A-008: No se redefinen contratos previos.</w:t>
      </w:r>
    </w:p>
    <w:p w:rsidR="00000000" w:rsidDel="00000000" w:rsidP="00000000" w:rsidRDefault="00000000" w:rsidRPr="00000000" w14:paraId="000003D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A-009: No existe contenedor genérico.</w:t>
      </w:r>
    </w:p>
    <w:p w:rsidR="00000000" w:rsidDel="00000000" w:rsidP="00000000" w:rsidRDefault="00000000" w:rsidRPr="00000000" w14:paraId="000003D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A-010: El flujo es atómico.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oewbtziqwg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24.3 Calidad</w:t>
      </w:r>
    </w:p>
    <w:p w:rsidR="00000000" w:rsidDel="00000000" w:rsidP="00000000" w:rsidRDefault="00000000" w:rsidRPr="00000000" w14:paraId="000003D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Q-001: Todas las pruebas nuevas pasan.</w:t>
      </w:r>
    </w:p>
    <w:p w:rsidR="00000000" w:rsidDel="00000000" w:rsidP="00000000" w:rsidRDefault="00000000" w:rsidRPr="00000000" w14:paraId="000003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Q-002: Strategy Evaluation completa pasa.</w:t>
      </w:r>
    </w:p>
    <w:p w:rsidR="00000000" w:rsidDel="00000000" w:rsidP="00000000" w:rsidRDefault="00000000" w:rsidRPr="00000000" w14:paraId="000003D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Q-003: La suite completa pasa.</w:t>
      </w:r>
    </w:p>
    <w:p w:rsidR="00000000" w:rsidDel="00000000" w:rsidP="00000000" w:rsidRDefault="00000000" w:rsidRPr="00000000" w14:paraId="000003D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Q-004: Ruff pasa.</w:t>
      </w:r>
    </w:p>
    <w:p w:rsidR="00000000" w:rsidDel="00000000" w:rsidP="00000000" w:rsidRDefault="00000000" w:rsidRPr="00000000" w14:paraId="000003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--check</w:t>
      </w:r>
      <w:r w:rsidDel="00000000" w:rsidR="00000000" w:rsidRPr="00000000">
        <w:rPr>
          <w:rtl w:val="0"/>
        </w:rPr>
        <w:t xml:space="preserve"> pasa.</w:t>
      </w:r>
    </w:p>
    <w:p w:rsidR="00000000" w:rsidDel="00000000" w:rsidP="00000000" w:rsidRDefault="00000000" w:rsidRPr="00000000" w14:paraId="000003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Q-006: La demo pasa.</w:t>
      </w:r>
    </w:p>
    <w:p w:rsidR="00000000" w:rsidDel="00000000" w:rsidP="00000000" w:rsidRDefault="00000000" w:rsidRPr="00000000" w14:paraId="000003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Q-007: No se agregan dependencias.</w:t>
      </w:r>
    </w:p>
    <w:p w:rsidR="00000000" w:rsidDel="00000000" w:rsidP="00000000" w:rsidRDefault="00000000" w:rsidRPr="00000000" w14:paraId="000003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Q-008: Se entrega toda la evidencia.</w:t>
      </w:r>
    </w:p>
    <w:p w:rsidR="00000000" w:rsidDel="00000000" w:rsidP="00000000" w:rsidRDefault="00000000" w:rsidRPr="00000000" w14:paraId="000003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Q-009: No quedan desviaciones contractuales.</w:t>
      </w:r>
    </w:p>
    <w:p w:rsidR="00000000" w:rsidDel="00000000" w:rsidP="00000000" w:rsidRDefault="00000000" w:rsidRPr="00000000" w14:paraId="000003E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Q-010: El Agente no tomó decisiones arquitectónicas adicionales.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prmik08pue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Prohibiciones explícitas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no podrá:</w:t>
      </w:r>
    </w:p>
    <w:p w:rsidR="00000000" w:rsidDel="00000000" w:rsidP="00000000" w:rsidRDefault="00000000" w:rsidRPr="00000000" w14:paraId="000003E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</w:t>
      </w:r>
      <w:r w:rsidDel="00000000" w:rsidR="00000000" w:rsidRPr="00000000">
        <w:rPr>
          <w:rtl w:val="0"/>
        </w:rPr>
        <w:t xml:space="preserve"> directamente;</w:t>
      </w:r>
    </w:p>
    <w:p w:rsidR="00000000" w:rsidDel="00000000" w:rsidP="00000000" w:rsidRDefault="00000000" w:rsidRPr="00000000" w14:paraId="000003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StrategyEvaluationComparison</w:t>
      </w:r>
      <w:r w:rsidDel="00000000" w:rsidR="00000000" w:rsidRPr="00000000">
        <w:rPr>
          <w:rtl w:val="0"/>
        </w:rPr>
        <w:t xml:space="preserve"> directamente;</w:t>
      </w:r>
    </w:p>
    <w:p w:rsidR="00000000" w:rsidDel="00000000" w:rsidP="00000000" w:rsidRDefault="00000000" w:rsidRPr="00000000" w14:paraId="000003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registries internos de evaluación o comparación;</w:t>
      </w:r>
    </w:p>
    <w:p w:rsidR="00000000" w:rsidDel="00000000" w:rsidP="00000000" w:rsidRDefault="00000000" w:rsidRPr="00000000" w14:paraId="000003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activos fuente;</w:t>
      </w:r>
    </w:p>
    <w:p w:rsidR="00000000" w:rsidDel="00000000" w:rsidP="00000000" w:rsidRDefault="00000000" w:rsidRPr="00000000" w14:paraId="000003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recalcular resultados;</w:t>
      </w:r>
    </w:p>
    <w:p w:rsidR="00000000" w:rsidDel="00000000" w:rsidP="00000000" w:rsidRDefault="00000000" w:rsidRPr="00000000" w14:paraId="000003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inferir campos públicos desde claves no contractuales;</w:t>
      </w:r>
    </w:p>
    <w:p w:rsidR="00000000" w:rsidDel="00000000" w:rsidP="00000000" w:rsidRDefault="00000000" w:rsidRPr="00000000" w14:paraId="000003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un modelo genérico de publicación;</w:t>
      </w:r>
    </w:p>
    <w:p w:rsidR="00000000" w:rsidDel="00000000" w:rsidP="00000000" w:rsidRDefault="00000000" w:rsidRPr="00000000" w14:paraId="000003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como contenedor de activos publicables;</w:t>
      </w:r>
    </w:p>
    <w:p w:rsidR="00000000" w:rsidDel="00000000" w:rsidP="00000000" w:rsidRDefault="00000000" w:rsidRPr="00000000" w14:paraId="000003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versionado de publicaciones;</w:t>
      </w:r>
    </w:p>
    <w:p w:rsidR="00000000" w:rsidDel="00000000" w:rsidP="00000000" w:rsidRDefault="00000000" w:rsidRPr="00000000" w14:paraId="000003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retirada;</w:t>
      </w:r>
    </w:p>
    <w:p w:rsidR="00000000" w:rsidDel="00000000" w:rsidP="00000000" w:rsidRDefault="00000000" w:rsidRPr="00000000" w14:paraId="000003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eliminación;</w:t>
      </w:r>
    </w:p>
    <w:p w:rsidR="00000000" w:rsidDel="00000000" w:rsidP="00000000" w:rsidRDefault="00000000" w:rsidRPr="00000000" w14:paraId="000003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estados;</w:t>
      </w:r>
    </w:p>
    <w:p w:rsidR="00000000" w:rsidDel="00000000" w:rsidP="00000000" w:rsidRDefault="00000000" w:rsidRPr="00000000" w14:paraId="000003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autorización;</w:t>
      </w:r>
    </w:p>
    <w:p w:rsidR="00000000" w:rsidDel="00000000" w:rsidP="00000000" w:rsidRDefault="00000000" w:rsidRPr="00000000" w14:paraId="000003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API HTTP;</w:t>
      </w:r>
    </w:p>
    <w:p w:rsidR="00000000" w:rsidDel="00000000" w:rsidP="00000000" w:rsidRDefault="00000000" w:rsidRPr="00000000" w14:paraId="000003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serialización externa;</w:t>
      </w:r>
    </w:p>
    <w:p w:rsidR="00000000" w:rsidDel="00000000" w:rsidP="00000000" w:rsidRDefault="00000000" w:rsidRPr="00000000" w14:paraId="000003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persistencia externa;</w:t>
      </w:r>
    </w:p>
    <w:p w:rsidR="00000000" w:rsidDel="00000000" w:rsidP="00000000" w:rsidRDefault="00000000" w:rsidRPr="00000000" w14:paraId="000003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ranking;</w:t>
      </w:r>
    </w:p>
    <w:p w:rsidR="00000000" w:rsidDel="00000000" w:rsidP="00000000" w:rsidRDefault="00000000" w:rsidRPr="00000000" w14:paraId="000003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recomendar;</w:t>
      </w:r>
    </w:p>
    <w:p w:rsidR="00000000" w:rsidDel="00000000" w:rsidP="00000000" w:rsidRDefault="00000000" w:rsidRPr="00000000" w14:paraId="000003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seleccionar;</w:t>
      </w:r>
    </w:p>
    <w:p w:rsidR="00000000" w:rsidDel="00000000" w:rsidP="00000000" w:rsidRDefault="00000000" w:rsidRPr="00000000" w14:paraId="000003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optimizar;</w:t>
      </w:r>
    </w:p>
    <w:p w:rsidR="00000000" w:rsidDel="00000000" w:rsidP="00000000" w:rsidRDefault="00000000" w:rsidRPr="00000000" w14:paraId="000003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automatizar;</w:t>
      </w:r>
    </w:p>
    <w:p w:rsidR="00000000" w:rsidDel="00000000" w:rsidP="00000000" w:rsidRDefault="00000000" w:rsidRPr="00000000" w14:paraId="000003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IT-027-001, IT-027-002 o IT-027-003;</w:t>
      </w:r>
    </w:p>
    <w:p w:rsidR="00000000" w:rsidDel="00000000" w:rsidP="00000000" w:rsidRDefault="00000000" w:rsidRPr="00000000" w14:paraId="000003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documentos ajenos;</w:t>
      </w:r>
    </w:p>
    <w:p w:rsidR="00000000" w:rsidDel="00000000" w:rsidP="00000000" w:rsidRDefault="00000000" w:rsidRPr="00000000" w14:paraId="000003F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legitimar código preexistente que contradiga este IT.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5rqtwls39e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Orden normativo de implementación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ciclo deberá cerrarse completamente antes de iniciar el siguiente.</w:t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sq4aa2wmuu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1 — PublishedStrategyEvaluation</w:t>
      </w:r>
    </w:p>
    <w:p w:rsidR="00000000" w:rsidDel="00000000" w:rsidP="00000000" w:rsidRDefault="00000000" w:rsidRPr="00000000" w14:paraId="0000040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entidad;</w:t>
      </w:r>
    </w:p>
    <w:p w:rsidR="00000000" w:rsidDel="00000000" w:rsidP="00000000" w:rsidRDefault="00000000" w:rsidRPr="00000000" w14:paraId="000004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invariantes;</w:t>
      </w:r>
    </w:p>
    <w:p w:rsidR="00000000" w:rsidDel="00000000" w:rsidP="00000000" w:rsidRDefault="00000000" w:rsidRPr="00000000" w14:paraId="000004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copia defensiva;</w:t>
      </w:r>
    </w:p>
    <w:p w:rsidR="00000000" w:rsidDel="00000000" w:rsidP="00000000" w:rsidRDefault="00000000" w:rsidRPr="00000000" w14:paraId="0000040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ciclo.</w:t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r5rsrep7yn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2 — PublishedStrategyEvaluationComparison</w:t>
      </w:r>
    </w:p>
    <w:p w:rsidR="00000000" w:rsidDel="00000000" w:rsidP="00000000" w:rsidRDefault="00000000" w:rsidRPr="00000000" w14:paraId="0000040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entidad;</w:t>
      </w:r>
    </w:p>
    <w:p w:rsidR="00000000" w:rsidDel="00000000" w:rsidP="00000000" w:rsidRDefault="00000000" w:rsidRPr="00000000" w14:paraId="0000040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invariantes;</w:t>
      </w:r>
    </w:p>
    <w:p w:rsidR="00000000" w:rsidDel="00000000" w:rsidP="00000000" w:rsidRDefault="00000000" w:rsidRPr="00000000" w14:paraId="0000040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orden e inmutabilidad;</w:t>
      </w:r>
    </w:p>
    <w:p w:rsidR="00000000" w:rsidDel="00000000" w:rsidP="00000000" w:rsidRDefault="00000000" w:rsidRPr="00000000" w14:paraId="0000040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ciclo.</w:t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v88yvdmbtk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3 — Registries</w:t>
      </w:r>
    </w:p>
    <w:p w:rsidR="00000000" w:rsidDel="00000000" w:rsidP="00000000" w:rsidRDefault="00000000" w:rsidRPr="00000000" w14:paraId="0000040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Registry de evaluaciones;</w:t>
      </w:r>
    </w:p>
    <w:p w:rsidR="00000000" w:rsidDel="00000000" w:rsidP="00000000" w:rsidRDefault="00000000" w:rsidRPr="00000000" w14:paraId="000004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ambos índices;</w:t>
      </w:r>
    </w:p>
    <w:p w:rsidR="00000000" w:rsidDel="00000000" w:rsidP="00000000" w:rsidRDefault="00000000" w:rsidRPr="00000000" w14:paraId="0000040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Registry de comparaciones;</w:t>
      </w:r>
    </w:p>
    <w:p w:rsidR="00000000" w:rsidDel="00000000" w:rsidP="00000000" w:rsidRDefault="00000000" w:rsidRPr="00000000" w14:paraId="0000041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ambos índices;</w:t>
      </w:r>
    </w:p>
    <w:p w:rsidR="00000000" w:rsidDel="00000000" w:rsidP="00000000" w:rsidRDefault="00000000" w:rsidRPr="00000000" w14:paraId="0000041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ciclo.</w:t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hbqsnabbm0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4 — PublicationAccess</w:t>
      </w:r>
    </w:p>
    <w:p w:rsidR="00000000" w:rsidDel="00000000" w:rsidP="00000000" w:rsidRDefault="00000000" w:rsidRPr="00000000" w14:paraId="000004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ambos Access;</w:t>
      </w:r>
    </w:p>
    <w:p w:rsidR="00000000" w:rsidDel="00000000" w:rsidP="00000000" w:rsidRDefault="00000000" w:rsidRPr="00000000" w14:paraId="000004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delegación;</w:t>
      </w:r>
    </w:p>
    <w:p w:rsidR="00000000" w:rsidDel="00000000" w:rsidP="00000000" w:rsidRDefault="00000000" w:rsidRPr="00000000" w14:paraId="000004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solo lectura;</w:t>
      </w:r>
    </w:p>
    <w:p w:rsidR="00000000" w:rsidDel="00000000" w:rsidP="00000000" w:rsidRDefault="00000000" w:rsidRPr="00000000" w14:paraId="000004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ciclo.</w:t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u50ymeifpt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5 — StrategyEvaluationPublicationService</w:t>
      </w:r>
    </w:p>
    <w:p w:rsidR="00000000" w:rsidDel="00000000" w:rsidP="00000000" w:rsidRDefault="00000000" w:rsidRPr="00000000" w14:paraId="000004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validaciones;</w:t>
      </w:r>
    </w:p>
    <w:p w:rsidR="00000000" w:rsidDel="00000000" w:rsidP="00000000" w:rsidRDefault="00000000" w:rsidRPr="00000000" w14:paraId="000004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recuperación;</w:t>
      </w:r>
    </w:p>
    <w:p w:rsidR="00000000" w:rsidDel="00000000" w:rsidP="00000000" w:rsidRDefault="00000000" w:rsidRPr="00000000" w14:paraId="000004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proyección;</w:t>
      </w:r>
    </w:p>
    <w:p w:rsidR="00000000" w:rsidDel="00000000" w:rsidP="00000000" w:rsidRDefault="00000000" w:rsidRPr="00000000" w14:paraId="000004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registro;</w:t>
      </w:r>
    </w:p>
    <w:p w:rsidR="00000000" w:rsidDel="00000000" w:rsidP="00000000" w:rsidRDefault="00000000" w:rsidRPr="00000000" w14:paraId="000004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atomicidad;</w:t>
      </w:r>
    </w:p>
    <w:p w:rsidR="00000000" w:rsidDel="00000000" w:rsidP="00000000" w:rsidRDefault="00000000" w:rsidRPr="00000000" w14:paraId="000004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ciclo.</w:t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ff872uyqfw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6 — StrategyEvaluationComparisonPublicationService</w:t>
      </w:r>
    </w:p>
    <w:p w:rsidR="00000000" w:rsidDel="00000000" w:rsidP="00000000" w:rsidRDefault="00000000" w:rsidRPr="00000000" w14:paraId="0000041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flujo equivalente;</w:t>
      </w:r>
    </w:p>
    <w:p w:rsidR="00000000" w:rsidDel="00000000" w:rsidP="00000000" w:rsidRDefault="00000000" w:rsidRPr="00000000" w14:paraId="000004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atomicidad;</w:t>
      </w:r>
    </w:p>
    <w:p w:rsidR="00000000" w:rsidDel="00000000" w:rsidP="00000000" w:rsidRDefault="00000000" w:rsidRPr="00000000" w14:paraId="0000042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ciclo.</w:t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weox9r6t8m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7 — Arquitectura y demo</w:t>
      </w:r>
    </w:p>
    <w:p w:rsidR="00000000" w:rsidDel="00000000" w:rsidP="00000000" w:rsidRDefault="00000000" w:rsidRPr="00000000" w14:paraId="0000042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verificaciones arquitectónicas;</w:t>
      </w:r>
    </w:p>
    <w:p w:rsidR="00000000" w:rsidDel="00000000" w:rsidP="00000000" w:rsidRDefault="00000000" w:rsidRPr="00000000" w14:paraId="0000042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exports;</w:t>
      </w:r>
    </w:p>
    <w:p w:rsidR="00000000" w:rsidDel="00000000" w:rsidP="00000000" w:rsidRDefault="00000000" w:rsidRPr="00000000" w14:paraId="0000042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demo;</w:t>
      </w:r>
    </w:p>
    <w:p w:rsidR="00000000" w:rsidDel="00000000" w:rsidP="00000000" w:rsidRDefault="00000000" w:rsidRPr="00000000" w14:paraId="0000042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integración.</w:t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buipf22jc3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Ciclo 8 — Verificación final</w:t>
      </w:r>
    </w:p>
    <w:p w:rsidR="00000000" w:rsidDel="00000000" w:rsidP="00000000" w:rsidRDefault="00000000" w:rsidRPr="00000000" w14:paraId="000004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focalizadas;</w:t>
      </w:r>
    </w:p>
    <w:p w:rsidR="00000000" w:rsidDel="00000000" w:rsidP="00000000" w:rsidRDefault="00000000" w:rsidRPr="00000000" w14:paraId="000004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Evaluation completa;</w:t>
      </w:r>
    </w:p>
    <w:p w:rsidR="00000000" w:rsidDel="00000000" w:rsidP="00000000" w:rsidRDefault="00000000" w:rsidRPr="00000000" w14:paraId="000004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suite completa;</w:t>
      </w:r>
    </w:p>
    <w:p w:rsidR="00000000" w:rsidDel="00000000" w:rsidP="00000000" w:rsidRDefault="00000000" w:rsidRPr="00000000" w14:paraId="000004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Ruff;</w:t>
      </w:r>
    </w:p>
    <w:p w:rsidR="00000000" w:rsidDel="00000000" w:rsidP="00000000" w:rsidRDefault="00000000" w:rsidRPr="00000000" w14:paraId="000004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 --check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demo;</w:t>
      </w:r>
    </w:p>
    <w:p w:rsidR="00000000" w:rsidDel="00000000" w:rsidP="00000000" w:rsidRDefault="00000000" w:rsidRPr="00000000" w14:paraId="000004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y la automatización serán los últimos pasos de evolución y no forman parte de este IT.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xs0xgyaov6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Gestión de inconsistencias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la implementación aparece una contradicción entre:</w:t>
      </w:r>
    </w:p>
    <w:p w:rsidR="00000000" w:rsidDel="00000000" w:rsidP="00000000" w:rsidRDefault="00000000" w:rsidRPr="00000000" w14:paraId="000004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DOC-017;</w:t>
      </w:r>
    </w:p>
    <w:p w:rsidR="00000000" w:rsidDel="00000000" w:rsidP="00000000" w:rsidRDefault="00000000" w:rsidRPr="00000000" w14:paraId="000004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DOC-027;</w:t>
      </w:r>
    </w:p>
    <w:p w:rsidR="00000000" w:rsidDel="00000000" w:rsidP="00000000" w:rsidRDefault="00000000" w:rsidRPr="00000000" w14:paraId="000004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IT-027-001;</w:t>
      </w:r>
    </w:p>
    <w:p w:rsidR="00000000" w:rsidDel="00000000" w:rsidP="00000000" w:rsidRDefault="00000000" w:rsidRPr="00000000" w14:paraId="000004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IT-027-002;</w:t>
      </w:r>
    </w:p>
    <w:p w:rsidR="00000000" w:rsidDel="00000000" w:rsidP="00000000" w:rsidRDefault="00000000" w:rsidRPr="00000000" w14:paraId="000004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IT-027-003;</w:t>
      </w:r>
    </w:p>
    <w:p w:rsidR="00000000" w:rsidDel="00000000" w:rsidP="00000000" w:rsidRDefault="00000000" w:rsidRPr="00000000" w14:paraId="000004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IT-027-004;</w:t>
      </w:r>
    </w:p>
    <w:p w:rsidR="00000000" w:rsidDel="00000000" w:rsidP="00000000" w:rsidRDefault="00000000" w:rsidRPr="00000000" w14:paraId="0000043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existente;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deberá:</w:t>
      </w:r>
    </w:p>
    <w:p w:rsidR="00000000" w:rsidDel="00000000" w:rsidP="00000000" w:rsidRDefault="00000000" w:rsidRPr="00000000" w14:paraId="000004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detener únicamente el componente afectado;</w:t>
      </w:r>
    </w:p>
    <w:p w:rsidR="00000000" w:rsidDel="00000000" w:rsidP="00000000" w:rsidRDefault="00000000" w:rsidRPr="00000000" w14:paraId="000004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los contratos incompatibles;</w:t>
      </w:r>
    </w:p>
    <w:p w:rsidR="00000000" w:rsidDel="00000000" w:rsidP="00000000" w:rsidRDefault="00000000" w:rsidRPr="00000000" w14:paraId="000004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evidencia concreta;</w:t>
      </w:r>
    </w:p>
    <w:p w:rsidR="00000000" w:rsidDel="00000000" w:rsidP="00000000" w:rsidRDefault="00000000" w:rsidRPr="00000000" w14:paraId="000004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resolver la contradicción por interpretación propia;</w:t>
      </w:r>
    </w:p>
    <w:p w:rsidR="00000000" w:rsidDel="00000000" w:rsidP="00000000" w:rsidRDefault="00000000" w:rsidRPr="00000000" w14:paraId="000004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 con los requisitos no bloqueados;</w:t>
      </w:r>
    </w:p>
    <w:p w:rsidR="00000000" w:rsidDel="00000000" w:rsidP="00000000" w:rsidRDefault="00000000" w:rsidRPr="00000000" w14:paraId="000004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decisión arquitectónica.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mejoras no bloqueantes no autorizan ampliar el alcance.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us2jepmwhg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Relación con IT-027-005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IT-027-005 — Strategy Evaluation Lifecycle MVP podrá introducir, cuando exista evidencia suficiente:</w:t>
      </w:r>
    </w:p>
    <w:p w:rsidR="00000000" w:rsidDel="00000000" w:rsidP="00000000" w:rsidRDefault="00000000" w:rsidRPr="00000000" w14:paraId="0000044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estados;</w:t>
      </w:r>
    </w:p>
    <w:p w:rsidR="00000000" w:rsidDel="00000000" w:rsidP="00000000" w:rsidRDefault="00000000" w:rsidRPr="00000000" w14:paraId="0000044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sustitución;</w:t>
      </w:r>
    </w:p>
    <w:p w:rsidR="00000000" w:rsidDel="00000000" w:rsidP="00000000" w:rsidRDefault="00000000" w:rsidRPr="00000000" w14:paraId="0000044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retirada;</w:t>
      </w:r>
    </w:p>
    <w:p w:rsidR="00000000" w:rsidDel="00000000" w:rsidP="00000000" w:rsidRDefault="00000000" w:rsidRPr="00000000" w14:paraId="0000044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obsolescencia;</w:t>
      </w:r>
    </w:p>
    <w:p w:rsidR="00000000" w:rsidDel="00000000" w:rsidP="00000000" w:rsidRDefault="00000000" w:rsidRPr="00000000" w14:paraId="0000044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conservación histórica;</w:t>
      </w:r>
    </w:p>
    <w:p w:rsidR="00000000" w:rsidDel="00000000" w:rsidP="00000000" w:rsidRDefault="00000000" w:rsidRPr="00000000" w14:paraId="0000044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vigencia.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IT-027-004 no anticipa dichas responsabilidades.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publicaciones producidas por este MVP permanecen inmutables y permanentes.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1m2aynef88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Resultado arquitectónico esperado</w:t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nb85zew7h1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Antes de IT-027-004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StrategyEvaluation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StrategyEvaluationComparison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└── Solo accesibles dentro del dominio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0fzabztz7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Después de IT-027-004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StrategyEvaluation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PublishedStrategyEvaluation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frontera pública de solo lectura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StrategyEvaluationComparison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PublishedStrategyEvaluationComparison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frontera pública de solo lectura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posteriores podrán depender de contratos públicos estables sin conocer entidades, services ni registries internos.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k2r8avv5tt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Declaración final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IT-027-004 implementa la capacidad mínima y técnicamente completa de publicación controlada dentro del dominio Strategy Evaluation.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Introduce:</w:t>
      </w:r>
    </w:p>
    <w:p w:rsidR="00000000" w:rsidDel="00000000" w:rsidP="00000000" w:rsidRDefault="00000000" w:rsidRPr="00000000" w14:paraId="0000046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 proyecciones públicas explícitas;</w:t>
      </w:r>
    </w:p>
    <w:p w:rsidR="00000000" w:rsidDel="00000000" w:rsidP="00000000" w:rsidRDefault="00000000" w:rsidRPr="00000000" w14:paraId="0000046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servicios de publicación;</w:t>
      </w:r>
    </w:p>
    <w:p w:rsidR="00000000" w:rsidDel="00000000" w:rsidP="00000000" w:rsidRDefault="00000000" w:rsidRPr="00000000" w14:paraId="000004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registries con unicidad pública y fuente;</w:t>
      </w:r>
    </w:p>
    <w:p w:rsidR="00000000" w:rsidDel="00000000" w:rsidP="00000000" w:rsidRDefault="00000000" w:rsidRPr="00000000" w14:paraId="0000046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fronteras públicas de solo lectura;</w:t>
      </w:r>
    </w:p>
    <w:p w:rsidR="00000000" w:rsidDel="00000000" w:rsidP="00000000" w:rsidRDefault="00000000" w:rsidRPr="00000000" w14:paraId="0000046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por identidad fuente;</w:t>
      </w:r>
    </w:p>
    <w:p w:rsidR="00000000" w:rsidDel="00000000" w:rsidP="00000000" w:rsidRDefault="00000000" w:rsidRPr="00000000" w14:paraId="0000047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inmutabilidad;</w:t>
      </w:r>
    </w:p>
    <w:p w:rsidR="00000000" w:rsidDel="00000000" w:rsidP="00000000" w:rsidRDefault="00000000" w:rsidRPr="00000000" w14:paraId="0000047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fidelidad;</w:t>
      </w:r>
    </w:p>
    <w:p w:rsidR="00000000" w:rsidDel="00000000" w:rsidP="00000000" w:rsidRDefault="00000000" w:rsidRPr="00000000" w14:paraId="0000047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atomicidad;</w:t>
      </w:r>
    </w:p>
    <w:p w:rsidR="00000000" w:rsidDel="00000000" w:rsidP="00000000" w:rsidRDefault="00000000" w:rsidRPr="00000000" w14:paraId="0000047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verificables.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será conforme únicamente cuando publique evidencia sin reinterpretarla, no exponga estructuras internas y no requiera decisiones arquitectónicas adicionales del Agente de Implementación.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3mwblt9b1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A — Orden directa para el Agente de Implementación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 IT-027-004 exactamente conforme a este documento.</w:t>
      </w:r>
    </w:p>
    <w:p w:rsidR="00000000" w:rsidDel="00000000" w:rsidP="00000000" w:rsidRDefault="00000000" w:rsidRPr="00000000" w14:paraId="000004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IT-027-001, IT-027-002 e IT-027-003 como contratos aprobados.</w:t>
      </w:r>
    </w:p>
    <w:p w:rsidR="00000000" w:rsidDel="00000000" w:rsidP="00000000" w:rsidRDefault="00000000" w:rsidRPr="00000000" w14:paraId="000004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 fuentes únicamente mediante sus Access.</w:t>
      </w:r>
    </w:p>
    <w:p w:rsidR="00000000" w:rsidDel="00000000" w:rsidP="00000000" w:rsidRDefault="00000000" w:rsidRPr="00000000" w14:paraId="000004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accedas a registries internos de evaluación o comparación.</w:t>
      </w:r>
    </w:p>
    <w:p w:rsidR="00000000" w:rsidDel="00000000" w:rsidP="00000000" w:rsidRDefault="00000000" w:rsidRPr="00000000" w14:paraId="000004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dos proyecciones públicas explícitas.</w:t>
      </w:r>
    </w:p>
    <w:p w:rsidR="00000000" w:rsidDel="00000000" w:rsidP="00000000" w:rsidRDefault="00000000" w:rsidRPr="00000000" w14:paraId="000004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crees un contenedor genérico.</w:t>
      </w:r>
    </w:p>
    <w:p w:rsidR="00000000" w:rsidDel="00000000" w:rsidP="00000000" w:rsidRDefault="00000000" w:rsidRPr="00000000" w14:paraId="000004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 fielmente contexto, criterios, referencias y resultados.</w:t>
      </w:r>
    </w:p>
    <w:p w:rsidR="00000000" w:rsidDel="00000000" w:rsidP="00000000" w:rsidRDefault="00000000" w:rsidRPr="00000000" w14:paraId="000004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 unicidad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publication_id</w:t>
      </w:r>
      <w:r w:rsidDel="00000000" w:rsidR="00000000" w:rsidRPr="00000000">
        <w:rPr>
          <w:rtl w:val="0"/>
        </w:rPr>
        <w:t xml:space="preserve"> y por identidad fuente.</w:t>
      </w:r>
    </w:p>
    <w:p w:rsidR="00000000" w:rsidDel="00000000" w:rsidP="00000000" w:rsidRDefault="00000000" w:rsidRPr="00000000" w14:paraId="000004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is_published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pruebas antes o junto con cada componente.</w:t>
      </w:r>
    </w:p>
    <w:p w:rsidR="00000000" w:rsidDel="00000000" w:rsidP="00000000" w:rsidRDefault="00000000" w:rsidRPr="00000000" w14:paraId="000004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Cierra completamente cada ciclo antes de comenzar el siguiente.</w:t>
      </w:r>
    </w:p>
    <w:p w:rsidR="00000000" w:rsidDel="00000000" w:rsidP="00000000" w:rsidRDefault="00000000" w:rsidRPr="00000000" w14:paraId="000004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añadas lifecycle, persistencia, APIs, ranking, selección, optimización ni automatización.</w:t>
      </w:r>
    </w:p>
    <w:p w:rsidR="00000000" w:rsidDel="00000000" w:rsidP="00000000" w:rsidRDefault="00000000" w:rsidRPr="00000000" w14:paraId="000004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 una contradicción, detén únicamente la parte afectada y entrega evidencia.</w:t>
      </w:r>
    </w:p>
    <w:p w:rsidR="00000000" w:rsidDel="00000000" w:rsidP="00000000" w:rsidRDefault="00000000" w:rsidRPr="00000000" w14:paraId="000004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 con la evidencia completa de la sección 23.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