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xxejpb31dt3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IT-039-001 — Operational Materialization Interpretation MVP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1puxgjaquho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Identificación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IT-039-001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Título:</w:t>
      </w:r>
      <w:r w:rsidDel="00000000" w:rsidR="00000000" w:rsidRPr="00000000">
        <w:rPr>
          <w:rtl w:val="0"/>
        </w:rPr>
        <w:t xml:space="preserve"> Operational Materialization Interpretation MVP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Capability propietaria: Execution &amp; Market Connectivity / CAP-007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Autoridad arquitectónica: DOC-034 — Execution Capability v1.1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Recuperación: DOC-039 / IT-039-001 v1.0 auditados contra DOC-034 v1.1, IT-038-001 v1.1, código vigente y consumidores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Predecesor funcional: IT-038-001 — Execution Operational Materialization Recognition MVP v1.1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Incremento técnico vertical mínimo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Versión: 1.1</w:t>
        <w:br w:type="textWrapping"/>
        <w:t xml:space="preserve">Estado: READY FOR IMPLEMENTATION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1a20zj2opgh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Propósito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Recuperar dentro de Execution &amp; Market Connectivity el incremento técnico de interpretación cuantitativa conjunta de Operational Materialization.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permitir que la plataforma tome: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InvestmentOperation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uno o más OperationalMaterialization con occurrence_id distintos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reconocidos correspondientes a ella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publique: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 exprese contractualmente la magnitud materializada reconocida derivada respecto de dicha operación.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preservar:</w:t>
      </w:r>
    </w:p>
    <w:p w:rsidR="00000000" w:rsidDel="00000000" w:rsidP="00000000" w:rsidRDefault="00000000" w:rsidRPr="00000000" w14:paraId="00000012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procedencia hacia 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1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procedencia hacia 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fuente;</w:t>
      </w:r>
    </w:p>
    <w:p w:rsidR="00000000" w:rsidDel="00000000" w:rsidP="00000000" w:rsidRDefault="00000000" w:rsidRPr="00000000" w14:paraId="0000001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cuantitativa exacta;</w:t>
      </w:r>
    </w:p>
    <w:p w:rsidR="00000000" w:rsidDel="00000000" w:rsidP="00000000" w:rsidRDefault="00000000" w:rsidRPr="00000000" w14:paraId="0000001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inmutabilidad contractual;</w:t>
      </w:r>
    </w:p>
    <w:p w:rsidR="00000000" w:rsidDel="00000000" w:rsidP="00000000" w:rsidRDefault="00000000" w:rsidRPr="00000000" w14:paraId="0000001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mutación de las fuentes;</w:t>
      </w:r>
    </w:p>
    <w:p w:rsidR="00000000" w:rsidDel="00000000" w:rsidP="00000000" w:rsidRDefault="00000000" w:rsidRPr="00000000" w14:paraId="00000017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separación respecto de responsabilidades posteriores.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vwo45hkobph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Resultado funcional esperado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Después de IT-039-001 v1.1 deberá permanecer válido el flujo: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 O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+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 M1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 M2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...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 Mn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 conceptual: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O.quantity = 100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M1.operation = O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M1.quantity = 30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M2.operation = O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M2.quantity = 20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permitir publicar una interpretación semánticamente equivalente a: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OperationalMaterializationInterpretation(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operation = O,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materialized_quantity = Decimal("50"),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provenance = M1 + M2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provenance</w:t>
      </w:r>
      <w:r w:rsidDel="00000000" w:rsidR="00000000" w:rsidRPr="00000000">
        <w:rPr>
          <w:rtl w:val="0"/>
        </w:rPr>
        <w:t xml:space="preserve"> representa una obligación semántica del contrato y no prescribe el nombre ni la representación técnica concreta de dicha información.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vxj84yw2r9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Responsabilidad única del incremento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deberá materializar exclusivamente:</w:t>
      </w:r>
    </w:p>
    <w:p w:rsidR="00000000" w:rsidDel="00000000" w:rsidP="00000000" w:rsidRDefault="00000000" w:rsidRPr="00000000" w14:paraId="0000003A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derivación y publicación de la magnitud materializada reconocida de una única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 a partir de uno o más OperationalMaterialization con occurrence_id distintos contractualmente suministrados y correspondientes a dicha operación.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deberá ampliar esta responsabilidad.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k8e9h5e3yin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Autoridades de entrada</w:t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cbwnxy5he82f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5.1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InvestmentOperation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consumirá el contrato público existente: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respetará su autoridad sobre: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instrument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direction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quantity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deberá modificar este contrato.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particular: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InvestmentOperation.quantity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continúa siendo la autoridad sobre la magnitud operacional original.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fkzywa5dfgok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5.2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OperationalMaterialization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consumirá el contrato público existente: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 preserva conceptualmente: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occurrence_id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quantity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price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currency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deberá modificar dicho contrato.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esta responsabilidad de Execution son relevantes contractualmente: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quantity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de: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price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currency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los hechos fuente no autoriza al incremento a producir interpretación económica agregada.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vrzxx2vulp5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Activo contractual preservado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preservar el activo público existente: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significado será:</w:t>
      </w:r>
    </w:p>
    <w:p w:rsidR="00000000" w:rsidDel="00000000" w:rsidP="00000000" w:rsidRDefault="00000000" w:rsidRPr="00000000" w14:paraId="0000006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Interpretación contractual de la magnitud materializada reconocida de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 derivada de uno o más OperationalMaterialization con occurrence_id distintos suministrados como hechos fuente.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m9a4un1v794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Semántica constitutiva mínima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 deberá exponer como mínimo: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donde:</w:t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sy1qvuawmf55" w:id="10"/>
      <w:bookmarkEnd w:id="10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operation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inequívocamente la única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interpretada.</w:t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xrg19soriyiw" w:id="11"/>
      <w:bookmarkEnd w:id="11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materialized_quantity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la magnitud materializada reconocida derivada conjuntamente de los hechos fuente suministrados.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semántica cuantitativa deberá permanecer compatible con: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Decimal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utilizado por los contratos fuente.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j971pf8ye36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Procedencia de hechos fuente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Además de sus elementos constitutivos mínimos, la interpretación deberá preservar de forma contractualmente determinable qué OperationalMaterialization suministrados sustentan su significado. Los hechos fuente completos constituyen provenance suficiente y preservan sus occurrence_id sin introducir un segundo sistema de referencias.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dada una interpretación publicada, deberá poder responderse inequívocamente: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¿qué InvestmentOperation interpreta?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¿qué OperationalMaterialization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sustentan esta interpretación?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¿qué materialized_quantity expresa?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deberá materializar la representación mínima necesaria para satisfacer esta propiedad.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IT </w:t>
      </w:r>
      <w:r w:rsidDel="00000000" w:rsidR="00000000" w:rsidRPr="00000000">
        <w:rPr>
          <w:b w:val="1"/>
          <w:bCs w:val="1"/>
          <w:rtl w:val="0"/>
        </w:rPr>
        <w:t xml:space="preserve">no prescribe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85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nombre del atributo;</w:t>
      </w:r>
    </w:p>
    <w:p w:rsidR="00000000" w:rsidDel="00000000" w:rsidP="00000000" w:rsidRDefault="00000000" w:rsidRPr="00000000" w14:paraId="0000008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tipo de colección;</w:t>
      </w:r>
    </w:p>
    <w:p w:rsidR="00000000" w:rsidDel="00000000" w:rsidP="00000000" w:rsidRDefault="00000000" w:rsidRPr="00000000" w14:paraId="0000008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referencias;</w:t>
      </w:r>
    </w:p>
    <w:p w:rsidR="00000000" w:rsidDel="00000000" w:rsidP="00000000" w:rsidRDefault="00000000" w:rsidRPr="00000000" w14:paraId="0000008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identidad técnica;</w:t>
      </w:r>
    </w:p>
    <w:p w:rsidR="00000000" w:rsidDel="00000000" w:rsidP="00000000" w:rsidRDefault="00000000" w:rsidRPr="00000000" w14:paraId="0000008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claves;</w:t>
      </w:r>
    </w:p>
    <w:p w:rsidR="00000000" w:rsidDel="00000000" w:rsidP="00000000" w:rsidRDefault="00000000" w:rsidRPr="00000000" w14:paraId="0000008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hashes;</w:t>
      </w:r>
    </w:p>
    <w:p w:rsidR="00000000" w:rsidDel="00000000" w:rsidP="00000000" w:rsidRDefault="00000000" w:rsidRPr="00000000" w14:paraId="0000008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08C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 de almacenamiento.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elección pertenece al Agente de Implementación mientras la procedencia sea observable y contractualmente inequívoca.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5ghb7efivxr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Acción pública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preservar una operación pública que permita solicitar la interpretación.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interpret(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operation,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materializations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↓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exacto, firma idiomática y organización modular pertenecen al Agente de Implementación.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superficie pública deberá conservar la semántica: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 InvestmentOperation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1..N OperationalMaterialization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 OperationalMaterializationInterpretation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w6rheyflep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Cardinalidad de entrada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MVP requiere: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1..N OperationalMaterialization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producir una interpretación contractual a partir de cero hechos fuente.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0 OperationalMaterialization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producir artificialmente: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= 0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y8zgvslp0p2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Correspondencia operacional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Todos 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suministrados para una interpretación deberán corresponder a 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interpretada.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todo M suministrado: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M.operation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corresponde a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interpretation.operation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entrada que mezcle materializaciones correspondientes a operaciones diferentes no satisface el contrato.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p9hng9fa8su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Derivación cuantitativa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deberá expresar el significado cuantitativo conjunto de todos 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contractualmente suministrados como fuente de esa interpretación.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M1.quantity = 30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M2.quantity = 20</w:t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M3.quantity = 5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producir: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= 55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bajo la semántica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Decimal</w:t>
      </w:r>
      <w:r w:rsidDel="00000000" w:rsidR="00000000" w:rsidRPr="00000000">
        <w:rPr>
          <w:rtl w:val="0"/>
        </w:rPr>
        <w:t xml:space="preserve"> vigente.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IT no prescribe el mecanismo interno utilizado para obtener ese resultado.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o0werfx01d0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No fabricación de contribuciones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interpretación deberá derivar su significado exclusivamente de 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suministrados como hechos fuente.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introducir contribuciones adicionales provenientes de:</w:t>
      </w:r>
    </w:p>
    <w:p w:rsidR="00000000" w:rsidDel="00000000" w:rsidP="00000000" w:rsidRDefault="00000000" w:rsidRPr="00000000" w14:paraId="000000CB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InvestmentOperation.quantity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C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 externo;</w:t>
      </w:r>
    </w:p>
    <w:p w:rsidR="00000000" w:rsidDel="00000000" w:rsidP="00000000" w:rsidRDefault="00000000" w:rsidRPr="00000000" w14:paraId="000000C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0C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admission;</w:t>
      </w:r>
    </w:p>
    <w:p w:rsidR="00000000" w:rsidDel="00000000" w:rsidP="00000000" w:rsidRDefault="00000000" w:rsidRPr="00000000" w14:paraId="000000C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submission;</w:t>
      </w:r>
    </w:p>
    <w:p w:rsidR="00000000" w:rsidDel="00000000" w:rsidP="00000000" w:rsidRDefault="00000000" w:rsidRPr="00000000" w14:paraId="000000D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0D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estimaciones;</w:t>
      </w:r>
    </w:p>
    <w:p w:rsidR="00000000" w:rsidDel="00000000" w:rsidP="00000000" w:rsidRDefault="00000000" w:rsidRPr="00000000" w14:paraId="000000D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valores implícitos;</w:t>
      </w:r>
    </w:p>
    <w:p w:rsidR="00000000" w:rsidDel="00000000" w:rsidP="00000000" w:rsidRDefault="00000000" w:rsidRPr="00000000" w14:paraId="000000D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hechos no suministrados.</w:t>
      </w:r>
    </w:p>
    <w:p w:rsidR="00000000" w:rsidDel="00000000" w:rsidP="00000000" w:rsidRDefault="00000000" w:rsidRPr="00000000" w14:paraId="000000D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IT-038-001 v1.1 ya define identidad contractual de ocurrencia mediante occurrence_id. IT-039-001 v1.1 consume esa autoridad y no la redefine. No define:</w:t>
      </w:r>
    </w:p>
    <w:p w:rsidR="00000000" w:rsidDel="00000000" w:rsidP="00000000" w:rsidRDefault="00000000" w:rsidRPr="00000000" w14:paraId="000000D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equivalencia entre representaciones distintas;</w:t>
      </w:r>
    </w:p>
    <w:p w:rsidR="00000000" w:rsidDel="00000000" w:rsidP="00000000" w:rsidRDefault="00000000" w:rsidRPr="00000000" w14:paraId="000000D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deduplicación operacional;</w:t>
      </w:r>
    </w:p>
    <w:p w:rsidR="00000000" w:rsidDel="00000000" w:rsidP="00000000" w:rsidRDefault="00000000" w:rsidRPr="00000000" w14:paraId="000000D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exactly-once semantics.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implementador no deberá inventar autoridades adicionales para satisfacer este incremento.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d7apx7qxer7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Inmutabilidad del activo derivado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 publicada deberá ser inmutable en significado.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O.quantity = 100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D1 from {M1}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= 30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posteriormente: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D2 from {M1, M2}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= 50</w:t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deberán coexistir conceptualmente como interpretaciones diferentes.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creación de D2 no deberá transformar contractualmente D1.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tgigu5789qi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No mutación de fuentes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producción de una interpretación no deberá modificar: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 ninguno de los: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suministrados.</w:t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flujo será conceptualmente: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M1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M2</w:t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 interpret</w:t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      unchanged</w:t>
      </w:r>
    </w:p>
    <w:p w:rsidR="00000000" w:rsidDel="00000000" w:rsidP="00000000" w:rsidRDefault="00000000" w:rsidRPr="00000000" w14:paraId="000000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M1      unchanged</w:t>
      </w:r>
    </w:p>
    <w:p w:rsidR="00000000" w:rsidDel="00000000" w:rsidP="00000000" w:rsidRDefault="00000000" w:rsidRPr="00000000" w14:paraId="000000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M2      unchanged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       new interpretation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8e8161e7ajr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Error de dominio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preservar una familia pública de error propia de esta responsabilidad de Execution, semánticamente equivalente 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OperationalMaterializationInterpretationDomainError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será representar:</w:t>
      </w:r>
    </w:p>
    <w:p w:rsidR="00000000" w:rsidDel="00000000" w:rsidP="00000000" w:rsidRDefault="00000000" w:rsidRPr="00000000" w14:paraId="00000102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imposibilidad contractual de producir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b w:val="1"/>
          <w:bCs w:val="1"/>
          <w:rtl w:val="0"/>
        </w:rPr>
        <w:t xml:space="preserve"> válida a partir de las entradas suministradas.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ah4did3lwaa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Condiciones mínimas de error contractual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MVP deberá expresar error de dominio al menos cuando:</w:t>
      </w:r>
    </w:p>
    <w:p w:rsidR="00000000" w:rsidDel="00000000" w:rsidP="00000000" w:rsidRDefault="00000000" w:rsidRPr="00000000" w14:paraId="000001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wwrub5wc25u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A. No existen hechos fuente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0 materializations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iualctu3obl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B. Una materialización no corresponde a la operación</w:t>
      </w:r>
    </w:p>
    <w:p w:rsidR="00000000" w:rsidDel="00000000" w:rsidP="00000000" w:rsidRDefault="00000000" w:rsidRPr="00000000" w14:paraId="000001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 = O1</w:t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materialization.operation = O2</w:t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no satisfacen la correspondencia contractual requerida.</w:t>
      </w:r>
    </w:p>
    <w:p w:rsidR="00000000" w:rsidDel="00000000" w:rsidP="00000000" w:rsidRDefault="00000000" w:rsidRPr="00000000" w14:paraId="000001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s5c97n2ef4g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C. Se mezclan operaciones</w:t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O1</w:t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M1(O1)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M2(O2)</w:t>
      </w:r>
    </w:p>
    <w:p w:rsidR="00000000" w:rsidDel="00000000" w:rsidP="00000000" w:rsidRDefault="00000000" w:rsidRPr="00000000" w14:paraId="0000011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aigh68lbpi3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D. Se repite una identidad de ocurrencia entre hechos fuente</w:t>
      </w:r>
    </w:p>
    <w:p w:rsidR="00000000" w:rsidDel="00000000" w:rsidP="00000000" w:rsidRDefault="00000000" w:rsidRPr="00000000" w14:paraId="0000011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8e8i3crkv2y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Dos o más fuentes con el mismo occurrence_id no representan 1..N ocurrencias distintas y deberán producir error de dominio. La responsabilidad no deberá eliminar silenciosamente duplicados ni sumar repetidamente la misma ocurrencia identificada.</w:t>
      </w:r>
    </w:p>
    <w:p w:rsidR="00000000" w:rsidDel="00000000" w:rsidP="00000000" w:rsidRDefault="00000000" w:rsidRPr="00000000" w14:paraId="000001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nv6qsa8eddk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858ztqpl3c0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E. No puede producirse una magnitud compatible con las invariantes públicas vigentes</w:t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una entrada contractualmente posible llega a esta responsabilidad pero no permite sostener una interpretación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IT no deberá crear estados de negocio artificiales para representar estas condiciones.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gt3nrysb444" w:id="29"/>
      <w:bookmarkEnd w:id="2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18. Error ≠ ausencia normal</w:t>
      </w:r>
    </w:p>
    <w:p w:rsidR="00000000" w:rsidDel="00000000" w:rsidP="00000000" w:rsidRDefault="00000000" w:rsidRPr="00000000" w14:paraId="000001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deberá copiar la semántica:</w:t>
      </w:r>
    </w:p>
    <w:p w:rsidR="00000000" w:rsidDel="00000000" w:rsidP="00000000" w:rsidRDefault="00000000" w:rsidRPr="00000000" w14:paraId="000001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None</w:t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utilizada legítimamente por Operational Materialization para representar ausencia normal de una nueva ocurrencia reconocida.</w:t>
      </w:r>
    </w:p>
    <w:p w:rsidR="00000000" w:rsidDel="00000000" w:rsidP="00000000" w:rsidRDefault="00000000" w:rsidRPr="00000000" w14:paraId="000001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esta responsabilidad:</w:t>
      </w:r>
    </w:p>
    <w:p w:rsidR="00000000" w:rsidDel="00000000" w:rsidP="00000000" w:rsidRDefault="00000000" w:rsidRPr="00000000" w14:paraId="000001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materializaciones fuente</w:t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significa que no se cumplen las precondiciones para producir una interpretación.</w:t>
      </w:r>
    </w:p>
    <w:p w:rsidR="00000000" w:rsidDel="00000000" w:rsidP="00000000" w:rsidRDefault="00000000" w:rsidRPr="00000000" w14:paraId="000001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significa: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 | None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resultado normal del MVP.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hwddfyleo9p" w:id="30"/>
      <w:bookmarkEnd w:id="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Materialized quantity superior a la cantidad original</w:t>
      </w:r>
    </w:p>
    <w:p w:rsidR="00000000" w:rsidDel="00000000" w:rsidP="00000000" w:rsidRDefault="00000000" w:rsidRPr="00000000" w14:paraId="000001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deberá imponer automáticamente:</w:t>
      </w:r>
    </w:p>
    <w:p w:rsidR="00000000" w:rsidDel="00000000" w:rsidP="00000000" w:rsidRDefault="00000000" w:rsidRPr="00000000" w14:paraId="000001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&lt;= operation.quantity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invariante de IT-039-001 v1.1.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contractualmente válidos suministrados producen: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&gt; operation.quantity</w:t>
      </w:r>
    </w:p>
    <w:p w:rsidR="00000000" w:rsidDel="00000000" w:rsidP="00000000" w:rsidRDefault="00000000" w:rsidRPr="00000000" w14:paraId="0000013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deberá preservar fielmente la interpretación cuantitativa.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Clasificar esa situación como:</w:t>
      </w:r>
    </w:p>
    <w:p w:rsidR="00000000" w:rsidDel="00000000" w:rsidP="00000000" w:rsidRDefault="00000000" w:rsidRPr="00000000" w14:paraId="000001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OVERFILLED</w:t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INVALID COMPLETION</w:t>
      </w:r>
    </w:p>
    <w:p w:rsidR="00000000" w:rsidDel="00000000" w:rsidP="00000000" w:rsidRDefault="00000000" w:rsidRPr="00000000" w14:paraId="000001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BROKER ANOMALY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RECONCILIATION ERROR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queda fuera del incremento.</w:t>
      </w:r>
    </w:p>
    <w:p w:rsidR="00000000" w:rsidDel="00000000" w:rsidP="00000000" w:rsidRDefault="00000000" w:rsidRPr="00000000" w14:paraId="0000013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vahwrwuue23" w:id="31"/>
      <w:bookmarkEnd w:id="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Precio y moneda</w:t>
      </w:r>
    </w:p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Aunque los hechos fuente contienen: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price</w:t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currency</w:t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deberá producir: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average_price</w:t>
      </w:r>
    </w:p>
    <w:p w:rsidR="00000000" w:rsidDel="00000000" w:rsidP="00000000" w:rsidRDefault="00000000" w:rsidRPr="00000000" w14:paraId="000001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weighted_average_price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aggregate_price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notional</w:t>
      </w:r>
    </w:p>
    <w:p w:rsidR="00000000" w:rsidDel="00000000" w:rsidP="00000000" w:rsidRDefault="00000000" w:rsidRPr="00000000" w14:paraId="000001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aggregate_currency</w:t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cash_effect</w:t>
      </w:r>
    </w:p>
    <w:p w:rsidR="00000000" w:rsidDel="00000000" w:rsidP="00000000" w:rsidRDefault="00000000" w:rsidRPr="00000000" w14:paraId="0000014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cuantitativa recuperada no requiere interpretar conjuntamente precios.</w:t>
      </w:r>
    </w:p>
    <w:p w:rsidR="00000000" w:rsidDel="00000000" w:rsidP="00000000" w:rsidRDefault="00000000" w:rsidRPr="00000000" w14:paraId="0000014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0e82tlkxxmw" w:id="32"/>
      <w:bookmarkEnd w:id="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21. Completitud</w:t>
      </w:r>
    </w:p>
    <w:p w:rsidR="00000000" w:rsidDel="00000000" w:rsidP="00000000" w:rsidRDefault="00000000" w:rsidRPr="00000000" w14:paraId="000001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deberá introducir:</w:t>
      </w:r>
    </w:p>
    <w:p w:rsidR="00000000" w:rsidDel="00000000" w:rsidP="00000000" w:rsidRDefault="00000000" w:rsidRPr="00000000" w14:paraId="000001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PARTIAL</w:t>
      </w:r>
    </w:p>
    <w:p w:rsidR="00000000" w:rsidDel="00000000" w:rsidP="00000000" w:rsidRDefault="00000000" w:rsidRPr="00000000" w14:paraId="000001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COMPLETE</w:t>
      </w:r>
    </w:p>
    <w:p w:rsidR="00000000" w:rsidDel="00000000" w:rsidP="00000000" w:rsidRDefault="00000000" w:rsidRPr="00000000" w14:paraId="000001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PENDING</w:t>
      </w:r>
    </w:p>
    <w:p w:rsidR="00000000" w:rsidDel="00000000" w:rsidP="00000000" w:rsidRDefault="00000000" w:rsidRPr="00000000" w14:paraId="000001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OVERFILLED</w:t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completion_ratio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is_complete</w:t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 equivalentes.</w:t>
      </w:r>
    </w:p>
    <w:p w:rsidR="00000000" w:rsidDel="00000000" w:rsidP="00000000" w:rsidRDefault="00000000" w:rsidRPr="00000000" w14:paraId="000001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Incluso cuando:</w:t>
      </w:r>
    </w:p>
    <w:p w:rsidR="00000000" w:rsidDel="00000000" w:rsidP="00000000" w:rsidRDefault="00000000" w:rsidRPr="00000000" w14:paraId="000001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== operation.quantity</w:t>
      </w:r>
    </w:p>
    <w:p w:rsidR="00000000" w:rsidDel="00000000" w:rsidP="00000000" w:rsidRDefault="00000000" w:rsidRPr="00000000" w14:paraId="0000015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interpretación sólo afirma la magnitud derivada.</w:t>
      </w:r>
    </w:p>
    <w:p w:rsidR="00000000" w:rsidDel="00000000" w:rsidP="00000000" w:rsidRDefault="00000000" w:rsidRPr="00000000" w14:paraId="000001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clasifica el lifecycle de la operación.</w:t>
      </w:r>
    </w:p>
    <w:p w:rsidR="00000000" w:rsidDel="00000000" w:rsidP="00000000" w:rsidRDefault="00000000" w:rsidRPr="00000000" w14:paraId="0000015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3f5ajjeqqhk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22. Cantidad restante</w:t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deberá publicar ni requerir:</w:t>
      </w:r>
    </w:p>
    <w:p w:rsidR="00000000" w:rsidDel="00000000" w:rsidP="00000000" w:rsidRDefault="00000000" w:rsidRPr="00000000" w14:paraId="000001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remaining_quantity</w:t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simultánea de:</w:t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operation.quantity</w:t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convierte la diferencia entre ambas en responsabilidad de este incremento.</w:t>
      </w:r>
    </w:p>
    <w:p w:rsidR="00000000" w:rsidDel="00000000" w:rsidP="00000000" w:rsidRDefault="00000000" w:rsidRPr="00000000" w14:paraId="0000016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zutradk6gik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23. Portfolio</w:t>
      </w:r>
    </w:p>
    <w:p w:rsidR="00000000" w:rsidDel="00000000" w:rsidP="00000000" w:rsidRDefault="00000000" w:rsidRPr="00000000" w14:paraId="000001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deberá:</w:t>
      </w:r>
    </w:p>
    <w:p w:rsidR="00000000" w:rsidDel="00000000" w:rsidP="00000000" w:rsidRDefault="00000000" w:rsidRPr="00000000" w14:paraId="00000168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importar Portfolio como autoridad necesaria para interpretar;</w:t>
      </w:r>
    </w:p>
    <w:p w:rsidR="00000000" w:rsidDel="00000000" w:rsidP="00000000" w:rsidRDefault="00000000" w:rsidRPr="00000000" w14:paraId="0000016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actualizar posiciones;</w:t>
      </w:r>
    </w:p>
    <w:p w:rsidR="00000000" w:rsidDel="00000000" w:rsidP="00000000" w:rsidRDefault="00000000" w:rsidRPr="00000000" w14:paraId="0000016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actualizar cash;</w:t>
      </w:r>
    </w:p>
    <w:p w:rsidR="00000000" w:rsidDel="00000000" w:rsidP="00000000" w:rsidRDefault="00000000" w:rsidRPr="00000000" w14:paraId="0000016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6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calcular P&amp;L;</w:t>
      </w:r>
    </w:p>
    <w:p w:rsidR="00000000" w:rsidDel="00000000" w:rsidP="00000000" w:rsidRDefault="00000000" w:rsidRPr="00000000" w14:paraId="0000016D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materializar consecuencias económicas.</w:t>
      </w:r>
    </w:p>
    <w:p w:rsidR="00000000" w:rsidDel="00000000" w:rsidP="00000000" w:rsidRDefault="00000000" w:rsidRPr="00000000" w14:paraId="000001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termina en:</w:t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17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phvqchn5p0g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24. Reconciliación</w:t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deberá comparar:</w:t>
      </w:r>
    </w:p>
    <w:p w:rsidR="00000000" w:rsidDel="00000000" w:rsidP="00000000" w:rsidRDefault="00000000" w:rsidRPr="00000000" w14:paraId="000001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internal representation</w:t>
      </w:r>
    </w:p>
    <w:p w:rsidR="00000000" w:rsidDel="00000000" w:rsidP="00000000" w:rsidRDefault="00000000" w:rsidRPr="00000000" w14:paraId="0000017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↔</w:t>
      </w:r>
    </w:p>
    <w:p w:rsidR="00000000" w:rsidDel="00000000" w:rsidP="00000000" w:rsidRDefault="00000000" w:rsidRPr="00000000" w14:paraId="000001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external authority</w:t>
      </w:r>
    </w:p>
    <w:p w:rsidR="00000000" w:rsidDel="00000000" w:rsidP="00000000" w:rsidRDefault="00000000" w:rsidRPr="00000000" w14:paraId="0000017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 producir estados de concordancia.</w:t>
      </w:r>
    </w:p>
    <w:p w:rsidR="00000000" w:rsidDel="00000000" w:rsidP="00000000" w:rsidRDefault="00000000" w:rsidRPr="00000000" w14:paraId="000001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requerir Reconciliation para producir la interpretación.</w:t>
      </w:r>
    </w:p>
    <w:p w:rsidR="00000000" w:rsidDel="00000000" w:rsidP="00000000" w:rsidRDefault="00000000" w:rsidRPr="00000000" w14:paraId="0000017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vi3gkc3zj1z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25. Infraestructura</w:t>
      </w:r>
    </w:p>
    <w:p w:rsidR="00000000" w:rsidDel="00000000" w:rsidP="00000000" w:rsidRDefault="00000000" w:rsidRPr="00000000" w14:paraId="000001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núcleo de IT-039-001 deberá ser implementable y verificable sin:</w:t>
      </w:r>
    </w:p>
    <w:p w:rsidR="00000000" w:rsidDel="00000000" w:rsidP="00000000" w:rsidRDefault="00000000" w:rsidRPr="00000000" w14:paraId="0000017D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17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externa;</w:t>
      </w:r>
    </w:p>
    <w:p w:rsidR="00000000" w:rsidDel="00000000" w:rsidP="00000000" w:rsidRDefault="00000000" w:rsidRPr="00000000" w14:paraId="0000017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FIX;</w:t>
      </w:r>
    </w:p>
    <w:p w:rsidR="00000000" w:rsidDel="00000000" w:rsidP="00000000" w:rsidRDefault="00000000" w:rsidRPr="00000000" w14:paraId="0000018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REST;</w:t>
      </w:r>
    </w:p>
    <w:p w:rsidR="00000000" w:rsidDel="00000000" w:rsidP="00000000" w:rsidRDefault="00000000" w:rsidRPr="00000000" w14:paraId="0000018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WebSocket;</w:t>
      </w:r>
    </w:p>
    <w:p w:rsidR="00000000" w:rsidDel="00000000" w:rsidP="00000000" w:rsidRDefault="00000000" w:rsidRPr="00000000" w14:paraId="0000018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 productiva;</w:t>
      </w:r>
    </w:p>
    <w:p w:rsidR="00000000" w:rsidDel="00000000" w:rsidP="00000000" w:rsidRDefault="00000000" w:rsidRPr="00000000" w14:paraId="0000018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filesystem externo;</w:t>
      </w:r>
    </w:p>
    <w:p w:rsidR="00000000" w:rsidDel="00000000" w:rsidP="00000000" w:rsidRDefault="00000000" w:rsidRPr="00000000" w14:paraId="0000018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message queue;</w:t>
      </w:r>
    </w:p>
    <w:p w:rsidR="00000000" w:rsidDel="00000000" w:rsidP="00000000" w:rsidRDefault="00000000" w:rsidRPr="00000000" w14:paraId="0000018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bus;</w:t>
      </w:r>
    </w:p>
    <w:p w:rsidR="00000000" w:rsidDel="00000000" w:rsidP="00000000" w:rsidRDefault="00000000" w:rsidRPr="00000000" w14:paraId="0000018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scheduler;</w:t>
      </w:r>
    </w:p>
    <w:p w:rsidR="00000000" w:rsidDel="00000000" w:rsidP="00000000" w:rsidRDefault="00000000" w:rsidRPr="00000000" w14:paraId="00000187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network.</w:t>
      </w:r>
    </w:p>
    <w:p w:rsidR="00000000" w:rsidDel="00000000" w:rsidP="00000000" w:rsidRDefault="00000000" w:rsidRPr="00000000" w14:paraId="000001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requiere ni autoriza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Boundary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Observation</w:t>
      </w:r>
      <w:r w:rsidDel="00000000" w:rsidR="00000000" w:rsidRPr="00000000">
        <w:rPr>
          <w:rtl w:val="0"/>
        </w:rPr>
        <w:t xml:space="preserve"> o frontera de infraestructura propia. Si durante la implementación se demuestra que cumplir el contrato exige necesariamente introducir una nueva frontera pública, el Agente de Implementación deberá detener el alcance afectado y reportar la incompatibilidad conforme a DOC-017. </w:t>
      </w:r>
    </w:p>
    <w:p w:rsidR="00000000" w:rsidDel="00000000" w:rsidP="00000000" w:rsidRDefault="00000000" w:rsidRPr="00000000" w14:paraId="000001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auditoría de recuperación de IT-039-001 v1.1 no identificó tal necesidad.</w:t>
      </w:r>
    </w:p>
    <w:p w:rsidR="00000000" w:rsidDel="00000000" w:rsidP="00000000" w:rsidRDefault="00000000" w:rsidRPr="00000000" w14:paraId="0000018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64blhl38uym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26. Persistencia</w:t>
      </w:r>
    </w:p>
    <w:p w:rsidR="00000000" w:rsidDel="00000000" w:rsidP="00000000" w:rsidRDefault="00000000" w:rsidRPr="00000000" w14:paraId="000001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MVP no requiere:</w:t>
      </w:r>
    </w:p>
    <w:p w:rsidR="00000000" w:rsidDel="00000000" w:rsidP="00000000" w:rsidRDefault="00000000" w:rsidRPr="00000000" w14:paraId="000001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repository</w:t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database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 store</w:t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persistence adapter</w:t>
      </w:r>
    </w:p>
    <w:p w:rsidR="00000000" w:rsidDel="00000000" w:rsidP="00000000" w:rsidRDefault="00000000" w:rsidRPr="00000000" w14:paraId="000001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cache</w:t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inmutabilidad de la interpretación deberá poder demostrarse sin convertir almacenamiento en responsabilidad de este incremento.</w:t>
      </w:r>
    </w:p>
    <w:p w:rsidR="00000000" w:rsidDel="00000000" w:rsidP="00000000" w:rsidRDefault="00000000" w:rsidRPr="00000000" w14:paraId="0000019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do3by3wwqk3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27. Estado actual o interpretación más reciente</w:t>
      </w:r>
    </w:p>
    <w:p w:rsidR="00000000" w:rsidDel="00000000" w:rsidP="00000000" w:rsidRDefault="00000000" w:rsidRPr="00000000" w14:paraId="000001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deberá introducir:</w:t>
      </w:r>
    </w:p>
    <w:p w:rsidR="00000000" w:rsidDel="00000000" w:rsidP="00000000" w:rsidRDefault="00000000" w:rsidRPr="00000000" w14:paraId="000001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current_interpretation</w:t>
      </w:r>
    </w:p>
    <w:p w:rsidR="00000000" w:rsidDel="00000000" w:rsidP="00000000" w:rsidRDefault="00000000" w:rsidRPr="00000000" w14:paraId="000001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latest_interpretation</w:t>
      </w:r>
    </w:p>
    <w:p w:rsidR="00000000" w:rsidDel="00000000" w:rsidP="00000000" w:rsidRDefault="00000000" w:rsidRPr="00000000" w14:paraId="000001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current_materialized_quantity</w:t>
      </w:r>
    </w:p>
    <w:p w:rsidR="00000000" w:rsidDel="00000000" w:rsidP="00000000" w:rsidRDefault="00000000" w:rsidRPr="00000000" w14:paraId="0000019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conceptos contractuales.</w:t>
      </w:r>
    </w:p>
    <w:p w:rsidR="00000000" w:rsidDel="00000000" w:rsidP="00000000" w:rsidRDefault="00000000" w:rsidRPr="00000000" w14:paraId="000001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produce interpretaciones.</w:t>
      </w:r>
    </w:p>
    <w:p w:rsidR="00000000" w:rsidDel="00000000" w:rsidP="00000000" w:rsidRDefault="00000000" w:rsidRPr="00000000" w14:paraId="000001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posee selección temporal entre ellas.</w:t>
      </w:r>
    </w:p>
    <w:p w:rsidR="00000000" w:rsidDel="00000000" w:rsidP="00000000" w:rsidRDefault="00000000" w:rsidRPr="00000000" w14:paraId="0000019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fhu4xfddliy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28. Dependencias permitidas</w:t>
      </w:r>
    </w:p>
    <w:p w:rsidR="00000000" w:rsidDel="00000000" w:rsidP="00000000" w:rsidRDefault="00000000" w:rsidRPr="00000000" w14:paraId="000001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podrá depender semánticamente de los contratos públicos necesarios para obtener:</w:t>
      </w:r>
    </w:p>
    <w:p w:rsidR="00000000" w:rsidDel="00000000" w:rsidP="00000000" w:rsidRDefault="00000000" w:rsidRPr="00000000" w14:paraId="000001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1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</w:t>
      </w:r>
    </w:p>
    <w:p w:rsidR="00000000" w:rsidDel="00000000" w:rsidP="00000000" w:rsidRDefault="00000000" w:rsidRPr="00000000" w14:paraId="000001A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de primitivas necesarias para representar sus propios valores, incluyendo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Decimal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requerir semánticamente contratos posteriores.</w:t>
      </w:r>
    </w:p>
    <w:p w:rsidR="00000000" w:rsidDel="00000000" w:rsidP="00000000" w:rsidRDefault="00000000" w:rsidRPr="00000000" w14:paraId="000001A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22fyhubvzm3" w:id="40"/>
      <w:bookmarkEnd w:id="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29. Dependencias prohibidas para el núcleo</w:t>
      </w:r>
    </w:p>
    <w:p w:rsidR="00000000" w:rsidDel="00000000" w:rsidP="00000000" w:rsidRDefault="00000000" w:rsidRPr="00000000" w14:paraId="000001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núcleo del incremento no deberá depender de:</w:t>
      </w:r>
    </w:p>
    <w:p w:rsidR="00000000" w:rsidDel="00000000" w:rsidP="00000000" w:rsidRDefault="00000000" w:rsidRPr="00000000" w14:paraId="000001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</w:t>
      </w:r>
    </w:p>
    <w:p w:rsidR="00000000" w:rsidDel="00000000" w:rsidP="00000000" w:rsidRDefault="00000000" w:rsidRPr="00000000" w14:paraId="000001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Transition</w:t>
      </w:r>
    </w:p>
    <w:p w:rsidR="00000000" w:rsidDel="00000000" w:rsidP="00000000" w:rsidRDefault="00000000" w:rsidRPr="00000000" w14:paraId="000001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Reconciliation</w:t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settlement</w:t>
      </w:r>
    </w:p>
    <w:p w:rsidR="00000000" w:rsidDel="00000000" w:rsidP="00000000" w:rsidRDefault="00000000" w:rsidRPr="00000000" w14:paraId="000001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broker adapters</w:t>
      </w:r>
    </w:p>
    <w:p w:rsidR="00000000" w:rsidDel="00000000" w:rsidP="00000000" w:rsidRDefault="00000000" w:rsidRPr="00000000" w14:paraId="000001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1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1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1B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realizar la interpretación.</w:t>
      </w:r>
    </w:p>
    <w:p w:rsidR="00000000" w:rsidDel="00000000" w:rsidP="00000000" w:rsidRDefault="00000000" w:rsidRPr="00000000" w14:paraId="000001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no niega la historia contractual que produjo los hechos fuente.</w:t>
      </w:r>
    </w:p>
    <w:p w:rsidR="00000000" w:rsidDel="00000000" w:rsidP="00000000" w:rsidRDefault="00000000" w:rsidRPr="00000000" w14:paraId="000001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Significa que una vez existentes: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1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OperationalMaterialization*</w:t>
      </w:r>
    </w:p>
    <w:p w:rsidR="00000000" w:rsidDel="00000000" w:rsidP="00000000" w:rsidRDefault="00000000" w:rsidRPr="00000000" w14:paraId="000001B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de Materialization Interpretation debe poder cumplirse sin reconstruir el flujo anterior.</w:t>
      </w:r>
    </w:p>
    <w:p w:rsidR="00000000" w:rsidDel="00000000" w:rsidP="00000000" w:rsidRDefault="00000000" w:rsidRPr="00000000" w14:paraId="000001B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f8k5tfebuge" w:id="41"/>
      <w:bookmarkEnd w:id="4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30. Compatibilidad hacia atrás</w:t>
      </w:r>
    </w:p>
    <w:p w:rsidR="00000000" w:rsidDel="00000000" w:rsidP="00000000" w:rsidRDefault="00000000" w:rsidRPr="00000000" w14:paraId="000001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deberá requerir cambios semánticos en:</w:t>
      </w:r>
    </w:p>
    <w:p w:rsidR="00000000" w:rsidDel="00000000" w:rsidP="00000000" w:rsidRDefault="00000000" w:rsidRPr="00000000" w14:paraId="000001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1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</w:t>
      </w:r>
    </w:p>
    <w:p w:rsidR="00000000" w:rsidDel="00000000" w:rsidP="00000000" w:rsidRDefault="00000000" w:rsidRPr="00000000" w14:paraId="000001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1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1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1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</w:t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PortfolioTransition</w:t>
      </w:r>
    </w:p>
    <w:p w:rsidR="00000000" w:rsidDel="00000000" w:rsidP="00000000" w:rsidRDefault="00000000" w:rsidRPr="00000000" w14:paraId="000001C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deberá permanecer como consumidora de contratos existentes dentro de Execution.</w:t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durante la implementación se demuestra que cumplir IT-039-001 exige modificar el significado público de alguno de esos contratos, el Agente de Implementación deberá detener el alcance afectado y reportar la inconsistencia. No estará autorizado a modificar el contrato precedente ni a resolver la contradicción mediante interpretación propia. </w:t>
      </w:r>
    </w:p>
    <w:p w:rsidR="00000000" w:rsidDel="00000000" w:rsidP="00000000" w:rsidRDefault="00000000" w:rsidRPr="00000000" w14:paraId="000001C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w7w4lsiybxy" w:id="42"/>
      <w:bookmarkEnd w:id="4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31. Superficie pública mínima esperada</w:t>
      </w:r>
    </w:p>
    <w:p w:rsidR="00000000" w:rsidDel="00000000" w:rsidP="00000000" w:rsidRDefault="00000000" w:rsidRPr="00000000" w14:paraId="000001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terminar el incremento deberá existir una API pública equivalente conceptualmente a:</w:t>
      </w:r>
    </w:p>
    <w:p w:rsidR="00000000" w:rsidDel="00000000" w:rsidP="00000000" w:rsidRDefault="00000000" w:rsidRPr="00000000" w14:paraId="000001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1C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OperationalMaterializationInterpretationDomainError</w:t>
      </w:r>
    </w:p>
    <w:p w:rsidR="00000000" w:rsidDel="00000000" w:rsidP="00000000" w:rsidRDefault="00000000" w:rsidRPr="00000000" w14:paraId="000001C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interpret_materializations(...)</w:t>
      </w:r>
    </w:p>
    <w:p w:rsidR="00000000" w:rsidDel="00000000" w:rsidP="00000000" w:rsidRDefault="00000000" w:rsidRPr="00000000" w14:paraId="000001C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nombres públicos existentes deberán preservarse salvo que una incompatibilidad contractual demostrada exija otra formulación equivalente.</w:t>
      </w:r>
    </w:p>
    <w:p w:rsidR="00000000" w:rsidDel="00000000" w:rsidP="00000000" w:rsidRDefault="00000000" w:rsidRPr="00000000" w14:paraId="000001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API pública deberá ser suficiente para que un consumidor externo al módulo pueda:</w:t>
      </w:r>
    </w:p>
    <w:p w:rsidR="00000000" w:rsidDel="00000000" w:rsidP="00000000" w:rsidRDefault="00000000" w:rsidRPr="00000000" w14:paraId="000001D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proporcionar una operación;</w:t>
      </w:r>
    </w:p>
    <w:p w:rsidR="00000000" w:rsidDel="00000000" w:rsidP="00000000" w:rsidRDefault="00000000" w:rsidRPr="00000000" w14:paraId="000001D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proporcionar sus materializaciones reconocidas;</w:t>
      </w:r>
    </w:p>
    <w:p w:rsidR="00000000" w:rsidDel="00000000" w:rsidP="00000000" w:rsidRDefault="00000000" w:rsidRPr="00000000" w14:paraId="000001D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obtener la interpretación;</w:t>
      </w:r>
    </w:p>
    <w:p w:rsidR="00000000" w:rsidDel="00000000" w:rsidP="00000000" w:rsidRDefault="00000000" w:rsidRPr="00000000" w14:paraId="000001D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inspeccionar 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D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inspeccionar 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D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determinar sus hechos fuente;</w:t>
      </w:r>
    </w:p>
    <w:p w:rsidR="00000000" w:rsidDel="00000000" w:rsidP="00000000" w:rsidRDefault="00000000" w:rsidRPr="00000000" w14:paraId="000001D8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distinguir éxito de incompatibilidad contractual.</w:t>
      </w:r>
    </w:p>
    <w:p w:rsidR="00000000" w:rsidDel="00000000" w:rsidP="00000000" w:rsidRDefault="00000000" w:rsidRPr="00000000" w14:paraId="000001D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yj5a1rehivp" w:id="43"/>
      <w:bookmarkEnd w:id="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32. Libertad del Agente de Implementación</w:t>
      </w:r>
    </w:p>
    <w:p w:rsidR="00000000" w:rsidDel="00000000" w:rsidP="00000000" w:rsidRDefault="00000000" w:rsidRPr="00000000" w14:paraId="000001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decidirá:</w:t>
      </w:r>
    </w:p>
    <w:p w:rsidR="00000000" w:rsidDel="00000000" w:rsidP="00000000" w:rsidRDefault="00000000" w:rsidRPr="00000000" w14:paraId="000001DC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estructura interna de archivos;</w:t>
      </w:r>
    </w:p>
    <w:p w:rsidR="00000000" w:rsidDel="00000000" w:rsidP="00000000" w:rsidRDefault="00000000" w:rsidRPr="00000000" w14:paraId="000001D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1D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funciones privadas;</w:t>
      </w:r>
    </w:p>
    <w:p w:rsidR="00000000" w:rsidDel="00000000" w:rsidP="00000000" w:rsidRDefault="00000000" w:rsidRPr="00000000" w14:paraId="000001D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loops;</w:t>
      </w:r>
    </w:p>
    <w:p w:rsidR="00000000" w:rsidDel="00000000" w:rsidP="00000000" w:rsidRDefault="00000000" w:rsidRPr="00000000" w14:paraId="000001E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reducers;</w:t>
      </w:r>
    </w:p>
    <w:p w:rsidR="00000000" w:rsidDel="00000000" w:rsidP="00000000" w:rsidRDefault="00000000" w:rsidRPr="00000000" w14:paraId="000001E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colecciones;</w:t>
      </w:r>
    </w:p>
    <w:p w:rsidR="00000000" w:rsidDel="00000000" w:rsidP="00000000" w:rsidRDefault="00000000" w:rsidRPr="00000000" w14:paraId="000001E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concreta de procedencia;</w:t>
      </w:r>
    </w:p>
    <w:p w:rsidR="00000000" w:rsidDel="00000000" w:rsidP="00000000" w:rsidRDefault="00000000" w:rsidRPr="00000000" w14:paraId="000001E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 concreta de validación;</w:t>
      </w:r>
    </w:p>
    <w:p w:rsidR="00000000" w:rsidDel="00000000" w:rsidP="00000000" w:rsidRDefault="00000000" w:rsidRPr="00000000" w14:paraId="000001E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interna de excepciones;</w:t>
      </w:r>
    </w:p>
    <w:p w:rsidR="00000000" w:rsidDel="00000000" w:rsidP="00000000" w:rsidRDefault="00000000" w:rsidRPr="00000000" w14:paraId="000001E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imports internos;</w:t>
      </w:r>
    </w:p>
    <w:p w:rsidR="00000000" w:rsidDel="00000000" w:rsidP="00000000" w:rsidRDefault="00000000" w:rsidRPr="00000000" w14:paraId="000001E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construcción;</w:t>
      </w:r>
    </w:p>
    <w:p w:rsidR="00000000" w:rsidDel="00000000" w:rsidP="00000000" w:rsidRDefault="00000000" w:rsidRPr="00000000" w14:paraId="000001E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tests;</w:t>
      </w:r>
    </w:p>
    <w:p w:rsidR="00000000" w:rsidDel="00000000" w:rsidP="00000000" w:rsidRDefault="00000000" w:rsidRPr="00000000" w14:paraId="000001E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typing auxiliar;</w:t>
      </w:r>
    </w:p>
    <w:p w:rsidR="00000000" w:rsidDel="00000000" w:rsidP="00000000" w:rsidRDefault="00000000" w:rsidRPr="00000000" w14:paraId="000001E9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optimizaciones transparentes.</w:t>
      </w:r>
    </w:p>
    <w:p w:rsidR="00000000" w:rsidDel="00000000" w:rsidP="00000000" w:rsidRDefault="00000000" w:rsidRPr="00000000" w14:paraId="000001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decisiones no requieren nuevas reuniones arquitectónicas mientras puedan existir implementaciones diferentes que satisfagan exactamente los mismos contratos e invariantes.</w:t>
      </w:r>
    </w:p>
    <w:p w:rsidR="00000000" w:rsidDel="00000000" w:rsidP="00000000" w:rsidRDefault="00000000" w:rsidRPr="00000000" w14:paraId="000001E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4s2x6lmesqr" w:id="44"/>
      <w:bookmarkEnd w:id="4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33. Prohibiciones de implementación arquitectónicamente relevantes</w:t>
      </w:r>
    </w:p>
    <w:p w:rsidR="00000000" w:rsidDel="00000000" w:rsidP="00000000" w:rsidRDefault="00000000" w:rsidRPr="00000000" w14:paraId="000001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implementador no deberá introducir para resolver este IT:</w:t>
      </w:r>
    </w:p>
    <w:p w:rsidR="00000000" w:rsidDel="00000000" w:rsidP="00000000" w:rsidRDefault="00000000" w:rsidRPr="00000000" w14:paraId="000001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nueva identidad de ocurrencia distinta de occurrence_id;</w:t>
      </w:r>
    </w:p>
    <w:p w:rsidR="00000000" w:rsidDel="00000000" w:rsidP="00000000" w:rsidRDefault="00000000" w:rsidRPr="00000000" w14:paraId="000001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materialization_id adicional;</w:t>
      </w:r>
    </w:p>
    <w:p w:rsidR="00000000" w:rsidDel="00000000" w:rsidP="00000000" w:rsidRDefault="00000000" w:rsidRPr="00000000" w14:paraId="000001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broker_execution_id como identidad de dominio;</w:t>
      </w:r>
    </w:p>
    <w:p w:rsidR="00000000" w:rsidDel="00000000" w:rsidP="00000000" w:rsidRDefault="00000000" w:rsidRPr="00000000" w14:paraId="000001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deduplication authority operacional;</w:t>
      </w:r>
    </w:p>
    <w:p w:rsidR="00000000" w:rsidDel="00000000" w:rsidP="00000000" w:rsidRDefault="00000000" w:rsidRPr="00000000" w14:paraId="000001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hash identity;</w:t>
      </w:r>
    </w:p>
    <w:p w:rsidR="00000000" w:rsidDel="00000000" w:rsidP="00000000" w:rsidRDefault="00000000" w:rsidRPr="00000000" w14:paraId="000001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canonical identity;</w:t>
      </w:r>
    </w:p>
    <w:p w:rsidR="00000000" w:rsidDel="00000000" w:rsidP="00000000" w:rsidRDefault="00000000" w:rsidRPr="00000000" w14:paraId="000001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exactly-once semantics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nuevos contratos de dominio sin autoridad arquitectónica adicional.</w:t>
      </w:r>
    </w:p>
    <w:p w:rsidR="00000000" w:rsidDel="00000000" w:rsidP="00000000" w:rsidRDefault="00000000" w:rsidRPr="00000000" w14:paraId="000001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Tampoco deberá sustituir occurrence_id por igualdad estructural o identidad de objeto. La unicidad de occurrence_id entre las fuentes consideradas es una precondición contractual de la interpretación, no una autorización para diseñar un subsistema de deduplicación.</w:t>
      </w:r>
    </w:p>
    <w:p w:rsidR="00000000" w:rsidDel="00000000" w:rsidP="00000000" w:rsidRDefault="00000000" w:rsidRPr="00000000" w14:paraId="000001F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gz137y2f4jw" w:id="45"/>
      <w:bookmarkEnd w:id="4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34. Pruebas funcionales mínimas</w:t>
      </w:r>
    </w:p>
    <w:p w:rsidR="00000000" w:rsidDel="00000000" w:rsidP="00000000" w:rsidRDefault="00000000" w:rsidRPr="00000000" w14:paraId="000001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incluir pruebas equivalentes a las siguientes.</w:t>
      </w:r>
    </w:p>
    <w:p w:rsidR="00000000" w:rsidDel="00000000" w:rsidP="00000000" w:rsidRDefault="00000000" w:rsidRPr="00000000" w14:paraId="000001F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y53p1qi394c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T-039-001 — Una materialización</w:t>
      </w:r>
    </w:p>
    <w:p w:rsidR="00000000" w:rsidDel="00000000" w:rsidP="00000000" w:rsidRDefault="00000000" w:rsidRPr="00000000" w14:paraId="000001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Dada:</w:t>
      </w:r>
    </w:p>
    <w:p w:rsidR="00000000" w:rsidDel="00000000" w:rsidP="00000000" w:rsidRDefault="00000000" w:rsidRPr="00000000" w14:paraId="000001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</w:t>
      </w:r>
    </w:p>
    <w:p w:rsidR="00000000" w:rsidDel="00000000" w:rsidP="00000000" w:rsidRDefault="00000000" w:rsidRPr="00000000" w14:paraId="000001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M1(O, quantity=30)</w:t>
      </w:r>
    </w:p>
    <w:p w:rsidR="00000000" w:rsidDel="00000000" w:rsidP="00000000" w:rsidRDefault="00000000" w:rsidRPr="00000000" w14:paraId="000001F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 producirse:</w:t>
      </w:r>
    </w:p>
    <w:p w:rsidR="00000000" w:rsidDel="00000000" w:rsidP="00000000" w:rsidRDefault="00000000" w:rsidRPr="00000000" w14:paraId="000002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interpretation.operation = O</w:t>
      </w:r>
    </w:p>
    <w:p w:rsidR="00000000" w:rsidDel="00000000" w:rsidP="00000000" w:rsidRDefault="00000000" w:rsidRPr="00000000" w14:paraId="000002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interpretation.materialized_quantity = 30</w:t>
      </w:r>
    </w:p>
    <w:p w:rsidR="00000000" w:rsidDel="00000000" w:rsidP="00000000" w:rsidRDefault="00000000" w:rsidRPr="00000000" w14:paraId="0000020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5s9c4cexukc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T-039-002 — Múltiples materializaciones</w:t>
      </w:r>
    </w:p>
    <w:p w:rsidR="00000000" w:rsidDel="00000000" w:rsidP="00000000" w:rsidRDefault="00000000" w:rsidRPr="00000000" w14:paraId="000002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Dadas:</w:t>
      </w:r>
    </w:p>
    <w:p w:rsidR="00000000" w:rsidDel="00000000" w:rsidP="00000000" w:rsidRDefault="00000000" w:rsidRPr="00000000" w14:paraId="000002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M1.quantity = 30</w:t>
      </w:r>
    </w:p>
    <w:p w:rsidR="00000000" w:rsidDel="00000000" w:rsidP="00000000" w:rsidRDefault="00000000" w:rsidRPr="00000000" w14:paraId="000002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M2.quantity = 20</w:t>
      </w:r>
    </w:p>
    <w:p w:rsidR="00000000" w:rsidDel="00000000" w:rsidP="00000000" w:rsidRDefault="00000000" w:rsidRPr="00000000" w14:paraId="000002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M3.quantity = 5</w:t>
      </w:r>
    </w:p>
    <w:p w:rsidR="00000000" w:rsidDel="00000000" w:rsidP="00000000" w:rsidRDefault="00000000" w:rsidRPr="00000000" w14:paraId="0000020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correspondientes a O:</w:t>
      </w:r>
    </w:p>
    <w:p w:rsidR="00000000" w:rsidDel="00000000" w:rsidP="00000000" w:rsidRDefault="00000000" w:rsidRPr="00000000" w14:paraId="000002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= 55</w:t>
      </w:r>
    </w:p>
    <w:p w:rsidR="00000000" w:rsidDel="00000000" w:rsidP="00000000" w:rsidRDefault="00000000" w:rsidRPr="00000000" w14:paraId="0000020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g35twwnd6f7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T-039-003 — Exactitud Decimal</w:t>
      </w:r>
    </w:p>
    <w:p w:rsidR="00000000" w:rsidDel="00000000" w:rsidP="00000000" w:rsidRDefault="00000000" w:rsidRPr="00000000" w14:paraId="000002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Valores decimales deberán conservar semántica exacta compatible con los contratos fuente.</w:t>
      </w:r>
    </w:p>
    <w:p w:rsidR="00000000" w:rsidDel="00000000" w:rsidP="00000000" w:rsidRDefault="00000000" w:rsidRPr="00000000" w14:paraId="000002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prueba no deberá depender de aritmética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float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1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vnenwwblqxo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T-039-004 — Procedencia preservada</w:t>
      </w:r>
    </w:p>
    <w:p w:rsidR="00000000" w:rsidDel="00000000" w:rsidP="00000000" w:rsidRDefault="00000000" w:rsidRPr="00000000" w14:paraId="000002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 una interpretación, deberá poder determinarse contractualmente qué hechos fuente la sustentan.</w:t>
      </w:r>
    </w:p>
    <w:p w:rsidR="00000000" w:rsidDel="00000000" w:rsidP="00000000" w:rsidRDefault="00000000" w:rsidRPr="00000000" w14:paraId="0000021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qtklqpksqd6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T-039-005 — Operación incorrecta</w:t>
      </w:r>
    </w:p>
    <w:p w:rsidR="00000000" w:rsidDel="00000000" w:rsidP="00000000" w:rsidRDefault="00000000" w:rsidRPr="00000000" w14:paraId="000002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materialización perteneciente a otra operación deberá impedir una interpretación válida y producir el error de dominio correspondiente.</w:t>
      </w:r>
    </w:p>
    <w:p w:rsidR="00000000" w:rsidDel="00000000" w:rsidP="00000000" w:rsidRDefault="00000000" w:rsidRPr="00000000" w14:paraId="0000021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b2d91hx101p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T-039-006 — Mezcla de operaciones</w:t>
      </w:r>
    </w:p>
    <w:p w:rsidR="00000000" w:rsidDel="00000000" w:rsidP="00000000" w:rsidRDefault="00000000" w:rsidRPr="00000000" w14:paraId="000002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conjunto que mezcle hechos pertenecientes a diferentes operaciones deberá producir error contractual.</w:t>
      </w:r>
    </w:p>
    <w:p w:rsidR="00000000" w:rsidDel="00000000" w:rsidP="00000000" w:rsidRDefault="00000000" w:rsidRPr="00000000" w14:paraId="0000021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dmzk09y16d0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T-039-007 — Entrada sin materializaciones</w:t>
      </w:r>
    </w:p>
    <w:p w:rsidR="00000000" w:rsidDel="00000000" w:rsidP="00000000" w:rsidRDefault="00000000" w:rsidRPr="00000000" w14:paraId="000002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Cero materializaciones deberá producir error de dominio y no:</w:t>
      </w:r>
    </w:p>
    <w:p w:rsidR="00000000" w:rsidDel="00000000" w:rsidP="00000000" w:rsidRDefault="00000000" w:rsidRPr="00000000" w14:paraId="000002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None</w:t>
      </w:r>
    </w:p>
    <w:p w:rsidR="00000000" w:rsidDel="00000000" w:rsidP="00000000" w:rsidRDefault="00000000" w:rsidRPr="00000000" w14:paraId="0000021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ni:</w:t>
      </w:r>
    </w:p>
    <w:p w:rsidR="00000000" w:rsidDel="00000000" w:rsidP="00000000" w:rsidRDefault="00000000" w:rsidRPr="00000000" w14:paraId="000002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= 0</w:t>
      </w:r>
    </w:p>
    <w:p w:rsidR="00000000" w:rsidDel="00000000" w:rsidP="00000000" w:rsidRDefault="00000000" w:rsidRPr="00000000" w14:paraId="0000022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0xwf4sbnayl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T-039-008 — Identidad de ocurrencia repetida</w:t>
      </w:r>
    </w:p>
    <w:p w:rsidR="00000000" w:rsidDel="00000000" w:rsidP="00000000" w:rsidRDefault="00000000" w:rsidRPr="00000000" w14:paraId="000002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wn64v6cymxw" w:id="54"/>
      <w:bookmarkEnd w:id="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Dos OperationalMaterialization de la misma operación con el mismo occurrence_id deberán producir OperationalMaterializationInterpretationDomainError; no deberán deduplicarse silenciosamente ni contarse dos veces.</w:t>
      </w:r>
    </w:p>
    <w:p w:rsidR="00000000" w:rsidDel="00000000" w:rsidP="00000000" w:rsidRDefault="00000000" w:rsidRPr="00000000" w14:paraId="000002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b67d0ialyj6" w:id="55"/>
      <w:bookmarkEnd w:id="5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ra1wzcd4jg8" w:id="56"/>
      <w:bookmarkEnd w:id="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T-039-009 — No mutación</w:t>
      </w:r>
    </w:p>
    <w:p w:rsidR="00000000" w:rsidDel="00000000" w:rsidP="00000000" w:rsidRDefault="00000000" w:rsidRPr="00000000" w14:paraId="000002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Después de producir una interpretación, la operación y los hechos fuente deberán conservar sus valores contractuales.</w:t>
      </w:r>
    </w:p>
    <w:p w:rsidR="00000000" w:rsidDel="00000000" w:rsidP="00000000" w:rsidRDefault="00000000" w:rsidRPr="00000000" w14:paraId="0000022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wkx3zyk9v9b" w:id="57"/>
      <w:bookmarkEnd w:id="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T-039-010 — Interpretaciones sucesivas</w:t>
      </w:r>
    </w:p>
    <w:p w:rsidR="00000000" w:rsidDel="00000000" w:rsidP="00000000" w:rsidRDefault="00000000" w:rsidRPr="00000000" w14:paraId="000002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Dadas:</w:t>
      </w:r>
    </w:p>
    <w:p w:rsidR="00000000" w:rsidDel="00000000" w:rsidP="00000000" w:rsidRDefault="00000000" w:rsidRPr="00000000" w14:paraId="000002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D1 from {M1}</w:t>
      </w:r>
    </w:p>
    <w:p w:rsidR="00000000" w:rsidDel="00000000" w:rsidP="00000000" w:rsidRDefault="00000000" w:rsidRPr="00000000" w14:paraId="000002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D2 from {M1, M2}</w:t>
      </w:r>
    </w:p>
    <w:p w:rsidR="00000000" w:rsidDel="00000000" w:rsidP="00000000" w:rsidRDefault="00000000" w:rsidRPr="00000000" w14:paraId="0000022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demostrarse que D1 conserva su significado original después de construir D2.</w:t>
      </w:r>
    </w:p>
    <w:p w:rsidR="00000000" w:rsidDel="00000000" w:rsidP="00000000" w:rsidRDefault="00000000" w:rsidRPr="00000000" w14:paraId="0000023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8htobx9wjuq" w:id="58"/>
      <w:bookmarkEnd w:id="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T-039-011 — Magnitud superior a la operación</w:t>
      </w:r>
    </w:p>
    <w:p w:rsidR="00000000" w:rsidDel="00000000" w:rsidP="00000000" w:rsidRDefault="00000000" w:rsidRPr="00000000" w14:paraId="000002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contratos fuente válidos permiten construir conceptualmente:</w:t>
      </w:r>
    </w:p>
    <w:p w:rsidR="00000000" w:rsidDel="00000000" w:rsidP="00000000" w:rsidRDefault="00000000" w:rsidRPr="00000000" w14:paraId="000002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operation.quantity = 100</w:t>
      </w:r>
    </w:p>
    <w:p w:rsidR="00000000" w:rsidDel="00000000" w:rsidP="00000000" w:rsidRDefault="00000000" w:rsidRPr="00000000" w14:paraId="000002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= 110</w:t>
      </w:r>
    </w:p>
    <w:p w:rsidR="00000000" w:rsidDel="00000000" w:rsidP="00000000" w:rsidRDefault="00000000" w:rsidRPr="00000000" w14:paraId="0000023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deberá convertir por sí mismo esa relación en estado de completitud ni rechazarla exclusivamente por superar la cantidad original, salvo que otra autoridad contractual vigente lo prohíba.</w:t>
      </w:r>
    </w:p>
    <w:p w:rsidR="00000000" w:rsidDel="00000000" w:rsidP="00000000" w:rsidRDefault="00000000" w:rsidRPr="00000000" w14:paraId="0000023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9tm40qpf3oy" w:id="59"/>
      <w:bookmarkEnd w:id="5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35. Pruebas de frontera</w:t>
      </w:r>
    </w:p>
    <w:p w:rsidR="00000000" w:rsidDel="00000000" w:rsidP="00000000" w:rsidRDefault="00000000" w:rsidRPr="00000000" w14:paraId="000002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demostrar que para interpretar no necesita:</w:t>
      </w:r>
    </w:p>
    <w:p w:rsidR="00000000" w:rsidDel="00000000" w:rsidP="00000000" w:rsidRDefault="00000000" w:rsidRPr="00000000" w14:paraId="000002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</w:t>
      </w:r>
    </w:p>
    <w:p w:rsidR="00000000" w:rsidDel="00000000" w:rsidP="00000000" w:rsidRDefault="00000000" w:rsidRPr="00000000" w14:paraId="000002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broker</w:t>
      </w:r>
    </w:p>
    <w:p w:rsidR="00000000" w:rsidDel="00000000" w:rsidP="00000000" w:rsidRDefault="00000000" w:rsidRPr="00000000" w14:paraId="000002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2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2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2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Reconciliation</w:t>
      </w:r>
    </w:p>
    <w:p w:rsidR="00000000" w:rsidDel="00000000" w:rsidP="00000000" w:rsidRDefault="00000000" w:rsidRPr="00000000" w14:paraId="0000024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permanecer locales y deterministas.</w:t>
      </w:r>
    </w:p>
    <w:p w:rsidR="00000000" w:rsidDel="00000000" w:rsidP="00000000" w:rsidRDefault="00000000" w:rsidRPr="00000000" w14:paraId="0000024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ylqdra69piw" w:id="60"/>
      <w:bookmarkEnd w:id="6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36. Pruebas contra crecimiento accidental</w:t>
      </w:r>
    </w:p>
    <w:p w:rsidR="00000000" w:rsidDel="00000000" w:rsidP="00000000" w:rsidRDefault="00000000" w:rsidRPr="00000000" w14:paraId="000002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superficie pública del MVP no deberá exponer como responsabilidad propia:</w:t>
      </w:r>
    </w:p>
    <w:p w:rsidR="00000000" w:rsidDel="00000000" w:rsidP="00000000" w:rsidRDefault="00000000" w:rsidRPr="00000000" w14:paraId="000002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remaining_quantity</w:t>
      </w:r>
    </w:p>
    <w:p w:rsidR="00000000" w:rsidDel="00000000" w:rsidP="00000000" w:rsidRDefault="00000000" w:rsidRPr="00000000" w14:paraId="000002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completion</w:t>
      </w:r>
    </w:p>
    <w:p w:rsidR="00000000" w:rsidDel="00000000" w:rsidP="00000000" w:rsidRDefault="00000000" w:rsidRPr="00000000" w14:paraId="000002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</w:t>
      </w:r>
    </w:p>
    <w:p w:rsidR="00000000" w:rsidDel="00000000" w:rsidP="00000000" w:rsidRDefault="00000000" w:rsidRPr="00000000" w14:paraId="000002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average_price</w:t>
      </w:r>
    </w:p>
    <w:p w:rsidR="00000000" w:rsidDel="00000000" w:rsidP="00000000" w:rsidRDefault="00000000" w:rsidRPr="00000000" w14:paraId="000002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current</w:t>
      </w:r>
    </w:p>
    <w:p w:rsidR="00000000" w:rsidDel="00000000" w:rsidP="00000000" w:rsidRDefault="00000000" w:rsidRPr="00000000" w14:paraId="000002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latest</w:t>
      </w:r>
    </w:p>
    <w:p w:rsidR="00000000" w:rsidDel="00000000" w:rsidP="00000000" w:rsidRDefault="00000000" w:rsidRPr="00000000" w14:paraId="000002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effect</w:t>
      </w:r>
    </w:p>
    <w:p w:rsidR="00000000" w:rsidDel="00000000" w:rsidP="00000000" w:rsidRDefault="00000000" w:rsidRPr="00000000" w14:paraId="000002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reconciliation result</w:t>
      </w:r>
    </w:p>
    <w:p w:rsidR="00000000" w:rsidDel="00000000" w:rsidP="00000000" w:rsidRDefault="00000000" w:rsidRPr="00000000" w14:paraId="000002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settlement</w:t>
      </w:r>
    </w:p>
    <w:p w:rsidR="00000000" w:rsidDel="00000000" w:rsidP="00000000" w:rsidRDefault="00000000" w:rsidRPr="00000000" w14:paraId="0000024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alguno aparece internamente por conveniencia técnica, no deberá adquirir autoridad contractual pública.</w:t>
      </w:r>
    </w:p>
    <w:p w:rsidR="00000000" w:rsidDel="00000000" w:rsidP="00000000" w:rsidRDefault="00000000" w:rsidRPr="00000000" w14:paraId="0000025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dia46hls2ew" w:id="61"/>
      <w:bookmarkEnd w:id="6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37. Prueba de reproducibilidad semántica</w:t>
      </w:r>
    </w:p>
    <w:p w:rsidR="00000000" w:rsidDel="00000000" w:rsidP="00000000" w:rsidRDefault="00000000" w:rsidRPr="00000000" w14:paraId="000002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 la misma:</w:t>
      </w:r>
    </w:p>
    <w:p w:rsidR="00000000" w:rsidDel="00000000" w:rsidP="00000000" w:rsidRDefault="00000000" w:rsidRPr="00000000" w14:paraId="000002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25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los mismos hechos fuente contractualmente suministrados:</w:t>
      </w:r>
    </w:p>
    <w:p w:rsidR="00000000" w:rsidDel="00000000" w:rsidP="00000000" w:rsidRDefault="00000000" w:rsidRPr="00000000" w14:paraId="000002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OperationalMaterialization*</w:t>
      </w:r>
    </w:p>
    <w:p w:rsidR="00000000" w:rsidDel="00000000" w:rsidP="00000000" w:rsidRDefault="00000000" w:rsidRPr="00000000" w14:paraId="0000025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resultado deberá ser semánticamente equivalente respecto de:</w:t>
      </w:r>
    </w:p>
    <w:p w:rsidR="00000000" w:rsidDel="00000000" w:rsidP="00000000" w:rsidRDefault="00000000" w:rsidRPr="00000000" w14:paraId="000002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</w:t>
      </w:r>
    </w:p>
    <w:p w:rsidR="00000000" w:rsidDel="00000000" w:rsidP="00000000" w:rsidRDefault="00000000" w:rsidRPr="00000000" w14:paraId="000002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</w:t>
      </w:r>
    </w:p>
    <w:p w:rsidR="00000000" w:rsidDel="00000000" w:rsidP="00000000" w:rsidRDefault="00000000" w:rsidRPr="00000000" w14:paraId="000002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source provenance</w:t>
      </w:r>
    </w:p>
    <w:p w:rsidR="00000000" w:rsidDel="00000000" w:rsidP="00000000" w:rsidRDefault="00000000" w:rsidRPr="00000000" w14:paraId="0000025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equivalencia no exige la misma identidad técnica del objeto resultante.</w:t>
      </w:r>
    </w:p>
    <w:p w:rsidR="00000000" w:rsidDel="00000000" w:rsidP="00000000" w:rsidRDefault="00000000" w:rsidRPr="00000000" w14:paraId="0000025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4v4axndmixe" w:id="62"/>
      <w:bookmarkEnd w:id="6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38. Prueba de independencia de proveedor</w:t>
      </w:r>
    </w:p>
    <w:p w:rsidR="00000000" w:rsidDel="00000000" w:rsidP="00000000" w:rsidRDefault="00000000" w:rsidRPr="00000000" w14:paraId="000002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comportamiento del núcleo no deberá depender de información específica de:</w:t>
      </w:r>
    </w:p>
    <w:p w:rsidR="00000000" w:rsidDel="00000000" w:rsidP="00000000" w:rsidRDefault="00000000" w:rsidRPr="00000000" w14:paraId="00000261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Alpaca;</w:t>
      </w:r>
    </w:p>
    <w:p w:rsidR="00000000" w:rsidDel="00000000" w:rsidP="00000000" w:rsidRDefault="00000000" w:rsidRPr="00000000" w14:paraId="0000026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 particular;</w:t>
      </w:r>
    </w:p>
    <w:p w:rsidR="00000000" w:rsidDel="00000000" w:rsidP="00000000" w:rsidRDefault="00000000" w:rsidRPr="00000000" w14:paraId="0000026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venue;</w:t>
      </w:r>
    </w:p>
    <w:p w:rsidR="00000000" w:rsidDel="00000000" w:rsidP="00000000" w:rsidRDefault="00000000" w:rsidRPr="00000000" w14:paraId="0000026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protocolo;</w:t>
      </w:r>
    </w:p>
    <w:p w:rsidR="00000000" w:rsidDel="00000000" w:rsidP="00000000" w:rsidRDefault="00000000" w:rsidRPr="00000000" w14:paraId="00000265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payload externo.</w:t>
      </w:r>
    </w:p>
    <w:p w:rsidR="00000000" w:rsidDel="00000000" w:rsidP="00000000" w:rsidRDefault="00000000" w:rsidRPr="00000000" w14:paraId="000002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dos caminos anteriores producen los mismos contratos de entrada, la responsabilidad deberá poder producir la misma interpretación semántica.</w:t>
      </w:r>
    </w:p>
    <w:p w:rsidR="00000000" w:rsidDel="00000000" w:rsidP="00000000" w:rsidRDefault="00000000" w:rsidRPr="00000000" w14:paraId="0000026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ovbp1qa44as" w:id="63"/>
      <w:bookmarkEnd w:id="6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39. Pruebas de regresión</w:t>
      </w:r>
    </w:p>
    <w:p w:rsidR="00000000" w:rsidDel="00000000" w:rsidP="00000000" w:rsidRDefault="00000000" w:rsidRPr="00000000" w14:paraId="000002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considerar completo IT-039-001 deberán pasar:</w:t>
      </w:r>
    </w:p>
    <w:p w:rsidR="00000000" w:rsidDel="00000000" w:rsidP="00000000" w:rsidRDefault="00000000" w:rsidRPr="00000000" w14:paraId="0000026A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las pruebas específicas del nuevo incremento;</w:t>
      </w:r>
    </w:p>
    <w:p w:rsidR="00000000" w:rsidDel="00000000" w:rsidP="00000000" w:rsidRDefault="00000000" w:rsidRPr="00000000" w14:paraId="0000026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pruebas arquitectónicas aplicables;</w:t>
      </w:r>
    </w:p>
    <w:p w:rsidR="00000000" w:rsidDel="00000000" w:rsidP="00000000" w:rsidRDefault="00000000" w:rsidRPr="00000000" w14:paraId="0000026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suite completa existente del repositorio;</w:t>
      </w:r>
    </w:p>
    <w:p w:rsidR="00000000" w:rsidDel="00000000" w:rsidP="00000000" w:rsidRDefault="00000000" w:rsidRPr="00000000" w14:paraId="0000026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controles de higiene vigentes;</w:t>
      </w:r>
    </w:p>
    <w:p w:rsidR="00000000" w:rsidDel="00000000" w:rsidP="00000000" w:rsidRDefault="00000000" w:rsidRPr="00000000" w14:paraId="0000026E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cualquier comprobación estática ya establecida como autoridad técnica del proyecto.</w:t>
      </w:r>
    </w:p>
    <w:p w:rsidR="00000000" w:rsidDel="00000000" w:rsidP="00000000" w:rsidRDefault="00000000" w:rsidRPr="00000000" w14:paraId="000002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deberá degradar contratos ni responsabilidades anteriores.</w:t>
      </w:r>
    </w:p>
    <w:p w:rsidR="00000000" w:rsidDel="00000000" w:rsidP="00000000" w:rsidRDefault="00000000" w:rsidRPr="00000000" w14:paraId="0000027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r9nlxlh45i0" w:id="64"/>
      <w:bookmarkEnd w:id="6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40. Evidencia mínima de aceptación</w:t>
      </w:r>
    </w:p>
    <w:p w:rsidR="00000000" w:rsidDel="00000000" w:rsidP="00000000" w:rsidRDefault="00000000" w:rsidRPr="00000000" w14:paraId="000002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poder demostrar al menos:</w:t>
      </w:r>
    </w:p>
    <w:p w:rsidR="00000000" w:rsidDel="00000000" w:rsidP="00000000" w:rsidRDefault="00000000" w:rsidRPr="00000000" w14:paraId="000002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O.quantity = 100</w:t>
      </w:r>
    </w:p>
    <w:p w:rsidR="00000000" w:rsidDel="00000000" w:rsidP="00000000" w:rsidRDefault="00000000" w:rsidRPr="00000000" w14:paraId="0000027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M1.quantity = 30</w:t>
      </w:r>
    </w:p>
    <w:p w:rsidR="00000000" w:rsidDel="00000000" w:rsidP="00000000" w:rsidRDefault="00000000" w:rsidRPr="00000000" w14:paraId="000002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M2.quantity = 20</w:t>
      </w:r>
    </w:p>
    <w:p w:rsidR="00000000" w:rsidDel="00000000" w:rsidP="00000000" w:rsidRDefault="00000000" w:rsidRPr="00000000" w14:paraId="0000027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produciendo:</w:t>
      </w:r>
    </w:p>
    <w:p w:rsidR="00000000" w:rsidDel="00000000" w:rsidP="00000000" w:rsidRDefault="00000000" w:rsidRPr="00000000" w14:paraId="000002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2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operation = O</w:t>
      </w:r>
    </w:p>
    <w:p w:rsidR="00000000" w:rsidDel="00000000" w:rsidP="00000000" w:rsidRDefault="00000000" w:rsidRPr="00000000" w14:paraId="000002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materialized_quantity = 50</w:t>
      </w:r>
    </w:p>
    <w:p w:rsidR="00000000" w:rsidDel="00000000" w:rsidP="00000000" w:rsidRDefault="00000000" w:rsidRPr="00000000" w14:paraId="0000027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 procedencia determinable hacia:</w:t>
      </w:r>
    </w:p>
    <w:p w:rsidR="00000000" w:rsidDel="00000000" w:rsidP="00000000" w:rsidRDefault="00000000" w:rsidRPr="00000000" w14:paraId="000002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M1</w:t>
      </w:r>
    </w:p>
    <w:p w:rsidR="00000000" w:rsidDel="00000000" w:rsidP="00000000" w:rsidRDefault="00000000" w:rsidRPr="00000000" w14:paraId="000002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M2</w:t>
      </w:r>
    </w:p>
    <w:p w:rsidR="00000000" w:rsidDel="00000000" w:rsidP="00000000" w:rsidRDefault="00000000" w:rsidRPr="00000000" w14:paraId="0000028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demostrar adicionalmente:</w:t>
      </w:r>
    </w:p>
    <w:p w:rsidR="00000000" w:rsidDel="00000000" w:rsidP="00000000" w:rsidRDefault="00000000" w:rsidRPr="00000000" w14:paraId="000002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M3 belonging to another operation</w:t>
      </w:r>
    </w:p>
    <w:p w:rsidR="00000000" w:rsidDel="00000000" w:rsidP="00000000" w:rsidRDefault="00000000" w:rsidRPr="00000000" w14:paraId="0000028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domain error</w:t>
      </w:r>
    </w:p>
    <w:p w:rsidR="00000000" w:rsidDel="00000000" w:rsidP="00000000" w:rsidRDefault="00000000" w:rsidRPr="00000000" w14:paraId="0000028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v0gsmn4rovs" w:id="65"/>
      <w:bookmarkEnd w:id="6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41. Fuera de alcance explícito</w:t>
      </w:r>
    </w:p>
    <w:p w:rsidR="00000000" w:rsidDel="00000000" w:rsidP="00000000" w:rsidRDefault="00000000" w:rsidRPr="00000000" w14:paraId="000002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incluye:</w:t>
      </w:r>
    </w:p>
    <w:p w:rsidR="00000000" w:rsidDel="00000000" w:rsidP="00000000" w:rsidRDefault="00000000" w:rsidRPr="00000000" w14:paraId="00000289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adapters productivos;</w:t>
      </w:r>
    </w:p>
    <w:p w:rsidR="00000000" w:rsidDel="00000000" w:rsidP="00000000" w:rsidRDefault="00000000" w:rsidRPr="00000000" w14:paraId="0000028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observación de broker;</w:t>
      </w:r>
    </w:p>
    <w:p w:rsidR="00000000" w:rsidDel="00000000" w:rsidP="00000000" w:rsidRDefault="00000000" w:rsidRPr="00000000" w14:paraId="0000028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reconocimiento de nuevas materializaciones;</w:t>
      </w:r>
    </w:p>
    <w:p w:rsidR="00000000" w:rsidDel="00000000" w:rsidP="00000000" w:rsidRDefault="00000000" w:rsidRPr="00000000" w14:paraId="0000028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8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8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agregación entre operaciones;</w:t>
      </w:r>
    </w:p>
    <w:p w:rsidR="00000000" w:rsidDel="00000000" w:rsidP="00000000" w:rsidRDefault="00000000" w:rsidRPr="00000000" w14:paraId="0000028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remaining_quantity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9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PARTIAL;</w:t>
      </w:r>
    </w:p>
    <w:p w:rsidR="00000000" w:rsidDel="00000000" w:rsidP="00000000" w:rsidRDefault="00000000" w:rsidRPr="00000000" w14:paraId="0000029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COMPLETE;</w:t>
      </w:r>
    </w:p>
    <w:p w:rsidR="00000000" w:rsidDel="00000000" w:rsidP="00000000" w:rsidRDefault="00000000" w:rsidRPr="00000000" w14:paraId="0000029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OVERFILLED;</w:t>
      </w:r>
    </w:p>
    <w:p w:rsidR="00000000" w:rsidDel="00000000" w:rsidP="00000000" w:rsidRDefault="00000000" w:rsidRPr="00000000" w14:paraId="0000029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lifecycle;</w:t>
      </w:r>
    </w:p>
    <w:p w:rsidR="00000000" w:rsidDel="00000000" w:rsidP="00000000" w:rsidRDefault="00000000" w:rsidRPr="00000000" w14:paraId="0000029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precio promedio;</w:t>
      </w:r>
    </w:p>
    <w:p w:rsidR="00000000" w:rsidDel="00000000" w:rsidP="00000000" w:rsidRDefault="00000000" w:rsidRPr="00000000" w14:paraId="0000029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notional;</w:t>
      </w:r>
    </w:p>
    <w:p w:rsidR="00000000" w:rsidDel="00000000" w:rsidP="00000000" w:rsidRDefault="00000000" w:rsidRPr="00000000" w14:paraId="0000029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 mutation;</w:t>
      </w:r>
    </w:p>
    <w:p w:rsidR="00000000" w:rsidDel="00000000" w:rsidP="00000000" w:rsidRDefault="00000000" w:rsidRPr="00000000" w14:paraId="0000029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cash;</w:t>
      </w:r>
    </w:p>
    <w:p w:rsidR="00000000" w:rsidDel="00000000" w:rsidP="00000000" w:rsidRDefault="00000000" w:rsidRPr="00000000" w14:paraId="0000029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P&amp;L;</w:t>
      </w:r>
    </w:p>
    <w:p w:rsidR="00000000" w:rsidDel="00000000" w:rsidP="00000000" w:rsidRDefault="00000000" w:rsidRPr="00000000" w14:paraId="0000029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fees;</w:t>
      </w:r>
    </w:p>
    <w:p w:rsidR="00000000" w:rsidDel="00000000" w:rsidP="00000000" w:rsidRDefault="00000000" w:rsidRPr="00000000" w14:paraId="0000029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settlement;</w:t>
      </w:r>
    </w:p>
    <w:p w:rsidR="00000000" w:rsidDel="00000000" w:rsidP="00000000" w:rsidRDefault="00000000" w:rsidRPr="00000000" w14:paraId="0000029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reconciliación;</w:t>
      </w:r>
    </w:p>
    <w:p w:rsidR="00000000" w:rsidDel="00000000" w:rsidP="00000000" w:rsidRDefault="00000000" w:rsidRPr="00000000" w14:paraId="0000029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retries;</w:t>
      </w:r>
    </w:p>
    <w:p w:rsidR="00000000" w:rsidDel="00000000" w:rsidP="00000000" w:rsidRDefault="00000000" w:rsidRPr="00000000" w14:paraId="0000029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cancelación;</w:t>
      </w:r>
    </w:p>
    <w:p w:rsidR="00000000" w:rsidDel="00000000" w:rsidP="00000000" w:rsidRDefault="00000000" w:rsidRPr="00000000" w14:paraId="0000029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reemplazo;</w:t>
      </w:r>
    </w:p>
    <w:p w:rsidR="00000000" w:rsidDel="00000000" w:rsidP="00000000" w:rsidRDefault="00000000" w:rsidRPr="00000000" w14:paraId="0000029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reacción operacional;</w:t>
      </w:r>
    </w:p>
    <w:p w:rsidR="00000000" w:rsidDel="00000000" w:rsidP="00000000" w:rsidRDefault="00000000" w:rsidRPr="00000000" w14:paraId="000002A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reporting;</w:t>
      </w:r>
    </w:p>
    <w:p w:rsidR="00000000" w:rsidDel="00000000" w:rsidP="00000000" w:rsidRDefault="00000000" w:rsidRPr="00000000" w14:paraId="000002A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2A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repositories;</w:t>
      </w:r>
    </w:p>
    <w:p w:rsidR="00000000" w:rsidDel="00000000" w:rsidP="00000000" w:rsidRDefault="00000000" w:rsidRPr="00000000" w14:paraId="000002A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stores;</w:t>
      </w:r>
    </w:p>
    <w:p w:rsidR="00000000" w:rsidDel="00000000" w:rsidP="00000000" w:rsidRDefault="00000000" w:rsidRPr="00000000" w14:paraId="000002A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current/latest interpretation;</w:t>
      </w:r>
    </w:p>
    <w:p w:rsidR="00000000" w:rsidDel="00000000" w:rsidP="00000000" w:rsidRDefault="00000000" w:rsidRPr="00000000" w14:paraId="000002A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creación o redefinición de identidad contractual de ocurrencia;</w:t>
      </w:r>
    </w:p>
    <w:p w:rsidR="00000000" w:rsidDel="00000000" w:rsidP="00000000" w:rsidRDefault="00000000" w:rsidRPr="00000000" w14:paraId="000002A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deduplicación operacional o subsistema de deduplicación;</w:t>
      </w:r>
    </w:p>
    <w:p w:rsidR="00000000" w:rsidDel="00000000" w:rsidP="00000000" w:rsidRDefault="00000000" w:rsidRPr="00000000" w14:paraId="000002A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exactly-once processing;</w:t>
      </w:r>
    </w:p>
    <w:p w:rsidR="00000000" w:rsidDel="00000000" w:rsidP="00000000" w:rsidRDefault="00000000" w:rsidRPr="00000000" w14:paraId="000002A8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optimización.</w:t>
      </w:r>
    </w:p>
    <w:p w:rsidR="00000000" w:rsidDel="00000000" w:rsidP="00000000" w:rsidRDefault="00000000" w:rsidRPr="00000000" w14:paraId="000002A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f3etp6ntz9b" w:id="66"/>
      <w:bookmarkEnd w:id="6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42. Criterios de aceptación</w:t>
      </w:r>
    </w:p>
    <w:p w:rsidR="00000000" w:rsidDel="00000000" w:rsidP="00000000" w:rsidRDefault="00000000" w:rsidRPr="00000000" w14:paraId="000002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v1.1 será aceptado únicamente si se cumplen conjuntamente: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jwq96xwrem" w:id="67"/>
      <w:bookmarkEnd w:id="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AC-039-001</w:t>
      </w:r>
    </w:p>
    <w:p w:rsidR="00000000" w:rsidDel="00000000" w:rsidP="00000000" w:rsidRDefault="00000000" w:rsidRPr="00000000" w14:paraId="000002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 públicamente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A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nw9rzgi8ola" w:id="68"/>
      <w:bookmarkEnd w:id="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AC-039-002</w:t>
      </w:r>
    </w:p>
    <w:p w:rsidR="00000000" w:rsidDel="00000000" w:rsidP="00000000" w:rsidRDefault="00000000" w:rsidRPr="00000000" w14:paraId="000002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preserva una única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B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i8gimxfi4n3" w:id="69"/>
      <w:bookmarkEnd w:id="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AC-039-003</w:t>
      </w:r>
    </w:p>
    <w:p w:rsidR="00000000" w:rsidDel="00000000" w:rsidP="00000000" w:rsidRDefault="00000000" w:rsidRPr="00000000" w14:paraId="000002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expresa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con semántica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Decimal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B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kw662oz7ubr" w:id="70"/>
      <w:bookmarkEnd w:id="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AC-039-004</w:t>
      </w:r>
    </w:p>
    <w:p w:rsidR="00000000" w:rsidDel="00000000" w:rsidP="00000000" w:rsidRDefault="00000000" w:rsidRPr="00000000" w14:paraId="000002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interpretación requiere uno o más OperationalMaterialization con occurrence_id distintos.</w:t>
      </w:r>
    </w:p>
    <w:p w:rsidR="00000000" w:rsidDel="00000000" w:rsidP="00000000" w:rsidRDefault="00000000" w:rsidRPr="00000000" w14:paraId="000002B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my24q8ki9o6" w:id="71"/>
      <w:bookmarkEnd w:id="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AC-039-005</w:t>
      </w:r>
    </w:p>
    <w:p w:rsidR="00000000" w:rsidDel="00000000" w:rsidP="00000000" w:rsidRDefault="00000000" w:rsidRPr="00000000" w14:paraId="000002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Todos los hechos fuente deben corresponder a la operación interpretada.</w:t>
      </w:r>
    </w:p>
    <w:p w:rsidR="00000000" w:rsidDel="00000000" w:rsidP="00000000" w:rsidRDefault="00000000" w:rsidRPr="00000000" w14:paraId="000002B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gay0eh95t5y" w:id="72"/>
      <w:bookmarkEnd w:id="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AC-039-006</w:t>
      </w:r>
    </w:p>
    <w:p w:rsidR="00000000" w:rsidDel="00000000" w:rsidP="00000000" w:rsidRDefault="00000000" w:rsidRPr="00000000" w14:paraId="000002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magnitud publicada representa conjuntamente todos los hechos fuente suministrados.</w:t>
      </w:r>
    </w:p>
    <w:p w:rsidR="00000000" w:rsidDel="00000000" w:rsidP="00000000" w:rsidRDefault="00000000" w:rsidRPr="00000000" w14:paraId="000002B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o80wvikj7l2" w:id="73"/>
      <w:bookmarkEnd w:id="7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AC-039-007</w:t>
      </w:r>
    </w:p>
    <w:p w:rsidR="00000000" w:rsidDel="00000000" w:rsidP="00000000" w:rsidRDefault="00000000" w:rsidRPr="00000000" w14:paraId="000002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procedencia hacia los hechos fuente es contractualmente determinable.</w:t>
      </w:r>
    </w:p>
    <w:p w:rsidR="00000000" w:rsidDel="00000000" w:rsidP="00000000" w:rsidRDefault="00000000" w:rsidRPr="00000000" w14:paraId="000002B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3c41uespkan" w:id="74"/>
      <w:bookmarkEnd w:id="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AC-039-008</w:t>
      </w:r>
    </w:p>
    <w:p w:rsidR="00000000" w:rsidDel="00000000" w:rsidP="00000000" w:rsidRDefault="00000000" w:rsidRPr="00000000" w14:paraId="000002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interpretación publicada es inmutable en significado.</w:t>
      </w:r>
    </w:p>
    <w:p w:rsidR="00000000" w:rsidDel="00000000" w:rsidP="00000000" w:rsidRDefault="00000000" w:rsidRPr="00000000" w14:paraId="000002B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rc52ekj1r1z" w:id="75"/>
      <w:bookmarkEnd w:id="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AC-039-009</w:t>
      </w:r>
    </w:p>
    <w:p w:rsidR="00000000" w:rsidDel="00000000" w:rsidP="00000000" w:rsidRDefault="00000000" w:rsidRPr="00000000" w14:paraId="000002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producción no modifica las fuentes.</w:t>
      </w:r>
    </w:p>
    <w:p w:rsidR="00000000" w:rsidDel="00000000" w:rsidP="00000000" w:rsidRDefault="00000000" w:rsidRPr="00000000" w14:paraId="000002B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voww6mxb4o" w:id="76"/>
      <w:bookmarkEnd w:id="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AC-039-010</w:t>
      </w:r>
    </w:p>
    <w:p w:rsidR="00000000" w:rsidDel="00000000" w:rsidP="00000000" w:rsidRDefault="00000000" w:rsidRPr="00000000" w14:paraId="000002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incompatibilidades propias se expresan mediante OperationalMaterializationInterpretationDomainError.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gxw4k3g2n5l" w:id="77"/>
      <w:bookmarkEnd w:id="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AC-039-011</w:t>
      </w:r>
    </w:p>
    <w:p w:rsidR="00000000" w:rsidDel="00000000" w:rsidP="00000000" w:rsidRDefault="00000000" w:rsidRPr="00000000" w14:paraId="000002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hechos fuente no se representa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None</w:t>
      </w:r>
      <w:r w:rsidDel="00000000" w:rsidR="00000000" w:rsidRPr="00000000">
        <w:rPr>
          <w:rtl w:val="0"/>
        </w:rPr>
        <w:t xml:space="preserve"> ni mediante una interpretación artificial de cero.</w:t>
      </w:r>
    </w:p>
    <w:p w:rsidR="00000000" w:rsidDel="00000000" w:rsidP="00000000" w:rsidRDefault="00000000" w:rsidRPr="00000000" w14:paraId="000002C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mspnpfc3lv2" w:id="78"/>
      <w:bookmarkEnd w:id="7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AC-039-012</w:t>
      </w:r>
    </w:p>
    <w:p w:rsidR="00000000" w:rsidDel="00000000" w:rsidP="00000000" w:rsidRDefault="00000000" w:rsidRPr="00000000" w14:paraId="000002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introduce completitud.</w:t>
      </w:r>
    </w:p>
    <w:p w:rsidR="00000000" w:rsidDel="00000000" w:rsidP="00000000" w:rsidRDefault="00000000" w:rsidRPr="00000000" w14:paraId="000002C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63mtnhhk6dg" w:id="79"/>
      <w:bookmarkEnd w:id="7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AC-039-013</w:t>
      </w:r>
    </w:p>
    <w:p w:rsidR="00000000" w:rsidDel="00000000" w:rsidP="00000000" w:rsidRDefault="00000000" w:rsidRPr="00000000" w14:paraId="000002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introduce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remaining_quantity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C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j0f64sembt4" w:id="80"/>
      <w:bookmarkEnd w:id="8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AC-039-014</w:t>
      </w:r>
    </w:p>
    <w:p w:rsidR="00000000" w:rsidDel="00000000" w:rsidP="00000000" w:rsidRDefault="00000000" w:rsidRPr="00000000" w14:paraId="000002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introduce precio agregado.</w:t>
      </w:r>
    </w:p>
    <w:p w:rsidR="00000000" w:rsidDel="00000000" w:rsidP="00000000" w:rsidRDefault="00000000" w:rsidRPr="00000000" w14:paraId="000002C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jnchcxkpsft" w:id="81"/>
      <w:bookmarkEnd w:id="8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AC-039-015</w:t>
      </w:r>
    </w:p>
    <w:p w:rsidR="00000000" w:rsidDel="00000000" w:rsidP="00000000" w:rsidRDefault="00000000" w:rsidRPr="00000000" w14:paraId="000002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introduce consecuencia de Portfolio.</w:t>
      </w:r>
    </w:p>
    <w:p w:rsidR="00000000" w:rsidDel="00000000" w:rsidP="00000000" w:rsidRDefault="00000000" w:rsidRPr="00000000" w14:paraId="000002C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m6jz2987j90" w:id="82"/>
      <w:bookmarkEnd w:id="8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AC-039-016</w:t>
      </w:r>
    </w:p>
    <w:p w:rsidR="00000000" w:rsidDel="00000000" w:rsidP="00000000" w:rsidRDefault="00000000" w:rsidRPr="00000000" w14:paraId="000002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introduce reconciliación.</w:t>
      </w:r>
    </w:p>
    <w:p w:rsidR="00000000" w:rsidDel="00000000" w:rsidP="00000000" w:rsidRDefault="00000000" w:rsidRPr="00000000" w14:paraId="000002C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lmtapffn989" w:id="83"/>
      <w:bookmarkEnd w:id="8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AC-039-017</w:t>
      </w:r>
    </w:p>
    <w:p w:rsidR="00000000" w:rsidDel="00000000" w:rsidP="00000000" w:rsidRDefault="00000000" w:rsidRPr="00000000" w14:paraId="000002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requiere infraestructura productiva.</w:t>
      </w:r>
    </w:p>
    <w:p w:rsidR="00000000" w:rsidDel="00000000" w:rsidP="00000000" w:rsidRDefault="00000000" w:rsidRPr="00000000" w14:paraId="000002CE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AC-039-018</w:t>
      </w:r>
    </w:p>
    <w:p w:rsidR="00000000" w:rsidDel="00000000" w:rsidP="00000000" w:rsidRDefault="00000000" w:rsidRPr="00000000" w14:paraId="000002CF">
      <w:pPr>
        <w:spacing w:after="240" w:before="24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No se crea ni redefine identidad de ocurrencia. Los hechos fuente de una interpretación poseen occurrence_id distintos; una identidad repetida produce error de dominio y no deduplicación silenciosa.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r6g3j7styzi" w:id="84"/>
      <w:bookmarkEnd w:id="8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AC-039-019</w:t>
      </w:r>
    </w:p>
    <w:p w:rsidR="00000000" w:rsidDel="00000000" w:rsidP="00000000" w:rsidRDefault="00000000" w:rsidRPr="00000000" w14:paraId="000002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APIs públicas anteriores mantienen su semántica.</w:t>
      </w:r>
    </w:p>
    <w:p w:rsidR="00000000" w:rsidDel="00000000" w:rsidP="00000000" w:rsidRDefault="00000000" w:rsidRPr="00000000" w14:paraId="000002D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qvxg1e36yxi" w:id="85"/>
      <w:bookmarkEnd w:id="8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AC-039-020</w:t>
      </w:r>
    </w:p>
    <w:p w:rsidR="00000000" w:rsidDel="00000000" w:rsidP="00000000" w:rsidRDefault="00000000" w:rsidRPr="00000000" w14:paraId="000002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suite completa y los controles de calidad del repositorio pasan.</w:t>
      </w:r>
    </w:p>
    <w:p w:rsidR="00000000" w:rsidDel="00000000" w:rsidP="00000000" w:rsidRDefault="00000000" w:rsidRPr="00000000" w14:paraId="000002D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xfetqd7p2oj" w:id="86"/>
      <w:bookmarkEnd w:id="8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43. Definition of Done</w:t>
      </w:r>
    </w:p>
    <w:p w:rsidR="00000000" w:rsidDel="00000000" w:rsidP="00000000" w:rsidRDefault="00000000" w:rsidRPr="00000000" w14:paraId="000002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v1.1 estará DONE cuando: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contract</w:t>
      </w:r>
    </w:p>
    <w:p w:rsidR="00000000" w:rsidDel="00000000" w:rsidP="00000000" w:rsidRDefault="00000000" w:rsidRPr="00000000" w14:paraId="000002D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D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interpretation asset</w:t>
      </w:r>
    </w:p>
    <w:p w:rsidR="00000000" w:rsidDel="00000000" w:rsidP="00000000" w:rsidRDefault="00000000" w:rsidRPr="00000000" w14:paraId="000002D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D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interpretation action</w:t>
      </w:r>
    </w:p>
    <w:p w:rsidR="00000000" w:rsidDel="00000000" w:rsidP="00000000" w:rsidRDefault="00000000" w:rsidRPr="00000000" w14:paraId="000002D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D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domain error</w:t>
      </w:r>
    </w:p>
    <w:p w:rsidR="00000000" w:rsidDel="00000000" w:rsidP="00000000" w:rsidRDefault="00000000" w:rsidRPr="00000000" w14:paraId="000002E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E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single-operation provenance</w:t>
      </w:r>
    </w:p>
    <w:p w:rsidR="00000000" w:rsidDel="00000000" w:rsidP="00000000" w:rsidRDefault="00000000" w:rsidRPr="00000000" w14:paraId="000002E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E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source-materialization provenance</w:t>
      </w:r>
    </w:p>
    <w:p w:rsidR="00000000" w:rsidDel="00000000" w:rsidP="00000000" w:rsidRDefault="00000000" w:rsidRPr="00000000" w14:paraId="000002E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E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Decimal quantitative meaning</w:t>
      </w:r>
    </w:p>
    <w:p w:rsidR="00000000" w:rsidDel="00000000" w:rsidP="00000000" w:rsidRDefault="00000000" w:rsidRPr="00000000" w14:paraId="000002E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E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immutability</w:t>
      </w:r>
    </w:p>
    <w:p w:rsidR="00000000" w:rsidDel="00000000" w:rsidP="00000000" w:rsidRDefault="00000000" w:rsidRPr="00000000" w14:paraId="000002E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E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source mutation</w:t>
      </w:r>
    </w:p>
    <w:p w:rsidR="00000000" w:rsidDel="00000000" w:rsidP="00000000" w:rsidRDefault="00000000" w:rsidRPr="00000000" w14:paraId="000002F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F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negative boundaries</w:t>
      </w:r>
    </w:p>
    <w:p w:rsidR="00000000" w:rsidDel="00000000" w:rsidP="00000000" w:rsidRDefault="00000000" w:rsidRPr="00000000" w14:paraId="000002F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F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tests</w:t>
      </w:r>
    </w:p>
    <w:p w:rsidR="00000000" w:rsidDel="00000000" w:rsidP="00000000" w:rsidRDefault="00000000" w:rsidRPr="00000000" w14:paraId="000002F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F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full repository validation</w:t>
      </w:r>
    </w:p>
    <w:p w:rsidR="00000000" w:rsidDel="00000000" w:rsidP="00000000" w:rsidRDefault="00000000" w:rsidRPr="00000000" w14:paraId="000002F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F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pueda afirmarse:</w:t>
      </w:r>
    </w:p>
    <w:p w:rsidR="00000000" w:rsidDel="00000000" w:rsidP="00000000" w:rsidRDefault="00000000" w:rsidRPr="00000000" w14:paraId="000002FC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plataforma puede publicar contractualmente cuánto reconoce como materializado respecto de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, a partir de uno o más OperationalMaterialization con occurrence_id distintos reconocidos suministrados, sin asumir todavía qué significa esa magnitud para completitud, Portfolio, reconciliación o cualquier consecuencia posterior.</w:t>
      </w:r>
    </w:p>
    <w:p w:rsidR="00000000" w:rsidDel="00000000" w:rsidP="00000000" w:rsidRDefault="00000000" w:rsidRPr="00000000" w14:paraId="000002F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m7cxmxqjfja" w:id="87"/>
      <w:bookmarkEnd w:id="8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44. Criterio de cierre del incremento recuperado</w:t>
      </w:r>
    </w:p>
    <w:p w:rsidR="00000000" w:rsidDel="00000000" w:rsidP="00000000" w:rsidRDefault="00000000" w:rsidRPr="00000000" w14:paraId="000002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IT-039-001 esté implementado, integrado y validado, deberá realizarse una auditoría de cierre limitada a responder:</w:t>
      </w:r>
    </w:p>
    <w:p w:rsidR="00000000" w:rsidDel="00000000" w:rsidP="00000000" w:rsidRDefault="00000000" w:rsidRPr="00000000" w14:paraId="00000300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¿IT-039-001 v1.1 materializa completamente la responsabilidad de Materialization Interpretation recuperada dentro de Execution, o permanece alguna obligación contractual de esta responsabilidad todavía sin implementación?</w:t>
      </w:r>
    </w:p>
    <w:p w:rsidR="00000000" w:rsidDel="00000000" w:rsidP="00000000" w:rsidRDefault="00000000" w:rsidRPr="00000000" w14:paraId="000003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auditoría de cierre no deberá presumir la necesidad de un incremento técnico adicional para esta responsabilidad.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IT-039-001 v1.1 satisface completamente esta responsabilidad, el incremento deberá cerrarse y el siguiente ciclo deberá buscar la siguiente responsabilidad demostrablemente necesaria dentro de Execution después de OperationalMaterializationInterpretation.</w:t>
      </w:r>
    </w:p>
    <w:p w:rsidR="00000000" w:rsidDel="00000000" w:rsidP="00000000" w:rsidRDefault="00000000" w:rsidRPr="00000000" w14:paraId="0000030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03pndw3yhn5" w:id="88"/>
      <w:bookmarkEnd w:id="8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45. Estado</w:t>
      </w:r>
    </w:p>
    <w:p w:rsidR="00000000" w:rsidDel="00000000" w:rsidP="00000000" w:rsidRDefault="00000000" w:rsidRPr="00000000" w14:paraId="000003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gl9lrgifhrm" w:id="89"/>
      <w:bookmarkEnd w:id="8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IT-039-001 v1.1 — READY FOR IMPLEMENTATION </w:t>
      </w:r>
    </w:p>
    <w:p w:rsidR="00000000" w:rsidDel="00000000" w:rsidP="00000000" w:rsidRDefault="00000000" w:rsidRPr="00000000" w14:paraId="000003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permanece una decisión arquitectónica abierta necesaria para comenzar el incremento.</w:t>
      </w:r>
    </w:p>
    <w:p w:rsidR="00000000" w:rsidDel="00000000" w:rsidP="00000000" w:rsidRDefault="00000000" w:rsidRPr="00000000" w14:paraId="000003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conserva autoridad sobre las decisiones internas no especificadas por este ticket.</w:t>
      </w:r>
    </w:p>
    <w:p w:rsidR="00000000" w:rsidDel="00000000" w:rsidP="00000000" w:rsidRDefault="00000000" w:rsidRPr="00000000" w14:paraId="000003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Cualquier hallazgo durante implementación sólo deberá volver a arquitectura cuando implique necesariamente modificar un contrato público, una invariante, una frontera aprobada o una autoridad vigente.</w:t>
      </w:r>
    </w:p>
    <w:p w:rsidR="00000000" w:rsidDel="00000000" w:rsidP="00000000" w:rsidRDefault="00000000" w:rsidRPr="00000000" w14:paraId="0000030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