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vi6mxqyhvha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TramitaGO Quant Platform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b4af1lqwy1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Documento 002 — Constitución del Sistema (Reglas Inmutables de Ingeniería)</w:t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hnc0moe65hj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Versión 0.1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uw1ze8bin52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1. Naturaleza de este documento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documento define las </w:t>
      </w:r>
      <w:r w:rsidDel="00000000" w:rsidR="00000000" w:rsidRPr="00000000">
        <w:rPr>
          <w:b w:val="1"/>
          <w:bCs w:val="1"/>
          <w:rtl w:val="0"/>
        </w:rPr>
        <w:t xml:space="preserve">reglas inmutables de diseño, desarrollo y evolución del sistema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Estas reglas:</w:t>
      </w:r>
    </w:p>
    <w:p w:rsidR="00000000" w:rsidDel="00000000" w:rsidP="00000000" w:rsidRDefault="00000000" w:rsidRPr="00000000" w14:paraId="00000008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dependen de estrategias.</w:t>
      </w:r>
    </w:p>
    <w:p w:rsidR="00000000" w:rsidDel="00000000" w:rsidP="00000000" w:rsidRDefault="00000000" w:rsidRPr="00000000" w14:paraId="00000009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dependen de tecnologías específicas.</w:t>
      </w:r>
    </w:p>
    <w:p w:rsidR="00000000" w:rsidDel="00000000" w:rsidP="00000000" w:rsidRDefault="00000000" w:rsidRPr="00000000" w14:paraId="0000000A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dependen de condiciones de mercado.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objetivo es garantizar que el sistema mantenga coherencia, trazabilidad y escalabilidad a largo plazo.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ben5y860ulk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Jerarquía de reglas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caso de conflicto:</w:t>
      </w:r>
    </w:p>
    <w:p w:rsidR="00000000" w:rsidDel="00000000" w:rsidP="00000000" w:rsidRDefault="00000000" w:rsidRPr="00000000" w14:paraId="0000000F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Constitución del Sistema (este documento)</w:t>
      </w:r>
    </w:p>
    <w:p w:rsidR="00000000" w:rsidDel="00000000" w:rsidP="00000000" w:rsidRDefault="00000000" w:rsidRPr="00000000" w14:paraId="00000010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Documento de Visión (001)</w:t>
      </w:r>
    </w:p>
    <w:p w:rsidR="00000000" w:rsidDel="00000000" w:rsidP="00000000" w:rsidRDefault="00000000" w:rsidRPr="00000000" w14:paraId="00000011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Especificaciones técnicas por módulo</w:t>
      </w:r>
    </w:p>
    <w:p w:rsidR="00000000" w:rsidDel="00000000" w:rsidP="00000000" w:rsidRDefault="00000000" w:rsidRPr="00000000" w14:paraId="00000012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Implementación de código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Ninguna implementación puede violar la Constitución.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0g49l9j48fm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Principios inmutables</w:t>
      </w:r>
    </w:p>
    <w:p w:rsidR="00000000" w:rsidDel="00000000" w:rsidP="00000000" w:rsidRDefault="00000000" w:rsidRPr="00000000" w14:paraId="0000001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qlg9eoyz6c9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3.1 Principio de separación absoluta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Está prohibido mezclar responsabilidades.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particular:</w:t>
      </w:r>
    </w:p>
    <w:p w:rsidR="00000000" w:rsidDel="00000000" w:rsidP="00000000" w:rsidRDefault="00000000" w:rsidRPr="00000000" w14:paraId="00000019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Estrategia ≠ Ejecución</w:t>
      </w:r>
    </w:p>
    <w:p w:rsidR="00000000" w:rsidDel="00000000" w:rsidP="00000000" w:rsidRDefault="00000000" w:rsidRPr="00000000" w14:paraId="0000001A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Datos ≠ Lógica de decisión</w:t>
      </w:r>
    </w:p>
    <w:p w:rsidR="00000000" w:rsidDel="00000000" w:rsidP="00000000" w:rsidRDefault="00000000" w:rsidRPr="00000000" w14:paraId="0000001B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Backtesting ≠ Producción</w:t>
      </w:r>
    </w:p>
    <w:p w:rsidR="00000000" w:rsidDel="00000000" w:rsidP="00000000" w:rsidRDefault="00000000" w:rsidRPr="00000000" w14:paraId="0000001C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Evaluación ≠ Generación de señales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componente debe ser independiente y reemplazable.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fvxhew0qkil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3.2 Principio de trazabilidad total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decisión del sistema debe poder responder:</w:t>
      </w:r>
    </w:p>
    <w:p w:rsidR="00000000" w:rsidDel="00000000" w:rsidP="00000000" w:rsidRDefault="00000000" w:rsidRPr="00000000" w14:paraId="00000021">
      <w:pPr>
        <w:numPr>
          <w:ilvl w:val="0"/>
          <w:numId w:val="2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¿Qué datos se usaron?</w:t>
      </w:r>
    </w:p>
    <w:p w:rsidR="00000000" w:rsidDel="00000000" w:rsidP="00000000" w:rsidRDefault="00000000" w:rsidRPr="00000000" w14:paraId="00000022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¿Qué versión del código ejecutó la decisión?</w:t>
      </w:r>
    </w:p>
    <w:p w:rsidR="00000000" w:rsidDel="00000000" w:rsidP="00000000" w:rsidRDefault="00000000" w:rsidRPr="00000000" w14:paraId="00000023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¿Qué parámetros estaban activos?</w:t>
      </w:r>
    </w:p>
    <w:p w:rsidR="00000000" w:rsidDel="00000000" w:rsidP="00000000" w:rsidRDefault="00000000" w:rsidRPr="00000000" w14:paraId="00000024">
      <w:pPr>
        <w:numPr>
          <w:ilvl w:val="0"/>
          <w:numId w:val="2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¿Qué condiciones del mercado aplicaban?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no puede responderse, la decisión es inválida.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cmanjq3bpwy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3.3 Principio de determinismo en investigación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Todo backtest debe ser:</w:t>
      </w:r>
    </w:p>
    <w:p w:rsidR="00000000" w:rsidDel="00000000" w:rsidP="00000000" w:rsidRDefault="00000000" w:rsidRPr="00000000" w14:paraId="00000029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reproducible</w:t>
      </w:r>
    </w:p>
    <w:p w:rsidR="00000000" w:rsidDel="00000000" w:rsidP="00000000" w:rsidRDefault="00000000" w:rsidRPr="00000000" w14:paraId="0000002A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determinista</w:t>
      </w:r>
    </w:p>
    <w:p w:rsidR="00000000" w:rsidDel="00000000" w:rsidP="00000000" w:rsidRDefault="00000000" w:rsidRPr="00000000" w14:paraId="0000002B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independiente del orden de ejecución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dos ejecuciones producen resultados distintos sin cambios explícitos en inputs, el sistema se considera defectuoso.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xv3q0l85zwr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3.4 Principio de modularidad estricta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módulo debe:</w:t>
      </w:r>
    </w:p>
    <w:p w:rsidR="00000000" w:rsidDel="00000000" w:rsidP="00000000" w:rsidRDefault="00000000" w:rsidRPr="00000000" w14:paraId="00000030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tener una única responsabilidad</w:t>
      </w:r>
    </w:p>
    <w:p w:rsidR="00000000" w:rsidDel="00000000" w:rsidP="00000000" w:rsidRDefault="00000000" w:rsidRPr="00000000" w14:paraId="00000031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conocer la implementación interna de otros módulos</w:t>
      </w:r>
    </w:p>
    <w:p w:rsidR="00000000" w:rsidDel="00000000" w:rsidP="00000000" w:rsidRDefault="00000000" w:rsidRPr="00000000" w14:paraId="00000032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comunicarse mediante interfaces definidas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j8jehhb1atw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3.5 Principio de reemplazabilidad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Todo componente del sistema debe poder ser reemplazado sin reescribir el sistema completo.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Ejemplos:</w:t>
      </w:r>
    </w:p>
    <w:p w:rsidR="00000000" w:rsidDel="00000000" w:rsidP="00000000" w:rsidRDefault="00000000" w:rsidRPr="00000000" w14:paraId="00000037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cambiar proveedor de datos</w:t>
      </w:r>
    </w:p>
    <w:p w:rsidR="00000000" w:rsidDel="00000000" w:rsidP="00000000" w:rsidRDefault="00000000" w:rsidRPr="00000000" w14:paraId="00000038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cambiar broker</w:t>
      </w:r>
    </w:p>
    <w:p w:rsidR="00000000" w:rsidDel="00000000" w:rsidP="00000000" w:rsidRDefault="00000000" w:rsidRPr="00000000" w14:paraId="00000039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cambiar estrategia</w:t>
      </w:r>
    </w:p>
    <w:p w:rsidR="00000000" w:rsidDel="00000000" w:rsidP="00000000" w:rsidRDefault="00000000" w:rsidRPr="00000000" w14:paraId="0000003A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cambiar modelo de riesgo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szvpv9khl94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3.6 Principio de no optimización prematura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Está prohibido:</w:t>
      </w:r>
    </w:p>
    <w:p w:rsidR="00000000" w:rsidDel="00000000" w:rsidP="00000000" w:rsidRDefault="00000000" w:rsidRPr="00000000" w14:paraId="0000003E">
      <w:pPr>
        <w:numPr>
          <w:ilvl w:val="0"/>
          <w:numId w:val="3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añadir complejidad sin evidencia</w:t>
      </w:r>
    </w:p>
    <w:p w:rsidR="00000000" w:rsidDel="00000000" w:rsidP="00000000" w:rsidRDefault="00000000" w:rsidRPr="00000000" w14:paraId="0000003F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introducir modelos avanzados sin baseline</w:t>
      </w:r>
    </w:p>
    <w:p w:rsidR="00000000" w:rsidDel="00000000" w:rsidP="00000000" w:rsidRDefault="00000000" w:rsidRPr="00000000" w14:paraId="00000040">
      <w:pPr>
        <w:numPr>
          <w:ilvl w:val="0"/>
          <w:numId w:val="3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usar ML sin comparación contra reglas simples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Primero simple → luego complejo.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mipa8cnliv9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3.7 Principio de evidencia obligatoria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Ninguna funcionalidad puede integrarse si no demuestra mejora cuantitativa frente a alternativas.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bo5y53o66pj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3.8 Principio de control de riesgo como capa superior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sistema de riesgo tiene prioridad sobre:</w:t>
      </w:r>
    </w:p>
    <w:p w:rsidR="00000000" w:rsidDel="00000000" w:rsidP="00000000" w:rsidRDefault="00000000" w:rsidRPr="00000000" w14:paraId="00000048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estrategia</w:t>
      </w:r>
    </w:p>
    <w:p w:rsidR="00000000" w:rsidDel="00000000" w:rsidP="00000000" w:rsidRDefault="00000000" w:rsidRPr="00000000" w14:paraId="00000049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señales</w:t>
      </w:r>
    </w:p>
    <w:p w:rsidR="00000000" w:rsidDel="00000000" w:rsidP="00000000" w:rsidRDefault="00000000" w:rsidRPr="00000000" w14:paraId="0000004A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optimización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riesgo puede anular cualquier decisión del sistema.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q8x8vc7sxvu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3.9 Principio de degradación segura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un módulo falla:</w:t>
      </w:r>
    </w:p>
    <w:p w:rsidR="00000000" w:rsidDel="00000000" w:rsidP="00000000" w:rsidRDefault="00000000" w:rsidRPr="00000000" w14:paraId="0000004F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sistema debe pasar a modo seguro</w:t>
      </w:r>
    </w:p>
    <w:p w:rsidR="00000000" w:rsidDel="00000000" w:rsidP="00000000" w:rsidRDefault="00000000" w:rsidRPr="00000000" w14:paraId="00000050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debe ejecutar operaciones no validadas</w:t>
      </w:r>
    </w:p>
    <w:p w:rsidR="00000000" w:rsidDel="00000000" w:rsidP="00000000" w:rsidRDefault="00000000" w:rsidRPr="00000000" w14:paraId="00000051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debe registrar el error completamente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3.10 Principio de Explicabilidad (Explainability) </w:t>
        <w:br w:type="textWrapping"/>
      </w:r>
      <w:r w:rsidDel="00000000" w:rsidR="00000000" w:rsidRPr="00000000">
        <w:rPr>
          <w:rtl w:val="0"/>
        </w:rPr>
        <w:t xml:space="preserve">Toda decisión deberá poder responder:</w:t>
      </w:r>
    </w:p>
    <w:p w:rsidR="00000000" w:rsidDel="00000000" w:rsidP="00000000" w:rsidRDefault="00000000" w:rsidRPr="00000000" w14:paraId="00000053">
      <w:pPr>
        <w:numPr>
          <w:ilvl w:val="0"/>
          <w:numId w:val="20"/>
        </w:numPr>
        <w:spacing w:after="0" w:afterAutospacing="0" w:before="240" w:lineRule="auto"/>
        <w:ind w:left="720" w:hanging="360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  <w:t xml:space="preserve">¿Qué información utilizó?</w:t>
      </w:r>
    </w:p>
    <w:p w:rsidR="00000000" w:rsidDel="00000000" w:rsidP="00000000" w:rsidRDefault="00000000" w:rsidRPr="00000000" w14:paraId="00000054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  <w:t xml:space="preserve">¿Qué reglas aplicó?</w:t>
      </w:r>
    </w:p>
    <w:p w:rsidR="00000000" w:rsidDel="00000000" w:rsidP="00000000" w:rsidRDefault="00000000" w:rsidRPr="00000000" w14:paraId="00000055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  <w:t xml:space="preserve">¿Qué métricas influyeron?</w:t>
      </w:r>
    </w:p>
    <w:p w:rsidR="00000000" w:rsidDel="00000000" w:rsidP="00000000" w:rsidRDefault="00000000" w:rsidRPr="00000000" w14:paraId="00000056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  <w:t xml:space="preserve">¿Qué factores descartó?</w:t>
      </w:r>
    </w:p>
    <w:p w:rsidR="00000000" w:rsidDel="00000000" w:rsidP="00000000" w:rsidRDefault="00000000" w:rsidRPr="00000000" w14:paraId="00000057">
      <w:pPr>
        <w:numPr>
          <w:ilvl w:val="0"/>
          <w:numId w:val="20"/>
        </w:numPr>
        <w:spacing w:after="240" w:before="0" w:beforeAutospacing="0" w:lineRule="auto"/>
        <w:ind w:left="720" w:hanging="360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  <w:t xml:space="preserve">¿Con qué nivel de confianza?</w:t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principio será obligatorio incluso si algún día usamos modelos de IA.</w:t>
        <w:br w:type="textWrapping"/>
        <w:t xml:space="preserve">Toda decisión del sistema deberá poder justificarse mediante evidencia objetiva.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Ningún módulo podrá comportarse como una caja negra.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3.11 Principio de Observabilidad </w:t>
      </w:r>
      <w:r w:rsidDel="00000000" w:rsidR="00000000" w:rsidRPr="00000000">
        <w:rPr>
          <w:rtl w:val="0"/>
        </w:rPr>
        <w:br w:type="textWrapping"/>
        <w:t xml:space="preserve">No basta con registrar errores.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Debemos poder observar el estado del sistema en todo momento.</w:t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Eso incluye métricas como:</w:t>
      </w:r>
    </w:p>
    <w:p w:rsidR="00000000" w:rsidDel="00000000" w:rsidP="00000000" w:rsidRDefault="00000000" w:rsidRPr="00000000" w14:paraId="0000005F">
      <w:pPr>
        <w:numPr>
          <w:ilvl w:val="0"/>
          <w:numId w:val="2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latencia;</w:t>
      </w:r>
    </w:p>
    <w:p w:rsidR="00000000" w:rsidDel="00000000" w:rsidP="00000000" w:rsidRDefault="00000000" w:rsidRPr="00000000" w14:paraId="00000060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calidad de los datos;</w:t>
      </w:r>
    </w:p>
    <w:p w:rsidR="00000000" w:rsidDel="00000000" w:rsidP="00000000" w:rsidRDefault="00000000" w:rsidRPr="00000000" w14:paraId="00000061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salud de las APIs;</w:t>
      </w:r>
    </w:p>
    <w:p w:rsidR="00000000" w:rsidDel="00000000" w:rsidP="00000000" w:rsidRDefault="00000000" w:rsidRPr="00000000" w14:paraId="00000062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tiempos de ejecución;</w:t>
      </w:r>
    </w:p>
    <w:p w:rsidR="00000000" w:rsidDel="00000000" w:rsidP="00000000" w:rsidRDefault="00000000" w:rsidRPr="00000000" w14:paraId="00000063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uso de memoria;</w:t>
      </w:r>
    </w:p>
    <w:p w:rsidR="00000000" w:rsidDel="00000000" w:rsidP="00000000" w:rsidRDefault="00000000" w:rsidRPr="00000000" w14:paraId="00000064">
      <w:pPr>
        <w:numPr>
          <w:ilvl w:val="0"/>
          <w:numId w:val="2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calidad de las señales.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 hará mucho más fácil diagnosticar problemas.</w:t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rtl w:val="0"/>
        </w:rPr>
        <w:br w:type="textWrapping"/>
        <w:t xml:space="preserve">Todo componente deberá exponer información suficiente para conocer su estado operativo y facilitar el diagnóstico de problemas. 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3.12 Principio de Auditabilidad </w:t>
      </w:r>
      <w:r w:rsidDel="00000000" w:rsidR="00000000" w:rsidRPr="00000000">
        <w:rPr>
          <w:rtl w:val="0"/>
        </w:rPr>
        <w:br w:type="textWrapping"/>
        <w:t xml:space="preserve">Cada decisión debe poder reconstruirse meses o años después.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solo para impuestos.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También para:</w:t>
      </w:r>
    </w:p>
    <w:p w:rsidR="00000000" w:rsidDel="00000000" w:rsidP="00000000" w:rsidRDefault="00000000" w:rsidRPr="00000000" w14:paraId="0000006A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investigar errores;</w:t>
      </w:r>
    </w:p>
    <w:p w:rsidR="00000000" w:rsidDel="00000000" w:rsidP="00000000" w:rsidRDefault="00000000" w:rsidRPr="00000000" w14:paraId="0000006B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comparar versiones;</w:t>
      </w:r>
    </w:p>
    <w:p w:rsidR="00000000" w:rsidDel="00000000" w:rsidP="00000000" w:rsidRDefault="00000000" w:rsidRPr="00000000" w14:paraId="0000006C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justificar decisiones;</w:t>
      </w:r>
    </w:p>
    <w:p w:rsidR="00000000" w:rsidDel="00000000" w:rsidP="00000000" w:rsidRDefault="00000000" w:rsidRPr="00000000" w14:paraId="0000006D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cumplir posibles requisitos regulatorios en el futuro.</w:t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b w:val="1"/>
          <w:bCs w:val="1"/>
          <w:sz w:val="34"/>
          <w:szCs w:val="34"/>
          <w:rtl w:val="0"/>
        </w:rPr>
        <w:br w:type="textWrapping"/>
        <w:t xml:space="preserve">3.13 Principio de Conservación del Conocimiento </w:t>
      </w:r>
      <w:r w:rsidDel="00000000" w:rsidR="00000000" w:rsidRPr="00000000">
        <w:rPr>
          <w:rtl w:val="0"/>
        </w:rPr>
        <w:br w:type="textWrapping"/>
        <w:t xml:space="preserve">Cada experimento debe dejar conocimiento útil, incluso cuando fracase.</w:t>
      </w:r>
    </w:p>
    <w:p w:rsidR="00000000" w:rsidDel="00000000" w:rsidP="00000000" w:rsidRDefault="00000000" w:rsidRPr="00000000" w14:paraId="000000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ejemplo:</w:t>
      </w:r>
    </w:p>
    <w:p w:rsidR="00000000" w:rsidDel="00000000" w:rsidP="00000000" w:rsidRDefault="00000000" w:rsidRPr="00000000" w14:paraId="00000070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"La estrategia X no funciona en mercados laterales."</w:t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Eso también es un resultado valioso.</w:t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plataforma deberá registrar tanto los éxitos como los fracasos.</w:t>
        <w:br w:type="textWrapping"/>
        <w:t xml:space="preserve">Todo experimento, exitoso o fallido, deberá dejar un registro de lo aprendido. 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3.14 Principio de Independencia Tecnológica</w:t>
      </w:r>
      <w:r w:rsidDel="00000000" w:rsidR="00000000" w:rsidRPr="00000000">
        <w:rPr>
          <w:rtl w:val="0"/>
        </w:rPr>
        <w:t xml:space="preserve"> </w:t>
        <w:br w:type="textWrapping"/>
        <w:t xml:space="preserve">Ninguna decisión de arquitectura debe depender permanentemente de una biblioteca, broker o proveedor específico.</w:t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Ejemplos:</w:t>
      </w:r>
    </w:p>
    <w:p w:rsidR="00000000" w:rsidDel="00000000" w:rsidP="00000000" w:rsidRDefault="00000000" w:rsidRPr="00000000" w14:paraId="00000075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hoy usamos Python;</w:t>
      </w:r>
    </w:p>
    <w:p w:rsidR="00000000" w:rsidDel="00000000" w:rsidP="00000000" w:rsidRDefault="00000000" w:rsidRPr="00000000" w14:paraId="00000076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mañana podría existir un lenguaje mejor.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arquitectura debe sobrevivir a esos cambios.</w:t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 mismo con brokers, APIs o bases de datos.</w:t>
        <w:br w:type="textWrapping"/>
        <w:br w:type="textWrapping"/>
        <w:t xml:space="preserve">La arquitectura nunca dependerá permanentemente de una herramienta específica.</w:t>
      </w:r>
    </w:p>
    <w:p w:rsidR="00000000" w:rsidDel="00000000" w:rsidP="00000000" w:rsidRDefault="00000000" w:rsidRPr="00000000" w14:paraId="0000007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3.15  Principio de Simplicidad Evolutiva</w:t>
      </w:r>
      <w:r w:rsidDel="00000000" w:rsidR="00000000" w:rsidRPr="00000000">
        <w:rPr>
          <w:rtl w:val="0"/>
        </w:rPr>
        <w:t xml:space="preserve"> </w:t>
        <w:br w:type="textWrapping"/>
        <w:t xml:space="preserve">El sistema debe ser lo más simple posible hoy.</w:t>
      </w:r>
    </w:p>
    <w:p w:rsidR="00000000" w:rsidDel="00000000" w:rsidP="00000000" w:rsidRDefault="00000000" w:rsidRPr="00000000" w14:paraId="000000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Pero debe estar preparado para ser mucho más complejo mañana.</w:t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 diferente de "hacerlo complejo desde el principio".</w:t>
      </w:r>
    </w:p>
    <w:p w:rsidR="00000000" w:rsidDel="00000000" w:rsidP="00000000" w:rsidRDefault="00000000" w:rsidRPr="00000000" w14:paraId="0000007D">
      <w:pPr>
        <w:spacing w:after="240" w:before="240" w:lineRule="auto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3.16 Principio de Medición Continua </w:t>
      </w:r>
    </w:p>
    <w:p w:rsidR="00000000" w:rsidDel="00000000" w:rsidP="00000000" w:rsidRDefault="00000000" w:rsidRPr="00000000" w14:paraId="000000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Todo componente importante deberá tener indicadores de rendimiento (KPIs).</w:t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solo las estrategias.</w:t>
      </w:r>
    </w:p>
    <w:p w:rsidR="00000000" w:rsidDel="00000000" w:rsidP="00000000" w:rsidRDefault="00000000" w:rsidRPr="00000000" w14:paraId="000000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También:</w:t>
      </w:r>
    </w:p>
    <w:p w:rsidR="00000000" w:rsidDel="00000000" w:rsidP="00000000" w:rsidRDefault="00000000" w:rsidRPr="00000000" w14:paraId="00000081">
      <w:pPr>
        <w:numPr>
          <w:ilvl w:val="0"/>
          <w:numId w:val="3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calidad del código;</w:t>
      </w:r>
    </w:p>
    <w:p w:rsidR="00000000" w:rsidDel="00000000" w:rsidP="00000000" w:rsidRDefault="00000000" w:rsidRPr="00000000" w14:paraId="00000082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cobertura de pruebas;</w:t>
      </w:r>
    </w:p>
    <w:p w:rsidR="00000000" w:rsidDel="00000000" w:rsidP="00000000" w:rsidRDefault="00000000" w:rsidRPr="00000000" w14:paraId="00000083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estabilidad;</w:t>
      </w:r>
    </w:p>
    <w:p w:rsidR="00000000" w:rsidDel="00000000" w:rsidP="00000000" w:rsidRDefault="00000000" w:rsidRPr="00000000" w14:paraId="00000084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rendimiento del sistema;</w:t>
      </w:r>
    </w:p>
    <w:p w:rsidR="00000000" w:rsidDel="00000000" w:rsidP="00000000" w:rsidRDefault="00000000" w:rsidRPr="00000000" w14:paraId="00000085">
      <w:pPr>
        <w:numPr>
          <w:ilvl w:val="0"/>
          <w:numId w:val="3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calidad de los datos.</w:t>
      </w:r>
    </w:p>
    <w:p w:rsidR="00000000" w:rsidDel="00000000" w:rsidP="00000000" w:rsidRDefault="00000000" w:rsidRPr="00000000" w14:paraId="0000008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240" w:before="240" w:lineRule="auto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c8vqgjifet8" w:id="15"/>
      <w:bookmarkEnd w:id="1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Reglas de desarrollo de software</w:t>
      </w:r>
    </w:p>
    <w:p w:rsidR="00000000" w:rsidDel="00000000" w:rsidP="00000000" w:rsidRDefault="00000000" w:rsidRPr="00000000" w14:paraId="0000008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jq39fks86no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4.1 Prohibiciones absolutas</w:t>
      </w:r>
    </w:p>
    <w:p w:rsidR="00000000" w:rsidDel="00000000" w:rsidP="00000000" w:rsidRDefault="00000000" w:rsidRPr="00000000" w14:paraId="000000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Está prohibido:</w:t>
      </w:r>
    </w:p>
    <w:p w:rsidR="00000000" w:rsidDel="00000000" w:rsidP="00000000" w:rsidRDefault="00000000" w:rsidRPr="00000000" w14:paraId="0000008C">
      <w:pPr>
        <w:numPr>
          <w:ilvl w:val="0"/>
          <w:numId w:val="3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variables globales compartidas entre módulos</w:t>
      </w:r>
    </w:p>
    <w:p w:rsidR="00000000" w:rsidDel="00000000" w:rsidP="00000000" w:rsidRDefault="00000000" w:rsidRPr="00000000" w14:paraId="0000008D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lógica de trading dentro de módulos de datos</w:t>
      </w:r>
    </w:p>
    <w:p w:rsidR="00000000" w:rsidDel="00000000" w:rsidP="00000000" w:rsidRDefault="00000000" w:rsidRPr="00000000" w14:paraId="0000008E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ejecución de órdenes dentro de estrategias</w:t>
      </w:r>
    </w:p>
    <w:p w:rsidR="00000000" w:rsidDel="00000000" w:rsidP="00000000" w:rsidRDefault="00000000" w:rsidRPr="00000000" w14:paraId="0000008F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código sin logging</w:t>
      </w:r>
    </w:p>
    <w:p w:rsidR="00000000" w:rsidDel="00000000" w:rsidP="00000000" w:rsidRDefault="00000000" w:rsidRPr="00000000" w14:paraId="00000090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código sin tests en módulos críticos</w:t>
      </w:r>
    </w:p>
    <w:p w:rsidR="00000000" w:rsidDel="00000000" w:rsidP="00000000" w:rsidRDefault="00000000" w:rsidRPr="00000000" w14:paraId="00000091">
      <w:pPr>
        <w:numPr>
          <w:ilvl w:val="0"/>
          <w:numId w:val="3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hardcoding de parámetros financieros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022op88px2q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4.2 Estándares obligatorios</w:t>
      </w:r>
    </w:p>
    <w:p w:rsidR="00000000" w:rsidDel="00000000" w:rsidP="00000000" w:rsidRDefault="00000000" w:rsidRPr="00000000" w14:paraId="000000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Todo módulo debe incluir:</w:t>
      </w:r>
    </w:p>
    <w:p w:rsidR="00000000" w:rsidDel="00000000" w:rsidP="00000000" w:rsidRDefault="00000000" w:rsidRPr="00000000" w14:paraId="00000095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Tipado explícito (Python typing)</w:t>
      </w:r>
    </w:p>
    <w:p w:rsidR="00000000" w:rsidDel="00000000" w:rsidP="00000000" w:rsidRDefault="00000000" w:rsidRPr="00000000" w14:paraId="00000096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Logging estructurado</w:t>
      </w:r>
    </w:p>
    <w:p w:rsidR="00000000" w:rsidDel="00000000" w:rsidP="00000000" w:rsidRDefault="00000000" w:rsidRPr="00000000" w14:paraId="00000097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Manejo de errores definido</w:t>
      </w:r>
    </w:p>
    <w:p w:rsidR="00000000" w:rsidDel="00000000" w:rsidP="00000000" w:rsidRDefault="00000000" w:rsidRPr="00000000" w14:paraId="00000098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Tests unitarios básicos</w:t>
      </w:r>
    </w:p>
    <w:p w:rsidR="00000000" w:rsidDel="00000000" w:rsidP="00000000" w:rsidRDefault="00000000" w:rsidRPr="00000000" w14:paraId="00000099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Documentación mínima de interfaz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hy2u01pjcva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4.3 Control de dependencias</w:t>
      </w:r>
    </w:p>
    <w:p w:rsidR="00000000" w:rsidDel="00000000" w:rsidP="00000000" w:rsidRDefault="00000000" w:rsidRPr="00000000" w14:paraId="0000009C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Toda dependencia externa debe estar justificada.</w:t>
      </w:r>
    </w:p>
    <w:p w:rsidR="00000000" w:rsidDel="00000000" w:rsidP="00000000" w:rsidRDefault="00000000" w:rsidRPr="00000000" w14:paraId="0000009D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 debe preferir estándar de Python antes de librerías externas.</w:t>
      </w:r>
    </w:p>
    <w:p w:rsidR="00000000" w:rsidDel="00000000" w:rsidP="00000000" w:rsidRDefault="00000000" w:rsidRPr="00000000" w14:paraId="0000009E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Toda dependencia debe ser reemplazable.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9fcev6ls285" w:id="19"/>
      <w:bookmarkEnd w:id="1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Reglas de datos</w:t>
      </w:r>
    </w:p>
    <w:p w:rsidR="00000000" w:rsidDel="00000000" w:rsidP="00000000" w:rsidRDefault="00000000" w:rsidRPr="00000000" w14:paraId="000000A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sett1tmqacf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5.1 Fuente única de verdad</w:t>
      </w:r>
    </w:p>
    <w:p w:rsidR="00000000" w:rsidDel="00000000" w:rsidP="00000000" w:rsidRDefault="00000000" w:rsidRPr="00000000" w14:paraId="000000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dataset debe tener:</w:t>
      </w:r>
    </w:p>
    <w:p w:rsidR="00000000" w:rsidDel="00000000" w:rsidP="00000000" w:rsidRDefault="00000000" w:rsidRPr="00000000" w14:paraId="000000A3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origen definido</w:t>
      </w:r>
    </w:p>
    <w:p w:rsidR="00000000" w:rsidDel="00000000" w:rsidP="00000000" w:rsidRDefault="00000000" w:rsidRPr="00000000" w14:paraId="000000A4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versión</w:t>
      </w:r>
    </w:p>
    <w:p w:rsidR="00000000" w:rsidDel="00000000" w:rsidP="00000000" w:rsidRDefault="00000000" w:rsidRPr="00000000" w14:paraId="000000A5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timestamp de actualización</w:t>
      </w:r>
    </w:p>
    <w:p w:rsidR="00000000" w:rsidDel="00000000" w:rsidP="00000000" w:rsidRDefault="00000000" w:rsidRPr="00000000" w14:paraId="000000A6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validación de integridad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mlixy9y2ct5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5.2 Prohibición de datos implícitos</w:t>
      </w:r>
    </w:p>
    <w:p w:rsidR="00000000" w:rsidDel="00000000" w:rsidP="00000000" w:rsidRDefault="00000000" w:rsidRPr="00000000" w14:paraId="000000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Está prohibido usar:</w:t>
      </w:r>
    </w:p>
    <w:p w:rsidR="00000000" w:rsidDel="00000000" w:rsidP="00000000" w:rsidRDefault="00000000" w:rsidRPr="00000000" w14:paraId="000000AA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datos no registrados</w:t>
      </w:r>
    </w:p>
    <w:p w:rsidR="00000000" w:rsidDel="00000000" w:rsidP="00000000" w:rsidRDefault="00000000" w:rsidRPr="00000000" w14:paraId="000000A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cálculos no reproducibles</w:t>
      </w:r>
    </w:p>
    <w:p w:rsidR="00000000" w:rsidDel="00000000" w:rsidP="00000000" w:rsidRDefault="00000000" w:rsidRPr="00000000" w14:paraId="000000AC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inputs no versionados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lf4cplvfvus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5.3 Separación de entornos</w:t>
      </w:r>
    </w:p>
    <w:p w:rsidR="00000000" w:rsidDel="00000000" w:rsidP="00000000" w:rsidRDefault="00000000" w:rsidRPr="00000000" w14:paraId="000000AF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Paper trading ≠ Backtesting ≠ Producción</w:t>
      </w:r>
    </w:p>
    <w:p w:rsidR="00000000" w:rsidDel="00000000" w:rsidP="00000000" w:rsidRDefault="00000000" w:rsidRPr="00000000" w14:paraId="000000B0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Ningún dato de producción debe usarse para ajustar modelos sin registro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etdtohbkftn" w:id="23"/>
      <w:bookmarkEnd w:id="2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Reglas de estrategia</w:t>
      </w:r>
    </w:p>
    <w:p w:rsidR="00000000" w:rsidDel="00000000" w:rsidP="00000000" w:rsidRDefault="00000000" w:rsidRPr="00000000" w14:paraId="000000B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bkbzkd3sjdz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6.1 Estrategias como módulos independientes</w:t>
      </w:r>
    </w:p>
    <w:p w:rsidR="00000000" w:rsidDel="00000000" w:rsidP="00000000" w:rsidRDefault="00000000" w:rsidRPr="00000000" w14:paraId="000000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estrategia debe ser:</w:t>
      </w:r>
    </w:p>
    <w:p w:rsidR="00000000" w:rsidDel="00000000" w:rsidP="00000000" w:rsidRDefault="00000000" w:rsidRPr="00000000" w14:paraId="000000B5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autónoma</w:t>
      </w:r>
    </w:p>
    <w:p w:rsidR="00000000" w:rsidDel="00000000" w:rsidP="00000000" w:rsidRDefault="00000000" w:rsidRPr="00000000" w14:paraId="000000B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intercambiable</w:t>
      </w:r>
    </w:p>
    <w:p w:rsidR="00000000" w:rsidDel="00000000" w:rsidP="00000000" w:rsidRDefault="00000000" w:rsidRPr="00000000" w14:paraId="000000B7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evaluable de forma aislada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7pqlxs9pscv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6.2 Estrategias no tienen autoridad de ejecución</w:t>
      </w:r>
    </w:p>
    <w:p w:rsidR="00000000" w:rsidDel="00000000" w:rsidP="00000000" w:rsidRDefault="00000000" w:rsidRPr="00000000" w14:paraId="000000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estrategia solo puede:</w:t>
      </w:r>
    </w:p>
    <w:p w:rsidR="00000000" w:rsidDel="00000000" w:rsidP="00000000" w:rsidRDefault="00000000" w:rsidRPr="00000000" w14:paraId="000000BB">
      <w:pPr>
        <w:numPr>
          <w:ilvl w:val="0"/>
          <w:numId w:val="2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generar señales</w:t>
      </w:r>
    </w:p>
    <w:p w:rsidR="00000000" w:rsidDel="00000000" w:rsidP="00000000" w:rsidRDefault="00000000" w:rsidRPr="00000000" w14:paraId="000000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puede:</w:t>
      </w:r>
    </w:p>
    <w:p w:rsidR="00000000" w:rsidDel="00000000" w:rsidP="00000000" w:rsidRDefault="00000000" w:rsidRPr="00000000" w14:paraId="000000BD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ejecutar órdenes</w:t>
      </w:r>
    </w:p>
    <w:p w:rsidR="00000000" w:rsidDel="00000000" w:rsidP="00000000" w:rsidRDefault="00000000" w:rsidRPr="00000000" w14:paraId="000000BE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decidir tamaños de posición</w:t>
      </w:r>
    </w:p>
    <w:p w:rsidR="00000000" w:rsidDel="00000000" w:rsidP="00000000" w:rsidRDefault="00000000" w:rsidRPr="00000000" w14:paraId="000000BF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gestionar riesgo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g45kg2skaz2" w:id="26"/>
      <w:bookmarkEnd w:id="2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Reglas de riesgo</w:t>
      </w:r>
    </w:p>
    <w:p w:rsidR="00000000" w:rsidDel="00000000" w:rsidP="00000000" w:rsidRDefault="00000000" w:rsidRPr="00000000" w14:paraId="000000C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gtj6blq4oie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7.1 Dominancia del riesgo</w:t>
      </w:r>
    </w:p>
    <w:p w:rsidR="00000000" w:rsidDel="00000000" w:rsidP="00000000" w:rsidRDefault="00000000" w:rsidRPr="00000000" w14:paraId="000000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Risk Engine tiene autoridad superior a cualquier otro módulo.</w:t>
      </w:r>
    </w:p>
    <w:p w:rsidR="00000000" w:rsidDel="00000000" w:rsidP="00000000" w:rsidRDefault="00000000" w:rsidRPr="00000000" w14:paraId="000000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Puede:</w:t>
      </w:r>
    </w:p>
    <w:p w:rsidR="00000000" w:rsidDel="00000000" w:rsidP="00000000" w:rsidRDefault="00000000" w:rsidRPr="00000000" w14:paraId="000000C5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reducir exposición</w:t>
      </w:r>
    </w:p>
    <w:p w:rsidR="00000000" w:rsidDel="00000000" w:rsidP="00000000" w:rsidRDefault="00000000" w:rsidRPr="00000000" w14:paraId="000000C6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cancelar operaciones</w:t>
      </w:r>
    </w:p>
    <w:p w:rsidR="00000000" w:rsidDel="00000000" w:rsidP="00000000" w:rsidRDefault="00000000" w:rsidRPr="00000000" w14:paraId="000000C7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limitar capital</w:t>
      </w:r>
    </w:p>
    <w:p w:rsidR="00000000" w:rsidDel="00000000" w:rsidP="00000000" w:rsidRDefault="00000000" w:rsidRPr="00000000" w14:paraId="000000C8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forzar liquidación parcial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rqnzzoa18e3" w:id="28"/>
      <w:bookmarkEnd w:id="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7.2 Límites obligatorios</w:t>
      </w:r>
    </w:p>
    <w:p w:rsidR="00000000" w:rsidDel="00000000" w:rsidP="00000000" w:rsidRDefault="00000000" w:rsidRPr="00000000" w14:paraId="000000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Todo sistema debe tener:</w:t>
      </w:r>
    </w:p>
    <w:p w:rsidR="00000000" w:rsidDel="00000000" w:rsidP="00000000" w:rsidRDefault="00000000" w:rsidRPr="00000000" w14:paraId="000000CC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límite de drawdown máximo</w:t>
      </w:r>
    </w:p>
    <w:p w:rsidR="00000000" w:rsidDel="00000000" w:rsidP="00000000" w:rsidRDefault="00000000" w:rsidRPr="00000000" w14:paraId="000000CD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límite de exposición por activo</w:t>
      </w:r>
    </w:p>
    <w:p w:rsidR="00000000" w:rsidDel="00000000" w:rsidP="00000000" w:rsidRDefault="00000000" w:rsidRPr="00000000" w14:paraId="000000CE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límite de exposición total</w:t>
      </w:r>
    </w:p>
    <w:p w:rsidR="00000000" w:rsidDel="00000000" w:rsidP="00000000" w:rsidRDefault="00000000" w:rsidRPr="00000000" w14:paraId="000000CF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límite de correlación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s9ihrjd84af" w:id="29"/>
      <w:bookmarkEnd w:id="2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Reglas de ejecución</w:t>
      </w:r>
    </w:p>
    <w:p w:rsidR="00000000" w:rsidDel="00000000" w:rsidP="00000000" w:rsidRDefault="00000000" w:rsidRPr="00000000" w14:paraId="000000D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8itjsx6zkiq" w:id="30"/>
      <w:bookmarkEnd w:id="3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8.1 Independencia de estrategia</w:t>
      </w:r>
    </w:p>
    <w:p w:rsidR="00000000" w:rsidDel="00000000" w:rsidP="00000000" w:rsidRDefault="00000000" w:rsidRPr="00000000" w14:paraId="000000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ejecución debe ser independiente del origen de la señal.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bzp7j5qjrt4" w:id="31"/>
      <w:bookmarkEnd w:id="3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8.2 Robustez operacional</w:t>
      </w:r>
    </w:p>
    <w:p w:rsidR="00000000" w:rsidDel="00000000" w:rsidP="00000000" w:rsidRDefault="00000000" w:rsidRPr="00000000" w14:paraId="000000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sistema debe manejar:</w:t>
      </w:r>
    </w:p>
    <w:p w:rsidR="00000000" w:rsidDel="00000000" w:rsidP="00000000" w:rsidRDefault="00000000" w:rsidRPr="00000000" w14:paraId="000000D7">
      <w:pPr>
        <w:numPr>
          <w:ilvl w:val="0"/>
          <w:numId w:val="2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fallos de API</w:t>
      </w:r>
    </w:p>
    <w:p w:rsidR="00000000" w:rsidDel="00000000" w:rsidP="00000000" w:rsidRDefault="00000000" w:rsidRPr="00000000" w14:paraId="000000D8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retrasos de mercado</w:t>
      </w:r>
    </w:p>
    <w:p w:rsidR="00000000" w:rsidDel="00000000" w:rsidP="00000000" w:rsidRDefault="00000000" w:rsidRPr="00000000" w14:paraId="000000D9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órdenes parciales</w:t>
      </w:r>
    </w:p>
    <w:p w:rsidR="00000000" w:rsidDel="00000000" w:rsidP="00000000" w:rsidRDefault="00000000" w:rsidRPr="00000000" w14:paraId="000000DA">
      <w:pPr>
        <w:numPr>
          <w:ilvl w:val="0"/>
          <w:numId w:val="2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rechazos de broker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63am5ii4fzx" w:id="32"/>
      <w:bookmarkEnd w:id="3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Reglas de evolución del sistema</w:t>
      </w:r>
    </w:p>
    <w:p w:rsidR="00000000" w:rsidDel="00000000" w:rsidP="00000000" w:rsidRDefault="00000000" w:rsidRPr="00000000" w14:paraId="000000D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i8cyma9mdnk" w:id="33"/>
      <w:bookmarkEnd w:id="3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9.1 Cambios controlados</w:t>
      </w:r>
    </w:p>
    <w:p w:rsidR="00000000" w:rsidDel="00000000" w:rsidP="00000000" w:rsidRDefault="00000000" w:rsidRPr="00000000" w14:paraId="000000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Todo cambio debe:</w:t>
      </w:r>
    </w:p>
    <w:p w:rsidR="00000000" w:rsidDel="00000000" w:rsidP="00000000" w:rsidRDefault="00000000" w:rsidRPr="00000000" w14:paraId="000000DF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ser versionado</w:t>
      </w:r>
    </w:p>
    <w:p w:rsidR="00000000" w:rsidDel="00000000" w:rsidP="00000000" w:rsidRDefault="00000000" w:rsidRPr="00000000" w14:paraId="000000E0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ser testeado</w:t>
      </w:r>
    </w:p>
    <w:p w:rsidR="00000000" w:rsidDel="00000000" w:rsidP="00000000" w:rsidRDefault="00000000" w:rsidRPr="00000000" w14:paraId="000000E1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tener impacto medido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epun6slx7el" w:id="34"/>
      <w:bookmarkEnd w:id="3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9.2 Prohibición de cambios no evaluados</w:t>
      </w:r>
    </w:p>
    <w:p w:rsidR="00000000" w:rsidDel="00000000" w:rsidP="00000000" w:rsidRDefault="00000000" w:rsidRPr="00000000" w14:paraId="000000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permite:</w:t>
      </w:r>
    </w:p>
    <w:p w:rsidR="00000000" w:rsidDel="00000000" w:rsidP="00000000" w:rsidRDefault="00000000" w:rsidRPr="00000000" w14:paraId="000000E5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modificar lógica crítica en producción sin validación</w:t>
      </w:r>
    </w:p>
    <w:p w:rsidR="00000000" w:rsidDel="00000000" w:rsidP="00000000" w:rsidRDefault="00000000" w:rsidRPr="00000000" w14:paraId="000000E6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cambiar estrategias sin backtesting comparativo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k6obl9qfsau" w:id="35"/>
      <w:bookmarkEnd w:id="3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Reglas de métricas</w:t>
      </w:r>
    </w:p>
    <w:p w:rsidR="00000000" w:rsidDel="00000000" w:rsidP="00000000" w:rsidRDefault="00000000" w:rsidRPr="00000000" w14:paraId="000000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estrategia debe evaluarse por:</w:t>
      </w:r>
    </w:p>
    <w:p w:rsidR="00000000" w:rsidDel="00000000" w:rsidP="00000000" w:rsidRDefault="00000000" w:rsidRPr="00000000" w14:paraId="000000EA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retorno absoluto</w:t>
      </w:r>
    </w:p>
    <w:p w:rsidR="00000000" w:rsidDel="00000000" w:rsidP="00000000" w:rsidRDefault="00000000" w:rsidRPr="00000000" w14:paraId="000000EB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retorno ajustado al riesgo</w:t>
      </w:r>
    </w:p>
    <w:p w:rsidR="00000000" w:rsidDel="00000000" w:rsidP="00000000" w:rsidRDefault="00000000" w:rsidRPr="00000000" w14:paraId="000000EC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drawdown</w:t>
      </w:r>
    </w:p>
    <w:p w:rsidR="00000000" w:rsidDel="00000000" w:rsidP="00000000" w:rsidRDefault="00000000" w:rsidRPr="00000000" w14:paraId="000000ED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volatilidad</w:t>
      </w:r>
    </w:p>
    <w:p w:rsidR="00000000" w:rsidDel="00000000" w:rsidP="00000000" w:rsidRDefault="00000000" w:rsidRPr="00000000" w14:paraId="000000EE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estabilidad temporal</w:t>
      </w:r>
    </w:p>
    <w:p w:rsidR="00000000" w:rsidDel="00000000" w:rsidP="00000000" w:rsidRDefault="00000000" w:rsidRPr="00000000" w14:paraId="000000EF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costos</w:t>
      </w:r>
    </w:p>
    <w:p w:rsidR="00000000" w:rsidDel="00000000" w:rsidP="00000000" w:rsidRDefault="00000000" w:rsidRPr="00000000" w14:paraId="000000F0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impuestos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ilc625g95p2" w:id="36"/>
      <w:bookmarkEnd w:id="3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11. Regla de oro del sistema</w:t>
      </w:r>
    </w:p>
    <w:p w:rsidR="00000000" w:rsidDel="00000000" w:rsidP="00000000" w:rsidRDefault="00000000" w:rsidRPr="00000000" w14:paraId="000000F3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Ningún componente del sistema puede tomar decisiones finales sin pasar por el módulo de riesgo y validación.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ogeha3284o0" w:id="37"/>
      <w:bookmarkEnd w:id="3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12. Naturaleza del sistema</w:t>
      </w:r>
    </w:p>
    <w:p w:rsidR="00000000" w:rsidDel="00000000" w:rsidP="00000000" w:rsidRDefault="00000000" w:rsidRPr="00000000" w14:paraId="000000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sistema es:</w:t>
      </w:r>
    </w:p>
    <w:p w:rsidR="00000000" w:rsidDel="00000000" w:rsidP="00000000" w:rsidRDefault="00000000" w:rsidRPr="00000000" w14:paraId="000000F7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un laboratorio cuantitativo</w:t>
      </w:r>
    </w:p>
    <w:p w:rsidR="00000000" w:rsidDel="00000000" w:rsidP="00000000" w:rsidRDefault="00000000" w:rsidRPr="00000000" w14:paraId="000000F8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 sistema de evaluación de estrategias</w:t>
      </w:r>
    </w:p>
    <w:p w:rsidR="00000000" w:rsidDel="00000000" w:rsidP="00000000" w:rsidRDefault="00000000" w:rsidRPr="00000000" w14:paraId="000000F9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 motor de ejecución controlado</w:t>
      </w:r>
    </w:p>
    <w:p w:rsidR="00000000" w:rsidDel="00000000" w:rsidP="00000000" w:rsidRDefault="00000000" w:rsidRPr="00000000" w14:paraId="000000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es:</w:t>
      </w:r>
    </w:p>
    <w:p w:rsidR="00000000" w:rsidDel="00000000" w:rsidP="00000000" w:rsidRDefault="00000000" w:rsidRPr="00000000" w14:paraId="000000FB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un modelo predictivo aislado</w:t>
      </w:r>
    </w:p>
    <w:p w:rsidR="00000000" w:rsidDel="00000000" w:rsidP="00000000" w:rsidRDefault="00000000" w:rsidRPr="00000000" w14:paraId="000000FC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estrategia fija</w:t>
      </w:r>
    </w:p>
    <w:p w:rsidR="00000000" w:rsidDel="00000000" w:rsidP="00000000" w:rsidRDefault="00000000" w:rsidRPr="00000000" w14:paraId="000000FD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El sistema no se define por su capacidad de ejecutar órdenes, sino por su capacidad de investigar, evaluar, gestionar y ejecutar decisiones de inversión de forma disciplinada y reproducible. La ejecución autónoma es una capacidad opcional que podrá habilitarse cuando las fases de validación lo permitan. 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lthpnul33nd" w:id="38"/>
      <w:bookmarkEnd w:id="3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13. Declaración final de constitución</w:t>
      </w:r>
    </w:p>
    <w:p w:rsidR="00000000" w:rsidDel="00000000" w:rsidP="00000000" w:rsidRDefault="00000000" w:rsidRPr="00000000" w14:paraId="000001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sistema está diseñado bajo el principio de que:</w:t>
      </w:r>
    </w:p>
    <w:p w:rsidR="00000000" w:rsidDel="00000000" w:rsidP="00000000" w:rsidRDefault="00000000" w:rsidRPr="00000000" w14:paraId="00000101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La calidad del sistema depende de su capacidad de mantener coherencia, reproducibilidad y control de riesgo incluso bajo evolución continua de estrategias, datos y mercados.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keepNext w:val="0"/>
        <w:keepLines w:val="0"/>
        <w:spacing w:after="80" w:lineRule="auto"/>
        <w:rPr/>
      </w:pPr>
      <w:bookmarkStart w:colFirst="0" w:colLast="0" w:name="_pd0rwwqjl0t8" w:id="39"/>
      <w:bookmarkEnd w:id="3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FIN DEL DOCUMENTO 002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