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kbkxbmw8p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TramitaGO Quant Platform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4r67j2w8u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de Ingeniería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m5ujk1aan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008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ver3dbwsc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Riesgo y Gobernanza de Decisiones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 (Baseline)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Activo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Documento 001–007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hhvxr5nxh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cómo TramitaGO Quant Platform: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protege el capital financiero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 la exposición al riesgo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 o bloquea decisiones de inversión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la transición entre investigación y producción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 un marco formal de gobernanza (Investment Committee lógico)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3kt9l1pcs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 del Modelo de Riesgo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ktnh1zxc7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MR-008-001 — Preservación de capital como prioridad superior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pérdida de capital es el evento de mayor severidad del sistema.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debe ser evaluada bajo este principio.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71necl4xa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MR-008-002 — Riesgo independiente de la estrategia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riesgo no es parte de la estrategia.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</w:t>
      </w:r>
      <w:r w:rsidDel="00000000" w:rsidR="00000000" w:rsidRPr="00000000">
        <w:rPr>
          <w:b w:val="1"/>
          <w:bCs w:val="1"/>
          <w:rtl w:val="0"/>
        </w:rPr>
        <w:t xml:space="preserve">módulo independiente de validación y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2txft2swc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MR-008-003 — Limitación antes de optimización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primero limitar riesgo antes de intentar maximizar retorno.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brua3xsnh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MR-008-004 — Rechazo es un resultado válido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ejecutar una operación es una decisión completa y válida.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85oo8if78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MR-008-005 — Gobernanza basada en evidencia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operación puede ejecutarse sin pasar por validación cuantitativa.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7sxkkoo78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Modelo de Gobernanza de Decisiones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introduce un mecanismo lógico llamado: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ifpxmw1nd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Governance Layer (DGL)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no es un componente único, sino un conjunto de reglas distribuidas.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4br82m42i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Investment Committee (Comité de Inversión Lógico)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wr6w7i9fm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Definición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Investment Committee es un </w:t>
      </w:r>
      <w:r w:rsidDel="00000000" w:rsidR="00000000" w:rsidRPr="00000000">
        <w:rPr>
          <w:b w:val="1"/>
          <w:bCs w:val="1"/>
          <w:rtl w:val="0"/>
        </w:rPr>
        <w:t xml:space="preserve">proceso lógico</w:t>
      </w:r>
      <w:r w:rsidDel="00000000" w:rsidR="00000000" w:rsidRPr="00000000">
        <w:rPr>
          <w:rtl w:val="0"/>
        </w:rPr>
        <w:t xml:space="preserve">, no una entidad humana obligatoria.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decidir si una operación o estrategia tiene permiso de ejecutarse con capital real.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3hij581ya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Componentes del comité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comité está compuesto por evaluaciones independientes: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d55iacur1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IC-1 — Evaluación de Estrategia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rendimiento esperado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robustez estadística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 temporal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0ilcezard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IC-2 — Evaluación de Riesgo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drawdown esperado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volatilidad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correlación con portafolio existente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cola (tail risk)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0zylsditd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IC-3 — Evaluación de Mercado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régimen de mercado actual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liquidez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macro relevantes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2godf537r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IC-4 — Evaluación de Capital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tamaño de posición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exposición total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actuales del portafolio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ivwix7bxj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IC-5 — Evaluación Fiscal (opcional en fase futura)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impacto fiscal estimado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eficiencia neta post-impuestos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21b0ew7gq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Flujo de aprobación de decisiones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Señal de Estrategia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Evaluación de Estrategia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Evaluación de Riesgo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Evaluación de Mercado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Evaluación de Capital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[DECISIÓN FINAL]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        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APROBADO     RECHAZADO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ih0g45n4g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Tipos de decisión del sistema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xwcoloa3l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D-008-001 — Aprobada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ejecuta en el mercado.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beorr764n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D-008-002 — Rechazada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ejecuta.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registra motivo.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fx0e41nf7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D-008-003 — Reducida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ejecuta parcialmente (position sizing ajustado).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viu13e9tx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D-008-004 — Postergada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mantiene en observación para reevaluación futura.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jpvuc7f8v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Motor de Riesgo (Risk Engine)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8keb3hfjf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Función principal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información cuantitativa en restricciones operativas.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utpxqdse8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Entradas: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señales de estrategia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exposición actual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 mercado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volatilidad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correlaciones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rq14382wj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Salidas: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tamaño de posición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de ejecución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o rechazo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 riesgo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11szc7wnb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Límites de riesgo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kne5rp4ju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RL-008-001 — Drawdown máximo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definir un límite máximo de pérdida aceptable.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coovrfcpw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RL-008-002 — Exposición total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Límite de capital expuesto simultáneamente.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hmtoh28af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RL-008-003 — Concentración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Límite por activo y sector.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ev0uy1dl7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RL-008-004 — Correlación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exposición redundante a riesgos idénticos.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jbnosmbog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RL-008-005 — Volatilidad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puede reducir exposición si volatilidad supera umbral.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l077er7qhm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Kill Switch del sistema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yuk1w71o1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Definición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Mecanismo automático de desactivación parcial o total del sistema.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aurtco0da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Activadores: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pérdida acumulada excesiva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anómalo del sistema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 de datos críticos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divergencia estadística significativa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en ejecución repetido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pko8f92wl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Acciones posibles: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detener nuevas operaciones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posiciones gradualmente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pasar a modo observación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alertar supervisión humana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egor3xgwr9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Separación entre investigación y producción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uxgebco3h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crítica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estrategia puede pasar a producción sin: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en Documento 004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del Risk Engine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del Investment Committee lógico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yc19c4d82k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Control de transición de capital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capital pasa por fases: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Paper Trading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Microcapital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Capital controlado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Capital escalado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Producción completa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fase tiene criterios de entrada y salida.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l7kvk80i90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Métricas de riesgo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monitorizar: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drawdown máximo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at Risk (VaR)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VaR (CVaR)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Sharpe ratio ajustado por riesgo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exposición neta y bruta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concentración de riesgo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nqtnnczrx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Principio de no ilusión de control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asumir que: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todo modelo de riesgo es una aproximación imperfecta de la realidad.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ser conservador por defecto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preferir subexposición a sobreexposición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adaptarse dinámicamente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jtd5d7ixqf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Integración con Knowledge Core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Knowledge Core recibe: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decisiones rechazadas (y sus razones)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fallos de riesgo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degradación de estrategias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drawdown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aprendizaje del sistema.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8zqfc24yv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Criterios de aceptación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riesgo será válido si: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bloquear operaciones correctamente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reducir exposición automáticamente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justificar cada decisión de riesgo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evitar pérdidas catastróficas por diseño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operar sin intervención constante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7pggt6bodv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Riesgos del sistema de riesgo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esto es importante.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sobre-restricción (bloquear demasiadas oportunidades)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subestimación de correlaciones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falsa sensación de seguridad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complejidad excesiva del comité lógico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de métricas históricas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5kszqr3rd1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Relación con otros documentos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004 define qué es válido científicamente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005 define la estructura del sistema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006 define cómo se comunican los dominios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007 define qué datos existen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008 define qué se puede hacer con ese conocimiento en capital real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raqtgs0lw6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Declaración final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TramitaGO Quant Platform incorpora un sistema formal de gobernanza de decisiones que separa estrictamente la generación de señales, la evaluación de riesgo y la ejecución de capital, asegurando que ninguna operación pueda afectar el patrimonio sin pasar por múltiples capas de validación cuantitativa, estructural y contextual.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cb2t6fwpu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Revisión del Arquitecto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introduce el primer sistema de “control duro” del proyecto.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08wogywky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Punto clave: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la plataforma no solo: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aprende (004)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organiza (005)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comunica (006)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 datos (007)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Sino que además: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decide qué está permitido hacer con capital real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el paso crítico hacia cualquier sistema financiero serio.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