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f00zpumda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DOC-026 — Knowledge Lifecycle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Normativo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 de:</w:t>
      </w:r>
      <w:r w:rsidDel="00000000" w:rsidR="00000000" w:rsidRPr="00000000">
        <w:rPr>
          <w:rtl w:val="0"/>
        </w:rPr>
        <w:t xml:space="preserve"> DOC-001, DOC-002, DOC-003, DOC-004, DOC-025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eqh0cybca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del dominio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dentro de la plataforma.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cómo una investigación finalizada puede dar origen a conocimiento reutilizable por el sistema, preservando en todo momento los principios científicos definidos por la plataforma.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constituye el mecanismo mediante el cual la plataforma transforma experiencia reproducible en capacidad reutilizable, sin comprometer la independencia entre investigaciones.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únicamente el ciclo de vida arquitectónico del conocimiento.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los algoritmos responsables de validarlo, fortalecerlo, debilitarlo o reutilizarlo.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3bd6wy6hk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Rol del dominio Knowledge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Knowledge representa la memoria científica de la plataforma.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el dominio Research produce evidencia, el dominio Knowledge conserva únicamente aquella información que puede resultar útil para investigaciones futuras o para otros dominios del sistema.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sustituye la evidencia.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reutiliza evidencia.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zpdwdvsu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arquitectónicos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ihhxwozgg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 Knowledge nunca nace de una decisión.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Knowledge debe originarse a partir de un Research Result.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creación manual de conocimiento.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blcn3uszf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P2. Knowledge nunca sustituye la evidencia.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 continúa siendo la fuente primaria de verdad.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representa únicamente una abstracción reutilizable construida sobre dicha evidencia.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uv7xwpa8e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P3. Todo Knowledge conserva trazabilidad completa.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Knowledge debe poder reconstruirse completamente hasta su origen.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mínima de trazabilidad 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xetd3vdxj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P4. Knowledge constituye un artefacto independiente.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posee identidad propia.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 parte de: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dominio independiente de la plataforma.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z3njsm2d7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P5. Knowledge nunca ejecuta decisiones.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no compra.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no vende.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no modifica portafolios.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únicamente proporciona información reutilizable.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permanece bajo responsabilidad del Decision Engine.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bufqi2g2a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P6. Knowledge puede evolucionar.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Knowledge podrá evolucionar a lo largo del tiempo.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evolución siempre dependerá de nueva evidencia obtenida mediante investigaciones posteriores.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 los mecanismos mediante los cuales ocurre dicha evolución.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9o1p1j5u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 del dominio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Knowledge existe para responder una única pregunta: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información obtenida mediante investigaciones anteriores merece formar parte del conocimiento reutilizable de la plataforma?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crcen0sbr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Definiciones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gmdbdjid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Observation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Observation representa un hecho detectado durante una investigación.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corresponder a: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patrón;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relación;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anomalía;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correlación;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comportamiento observado.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Observation no constituye conocimiento.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xo3523k8m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Hypothesis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Hypothesis representa una posible explicación para una o varias observaciones.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posteriormente ser apoyada o refutada mediante nueva evidencia.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Hypothesis no constituye conocimiento.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6qrips9nf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Evidence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representa la información objetiva producida por un Research Result.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permanece asociada a la investigación que la produjo.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o662q4td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Knowledge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representa una conclusión reutilizable derivada de evidencia obtenida mediante investigaciones reproducibles.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reemplaza la evidencia.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mantiene referencia hacia ella.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5rcjqyae9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Ciclo de vida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Knowledge sigue el siguiente ciclo arquitectónico: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Observation, Hypothesis y Evidence representan etapas conceptuales del proceso científico.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constituye el único artefacto persistente administrado por este dominio.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qe6trmudq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Estados de Knowledge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Knowledge podrá recorrer distintos estados durante su existencia.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el dominio reconoce los siguientes estados: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Knowledge recién registrado.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evolución posterior será definida por arquitecturas especializadas.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2do9a41cm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Responsabilidades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Knowledge es responsable de: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nuevos Knowledge;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su identidad;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completa hacia la evidencia original;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acceso controlado al conocimiento registrado;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su historial.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Knowledge no es responsable de: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conocimiento;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confianza;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reutilización;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estrategias;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decisiones de inversión.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j1oooocb9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Relaciones con otros dominios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mantiene las siguientes relaciones arquitectónicas: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podrá posteriormente ser consumido por otros dominios.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en que dichos dominios lo utilizan no pertenece al alcance de este documento.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axfkab746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no puede: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Dataset;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Research;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 Configuration;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 Execution;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 Result;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evidencia histórica;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operaciones financieras.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Knowledge permanece permanentemente vinculado a la evidencia que le dio origen.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08v6s83mq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Alcance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propósito del dominio Knowledge;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posición dentro de la arquitectura;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principios;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responsabilidades;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límites;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ciclo de vida;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relaciones con el resto de la plataforma.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criterios de validación del conocimiento;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confianza;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envejecimiento;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conocimientos;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reutilización;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aprendizaje;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decisión.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estos aspectos deberán definirse en arquitecturas especializadas posteriores y deberán respetar las restricciones establecidas por el presente documento.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8um0q07w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Evaluación de esta versión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los distintos roles del proyecto, esta versión supone una mejora respecto a la anterior: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Software:</w:t>
      </w:r>
      <w:r w:rsidDel="00000000" w:rsidR="00000000" w:rsidRPr="00000000">
        <w:rPr>
          <w:rtl w:val="0"/>
        </w:rPr>
        <w:t xml:space="preserve"> cada documento tiene una única responsabilidad, reduciendo el acoplamiento y facilitando la evolución.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 de Software:</w:t>
      </w:r>
      <w:r w:rsidDel="00000000" w:rsidR="00000000" w:rsidRPr="00000000">
        <w:rPr>
          <w:rtl w:val="0"/>
        </w:rPr>
        <w:t xml:space="preserve"> el dominio queda preparado para extenderse sin modificar su contrato principal (principio </w:t>
      </w:r>
      <w:r w:rsidDel="00000000" w:rsidR="00000000" w:rsidRPr="00000000">
        <w:rPr>
          <w:i w:val="1"/>
          <w:iCs w:val="1"/>
          <w:rtl w:val="0"/>
        </w:rPr>
        <w:t xml:space="preserve">Open/Closed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Cuantitativa: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separa claramente el proceso científico (observación → hipótesis → evidencia) del mecanismo de reutilización del conocimiento.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Arquitecto de Sistemas:</w:t>
      </w:r>
      <w:r w:rsidDel="00000000" w:rsidR="00000000" w:rsidRPr="00000000">
        <w:rPr>
          <w:rtl w:val="0"/>
        </w:rPr>
        <w:t xml:space="preserve"> mantiene una jerarquía consistente con DOC-022 (Data) y DOC-025 (Research), donde el documento principal gobierna el dominio y los algoritmos específicos se delegan a documentos posteriores.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Inversionista:</w:t>
      </w:r>
      <w:r w:rsidDel="00000000" w:rsidR="00000000" w:rsidRPr="00000000">
        <w:rPr>
          <w:rtl w:val="0"/>
        </w:rPr>
        <w:t xml:space="preserve"> evita que el sistema confunda "tener evidencia" con "haber demostrado una verdad". El conocimiento es un activo reutilizable, pero su grado de confianza y aplicabilidad se decidirá mediante evidencia acumulada, no por afirmaciones estáticas.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conjunto, esta versión deja un núcleo arquitectónico más estable y coherente con los principios establecidos desde DOC-001 hasta DOC-004.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