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ckvg78g1t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IT-025-002 — Research Configuration MVP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yijwblru8c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IT-025-002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Nombre:</w:t>
        <w:br w:type="textWrapping"/>
      </w:r>
      <w:r w:rsidDel="00000000" w:rsidR="00000000" w:rsidRPr="00000000">
        <w:rPr>
          <w:rtl w:val="0"/>
        </w:rPr>
        <w:t xml:space="preserve"> Research Configuration MVP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Dominio:</w:t>
        <w:br w:type="textWrapping"/>
      </w:r>
      <w:r w:rsidDel="00000000" w:rsidR="00000000" w:rsidRPr="00000000">
        <w:rPr>
          <w:rtl w:val="0"/>
        </w:rPr>
        <w:t xml:space="preserve"> Research Platform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del ciclo de vida que habilita: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gk0gas1pn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capacidad mínima que permita registrar una configuración reproducible asociada a una investigación previamente definida.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deberá describir </w:t>
      </w:r>
      <w:r w:rsidDel="00000000" w:rsidR="00000000" w:rsidRPr="00000000">
        <w:rPr>
          <w:b w:val="1"/>
          <w:b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será ejecutada la investigación, sin realizar todavía ninguna ejecución cuantitativa.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yzh1ynu4k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Alcance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permite únicamente: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 una configuración de investigación;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asociarla a una única Research Definition existente;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 completa;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múltiples configuraciones para una misma investigación;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la reproducibilidad.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señales;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trading;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backtesting;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z32z34ho0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Restricciones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respetar los siguientes principios.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ts3n2d3o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Independencia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Research Definition puede poseer múltiples configuraciones.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nunca modifica la definición original.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jt1235o3v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Inmutabilidad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configuración registrada representa una versión reproducible.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modificarse después de ser creada.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modificaciones futuras producirán nuevas configuraciones.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obcqhngi6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Separación de responsabilidades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Definition responde: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deseo investigar?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Configuration responde: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será ejecutada esa investigación?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titiltbun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Sin ejecución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no ejecuta experimentos.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describe la futura ejecución.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dez63i5kr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Contratos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ep8hvviw2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Entrada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existir previamente: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ResearchRecord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DEFINED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deberá registrar, como mínimo: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configuration_id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research_id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CONFIGURED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a95ip6p6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Salida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producir: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ResearchConfigurationRecord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asociado mediante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research_id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6zqbs1a3wu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Componentes requeridos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espera una estructura equivalente a los IT anteriores.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research/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configuration/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__init__.py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research_configuration_record.py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research_configuration_registry.py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run_research_configuration.py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tests/unit/research/configuration/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test_research_configuration_registry.py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ir6lss0fg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Pruebas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verificarse los siguientes casos.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kg9k3t8j0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válido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una configuración para una investigación existente.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5120f46yi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Investigación inexistente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rechazarse.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qx2cxxzd1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configuration_id vacío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rechazarse.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4sp2b5fuga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research_id vacío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rechazarse.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fw1tizgaf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Consulta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Recuperar correctamente una configuración registrada.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c0zvc8oas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Múltiples configuraciones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investigación deberá aceptar varias configuraciones independientes.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wzc9hwfb4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Evidencia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superar satisfactoriamente: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python -m black --check --target-version py311 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python -m ruff check 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 -m pytest -q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demo deberá mostrar, al menos: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configuration_id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research_id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e9hl2kg7h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Criterios de aceptación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considerará completado cuando: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exista una 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ResearchConfigurationRecord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un registro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ResearchConfigurationRegistry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únicamente puedan configurarse investigaciones previamente definidas;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investigación pueda poseer múltiples configuraciones;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configuración permanezca independiente de la definición;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exista todavía ninguna lógica de ejecución cuantitativa;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todas las pruebas sean satisfactorias;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demo funcione correctamente.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