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emklmobwl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IT-025-003 — Research Execution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ad76gb59r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IT-025-003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Research Execution MVP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Dominio:</w:t>
      </w:r>
      <w:r w:rsidDel="00000000" w:rsidR="00000000" w:rsidRPr="00000000">
        <w:rPr>
          <w:rtl w:val="0"/>
        </w:rPr>
        <w:t xml:space="preserve"> Research Platform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Approved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 de: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DOC-021 — Data Platform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DOC-022 — Data Platform Lifecycle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DOC-025 — Research Platform Lifecycle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ADR-009 — Research Data Consumption Boundary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IT-021-001 — Research Dataset Consumption MVP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IT-024-003 — Dataset Availability MVP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IT-025-001 — Research Definition MVP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IT-025-002 — Research Configuration MVP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0u0pnh204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Introducir la capacidad mínima que permita ejecutar una </w:t>
      </w:r>
      <w:r w:rsidDel="00000000" w:rsidR="00000000" w:rsidRPr="00000000">
        <w:rPr>
          <w:b w:val="1"/>
          <w:bCs w:val="1"/>
          <w:rtl w:val="0"/>
        </w:rPr>
        <w:t xml:space="preserve">Research Configuration</w:t>
      </w:r>
      <w:r w:rsidDel="00000000" w:rsidR="00000000" w:rsidRPr="00000000">
        <w:rPr>
          <w:rtl w:val="0"/>
        </w:rPr>
        <w:t xml:space="preserve"> previamente definida sobre un </w:t>
      </w:r>
      <w:r w:rsidDel="00000000" w:rsidR="00000000" w:rsidRPr="00000000">
        <w:rPr>
          <w:b w:val="1"/>
          <w:bCs w:val="1"/>
          <w:rtl w:val="0"/>
        </w:rPr>
        <w:t xml:space="preserve">Dataset Available</w:t>
      </w:r>
      <w:r w:rsidDel="00000000" w:rsidR="00000000" w:rsidRPr="00000000">
        <w:rPr>
          <w:rtl w:val="0"/>
        </w:rPr>
        <w:t xml:space="preserve">, produciendo una evidencia verificable de ejecución.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ejecución representa la aplicación completa de una configuración sobre un dataset, sin generar todavía resultados analíticos ni conocimiento.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hu2siy2jx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deberá permitir: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una ejecución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asociarla a una Research Configuration existente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la Research Definition correspondiente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el Dataset asociado indirectamente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el ciclo básico de ejecución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conservar evidencia permanente de la ejecución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realizará todavía: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Backtesting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Simulación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estrategias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métricas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resultados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Producción de conocimiento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zkdmuuwy8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Restricciones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ejecución: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nunca modifica el Dataset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modifica la Research Definition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modifica la Configuration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únicamente registra una nueva Execution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ejecución deberá originarse desde una Configuration válida.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ejecutarse una Configuration inexistente.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p7oqej6e4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Modelo conceptual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Dataset Available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Research Definition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Research Configuration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Research Execution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acddws954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Responsabilidades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Execution es responsable únicamente de: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una ejecución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referencias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inicio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finalización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estado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interpreta resultados.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calcula indicadores.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analiza datos.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5ookc81o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Entidad mínima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introduce la entidad: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ResearchExecutionRecord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 mínimos: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execution_id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research_id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configuration_id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dataset_id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started_at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finished_at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epc9cuxt6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Estados mínimos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MVP: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error: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f98krpo0n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Flujo mínimo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ResearchConfiguration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ResearchExecutionRegistry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ResearchExecutionRecord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Execution completed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aparece todavía ningún ResearchResult.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dfmh7vjxz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Contratos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ResearchExecutionRecord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ResearchExecutionRegistry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ResearchExecutionAccess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ejecución deberá consumir exclusivamente: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Configuration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Definition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Available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consumirá directamente DatasetRegistry.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nit7sxdfx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Componentes requeridos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Mínimos: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research_execution_record.py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research_execution_registry.py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research_execution_access.py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test_research_execution_registry.py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run_research_execution.py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jp6jwwc2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Evidencia mínima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una ejecución deberá existir un registro permanente con: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execution_id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research_id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configuration_id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dataset_id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started_at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finished_at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este registro constituye la evidencia mínima de ejecución.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1vilp0z77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Criterios de aceptación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ser posible: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registrar una ejecución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recuperar una ejecución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validar que la Configuration existe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validar que la Research existe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validar el Dataset asociado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registrar el ciclo CREATED → RUNNING → COMPLETED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registrar FAILED cuando corresponda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fr5nsfkbq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Fuera del alcance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no introduce: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Result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Storage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Generation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Evaluation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Generation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Integration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 Integration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