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n9a8aixf2l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IT-036-001 — Operational Submission MVP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Capability:</w:t>
      </w:r>
      <w:r w:rsidDel="00000000" w:rsidR="00000000" w:rsidRPr="00000000">
        <w:rPr>
          <w:rtl w:val="0"/>
        </w:rPr>
        <w:t xml:space="preserve"> Operational Submission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Documento arquitectónico rector:</w:t>
      </w:r>
      <w:r w:rsidDel="00000000" w:rsidR="00000000" w:rsidRPr="00000000">
        <w:rPr>
          <w:rtl w:val="0"/>
        </w:rPr>
        <w:t xml:space="preserve"> DOC-036 — Operational Submission Capability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Implementation Task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Approved 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Incremento:</w:t>
      </w:r>
      <w:r w:rsidDel="00000000" w:rsidR="00000000" w:rsidRPr="00000000">
        <w:rPr>
          <w:rtl w:val="0"/>
        </w:rPr>
        <w:t xml:space="preserve"> MVP inicial de Operational Submission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61rpzjzqrfm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Propósito del incremento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materializa el primer incremento implementable de </w:t>
      </w:r>
      <w:r w:rsidDel="00000000" w:rsidR="00000000" w:rsidRPr="00000000">
        <w:rPr>
          <w:b w:val="1"/>
          <w:bCs w:val="1"/>
          <w:rtl w:val="0"/>
        </w:rPr>
        <w:t xml:space="preserve">Operational Submission Capability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hacer observable, por primera vez, la transición contractual: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presentación efectiva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no es implementar infraestructura externa ni integrar un mecanismo concreto de materialización.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propósito es materializar la responsabilidad mínima definida por DOC-036:</w:t>
      </w:r>
    </w:p>
    <w:p w:rsidR="00000000" w:rsidDel="00000000" w:rsidP="00000000" w:rsidRDefault="00000000" w:rsidRPr="00000000" w14:paraId="0000000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Recibir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válido, conseguir que su presentación ocurra mediante una frontera sustituible, preservar íntegramente su significado contractual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exclusivamente cuando dicha presentación haya ocurrido.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ser completamente demostrable sin depender de broker, red, API externa, protocolo o proveedor concreto.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dm8i7dyt4ct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Objetivo implementable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IT-036-001, la plataforma deberá poder demostrar desde comportamiento observable que:</w:t>
      </w:r>
    </w:p>
    <w:p w:rsidR="00000000" w:rsidDel="00000000" w:rsidP="00000000" w:rsidRDefault="00000000" w:rsidRPr="00000000" w14:paraId="00000014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válido puede ser recibido por Operational Submission;</w:t>
      </w:r>
    </w:p>
    <w:p w:rsidR="00000000" w:rsidDel="00000000" w:rsidP="00000000" w:rsidRDefault="00000000" w:rsidRPr="00000000" w14:paraId="0000001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Capability puede solicitar su presentación mediante una frontera independiente de infraestructura concreta;</w:t>
      </w:r>
    </w:p>
    <w:p w:rsidR="00000000" w:rsidDel="00000000" w:rsidP="00000000" w:rsidRDefault="00000000" w:rsidRPr="00000000" w14:paraId="0000001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la presentación ocurre, se produce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dicho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corresponde inequívocamente 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presentado;</w:t>
      </w:r>
    </w:p>
    <w:p w:rsidR="00000000" w:rsidDel="00000000" w:rsidP="00000000" w:rsidRDefault="00000000" w:rsidRPr="00000000" w14:paraId="0000001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presentación preserva el significado contractual de la solicitud;</w:t>
      </w:r>
    </w:p>
    <w:p w:rsidR="00000000" w:rsidDel="00000000" w:rsidP="00000000" w:rsidRDefault="00000000" w:rsidRPr="00000000" w14:paraId="0000001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 la presentación no ocurre, no se produce válidamente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1A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ningún resultado externo posterior es necesario para completar el incremento.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6f7zz1ml63i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Responsabilidad autorizada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autoriza una única responsabilidad implementable:</w:t>
      </w:r>
    </w:p>
    <w:p w:rsidR="00000000" w:rsidDel="00000000" w:rsidP="00000000" w:rsidRDefault="00000000" w:rsidRPr="00000000" w14:paraId="0000001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Materializar la presentación contractual de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únicamente cuando esa presentación haya ocurrido.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responsabilidad comprende exclusivamente el mínimo comportamiento necesario para transformar: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mediante una frontera sustituible de presentación.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autoriza ninguna responsabilidad posterior.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locjll31nfi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Entrada contractual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consumir el contrato público existente:</w:t>
      </w:r>
    </w:p>
    <w:p w:rsidR="00000000" w:rsidDel="00000000" w:rsidP="00000000" w:rsidRDefault="00000000" w:rsidRPr="00000000" w14:paraId="0000002B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constituye una entrada completa y autorizada.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reutilizar su contrato público vigente.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podrá:</w:t>
      </w:r>
    </w:p>
    <w:p w:rsidR="00000000" w:rsidDel="00000000" w:rsidP="00000000" w:rsidRDefault="00000000" w:rsidRPr="00000000" w14:paraId="0000002F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redefinirlo;</w:t>
      </w:r>
    </w:p>
    <w:p w:rsidR="00000000" w:rsidDel="00000000" w:rsidP="00000000" w:rsidRDefault="00000000" w:rsidRPr="00000000" w14:paraId="0000003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duplicarlo;</w:t>
      </w:r>
    </w:p>
    <w:p w:rsidR="00000000" w:rsidDel="00000000" w:rsidP="00000000" w:rsidRDefault="00000000" w:rsidRPr="00000000" w14:paraId="0000003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reconstruirlo mediante un contrato alternativo;</w:t>
      </w:r>
    </w:p>
    <w:p w:rsidR="00000000" w:rsidDel="00000000" w:rsidP="00000000" w:rsidRDefault="00000000" w:rsidRPr="00000000" w14:paraId="0000003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su significado;</w:t>
      </w:r>
    </w:p>
    <w:p w:rsidR="00000000" w:rsidDel="00000000" w:rsidP="00000000" w:rsidRDefault="00000000" w:rsidRPr="00000000" w14:paraId="00000033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completar decisiones que deberían haber sido resueltas por Operational Request Capability.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permanece propiedad de Operational Request Capability.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7e1byy7nny0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Productor de la entrada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productor arquitectónico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es:</w:t>
      </w:r>
    </w:p>
    <w:p w:rsidR="00000000" w:rsidDel="00000000" w:rsidP="00000000" w:rsidRDefault="00000000" w:rsidRPr="00000000" w14:paraId="0000003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Operational Request Capability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dependencia contractual del incremento será: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Operational Request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│ OperationalRequest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depender exclusivamente de la API pública necesaria de Operational Request.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de sus estructuras internas ni de mecanismos utilizados para construir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xpv46rpf9t0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Salida contractual requerida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el activo contractual:</w:t>
      </w:r>
    </w:p>
    <w:p w:rsidR="00000000" w:rsidDel="00000000" w:rsidP="00000000" w:rsidRDefault="00000000" w:rsidRPr="00000000" w14:paraId="0000004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viene determinada por DOC-036:</w:t>
      </w:r>
    </w:p>
    <w:p w:rsidR="00000000" w:rsidDel="00000000" w:rsidP="00000000" w:rsidRDefault="00000000" w:rsidRPr="00000000" w14:paraId="0000004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acredita que un único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válido fue efectivamente presentado por el sistema a una frontera externa autorizada de materialización.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hacer posible producir dicho activo como resultado observable de la responsabilidad implementada.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estructura pública exacta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se determinará en la Entrega 2.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u4u1hv742zn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Condición fundamental de producción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deberá implicar:</w:t>
      </w:r>
    </w:p>
    <w:p w:rsidR="00000000" w:rsidDel="00000000" w:rsidP="00000000" w:rsidRDefault="00000000" w:rsidRPr="00000000" w14:paraId="0000004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presentación ocurrió.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presentación efectiva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 que: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presentación no completada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NO OperationalSubmission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mera existencia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, la preparación de una interacción o el inicio de un intento de presentación no serán suficientes para producir válidamente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mediante el cual una implementación determina que la presentación ocurrió no queda definido por esta entrega.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92e8xnlt9he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Preservación contractual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preservar íntegramente el significado contractual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presentado.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podrá utilizar la presentación para:</w:t>
      </w:r>
    </w:p>
    <w:p w:rsidR="00000000" w:rsidDel="00000000" w:rsidP="00000000" w:rsidRDefault="00000000" w:rsidRPr="00000000" w14:paraId="0000005E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añadir operaciones;</w:t>
      </w:r>
    </w:p>
    <w:p w:rsidR="00000000" w:rsidDel="00000000" w:rsidP="00000000" w:rsidRDefault="00000000" w:rsidRPr="00000000" w14:paraId="0000005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eliminar operaciones;</w:t>
      </w:r>
    </w:p>
    <w:p w:rsidR="00000000" w:rsidDel="00000000" w:rsidP="00000000" w:rsidRDefault="00000000" w:rsidRPr="00000000" w14:paraId="0000006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sustituir operaciones;</w:t>
      </w:r>
    </w:p>
    <w:p w:rsidR="00000000" w:rsidDel="00000000" w:rsidP="00000000" w:rsidRDefault="00000000" w:rsidRPr="00000000" w14:paraId="0000006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instrumentos;</w:t>
      </w:r>
    </w:p>
    <w:p w:rsidR="00000000" w:rsidDel="00000000" w:rsidP="00000000" w:rsidRDefault="00000000" w:rsidRPr="00000000" w14:paraId="0000006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direcciones;</w:t>
      </w:r>
    </w:p>
    <w:p w:rsidR="00000000" w:rsidDel="00000000" w:rsidP="00000000" w:rsidRDefault="00000000" w:rsidRPr="00000000" w14:paraId="0000006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magnitudes;</w:t>
      </w:r>
    </w:p>
    <w:p w:rsidR="00000000" w:rsidDel="00000000" w:rsidP="00000000" w:rsidRDefault="00000000" w:rsidRPr="00000000" w14:paraId="00000064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reinterpretar la intención operacional.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técnica podrá variar posteriormente en infraestructura.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significado contractual no.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0cli6ghqf16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Frontera técnica requerida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materializar DOC-036 sin depender de infraestructura concreta, IT-036-001 deberá disponer de una frontera contractual sustituible mediante la cual Operational Submission pueda requerir la presentación.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    │ requiere presentación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frontera sustituible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    ▲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infraestructura futura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frontera deberá permitir que la Capability cumpla su responsabilidad sin conocer:</w:t>
      </w:r>
    </w:p>
    <w:p w:rsidR="00000000" w:rsidDel="00000000" w:rsidP="00000000" w:rsidRDefault="00000000" w:rsidRPr="00000000" w14:paraId="0000007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7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07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07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07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07A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concreto de materialización.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definir en la Entrega 2 únicamente aquellos aspectos de esta frontera que sean necesarios para establecer su contrato observable.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todavía ninguna forma programática concreta.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ulxsb5594qu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Dependencias autorizadas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podrá depender exclusivamente de: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oua6nw1gv0w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10.1 Contratos públicos anteriores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contratos públicos necesarios para consumir correctamente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y preservar su semántica.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6l5y610kxsk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10.2 Contratos propios de Operational Submission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mínimos contratos públicos que IT-036-001 determine necesarios para materializar la responsabilidad definida por DOC-036.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3o739u96zeg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10.3 Frontera de presentación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abstracción contractual mínima que permita delegar el mecanismo técnico de presentación sin introducir dependencia sobre infraestructura concreta.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quedan autorizadas dependencias directas de dominio sobre proveedores externos.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2y7qwcy9j0g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Independencia de infraestructura productiva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ser implementable, ejecutable y verificable sin disponer de infraestructura productiva.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particular, el incremento no requerirá:</w:t>
      </w:r>
    </w:p>
    <w:p w:rsidR="00000000" w:rsidDel="00000000" w:rsidP="00000000" w:rsidRDefault="00000000" w:rsidRPr="00000000" w14:paraId="0000008B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cuenta de broker;</w:t>
      </w:r>
    </w:p>
    <w:p w:rsidR="00000000" w:rsidDel="00000000" w:rsidP="00000000" w:rsidRDefault="00000000" w:rsidRPr="00000000" w14:paraId="0000008C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 externas;</w:t>
      </w:r>
    </w:p>
    <w:p w:rsidR="00000000" w:rsidDel="00000000" w:rsidP="00000000" w:rsidRDefault="00000000" w:rsidRPr="00000000" w14:paraId="0000008D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conectividad de red;</w:t>
      </w:r>
    </w:p>
    <w:p w:rsidR="00000000" w:rsidDel="00000000" w:rsidP="00000000" w:rsidRDefault="00000000" w:rsidRPr="00000000" w14:paraId="0000008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endpoint;</w:t>
      </w:r>
    </w:p>
    <w:p w:rsidR="00000000" w:rsidDel="00000000" w:rsidP="00000000" w:rsidRDefault="00000000" w:rsidRPr="00000000" w14:paraId="0000008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real;</w:t>
      </w:r>
    </w:p>
    <w:p w:rsidR="00000000" w:rsidDel="00000000" w:rsidP="00000000" w:rsidRDefault="00000000" w:rsidRPr="00000000" w14:paraId="0000009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 externo;</w:t>
      </w:r>
    </w:p>
    <w:p w:rsidR="00000000" w:rsidDel="00000000" w:rsidP="00000000" w:rsidRDefault="00000000" w:rsidRPr="00000000" w14:paraId="0000009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 de trading;</w:t>
      </w:r>
    </w:p>
    <w:p w:rsidR="00000000" w:rsidDel="00000000" w:rsidP="00000000" w:rsidRDefault="00000000" w:rsidRPr="00000000" w14:paraId="00000092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externo disponible.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y demostraciones podrán utilizar colaboradores controlados destinados exclusivamente a demostrar el comportamiento contractual.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Dichos colaboradores no constituyen infraestructura productiva autorizada por este IT.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sfu1tj8qg8q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Frontera posterior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termina cuando existe válidamente:</w:t>
      </w:r>
    </w:p>
    <w:p w:rsidR="00000000" w:rsidDel="00000000" w:rsidP="00000000" w:rsidRDefault="00000000" w:rsidRPr="00000000" w14:paraId="0000009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interpretar lo ocurrido posteriormente.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fuera del incremento todos los hechos cuya verdad dependa del comportamiento posterior del mecanismo externo.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queda: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     FIN DE IT-036-001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════════════════════════════════════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resultados externos posteriores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hqot14uxq5u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Fuera de alcance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autoriza implementar:</w:t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6v6mafqtg9d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13.1 Infraestructura productiva</w:t>
      </w:r>
    </w:p>
    <w:p w:rsidR="00000000" w:rsidDel="00000000" w:rsidP="00000000" w:rsidRDefault="00000000" w:rsidRPr="00000000" w14:paraId="000000AB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adapters;</w:t>
      </w:r>
    </w:p>
    <w:p w:rsidR="00000000" w:rsidDel="00000000" w:rsidP="00000000" w:rsidRDefault="00000000" w:rsidRPr="00000000" w14:paraId="000000AC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exchange adapters;</w:t>
      </w:r>
    </w:p>
    <w:p w:rsidR="00000000" w:rsidDel="00000000" w:rsidP="00000000" w:rsidRDefault="00000000" w:rsidRPr="00000000" w14:paraId="000000A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REST;</w:t>
      </w:r>
    </w:p>
    <w:p w:rsidR="00000000" w:rsidDel="00000000" w:rsidP="00000000" w:rsidRDefault="00000000" w:rsidRPr="00000000" w14:paraId="000000A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FIX;</w:t>
      </w:r>
    </w:p>
    <w:p w:rsidR="00000000" w:rsidDel="00000000" w:rsidP="00000000" w:rsidRDefault="00000000" w:rsidRPr="00000000" w14:paraId="000000A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WebSocket;</w:t>
      </w:r>
    </w:p>
    <w:p w:rsidR="00000000" w:rsidDel="00000000" w:rsidP="00000000" w:rsidRDefault="00000000" w:rsidRPr="00000000" w14:paraId="000000B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networking;</w:t>
      </w:r>
    </w:p>
    <w:p w:rsidR="00000000" w:rsidDel="00000000" w:rsidP="00000000" w:rsidRDefault="00000000" w:rsidRPr="00000000" w14:paraId="000000B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SDKs externos;</w:t>
      </w:r>
    </w:p>
    <w:p w:rsidR="00000000" w:rsidDel="00000000" w:rsidP="00000000" w:rsidRDefault="00000000" w:rsidRPr="00000000" w14:paraId="000000B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 específica de proveedor;</w:t>
      </w:r>
    </w:p>
    <w:p w:rsidR="00000000" w:rsidDel="00000000" w:rsidP="00000000" w:rsidRDefault="00000000" w:rsidRPr="00000000" w14:paraId="000000B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0B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credenciales;</w:t>
      </w:r>
    </w:p>
    <w:p w:rsidR="00000000" w:rsidDel="00000000" w:rsidP="00000000" w:rsidRDefault="00000000" w:rsidRPr="00000000" w14:paraId="000000B5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endpoints.</w:t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wikb2m8fb8s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13.2 Políticas de resiliencia</w:t>
      </w:r>
    </w:p>
    <w:p w:rsidR="00000000" w:rsidDel="00000000" w:rsidP="00000000" w:rsidRDefault="00000000" w:rsidRPr="00000000" w14:paraId="000000B7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retries;</w:t>
      </w:r>
    </w:p>
    <w:p w:rsidR="00000000" w:rsidDel="00000000" w:rsidP="00000000" w:rsidRDefault="00000000" w:rsidRPr="00000000" w14:paraId="000000B8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backoff;</w:t>
      </w:r>
    </w:p>
    <w:p w:rsidR="00000000" w:rsidDel="00000000" w:rsidP="00000000" w:rsidRDefault="00000000" w:rsidRPr="00000000" w14:paraId="000000B9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circuit breakers;</w:t>
      </w:r>
    </w:p>
    <w:p w:rsidR="00000000" w:rsidDel="00000000" w:rsidP="00000000" w:rsidRDefault="00000000" w:rsidRPr="00000000" w14:paraId="000000B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 policies;</w:t>
      </w:r>
    </w:p>
    <w:p w:rsidR="00000000" w:rsidDel="00000000" w:rsidP="00000000" w:rsidRDefault="00000000" w:rsidRPr="00000000" w14:paraId="000000BB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recuperación de conexión.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m0i884o1yv4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13.3 Routing y selección</w:t>
      </w:r>
    </w:p>
    <w:p w:rsidR="00000000" w:rsidDel="00000000" w:rsidP="00000000" w:rsidRDefault="00000000" w:rsidRPr="00000000" w14:paraId="000000BD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selección de broker;</w:t>
      </w:r>
    </w:p>
    <w:p w:rsidR="00000000" w:rsidDel="00000000" w:rsidP="00000000" w:rsidRDefault="00000000" w:rsidRPr="00000000" w14:paraId="000000BE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venue;</w:t>
      </w:r>
    </w:p>
    <w:p w:rsidR="00000000" w:rsidDel="00000000" w:rsidP="00000000" w:rsidRDefault="00000000" w:rsidRPr="00000000" w14:paraId="000000B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de mecanismo;</w:t>
      </w:r>
    </w:p>
    <w:p w:rsidR="00000000" w:rsidDel="00000000" w:rsidP="00000000" w:rsidRDefault="00000000" w:rsidRPr="00000000" w14:paraId="000000C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routing;</w:t>
      </w:r>
    </w:p>
    <w:p w:rsidR="00000000" w:rsidDel="00000000" w:rsidP="00000000" w:rsidRDefault="00000000" w:rsidRPr="00000000" w14:paraId="000000C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smart order routing;</w:t>
      </w:r>
    </w:p>
    <w:p w:rsidR="00000000" w:rsidDel="00000000" w:rsidP="00000000" w:rsidRDefault="00000000" w:rsidRPr="00000000" w14:paraId="000000C2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de destino.</w:t>
      </w:r>
    </w:p>
    <w:p w:rsidR="00000000" w:rsidDel="00000000" w:rsidP="00000000" w:rsidRDefault="00000000" w:rsidRPr="00000000" w14:paraId="000000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fmu0mwgxmp1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13.4 Resultados externos</w:t>
      </w:r>
    </w:p>
    <w:p w:rsidR="00000000" w:rsidDel="00000000" w:rsidP="00000000" w:rsidRDefault="00000000" w:rsidRPr="00000000" w14:paraId="000000C4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acknowledgement;</w:t>
      </w:r>
    </w:p>
    <w:p w:rsidR="00000000" w:rsidDel="00000000" w:rsidP="00000000" w:rsidRDefault="00000000" w:rsidRPr="00000000" w14:paraId="000000C5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recepción confirmada;</w:t>
      </w:r>
    </w:p>
    <w:p w:rsidR="00000000" w:rsidDel="00000000" w:rsidP="00000000" w:rsidRDefault="00000000" w:rsidRPr="00000000" w14:paraId="000000C6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aceptación;</w:t>
      </w:r>
    </w:p>
    <w:p w:rsidR="00000000" w:rsidDel="00000000" w:rsidP="00000000" w:rsidRDefault="00000000" w:rsidRPr="00000000" w14:paraId="000000C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rechazo;</w:t>
      </w:r>
    </w:p>
    <w:p w:rsidR="00000000" w:rsidDel="00000000" w:rsidP="00000000" w:rsidRDefault="00000000" w:rsidRPr="00000000" w14:paraId="000000C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order identifiers;</w:t>
      </w:r>
    </w:p>
    <w:p w:rsidR="00000000" w:rsidDel="00000000" w:rsidP="00000000" w:rsidRDefault="00000000" w:rsidRPr="00000000" w14:paraId="000000C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reports;</w:t>
      </w:r>
    </w:p>
    <w:p w:rsidR="00000000" w:rsidDel="00000000" w:rsidP="00000000" w:rsidRDefault="00000000" w:rsidRPr="00000000" w14:paraId="000000C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fills;</w:t>
      </w:r>
    </w:p>
    <w:p w:rsidR="00000000" w:rsidDel="00000000" w:rsidP="00000000" w:rsidRDefault="00000000" w:rsidRPr="00000000" w14:paraId="000000C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fills;</w:t>
      </w:r>
    </w:p>
    <w:p w:rsidR="00000000" w:rsidDel="00000000" w:rsidP="00000000" w:rsidRDefault="00000000" w:rsidRPr="00000000" w14:paraId="000000CC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cancelaciones;</w:t>
      </w:r>
    </w:p>
    <w:p w:rsidR="00000000" w:rsidDel="00000000" w:rsidP="00000000" w:rsidRDefault="00000000" w:rsidRPr="00000000" w14:paraId="000000C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precios de ejecución;</w:t>
      </w:r>
    </w:p>
    <w:p w:rsidR="00000000" w:rsidDel="00000000" w:rsidP="00000000" w:rsidRDefault="00000000" w:rsidRPr="00000000" w14:paraId="000000C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liquidación;</w:t>
      </w:r>
    </w:p>
    <w:p w:rsidR="00000000" w:rsidDel="00000000" w:rsidP="00000000" w:rsidRDefault="00000000" w:rsidRPr="00000000" w14:paraId="000000CF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reconciliación.</w:t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7b7bn9p7l20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13.5 Persistencia</w:t>
      </w:r>
    </w:p>
    <w:p w:rsidR="00000000" w:rsidDel="00000000" w:rsidP="00000000" w:rsidRDefault="00000000" w:rsidRPr="00000000" w14:paraId="000000D1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repositorios;</w:t>
      </w:r>
    </w:p>
    <w:p w:rsidR="00000000" w:rsidDel="00000000" w:rsidP="00000000" w:rsidRDefault="00000000" w:rsidRPr="00000000" w14:paraId="000000D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bases de datos;</w:t>
      </w:r>
    </w:p>
    <w:p w:rsidR="00000000" w:rsidDel="00000000" w:rsidP="00000000" w:rsidRDefault="00000000" w:rsidRPr="00000000" w14:paraId="000000D3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stores;</w:t>
      </w:r>
    </w:p>
    <w:p w:rsidR="00000000" w:rsidDel="00000000" w:rsidP="00000000" w:rsidRDefault="00000000" w:rsidRPr="00000000" w14:paraId="000000D4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colas persistentes;</w:t>
      </w:r>
    </w:p>
    <w:p w:rsidR="00000000" w:rsidDel="00000000" w:rsidP="00000000" w:rsidRDefault="00000000" w:rsidRPr="00000000" w14:paraId="000000D5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recuperación de submissions.</w:t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syuwmy63pad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13.6 Optimización y automatización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autoriza:</w:t>
      </w:r>
    </w:p>
    <w:p w:rsidR="00000000" w:rsidDel="00000000" w:rsidP="00000000" w:rsidRDefault="00000000" w:rsidRPr="00000000" w14:paraId="000000D8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D9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automatización operacional;</w:t>
      </w:r>
    </w:p>
    <w:p w:rsidR="00000000" w:rsidDel="00000000" w:rsidP="00000000" w:rsidRDefault="00000000" w:rsidRPr="00000000" w14:paraId="000000DA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batching;</w:t>
      </w:r>
    </w:p>
    <w:p w:rsidR="00000000" w:rsidDel="00000000" w:rsidP="00000000" w:rsidRDefault="00000000" w:rsidRPr="00000000" w14:paraId="000000DB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scheduling;</w:t>
      </w:r>
    </w:p>
    <w:p w:rsidR="00000000" w:rsidDel="00000000" w:rsidP="00000000" w:rsidRDefault="00000000" w:rsidRPr="00000000" w14:paraId="000000DC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 paralela;</w:t>
      </w:r>
    </w:p>
    <w:p w:rsidR="00000000" w:rsidDel="00000000" w:rsidP="00000000" w:rsidRDefault="00000000" w:rsidRPr="00000000" w14:paraId="000000DD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políticas de rendimiento.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preocupaciones deberán evaluarse únicamente después de que la responsabilidad mínima sea implementada y validada.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se3n73zekc3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Errores externos y fallos técnicos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deberá modelar anticipadamente una taxonomía de fallos de infraestructura.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quedan autorizados como conceptos de dominio específicos del incremento:</w:t>
      </w:r>
    </w:p>
    <w:p w:rsidR="00000000" w:rsidDel="00000000" w:rsidP="00000000" w:rsidRDefault="00000000" w:rsidRPr="00000000" w14:paraId="000000E3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network error;</w:t>
      </w:r>
    </w:p>
    <w:p w:rsidR="00000000" w:rsidDel="00000000" w:rsidP="00000000" w:rsidRDefault="00000000" w:rsidRPr="00000000" w14:paraId="000000E4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rejection;</w:t>
      </w:r>
    </w:p>
    <w:p w:rsidR="00000000" w:rsidDel="00000000" w:rsidP="00000000" w:rsidRDefault="00000000" w:rsidRPr="00000000" w14:paraId="000000E5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 error;</w:t>
      </w:r>
    </w:p>
    <w:p w:rsidR="00000000" w:rsidDel="00000000" w:rsidP="00000000" w:rsidRDefault="00000000" w:rsidRPr="00000000" w14:paraId="000000E6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rate-limit error;</w:t>
      </w:r>
    </w:p>
    <w:p w:rsidR="00000000" w:rsidDel="00000000" w:rsidP="00000000" w:rsidRDefault="00000000" w:rsidRPr="00000000" w14:paraId="000000E7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timeout;</w:t>
      </w:r>
    </w:p>
    <w:p w:rsidR="00000000" w:rsidDel="00000000" w:rsidP="00000000" w:rsidRDefault="00000000" w:rsidRPr="00000000" w14:paraId="000000E8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 error.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Entrega 2 determinará exclusivamente si es necesario un error contractual mínimo para expresar que:</w:t>
      </w:r>
    </w:p>
    <w:p w:rsidR="00000000" w:rsidDel="00000000" w:rsidP="00000000" w:rsidRDefault="00000000" w:rsidRPr="00000000" w14:paraId="000000EA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responsabilidad de presentación no pudo completarse y, por tanto, no existe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atribuir significado externo adicional a dicho fallo.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c3gjly135no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Base normativa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interpretarse conforme a la documentación arquitectónica vigente aplicable, particularmente:</w:t>
      </w:r>
    </w:p>
    <w:p w:rsidR="00000000" w:rsidDel="00000000" w:rsidP="00000000" w:rsidRDefault="00000000" w:rsidRPr="00000000" w14:paraId="000000EF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DOC-000 — norma documental y arquitectónica general vigente;</w:t>
      </w:r>
    </w:p>
    <w:p w:rsidR="00000000" w:rsidDel="00000000" w:rsidP="00000000" w:rsidRDefault="00000000" w:rsidRPr="00000000" w14:paraId="000000F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DOC-015 — principios arquitectónicos aplicables;</w:t>
      </w:r>
    </w:p>
    <w:p w:rsidR="00000000" w:rsidDel="00000000" w:rsidP="00000000" w:rsidRDefault="00000000" w:rsidRPr="00000000" w14:paraId="000000F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DOC-017 — reglas contractuales aplicables;</w:t>
      </w:r>
    </w:p>
    <w:p w:rsidR="00000000" w:rsidDel="00000000" w:rsidP="00000000" w:rsidRDefault="00000000" w:rsidRPr="00000000" w14:paraId="000000F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DOC-028 — proceso de determinación de responsabilidades arquitectónicas emergentes;</w:t>
      </w:r>
    </w:p>
    <w:p w:rsidR="00000000" w:rsidDel="00000000" w:rsidP="00000000" w:rsidRDefault="00000000" w:rsidRPr="00000000" w14:paraId="000000F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DOC-030 — Capability Architecture Standard;</w:t>
      </w:r>
    </w:p>
    <w:p w:rsidR="00000000" w:rsidDel="00000000" w:rsidP="00000000" w:rsidRDefault="00000000" w:rsidRPr="00000000" w14:paraId="000000F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DOC-034 — Execution Capability;</w:t>
      </w:r>
    </w:p>
    <w:p w:rsidR="00000000" w:rsidDel="00000000" w:rsidP="00000000" w:rsidRDefault="00000000" w:rsidRPr="00000000" w14:paraId="000000F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DOC-035 — Operational Request Capability;</w:t>
      </w:r>
    </w:p>
    <w:p w:rsidR="00000000" w:rsidDel="00000000" w:rsidP="00000000" w:rsidRDefault="00000000" w:rsidRPr="00000000" w14:paraId="000000F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DOC-036 — Operational Submission Capability;</w:t>
      </w:r>
    </w:p>
    <w:p w:rsidR="00000000" w:rsidDel="00000000" w:rsidP="00000000" w:rsidRDefault="00000000" w:rsidRPr="00000000" w14:paraId="000000F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IT-034-001 — Execution Domain Model MVP;</w:t>
      </w:r>
    </w:p>
    <w:p w:rsidR="00000000" w:rsidDel="00000000" w:rsidP="00000000" w:rsidRDefault="00000000" w:rsidRPr="00000000" w14:paraId="000000F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IT-035-001 — Operational Request Domain Model MVP;</w:t>
      </w:r>
    </w:p>
    <w:p w:rsidR="00000000" w:rsidDel="00000000" w:rsidP="00000000" w:rsidRDefault="00000000" w:rsidRPr="00000000" w14:paraId="000000F9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ADR aprobados que resulten normativamente aplicables.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contradicción entre el incremento y una dependencia normativa vigente, la implementación deberá detenerse hasta resolverla.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kve6bwhc147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Contratos reales como dependencias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 IT-036-001 deberá inspeccionar los contratos públicos reales existentes en el repositorio antes de introducir cualquier integración.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particular deberá verificar la API vigente de:</w:t>
      </w:r>
    </w:p>
    <w:p w:rsidR="00000000" w:rsidDel="00000000" w:rsidP="00000000" w:rsidRDefault="00000000" w:rsidRPr="00000000" w14:paraId="000000FF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0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OperationalIntent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1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contratos públicos de Execution que sean transitivamente necesarios.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autoriza modificar dichos contratos para facilitar su implementación.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API real contradice una precondición contractual de este IT, deberá tratarse como una contradicción documental o arquitectónica, no resolverse mediante adaptación unilateral del contrato existente.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b1xe71508yj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Criterio de independencia del incremento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poder demostrarse de manera aislada respecto de cualquier mecanismo externo real.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conforme deberá permitir sustituir el colaborador utilizado para realizar técnicamente la presentación sin alterar:</w:t>
      </w:r>
    </w:p>
    <w:p w:rsidR="00000000" w:rsidDel="00000000" w:rsidP="00000000" w:rsidRDefault="00000000" w:rsidRPr="00000000" w14:paraId="00000108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presentación;</w:t>
      </w:r>
    </w:p>
    <w:p w:rsidR="00000000" w:rsidDel="00000000" w:rsidP="00000000" w:rsidRDefault="00000000" w:rsidRPr="00000000" w14:paraId="0000010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contractual;</w:t>
      </w:r>
    </w:p>
    <w:p w:rsidR="00000000" w:rsidDel="00000000" w:rsidP="00000000" w:rsidRDefault="00000000" w:rsidRPr="00000000" w14:paraId="0000010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comportamiento público de éxito;</w:t>
      </w:r>
    </w:p>
    <w:p w:rsidR="00000000" w:rsidDel="00000000" w:rsidP="00000000" w:rsidRDefault="00000000" w:rsidRPr="00000000" w14:paraId="0000010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comportamiento público ante presentación no completada.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bzijfknhioi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Prohibición de decisiones internas en el IT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determinará, salvo que afecten explícitamente al contrato público:</w:t>
      </w:r>
    </w:p>
    <w:p w:rsidR="00000000" w:rsidDel="00000000" w:rsidP="00000000" w:rsidRDefault="00000000" w:rsidRPr="00000000" w14:paraId="00000111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11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algoritmos;</w:t>
      </w:r>
    </w:p>
    <w:p w:rsidR="00000000" w:rsidDel="00000000" w:rsidP="00000000" w:rsidRDefault="00000000" w:rsidRPr="00000000" w14:paraId="0000011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11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11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interna de módulos;</w:t>
      </w:r>
    </w:p>
    <w:p w:rsidR="00000000" w:rsidDel="00000000" w:rsidP="00000000" w:rsidRDefault="00000000" w:rsidRPr="00000000" w14:paraId="0000011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11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11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11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caching;</w:t>
      </w:r>
    </w:p>
    <w:p w:rsidR="00000000" w:rsidDel="00000000" w:rsidP="00000000" w:rsidRDefault="00000000" w:rsidRPr="00000000" w14:paraId="0000011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comparación;</w:t>
      </w:r>
    </w:p>
    <w:p w:rsidR="00000000" w:rsidDel="00000000" w:rsidP="00000000" w:rsidRDefault="00000000" w:rsidRPr="00000000" w14:paraId="0000011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interna de colaboradores;</w:t>
      </w:r>
    </w:p>
    <w:p w:rsidR="00000000" w:rsidDel="00000000" w:rsidP="00000000" w:rsidRDefault="00000000" w:rsidRPr="00000000" w14:paraId="0000011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concreta de dependency injection;</w:t>
      </w:r>
    </w:p>
    <w:p w:rsidR="00000000" w:rsidDel="00000000" w:rsidP="00000000" w:rsidRDefault="00000000" w:rsidRPr="00000000" w14:paraId="0000011D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implementación concreta de test doubles.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dos implementaciones diferentes pueden cumplir exactamente los mismos contratos públicos, invariantes y criterios observables establecidos por este IT, la elección entre ellas pertenece al Agente de Implementación.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5rynjvwgg3r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Criterio de suficiencia de la Entrega 1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fija:</w:t>
      </w:r>
    </w:p>
    <w:p w:rsidR="00000000" w:rsidDel="00000000" w:rsidP="00000000" w:rsidRDefault="00000000" w:rsidRPr="00000000" w14:paraId="0000012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propósito;</w:t>
      </w:r>
    </w:p>
    <w:p w:rsidR="00000000" w:rsidDel="00000000" w:rsidP="00000000" w:rsidRDefault="00000000" w:rsidRPr="00000000" w14:paraId="0000012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objetivo implementable;</w:t>
      </w:r>
    </w:p>
    <w:p w:rsidR="00000000" w:rsidDel="00000000" w:rsidP="00000000" w:rsidRDefault="00000000" w:rsidRPr="00000000" w14:paraId="0000012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responsabilidad autorizada;</w:t>
      </w:r>
    </w:p>
    <w:p w:rsidR="00000000" w:rsidDel="00000000" w:rsidP="00000000" w:rsidRDefault="00000000" w:rsidRPr="00000000" w14:paraId="0000012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entrada;</w:t>
      </w:r>
    </w:p>
    <w:p w:rsidR="00000000" w:rsidDel="00000000" w:rsidP="00000000" w:rsidRDefault="00000000" w:rsidRPr="00000000" w14:paraId="0000012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productor;</w:t>
      </w:r>
    </w:p>
    <w:p w:rsidR="00000000" w:rsidDel="00000000" w:rsidP="00000000" w:rsidRDefault="00000000" w:rsidRPr="00000000" w14:paraId="0000012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salida requerida;</w:t>
      </w:r>
    </w:p>
    <w:p w:rsidR="00000000" w:rsidDel="00000000" w:rsidP="00000000" w:rsidRDefault="00000000" w:rsidRPr="00000000" w14:paraId="0000012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condición fundamental de producción;</w:t>
      </w:r>
    </w:p>
    <w:p w:rsidR="00000000" w:rsidDel="00000000" w:rsidP="00000000" w:rsidRDefault="00000000" w:rsidRPr="00000000" w14:paraId="0000012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preservación contractual;</w:t>
      </w:r>
    </w:p>
    <w:p w:rsidR="00000000" w:rsidDel="00000000" w:rsidP="00000000" w:rsidRDefault="00000000" w:rsidRPr="00000000" w14:paraId="0000012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necesidad de una frontera sustituible;</w:t>
      </w:r>
    </w:p>
    <w:p w:rsidR="00000000" w:rsidDel="00000000" w:rsidP="00000000" w:rsidRDefault="00000000" w:rsidRPr="00000000" w14:paraId="0000012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autorizadas;</w:t>
      </w:r>
    </w:p>
    <w:p w:rsidR="00000000" w:rsidDel="00000000" w:rsidP="00000000" w:rsidRDefault="00000000" w:rsidRPr="00000000" w14:paraId="0000012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independencia respecto de infraestructura productiva;</w:t>
      </w:r>
    </w:p>
    <w:p w:rsidR="00000000" w:rsidDel="00000000" w:rsidP="00000000" w:rsidRDefault="00000000" w:rsidRPr="00000000" w14:paraId="0000012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posterior;</w:t>
      </w:r>
    </w:p>
    <w:p w:rsidR="00000000" w:rsidDel="00000000" w:rsidP="00000000" w:rsidRDefault="00000000" w:rsidRPr="00000000" w14:paraId="0000012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exclusiones;</w:t>
      </w:r>
    </w:p>
    <w:p w:rsidR="00000000" w:rsidDel="00000000" w:rsidP="00000000" w:rsidRDefault="00000000" w:rsidRPr="00000000" w14:paraId="0000012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normativa;</w:t>
      </w:r>
    </w:p>
    <w:p w:rsidR="00000000" w:rsidDel="00000000" w:rsidP="00000000" w:rsidRDefault="00000000" w:rsidRPr="00000000" w14:paraId="0000013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 de independencia.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determina todavía:</w:t>
      </w:r>
    </w:p>
    <w:p w:rsidR="00000000" w:rsidDel="00000000" w:rsidP="00000000" w:rsidRDefault="00000000" w:rsidRPr="00000000" w14:paraId="00000132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forma pública exacta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33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pública mínima del activo;</w:t>
      </w:r>
    </w:p>
    <w:p w:rsidR="00000000" w:rsidDel="00000000" w:rsidP="00000000" w:rsidRDefault="00000000" w:rsidRPr="00000000" w14:paraId="00000134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público exacto mediante el cual se invoca la responsabilidad;</w:t>
      </w:r>
    </w:p>
    <w:p w:rsidR="00000000" w:rsidDel="00000000" w:rsidP="00000000" w:rsidRDefault="00000000" w:rsidRPr="00000000" w14:paraId="0000013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observable exacto de la frontera hacia infraestructura;</w:t>
      </w:r>
    </w:p>
    <w:p w:rsidR="00000000" w:rsidDel="00000000" w:rsidP="00000000" w:rsidRDefault="00000000" w:rsidRPr="00000000" w14:paraId="0000013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pública mínima de éxito;</w:t>
      </w:r>
    </w:p>
    <w:p w:rsidR="00000000" w:rsidDel="00000000" w:rsidP="00000000" w:rsidRDefault="00000000" w:rsidRPr="00000000" w14:paraId="0000013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pública mínima de fallo;</w:t>
      </w:r>
    </w:p>
    <w:p w:rsidR="00000000" w:rsidDel="00000000" w:rsidP="00000000" w:rsidRDefault="00000000" w:rsidRPr="00000000" w14:paraId="0000013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pública exacta;</w:t>
      </w:r>
    </w:p>
    <w:p w:rsidR="00000000" w:rsidDel="00000000" w:rsidP="00000000" w:rsidRDefault="00000000" w:rsidRPr="00000000" w14:paraId="00000139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contractuales definitivos.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Esas decisiones corresponden exclusivamente a la </w:t>
      </w:r>
      <w:r w:rsidDel="00000000" w:rsidR="00000000" w:rsidRPr="00000000">
        <w:rPr>
          <w:b w:val="1"/>
          <w:bCs w:val="1"/>
          <w:rtl w:val="0"/>
        </w:rPr>
        <w:t xml:space="preserve">Entrega 2 de IT-036-001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77wilo2b54p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Estado de la Entrega 1</w:t>
      </w:r>
    </w:p>
    <w:p w:rsidR="00000000" w:rsidDel="00000000" w:rsidP="00000000" w:rsidRDefault="00000000" w:rsidRPr="00000000" w14:paraId="0000013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Entrega 1 — COMPLETA PARA REVISIÓN.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queda delimitado como un slice vertical mínimo: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responsabilidad de presentación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frontera sustituible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presentación ocurre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infraestructura productiva y sin resultados externos.</w:t>
      </w:r>
    </w:p>
    <w:p w:rsidR="00000000" w:rsidDel="00000000" w:rsidP="00000000" w:rsidRDefault="00000000" w:rsidRPr="00000000" w14:paraId="000001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3yvzjbkv5e9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Objetivo de esta entrega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determina exclusivamente el contrato público mínimo necesario para implementar IT-036-001 sin interpretación arquitectónica adicional.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 quedar determinado:</w:t>
      </w:r>
    </w:p>
    <w:p w:rsidR="00000000" w:rsidDel="00000000" w:rsidP="00000000" w:rsidRDefault="00000000" w:rsidRPr="00000000" w14:paraId="0000014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activo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información pública mínima;</w:t>
      </w:r>
    </w:p>
    <w:p w:rsidR="00000000" w:rsidDel="00000000" w:rsidP="00000000" w:rsidRDefault="00000000" w:rsidRPr="00000000" w14:paraId="000001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relación observable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operación pública que materializa la responsabilidad de Operational Submission;</w:t>
      </w:r>
    </w:p>
    <w:p w:rsidR="00000000" w:rsidDel="00000000" w:rsidP="00000000" w:rsidRDefault="00000000" w:rsidRPr="00000000" w14:paraId="000001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contractual mínima hacia el mecanismo de presentación;</w:t>
      </w:r>
    </w:p>
    <w:p w:rsidR="00000000" w:rsidDel="00000000" w:rsidP="00000000" w:rsidRDefault="00000000" w:rsidRPr="00000000" w14:paraId="000001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observable de presentación completada;</w:t>
      </w:r>
    </w:p>
    <w:p w:rsidR="00000000" w:rsidDel="00000000" w:rsidP="00000000" w:rsidRDefault="00000000" w:rsidRPr="00000000" w14:paraId="000001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observable de presentación no completada;</w:t>
      </w:r>
    </w:p>
    <w:p w:rsidR="00000000" w:rsidDel="00000000" w:rsidP="00000000" w:rsidRDefault="00000000" w:rsidRPr="00000000" w14:paraId="000001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errores públicos estrictamente necesarios;</w:t>
      </w:r>
    </w:p>
    <w:p w:rsidR="00000000" w:rsidDel="00000000" w:rsidP="00000000" w:rsidRDefault="00000000" w:rsidRPr="00000000" w14:paraId="0000015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API pública mínima del incremento.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entrega no determina:</w:t>
      </w:r>
    </w:p>
    <w:p w:rsidR="00000000" w:rsidDel="00000000" w:rsidP="00000000" w:rsidRDefault="00000000" w:rsidRPr="00000000" w14:paraId="00000157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estructuras internas;</w:t>
      </w:r>
    </w:p>
    <w:p w:rsidR="00000000" w:rsidDel="00000000" w:rsidP="00000000" w:rsidRDefault="00000000" w:rsidRPr="00000000" w14:paraId="0000015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clases auxiliares internas;</w:t>
      </w:r>
    </w:p>
    <w:p w:rsidR="00000000" w:rsidDel="00000000" w:rsidP="00000000" w:rsidRDefault="00000000" w:rsidRPr="00000000" w14:paraId="0000015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 frente a ABC u otras técnicas;</w:t>
      </w:r>
    </w:p>
    <w:p w:rsidR="00000000" w:rsidDel="00000000" w:rsidP="00000000" w:rsidRDefault="00000000" w:rsidRPr="00000000" w14:paraId="0000015A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15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15C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serialización;</w:t>
      </w:r>
    </w:p>
    <w:p w:rsidR="00000000" w:rsidDel="00000000" w:rsidP="00000000" w:rsidRDefault="00000000" w:rsidRPr="00000000" w14:paraId="0000015D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15E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algoritmos.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4rc939p5xdp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Activo contractual principal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introducirá un único activo contractual principal propio de la Capability:</w:t>
      </w:r>
    </w:p>
    <w:p w:rsidR="00000000" w:rsidDel="00000000" w:rsidP="00000000" w:rsidRDefault="00000000" w:rsidRPr="00000000" w14:paraId="00000162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representa:</w:t>
      </w:r>
    </w:p>
    <w:p w:rsidR="00000000" w:rsidDel="00000000" w:rsidP="00000000" w:rsidRDefault="00000000" w:rsidRPr="00000000" w14:paraId="00000164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hecho contractual de que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determinado fue efectivamente presentado por el sistema mediante una frontera autorizada de materialización.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constituye evidencia contractual de presentación.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el contrato no necesitará un estado adicional destinado a expresar si la presentación ocurrió.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OperationalSubmission existe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⇔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presentación contractual completada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implicación contractual obligatoria es: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OperationalSubmission válido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⇒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presentación ocurrió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prescribe el mecanismo interno utilizado para establecer esa condición.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1a113jpulgpc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Información pública mínima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OperationalSubmission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deberá exponer únicamente la información necesaria para preservar su significado contractual.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información pública mínima será:</w:t>
      </w:r>
    </w:p>
    <w:p w:rsidR="00000000" w:rsidDel="00000000" w:rsidP="00000000" w:rsidRDefault="00000000" w:rsidRPr="00000000" w14:paraId="00000174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operational_request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semántica:</w:t>
      </w:r>
    </w:p>
    <w:p w:rsidR="00000000" w:rsidDel="00000000" w:rsidP="00000000" w:rsidRDefault="00000000" w:rsidRPr="00000000" w14:paraId="0000017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único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cuya presentación acredita este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en este incremento añadir como parte necesaria del contrato:</w:t>
      </w:r>
    </w:p>
    <w:p w:rsidR="00000000" w:rsidDel="00000000" w:rsidP="00000000" w:rsidRDefault="00000000" w:rsidRPr="00000000" w14:paraId="0000017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7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venue;</w:t>
      </w:r>
    </w:p>
    <w:p w:rsidR="00000000" w:rsidDel="00000000" w:rsidP="00000000" w:rsidRDefault="00000000" w:rsidRPr="00000000" w14:paraId="0000017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destination;</w:t>
      </w:r>
    </w:p>
    <w:p w:rsidR="00000000" w:rsidDel="00000000" w:rsidP="00000000" w:rsidRDefault="00000000" w:rsidRPr="00000000" w14:paraId="0000017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identifier;</w:t>
      </w:r>
    </w:p>
    <w:p w:rsidR="00000000" w:rsidDel="00000000" w:rsidP="00000000" w:rsidRDefault="00000000" w:rsidRPr="00000000" w14:paraId="0000017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order ID;</w:t>
      </w:r>
    </w:p>
    <w:p w:rsidR="00000000" w:rsidDel="00000000" w:rsidP="00000000" w:rsidRDefault="00000000" w:rsidRPr="00000000" w14:paraId="0000017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17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endpoint;</w:t>
      </w:r>
    </w:p>
    <w:p w:rsidR="00000000" w:rsidDel="00000000" w:rsidP="00000000" w:rsidRDefault="00000000" w:rsidRPr="00000000" w14:paraId="0000017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payload;</w:t>
      </w:r>
    </w:p>
    <w:p w:rsidR="00000000" w:rsidDel="00000000" w:rsidP="00000000" w:rsidRDefault="00000000" w:rsidRPr="00000000" w14:paraId="0000018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acknowledgement;</w:t>
      </w:r>
    </w:p>
    <w:p w:rsidR="00000000" w:rsidDel="00000000" w:rsidP="00000000" w:rsidRDefault="00000000" w:rsidRPr="00000000" w14:paraId="0000018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status;</w:t>
      </w:r>
    </w:p>
    <w:p w:rsidR="00000000" w:rsidDel="00000000" w:rsidP="00000000" w:rsidRDefault="00000000" w:rsidRPr="00000000" w14:paraId="0000018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acceptance status;</w:t>
      </w:r>
    </w:p>
    <w:p w:rsidR="00000000" w:rsidDel="00000000" w:rsidP="00000000" w:rsidRDefault="00000000" w:rsidRPr="00000000" w14:paraId="0000018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timestamps técnicos;</w:t>
      </w:r>
    </w:p>
    <w:p w:rsidR="00000000" w:rsidDel="00000000" w:rsidP="00000000" w:rsidRDefault="00000000" w:rsidRPr="00000000" w14:paraId="0000018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data.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Ninguno de esos conceptos es necesario para representar el hecho autorizado por DOC-036.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rsnzqvwt1cx5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Relación con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OperationalRequest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deberá corresponder inequívocamente a exactamente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pública será observable directamente mediante: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OperationalSubmission.operational_request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OperationalRequest A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presentación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OperationalSubmission A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└── operational_request → A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reconstruye ni copia semánticamente la solicitud.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Preserva la relación con el contrato de origen.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kkal9dmosar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Preservación del contrato de origen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observable desde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deberá conservar el mismo significado contractual que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recibido para presentación.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autoriza una segunda representación de dominio de la solicitud dentro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no deberán reaparecer como campos propios del submission:</w:t>
      </w:r>
    </w:p>
    <w:p w:rsidR="00000000" w:rsidDel="00000000" w:rsidP="00000000" w:rsidRDefault="00000000" w:rsidRPr="00000000" w14:paraId="0000019A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operaciones;</w:t>
      </w:r>
    </w:p>
    <w:p w:rsidR="00000000" w:rsidDel="00000000" w:rsidP="00000000" w:rsidRDefault="00000000" w:rsidRPr="00000000" w14:paraId="0000019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instrumentos;</w:t>
      </w:r>
    </w:p>
    <w:p w:rsidR="00000000" w:rsidDel="00000000" w:rsidP="00000000" w:rsidRDefault="00000000" w:rsidRPr="00000000" w14:paraId="0000019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direcciones;</w:t>
      </w:r>
    </w:p>
    <w:p w:rsidR="00000000" w:rsidDel="00000000" w:rsidP="00000000" w:rsidRDefault="00000000" w:rsidRPr="00000000" w14:paraId="0000019D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cantidades;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su única finalidad sea duplicar información ya perteneciente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cadena contractual permanece: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OperationalIntent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duplicación de propiedad semántica.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09ky07s60h5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Operación pública de la Capability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publicar una única operación que represente la responsabilidad propia de Operational Submission:</w:t>
      </w:r>
    </w:p>
    <w:p w:rsidR="00000000" w:rsidDel="00000000" w:rsidP="00000000" w:rsidRDefault="00000000" w:rsidRPr="00000000" w14:paraId="000001A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submit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semántica contractual será: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submit(OperationalRequest) → OperationalSubmission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significa:</w:t>
      </w:r>
    </w:p>
    <w:p w:rsidR="00000000" w:rsidDel="00000000" w:rsidP="00000000" w:rsidRDefault="00000000" w:rsidRPr="00000000" w14:paraId="000001AD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Solicitar la presentación efectiva del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recibido mediante la frontera de presentación configurada para la Capability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únicamente cuando dicha presentación haya sido completada.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denominación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pertenece al contrato público porque expresa directamente la única acción autorizada por DOC-036.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skv0p4rt5hv0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Precondición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submit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deberá recibir:</w:t>
      </w:r>
    </w:p>
    <w:p w:rsidR="00000000" w:rsidDel="00000000" w:rsidP="00000000" w:rsidRDefault="00000000" w:rsidRPr="00000000" w14:paraId="000001B2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válido conforme al contrato público vigente de Operational Request Capability.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deberá utilizar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para completar o reparar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inválido.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después de que Operational Request haya terminado la suya.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wti38z6ocfng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Resultado exitoso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submit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presentación se complete,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deberá producir:</w:t>
      </w:r>
    </w:p>
    <w:p w:rsidR="00000000" w:rsidDel="00000000" w:rsidP="00000000" w:rsidRDefault="00000000" w:rsidRPr="00000000" w14:paraId="000001B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válido cuyo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operational_request</w:t>
      </w:r>
      <w:r w:rsidDel="00000000" w:rsidR="00000000" w:rsidRPr="00000000">
        <w:rPr>
          <w:b w:val="1"/>
          <w:bCs w:val="1"/>
          <w:rtl w:val="0"/>
        </w:rPr>
        <w:t xml:space="preserve"> corresponda al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presentado.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Observablemente: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request = OperationalRequest(...)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submission = submit(request)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submission.operational_request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identificar contractualmente la solicitud que fue presentada.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establece mecanismos internos de identidad, comparación o almacenamiento para satisfacer esta propiedad.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bcghryi0yph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Semántica de presentación completada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IT-036-001, una presentación se considera completada cuando:</w:t>
      </w:r>
    </w:p>
    <w:p w:rsidR="00000000" w:rsidDel="00000000" w:rsidP="00000000" w:rsidRDefault="00000000" w:rsidRPr="00000000" w14:paraId="000001C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frontera de presentación utilizada por la Capability informa que ha cumplido satisfactoriamente la responsabilidad técnica de presentar 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recibido.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definición contiene deliberadamente una separación:</w:t>
      </w:r>
    </w:p>
    <w:p w:rsidR="00000000" w:rsidDel="00000000" w:rsidP="00000000" w:rsidRDefault="00000000" w:rsidRPr="00000000" w14:paraId="000001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enlo7hdwu0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La frontera técnica determina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consiguió realizar la acción técnica que se le solicitó.</w:t>
      </w:r>
    </w:p>
    <w:p w:rsidR="00000000" w:rsidDel="00000000" w:rsidP="00000000" w:rsidRDefault="00000000" w:rsidRPr="00000000" w14:paraId="000001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xdnpx3f2fr4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Operational Submission determina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qué significa contractualmente ese hecho:</w:t>
      </w:r>
    </w:p>
    <w:p w:rsidR="00000000" w:rsidDel="00000000" w:rsidP="00000000" w:rsidRDefault="00000000" w:rsidRPr="00000000" w14:paraId="000001C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puede publicarse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técnica no publica el activo contractual.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8bgc93l4at8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Frontera contractual hacia materialización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requiere una única frontera contractual hacia el mecanismo de presentación.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observable de esa frontera será:</w:t>
      </w:r>
    </w:p>
    <w:p w:rsidR="00000000" w:rsidDel="00000000" w:rsidP="00000000" w:rsidRDefault="00000000" w:rsidRPr="00000000" w14:paraId="000001C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recibir 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que debe presentarse y efectuar su presentación sin modificar su significado contractual.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Operational Submission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    │ OperationalRequest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Presentation Boundary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mecanismo técnico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denominación arquitectónica de la frontera será:</w:t>
      </w:r>
    </w:p>
    <w:p w:rsidR="00000000" w:rsidDel="00000000" w:rsidP="00000000" w:rsidRDefault="00000000" w:rsidRPr="00000000" w14:paraId="000001DA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OperationalPresentationBoundary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nombre identifica la frontera contractual, no una implementación.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zaewccv0oqns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Contrato mínimo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OperationalPresentationBoundary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deberá expresar una única capacidad:</w:t>
      </w:r>
    </w:p>
    <w:p w:rsidR="00000000" w:rsidDel="00000000" w:rsidP="00000000" w:rsidRDefault="00000000" w:rsidRPr="00000000" w14:paraId="000001DF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present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semántica: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present(OperationalRequest)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 significa:</w:t>
      </w:r>
    </w:p>
    <w:p w:rsidR="00000000" w:rsidDel="00000000" w:rsidP="00000000" w:rsidRDefault="00000000" w:rsidRPr="00000000" w14:paraId="000001E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realizar técnicamente la presentación del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recibido y completar normalmente únicamente cuando dicha presentación haya ocurrido según las garantías del mecanismo utilizado.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devolver como parte del contrato de IT-036-001:</w:t>
      </w:r>
    </w:p>
    <w:p w:rsidR="00000000" w:rsidDel="00000000" w:rsidP="00000000" w:rsidRDefault="00000000" w:rsidRPr="00000000" w14:paraId="000001E5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acknowledgement;</w:t>
      </w:r>
    </w:p>
    <w:p w:rsidR="00000000" w:rsidDel="00000000" w:rsidP="00000000" w:rsidRDefault="00000000" w:rsidRPr="00000000" w14:paraId="000001E6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 response;</w:t>
      </w:r>
    </w:p>
    <w:p w:rsidR="00000000" w:rsidDel="00000000" w:rsidP="00000000" w:rsidRDefault="00000000" w:rsidRPr="00000000" w14:paraId="000001E7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order ID;</w:t>
      </w:r>
    </w:p>
    <w:p w:rsidR="00000000" w:rsidDel="00000000" w:rsidP="00000000" w:rsidRDefault="00000000" w:rsidRPr="00000000" w14:paraId="000001E8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status;</w:t>
      </w:r>
    </w:p>
    <w:p w:rsidR="00000000" w:rsidDel="00000000" w:rsidP="00000000" w:rsidRDefault="00000000" w:rsidRPr="00000000" w14:paraId="000001E9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1EA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result.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éxito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 significa exclusivamente:</w:t>
      </w:r>
    </w:p>
    <w:p w:rsidR="00000000" w:rsidDel="00000000" w:rsidP="00000000" w:rsidRDefault="00000000" w:rsidRPr="00000000" w14:paraId="000001EC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presentación solicitada se completó.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i3x2qee2qpbn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Semántica del retorno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present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requiere un activo de dominio adicional para representar el éxito técnico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finalización normal de la operación será suficiente contractualmente para comunicar:</w:t>
      </w:r>
    </w:p>
    <w:p w:rsidR="00000000" w:rsidDel="00000000" w:rsidP="00000000" w:rsidRDefault="00000000" w:rsidRPr="00000000" w14:paraId="000001F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presentación ocurrió.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tanto, conceptualmente: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present(request)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tiene dos resultados semánticos posibles:</w:t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4zkaxd4maa1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Finalización normal</w:t>
      </w:r>
    </w:p>
    <w:p w:rsidR="00000000" w:rsidDel="00000000" w:rsidP="00000000" w:rsidRDefault="00000000" w:rsidRPr="00000000" w14:paraId="000001F6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presentación completada.</w:t>
      </w:r>
    </w:p>
    <w:p w:rsidR="00000000" w:rsidDel="00000000" w:rsidP="00000000" w:rsidRDefault="00000000" w:rsidRPr="00000000" w14:paraId="000001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gkhcc83ut1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 finalización normal</w:t>
      </w:r>
    </w:p>
    <w:p w:rsidR="00000000" w:rsidDel="00000000" w:rsidP="00000000" w:rsidRDefault="00000000" w:rsidRPr="00000000" w14:paraId="000001F8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no puede afirmarse contractualmente que la presentación haya sido completada.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 un objeto como:</w:t>
      </w:r>
    </w:p>
    <w:p w:rsidR="00000000" w:rsidDel="00000000" w:rsidP="00000000" w:rsidRDefault="00000000" w:rsidRPr="00000000" w14:paraId="000001FA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PresentationResult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B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SubmissionResult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C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BrokerResult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FD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PresentationReceipt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evidencia arquitectónica suficiente para justificar otro activo público.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acoyjo4futg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Secuencia contractual mínima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completa queda:</w:t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submit(...)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OperationalPresentationBoundary.present(...)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presentación completada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es responsable de los extremos contractuales: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sustituible es responsable únicamente de conseguir técnicamente el hecho intermedio.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kbrsbtyzwiz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Presentación no completada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no puede completar la presentación:</w:t>
      </w:r>
    </w:p>
    <w:p w:rsidR="00000000" w:rsidDel="00000000" w:rsidP="00000000" w:rsidRDefault="00000000" w:rsidRPr="00000000" w14:paraId="0000021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submit</w:t>
      </w:r>
      <w:r w:rsidDel="00000000" w:rsidR="00000000" w:rsidRPr="00000000">
        <w:rPr>
          <w:b w:val="1"/>
          <w:bCs w:val="1"/>
          <w:rtl w:val="0"/>
        </w:rPr>
        <w:t xml:space="preserve"> no deberá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obligatoria es:</w:t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presentación no completada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NO OperationalSubmission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incluye cualquier circunstancia técnica que impida a la frontera afirmar que cumplió su responsabilidad.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clasifica esas circunstancias por tecnología o proveedor.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d804wov9caj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Error público de Operational Submission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introducirá una única raíz pública de error propia de la Capability:</w:t>
      </w:r>
    </w:p>
    <w:p w:rsidR="00000000" w:rsidDel="00000000" w:rsidP="00000000" w:rsidRDefault="00000000" w:rsidRPr="00000000" w14:paraId="0000021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OperationalSubmissionDomainError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21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una violación o imposibilidad observable de satisfacer el contrato público de Operational Submission.</w:t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taxonomía interna o técnica de errores no forma parte del contrato público de IT-036-001.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ft66ly6b5jw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Error contractual de presentación no completada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no pueda producir válidamente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porque la presentación no fue completada, deberá hacerlo observable mediante:</w:t>
      </w:r>
    </w:p>
    <w:p w:rsidR="00000000" w:rsidDel="00000000" w:rsidP="00000000" w:rsidRDefault="00000000" w:rsidRPr="00000000" w14:paraId="00000224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OperationalSubmissionDomainError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en este incremento una jerarquía pública específica como:</w:t>
      </w:r>
    </w:p>
    <w:p w:rsidR="00000000" w:rsidDel="00000000" w:rsidP="00000000" w:rsidRDefault="00000000" w:rsidRPr="00000000" w14:paraId="00000226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NetworkSubmissionError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2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BrokerSubmissionError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2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AuthenticationSubmissionError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29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TimeoutSubmissionError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2A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ProtocolSubmissionError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Esas categorías introducirían semántica de infraestructura en el contrato público.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n7dtjhvea4t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Tratamiento contractual de errores de infraestructura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concreta podrá experimentar fallos técnicos propios.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prescribe:</w:t>
      </w:r>
    </w:p>
    <w:p w:rsidR="00000000" w:rsidDel="00000000" w:rsidP="00000000" w:rsidRDefault="00000000" w:rsidRPr="00000000" w14:paraId="00000230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sus tipos internos;</w:t>
      </w:r>
    </w:p>
    <w:p w:rsidR="00000000" w:rsidDel="00000000" w:rsidP="00000000" w:rsidRDefault="00000000" w:rsidRPr="00000000" w14:paraId="00000231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jerarquía;</w:t>
      </w:r>
    </w:p>
    <w:p w:rsidR="00000000" w:rsidDel="00000000" w:rsidP="00000000" w:rsidRDefault="00000000" w:rsidRPr="00000000" w14:paraId="00000232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son capturados;</w:t>
      </w:r>
    </w:p>
    <w:p w:rsidR="00000000" w:rsidDel="00000000" w:rsidP="00000000" w:rsidRDefault="00000000" w:rsidRPr="00000000" w14:paraId="00000233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son traducidos internamente.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única obligación observable de Operational Submission es:</w:t>
      </w:r>
    </w:p>
    <w:p w:rsidR="00000000" w:rsidDel="00000000" w:rsidP="00000000" w:rsidRDefault="00000000" w:rsidRPr="00000000" w14:paraId="00000235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 fallo que impida afirmar que la presentación ocurrió no podrá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y deberá manifestarse hacia el consumidor mediante el contrato público de error autorizado de la Capability.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Cómo se consigue internamente esa traducción queda fuera del IT.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vtmfrqw9klu" w:id="51"/>
      <w:bookmarkEnd w:id="5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Caso de resultado externo inmediato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infraestructura concreta podría recibir información externa durante la misma interacción que realiza la presentación.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ejemplo, conceptualmente: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  <w:t xml:space="preserve">presentación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respuesta externa inmediata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permanecer neutral ante esa información.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OperationalPresentationBoundary.present</w:t>
      </w:r>
      <w:r w:rsidDel="00000000" w:rsidR="00000000" w:rsidRPr="00000000">
        <w:rPr>
          <w:rtl w:val="0"/>
        </w:rPr>
        <w:t xml:space="preserve"> no deberá exponerla mediante el contrato autorizado por este incremento.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únicamente necesita conocer:</w:t>
      </w:r>
    </w:p>
    <w:p w:rsidR="00000000" w:rsidDel="00000000" w:rsidP="00000000" w:rsidRDefault="00000000" w:rsidRPr="00000000" w14:paraId="0000024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 la presentación se completó.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de cualquier respuesta externa pertenece después de esta Capability.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k3fck5x80zl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Preservación a través de la frontera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presentado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deberá conservar íntegramente su significado contractual.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podrá adaptar posteriormente su representación técnica mediante implementaciones de infraestructura.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utilizar dicha adaptación para alterar:</w:t>
      </w:r>
    </w:p>
    <w:p w:rsidR="00000000" w:rsidDel="00000000" w:rsidP="00000000" w:rsidRDefault="00000000" w:rsidRPr="00000000" w14:paraId="00000248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operaciones;</w:t>
      </w:r>
    </w:p>
    <w:p w:rsidR="00000000" w:rsidDel="00000000" w:rsidP="00000000" w:rsidRDefault="00000000" w:rsidRPr="00000000" w14:paraId="00000249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instrumentos;</w:t>
      </w:r>
    </w:p>
    <w:p w:rsidR="00000000" w:rsidDel="00000000" w:rsidP="00000000" w:rsidRDefault="00000000" w:rsidRPr="00000000" w14:paraId="0000024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direcciones;</w:t>
      </w:r>
    </w:p>
    <w:p w:rsidR="00000000" w:rsidDel="00000000" w:rsidP="00000000" w:rsidRDefault="00000000" w:rsidRPr="00000000" w14:paraId="0000024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magnitudes;</w:t>
      </w:r>
    </w:p>
    <w:p w:rsidR="00000000" w:rsidDel="00000000" w:rsidP="00000000" w:rsidRDefault="00000000" w:rsidRPr="00000000" w14:paraId="0000024C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intención operacional.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obligación pertenece al contrato de frontera porque su violación alteraría la semántica pública del sistema.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bzsmxa9ukr3" w:id="53"/>
      <w:bookmarkEnd w:id="5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Neutralidad respecto del destino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no introduce en IT-036-001 semántica pública de selección de destino.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determina:</w:t>
      </w:r>
    </w:p>
    <w:p w:rsidR="00000000" w:rsidDel="00000000" w:rsidP="00000000" w:rsidRDefault="00000000" w:rsidRPr="00000000" w14:paraId="0000025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quién selecciona un mecanismo concreto;</w:t>
      </w:r>
    </w:p>
    <w:p w:rsidR="00000000" w:rsidDel="00000000" w:rsidP="00000000" w:rsidRDefault="00000000" w:rsidRPr="00000000" w14:paraId="000002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configura;</w:t>
      </w:r>
    </w:p>
    <w:p w:rsidR="00000000" w:rsidDel="00000000" w:rsidP="00000000" w:rsidRDefault="00000000" w:rsidRPr="00000000" w14:paraId="0000025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resuelve una implementación;</w:t>
      </w:r>
    </w:p>
    <w:p w:rsidR="00000000" w:rsidDel="00000000" w:rsidP="00000000" w:rsidRDefault="00000000" w:rsidRPr="00000000" w14:paraId="0000025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se selecciona entre varias implementaciones.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Solo exige que Operational Submission pueda depender de una frontera compatible y sustituible.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configuración concreta pertenece fuera del contrato público definido por este IT.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8gpo3b6jw3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API pública mínima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autorizada por IT-036-001 queda limitada conceptualmente a:</w:t>
      </w:r>
    </w:p>
    <w:p w:rsidR="00000000" w:rsidDel="00000000" w:rsidP="00000000" w:rsidRDefault="00000000" w:rsidRPr="00000000" w14:paraId="000002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h7a4bqo7nlz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Activo contractual</w:t>
      </w:r>
    </w:p>
    <w:p w:rsidR="00000000" w:rsidDel="00000000" w:rsidP="00000000" w:rsidRDefault="00000000" w:rsidRPr="00000000" w14:paraId="0000025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</w:p>
    <w:p w:rsidR="00000000" w:rsidDel="00000000" w:rsidP="00000000" w:rsidRDefault="00000000" w:rsidRPr="00000000" w14:paraId="000002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bwkk7rwlh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Acción de Capability</w:t>
      </w:r>
    </w:p>
    <w:p w:rsidR="00000000" w:rsidDel="00000000" w:rsidP="00000000" w:rsidRDefault="00000000" w:rsidRPr="00000000" w14:paraId="0000025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</w:p>
    <w:p w:rsidR="00000000" w:rsidDel="00000000" w:rsidP="00000000" w:rsidRDefault="00000000" w:rsidRPr="00000000" w14:paraId="000002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y4iyf2crzrd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Frontera contractual necesaria</w:t>
      </w:r>
    </w:p>
    <w:p w:rsidR="00000000" w:rsidDel="00000000" w:rsidP="00000000" w:rsidRDefault="00000000" w:rsidRPr="00000000" w14:paraId="0000026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</w:p>
    <w:p w:rsidR="00000000" w:rsidDel="00000000" w:rsidP="00000000" w:rsidRDefault="00000000" w:rsidRPr="00000000" w14:paraId="0000026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kvqmrihbvls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Error público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OperationalSubmissionDomainError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a los contratos públicos anteriores estrictamente reutilizados como dependencias, particularmente:</w:t>
      </w:r>
    </w:p>
    <w:p w:rsidR="00000000" w:rsidDel="00000000" w:rsidP="00000000" w:rsidRDefault="00000000" w:rsidRPr="00000000" w14:paraId="0000026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ningún otro símbolo público salvo que resulte imprescindible para satisfacer estos contratos durante la implementación y dicha necesidad revele una decisión contractual no contemplada.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ese caso, la implementación deberá detenerse antes de ampliar unilateralmente la API.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47buksc7486" w:id="59"/>
      <w:bookmarkEnd w:id="5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Contrato público consolidado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observable del incremento queda: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submit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  <w:t xml:space="preserve">        ▼</w:t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OperationalPresentationBoundary.present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        ├── presentación no completada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│       ↓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        │   OperationalSubmissionDomainError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  <w:t xml:space="preserve">        │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        └── presentación completada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    ↓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        OperationalSubmission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                │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                └── operational_request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es la totalidad de la semántica pública necesaria para IT-036-001.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lv1nlt1l5zd" w:id="60"/>
      <w:bookmarkEnd w:id="6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Propiedad contractual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propiedad queda distribuida de la siguiente forma: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87.6898901737068"/>
        <w:gridCol w:w="5437.821920849916"/>
        <w:tblGridChange w:id="0">
          <w:tblGrid>
            <w:gridCol w:w="3587.6898901737068"/>
            <w:gridCol w:w="5437.82192084991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Propietario arquitectónico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OperationalRequest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  <w:t xml:space="preserve">Operational Request Capability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OperationalSubmission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Operational Submission Capability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submit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Operational Submission Capability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OperationalPresentationBoundary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frontera contractual requerida por Operational Submission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  <w:t xml:space="preserve">contrato de dicha frontera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OperationalSubmissionDomainError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Operational Submission Capability</w:t>
            </w:r>
          </w:p>
        </w:tc>
      </w:tr>
    </w:tbl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implementación concreta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pertenecerá a infraestructura, no a este incremento.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epxe8edn54f4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Inmutabilidad semántica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OperationalSubmission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producido válidamente,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representa un hecho histórico:</w:t>
      </w:r>
    </w:p>
    <w:p w:rsidR="00000000" w:rsidDel="00000000" w:rsidP="00000000" w:rsidRDefault="00000000" w:rsidRPr="00000000" w14:paraId="0000029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presentación ocurrió.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no deberá poder transformarse posteriormente en:</w:t>
      </w:r>
    </w:p>
    <w:p w:rsidR="00000000" w:rsidDel="00000000" w:rsidP="00000000" w:rsidRDefault="00000000" w:rsidRPr="00000000" w14:paraId="0000029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la presentación no ocurrió.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rechazo, ausencia de respuesta o resultado externo posterior no modifica retrospectivamente ese hecho.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forma concreta mediante la cual la implementación garantiza la estabilidad del activo no queda definida por este IT.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o922twbx3et" w:id="62"/>
      <w:bookmarkEnd w:id="6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Igualdad, hashing e identidad</w:t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</w:t>
      </w:r>
      <w:r w:rsidDel="00000000" w:rsidR="00000000" w:rsidRPr="00000000">
        <w:rPr>
          <w:b w:val="1"/>
          <w:bCs w:val="1"/>
          <w:rtl w:val="0"/>
        </w:rPr>
        <w:t xml:space="preserve">no prescribe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9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algoritmo de igualdad;</w:t>
      </w:r>
    </w:p>
    <w:p w:rsidR="00000000" w:rsidDel="00000000" w:rsidP="00000000" w:rsidRDefault="00000000" w:rsidRPr="00000000" w14:paraId="0000029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9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identidad;</w:t>
      </w:r>
    </w:p>
    <w:p w:rsidR="00000000" w:rsidDel="00000000" w:rsidP="00000000" w:rsidRDefault="00000000" w:rsidRPr="00000000" w14:paraId="0000029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9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identificadores derivados.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de estas decisiones es necesaria para definir la semántica pública autorizada en este incremento.</w:t>
      </w:r>
    </w:p>
    <w:p w:rsidR="00000000" w:rsidDel="00000000" w:rsidP="00000000" w:rsidRDefault="00000000" w:rsidRPr="00000000" w14:paraId="000002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lenguaje o las convenciones vigentes del repositorio requieren alguna de ellas como propiedad técnica, su implementación deberá preservar el contrato aquí definido sin crear significado adicional.</w:t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kavbv8iejdq" w:id="63"/>
      <w:bookmarkEnd w:id="6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Timestamps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introduce un timestamp obligatorio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Aunque el momento de presentación podría resultar útil en una etapa posterior, DOC-036 no estableció que sea constitutivo del significado mínimo del activo.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Añadirlo ahora convertiría una utilidad potencial en requisito contractual sin evidencia arquitectónica suficiente.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una responsabilidad futura demuestra que el tiempo de presentación es necesario como hecho contractual, deberá evaluarse explícitamente.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bdzccgkurhs" w:id="64"/>
      <w:bookmarkEnd w:id="6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Identificadores externos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introduce:</w:t>
      </w:r>
    </w:p>
    <w:p w:rsidR="00000000" w:rsidDel="00000000" w:rsidP="00000000" w:rsidRDefault="00000000" w:rsidRPr="00000000" w14:paraId="000002A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order ID;</w:t>
      </w:r>
    </w:p>
    <w:p w:rsidR="00000000" w:rsidDel="00000000" w:rsidP="00000000" w:rsidRDefault="00000000" w:rsidRPr="00000000" w14:paraId="000002A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exchange order ID;</w:t>
      </w:r>
    </w:p>
    <w:p w:rsidR="00000000" w:rsidDel="00000000" w:rsidP="00000000" w:rsidRDefault="00000000" w:rsidRPr="00000000" w14:paraId="000002A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provider request ID;</w:t>
      </w:r>
    </w:p>
    <w:p w:rsidR="00000000" w:rsidDel="00000000" w:rsidP="00000000" w:rsidRDefault="00000000" w:rsidRPr="00000000" w14:paraId="000002AC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correlation ID.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Esos identificadores dependen de mecanismos externos y podrían incluso no existir en todas las implementaciones compatibles.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forman parte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rbba33s4oee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Resultado observable mínimo de éxito</w:t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éxito completo de IT-036-001 deberá poder observarse mediante: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  <w:t xml:space="preserve">submit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donde:</w:t>
      </w:r>
    </w:p>
    <w:p w:rsidR="00000000" w:rsidDel="00000000" w:rsidP="00000000" w:rsidRDefault="00000000" w:rsidRPr="00000000" w14:paraId="000002B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frontera recibió la solicitud correspondiente;</w:t>
      </w:r>
    </w:p>
    <w:p w:rsidR="00000000" w:rsidDel="00000000" w:rsidP="00000000" w:rsidRDefault="00000000" w:rsidRPr="00000000" w14:paraId="000002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presentación se completó;</w:t>
      </w:r>
    </w:p>
    <w:p w:rsidR="00000000" w:rsidDel="00000000" w:rsidP="00000000" w:rsidRDefault="00000000" w:rsidRPr="00000000" w14:paraId="000002B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produjo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B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OperationalSubmission.operational_request</w:t>
      </w:r>
      <w:r w:rsidDel="00000000" w:rsidR="00000000" w:rsidRPr="00000000">
        <w:rPr>
          <w:rtl w:val="0"/>
        </w:rPr>
        <w:t xml:space="preserve"> corresponde inequívocamente a la solicitud presentada;</w:t>
      </w:r>
    </w:p>
    <w:p w:rsidR="00000000" w:rsidDel="00000000" w:rsidP="00000000" w:rsidRDefault="00000000" w:rsidRPr="00000000" w14:paraId="000002BC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incorporó significado externo adicional.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ju0m75asb3b" w:id="66"/>
      <w:bookmarkEnd w:id="6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Resultado observable mínimo de fallo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mínimo de fallo deberá poder observarse mediante: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submit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presentación no completada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OperationalSubmissionDomainError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simultáneamente:</w:t>
      </w:r>
    </w:p>
    <w:p w:rsidR="00000000" w:rsidDel="00000000" w:rsidP="00000000" w:rsidRDefault="00000000" w:rsidRPr="00000000" w14:paraId="000002C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existe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válido para ese intento no completado.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prescribe cómo se almacena, representa o detecta internamente ese hecho negativo.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15gw36kd6j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Sustituibilidad observable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Será posible utilizar diferentes implementaciones compatibles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sin modificar:</w:t>
      </w:r>
    </w:p>
    <w:p w:rsidR="00000000" w:rsidDel="00000000" w:rsidP="00000000" w:rsidRDefault="00000000" w:rsidRPr="00000000" w14:paraId="000002CD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firma contractual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C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C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relación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D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éxito;</w:t>
      </w:r>
    </w:p>
    <w:p w:rsidR="00000000" w:rsidDel="00000000" w:rsidP="00000000" w:rsidRDefault="00000000" w:rsidRPr="00000000" w14:paraId="000002D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fallo;</w:t>
      </w:r>
    </w:p>
    <w:p w:rsidR="00000000" w:rsidDel="00000000" w:rsidP="00000000" w:rsidRDefault="00000000" w:rsidRPr="00000000" w14:paraId="000002D2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API pública de Operational Submission.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sustituibilidad constituye una propiedad contractual del incremento.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9bp1o6gpldz" w:id="68"/>
      <w:bookmarkEnd w:id="6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Decisiones explícitamente diferidas al Agente de Implementación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determina 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se materializa mediante:</w:t>
      </w:r>
    </w:p>
    <w:p w:rsidR="00000000" w:rsidDel="00000000" w:rsidP="00000000" w:rsidRDefault="00000000" w:rsidRPr="00000000" w14:paraId="000002D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D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ABC;</w:t>
      </w:r>
    </w:p>
    <w:p w:rsidR="00000000" w:rsidDel="00000000" w:rsidP="00000000" w:rsidRDefault="00000000" w:rsidRPr="00000000" w14:paraId="000002D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callable;</w:t>
      </w:r>
    </w:p>
    <w:p w:rsidR="00000000" w:rsidDel="00000000" w:rsidP="00000000" w:rsidRDefault="00000000" w:rsidRPr="00000000" w14:paraId="000002D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objeto colaborador;</w:t>
      </w:r>
    </w:p>
    <w:p w:rsidR="00000000" w:rsidDel="00000000" w:rsidP="00000000" w:rsidRDefault="00000000" w:rsidRPr="00000000" w14:paraId="000002D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otra construcción compatible.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determina:</w:t>
      </w:r>
    </w:p>
    <w:p w:rsidR="00000000" w:rsidDel="00000000" w:rsidP="00000000" w:rsidRDefault="00000000" w:rsidRPr="00000000" w14:paraId="000002DD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construcción concreta de la Capability;</w:t>
      </w:r>
    </w:p>
    <w:p w:rsidR="00000000" w:rsidDel="00000000" w:rsidP="00000000" w:rsidRDefault="00000000" w:rsidRPr="00000000" w14:paraId="000002D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2DF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módulos internos;</w:t>
      </w:r>
    </w:p>
    <w:p w:rsidR="00000000" w:rsidDel="00000000" w:rsidP="00000000" w:rsidRDefault="00000000" w:rsidRPr="00000000" w14:paraId="000002E0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E1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2E2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manejo interno de excepciones;</w:t>
      </w:r>
    </w:p>
    <w:p w:rsidR="00000000" w:rsidDel="00000000" w:rsidP="00000000" w:rsidRDefault="00000000" w:rsidRPr="00000000" w14:paraId="000002E3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comparación;</w:t>
      </w:r>
    </w:p>
    <w:p w:rsidR="00000000" w:rsidDel="00000000" w:rsidP="00000000" w:rsidRDefault="00000000" w:rsidRPr="00000000" w14:paraId="000002E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almacenamiento;</w:t>
      </w:r>
    </w:p>
    <w:p w:rsidR="00000000" w:rsidDel="00000000" w:rsidP="00000000" w:rsidRDefault="00000000" w:rsidRPr="00000000" w14:paraId="000002E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E6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hashing.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 implementación mientras preserven exactamente los contratos aquí definidos.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mfiojrmdyzp" w:id="69"/>
      <w:bookmarkEnd w:id="6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Decisiones contractuales cerradas por esta entrega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Quedan cerradas las siguientes decisiones:</w:t>
      </w:r>
    </w:p>
    <w:p w:rsidR="00000000" w:rsidDel="00000000" w:rsidP="00000000" w:rsidRDefault="00000000" w:rsidRPr="00000000" w14:paraId="000002E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xtt4kv7yp8z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DC-036-001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activo principal se denomina: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E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ki0d33i6mqg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DC-036-002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información pública mínima es: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operational_request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pkldj18x6yj" w:id="72"/>
      <w:bookmarkEnd w:id="7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DC-036-003</w:t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corresponde a un único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smrakssnk2s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DC-036-004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propia de la Capability se denomina: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7a7j9kz9qhn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DC-036-005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contractual de presentación se denomina: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bfsq0igcmja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DC-036-006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única responsabilidad contractual es: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9h81qytxga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DC-036-007</w:t>
      </w:r>
    </w:p>
    <w:p w:rsidR="00000000" w:rsidDel="00000000" w:rsidP="00000000" w:rsidRDefault="00000000" w:rsidRPr="00000000" w14:paraId="000002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finalización normal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 significa exclusivamente que la presentación ocurrió.</w:t>
      </w:r>
    </w:p>
    <w:p w:rsidR="00000000" w:rsidDel="00000000" w:rsidP="00000000" w:rsidRDefault="00000000" w:rsidRPr="00000000" w14:paraId="000002F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yzuw6wa2uo1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DC-036-008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 no publica resultados externos mediante IT-036-001.</w:t>
      </w:r>
    </w:p>
    <w:p w:rsidR="00000000" w:rsidDel="00000000" w:rsidP="00000000" w:rsidRDefault="00000000" w:rsidRPr="00000000" w14:paraId="000003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bqchnh4vh09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DC-036-009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solo puede producirse después de una presentación completada.</w:t>
      </w:r>
    </w:p>
    <w:p w:rsidR="00000000" w:rsidDel="00000000" w:rsidP="00000000" w:rsidRDefault="00000000" w:rsidRPr="00000000" w14:paraId="000003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x2zry4lzkjd" w:id="79"/>
      <w:bookmarkEnd w:id="7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DC-036-010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raíz pública de error será:</w:t>
      </w:r>
    </w:p>
    <w:p w:rsidR="00000000" w:rsidDel="00000000" w:rsidP="00000000" w:rsidRDefault="00000000" w:rsidRPr="00000000" w14:paraId="00000304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4n4l83i8rxa" w:id="80"/>
      <w:bookmarkEnd w:id="8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DC-036-011</w:t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presentación no completada deberá impedir la producción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y manifestarse mediante el error público autorizado.</w:t>
      </w:r>
    </w:p>
    <w:p w:rsidR="00000000" w:rsidDel="00000000" w:rsidP="00000000" w:rsidRDefault="00000000" w:rsidRPr="00000000" w14:paraId="000003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lfqeej6qid5" w:id="81"/>
      <w:bookmarkEnd w:id="8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DC-036-012</w:t>
      </w:r>
    </w:p>
    <w:p w:rsidR="00000000" w:rsidDel="00000000" w:rsidP="00000000" w:rsidRDefault="00000000" w:rsidRPr="00000000" w14:paraId="000003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introducen timestamp, identificadores externos, estado de aceptación ni resultados de ejecución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keomu4vgv3s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Estado de la Entrega 2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 esta entrega quedan determinados los elementos contractuales que el Agente de Implementación no puede inventar:</w:t>
      </w:r>
    </w:p>
    <w:p w:rsidR="00000000" w:rsidDel="00000000" w:rsidP="00000000" w:rsidRDefault="00000000" w:rsidRPr="00000000" w14:paraId="0000030C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activo público principal;</w:t>
      </w:r>
    </w:p>
    <w:p w:rsidR="00000000" w:rsidDel="00000000" w:rsidP="00000000" w:rsidRDefault="00000000" w:rsidRPr="00000000" w14:paraId="0000030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pública mínima;</w:t>
      </w:r>
    </w:p>
    <w:p w:rsidR="00000000" w:rsidDel="00000000" w:rsidP="00000000" w:rsidRDefault="00000000" w:rsidRPr="00000000" w14:paraId="0000030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trazabilidad hacia la entrada;</w:t>
      </w:r>
    </w:p>
    <w:p w:rsidR="00000000" w:rsidDel="00000000" w:rsidP="00000000" w:rsidRDefault="00000000" w:rsidRPr="00000000" w14:paraId="0000030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acción pública de la Capability;</w:t>
      </w:r>
    </w:p>
    <w:p w:rsidR="00000000" w:rsidDel="00000000" w:rsidP="00000000" w:rsidRDefault="00000000" w:rsidRPr="00000000" w14:paraId="0000031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contractual hacia infraestructura;</w:t>
      </w:r>
    </w:p>
    <w:p w:rsidR="00000000" w:rsidDel="00000000" w:rsidP="00000000" w:rsidRDefault="00000000" w:rsidRPr="00000000" w14:paraId="0000031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esa frontera;</w:t>
      </w:r>
    </w:p>
    <w:p w:rsidR="00000000" w:rsidDel="00000000" w:rsidP="00000000" w:rsidRDefault="00000000" w:rsidRPr="00000000" w14:paraId="00000312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condición observable de éxito;</w:t>
      </w:r>
    </w:p>
    <w:p w:rsidR="00000000" w:rsidDel="00000000" w:rsidP="00000000" w:rsidRDefault="00000000" w:rsidRPr="00000000" w14:paraId="00000313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condición observable de fallo;</w:t>
      </w:r>
    </w:p>
    <w:p w:rsidR="00000000" w:rsidDel="00000000" w:rsidP="00000000" w:rsidRDefault="00000000" w:rsidRPr="00000000" w14:paraId="0000031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público;</w:t>
      </w:r>
    </w:p>
    <w:p w:rsidR="00000000" w:rsidDel="00000000" w:rsidP="00000000" w:rsidRDefault="00000000" w:rsidRPr="00000000" w14:paraId="0000031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pública mínima;</w:t>
      </w:r>
    </w:p>
    <w:p w:rsidR="00000000" w:rsidDel="00000000" w:rsidP="00000000" w:rsidRDefault="00000000" w:rsidRPr="00000000" w14:paraId="00000316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exclusiones contractuales.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quedan definidos todavía:</w:t>
      </w:r>
    </w:p>
    <w:p w:rsidR="00000000" w:rsidDel="00000000" w:rsidP="00000000" w:rsidRDefault="00000000" w:rsidRPr="00000000" w14:paraId="00000318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invariantes consolidadas del incremento;</w:t>
      </w:r>
    </w:p>
    <w:p w:rsidR="00000000" w:rsidDel="00000000" w:rsidP="00000000" w:rsidRDefault="00000000" w:rsidRPr="00000000" w14:paraId="0000031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restricciones finales;</w:t>
      </w:r>
    </w:p>
    <w:p w:rsidR="00000000" w:rsidDel="00000000" w:rsidP="00000000" w:rsidRDefault="00000000" w:rsidRPr="00000000" w14:paraId="0000031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matriz de criterios de aceptación;</w:t>
      </w:r>
    </w:p>
    <w:p w:rsidR="00000000" w:rsidDel="00000000" w:rsidP="00000000" w:rsidRDefault="00000000" w:rsidRPr="00000000" w14:paraId="0000031B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obligatoria de pruebas desde comportamiento público;</w:t>
      </w:r>
    </w:p>
    <w:p w:rsidR="00000000" w:rsidDel="00000000" w:rsidP="00000000" w:rsidRDefault="00000000" w:rsidRPr="00000000" w14:paraId="0000031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arquitectónicas requeridas;</w:t>
      </w:r>
    </w:p>
    <w:p w:rsidR="00000000" w:rsidDel="00000000" w:rsidP="00000000" w:rsidRDefault="00000000" w:rsidRPr="00000000" w14:paraId="0000031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criterio de finalización;</w:t>
      </w:r>
    </w:p>
    <w:p w:rsidR="00000000" w:rsidDel="00000000" w:rsidP="00000000" w:rsidRDefault="00000000" w:rsidRPr="00000000" w14:paraId="0000031E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condiciones de detención de implementación.</w:t>
      </w:r>
    </w:p>
    <w:p w:rsidR="00000000" w:rsidDel="00000000" w:rsidP="00000000" w:rsidRDefault="00000000" w:rsidRPr="00000000" w14:paraId="000003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elementos corresponden a la </w:t>
      </w:r>
      <w:r w:rsidDel="00000000" w:rsidR="00000000" w:rsidRPr="00000000">
        <w:rPr>
          <w:b w:val="1"/>
          <w:bCs w:val="1"/>
          <w:rtl w:val="0"/>
        </w:rPr>
        <w:t xml:space="preserve">Entrega 3 de IT-036-001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ol6vs63c65o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Entrega 3 — Invariantes, restricciones, aceptación, pruebas y cierre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i6g78urap5y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Invariantes contractuales</w:t>
      </w:r>
    </w:p>
    <w:p w:rsidR="00000000" w:rsidDel="00000000" w:rsidP="00000000" w:rsidRDefault="00000000" w:rsidRPr="00000000" w14:paraId="000003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implementación conforme con IT-036-001 deberá preservar permanentemente las siguientes invariantes públicas.</w:t>
      </w:r>
    </w:p>
    <w:p w:rsidR="00000000" w:rsidDel="00000000" w:rsidP="00000000" w:rsidRDefault="00000000" w:rsidRPr="00000000" w14:paraId="000003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i5j12xdm6fd" w:id="85"/>
      <w:bookmarkEnd w:id="8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IC-036-001 — Origen único</w:t>
      </w:r>
    </w:p>
    <w:p w:rsidR="00000000" w:rsidDel="00000000" w:rsidP="00000000" w:rsidRDefault="00000000" w:rsidRPr="00000000" w14:paraId="000003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deberá corresponder inequívocamente a un único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 existir válidamente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sin una solicitud operacional de origen.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4nwe24gg3ko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IC-036-002 — Presentación efectivamente ocurrida</w:t>
      </w:r>
    </w:p>
    <w:p w:rsidR="00000000" w:rsidDel="00000000" w:rsidP="00000000" w:rsidRDefault="00000000" w:rsidRPr="00000000" w14:paraId="000003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deberá implicar que la presentación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ocurrió.</w:t>
      </w:r>
    </w:p>
    <w:p w:rsidR="00000000" w:rsidDel="00000000" w:rsidP="00000000" w:rsidRDefault="00000000" w:rsidRPr="00000000" w14:paraId="000003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serán suficientes:</w:t>
      </w:r>
    </w:p>
    <w:p w:rsidR="00000000" w:rsidDel="00000000" w:rsidP="00000000" w:rsidRDefault="00000000" w:rsidRPr="00000000" w14:paraId="0000032C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intención de presentar;</w:t>
      </w:r>
    </w:p>
    <w:p w:rsidR="00000000" w:rsidDel="00000000" w:rsidP="00000000" w:rsidRDefault="00000000" w:rsidRPr="00000000" w14:paraId="0000032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preparación técnica;</w:t>
      </w:r>
    </w:p>
    <w:p w:rsidR="00000000" w:rsidDel="00000000" w:rsidP="00000000" w:rsidRDefault="00000000" w:rsidRPr="00000000" w14:paraId="0000032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inicio de intento;</w:t>
      </w:r>
    </w:p>
    <w:p w:rsidR="00000000" w:rsidDel="00000000" w:rsidP="00000000" w:rsidRDefault="00000000" w:rsidRPr="00000000" w14:paraId="0000032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construcción de payload;</w:t>
      </w:r>
    </w:p>
    <w:p w:rsidR="00000000" w:rsidDel="00000000" w:rsidP="00000000" w:rsidRDefault="00000000" w:rsidRPr="00000000" w14:paraId="0000033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conexión abierta;</w:t>
      </w:r>
    </w:p>
    <w:p w:rsidR="00000000" w:rsidDel="00000000" w:rsidP="00000000" w:rsidRDefault="00000000" w:rsidRPr="00000000" w14:paraId="00000331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cualquier otro estado previo que no satisfaga la semántica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ro83w8b4jrf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IC-036-003 — No submission sin presentación</w:t>
      </w:r>
    </w:p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OperationalPresentationBoundary.present</w:t>
      </w:r>
      <w:r w:rsidDel="00000000" w:rsidR="00000000" w:rsidRPr="00000000">
        <w:rPr>
          <w:rtl w:val="0"/>
        </w:rPr>
        <w:t xml:space="preserve"> no completa normalmente su responsabilidad contractual,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no podrá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válido.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7iopn6wat70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IC-036-004 — Preservación del request</w:t>
      </w:r>
    </w:p>
    <w:p w:rsidR="00000000" w:rsidDel="00000000" w:rsidP="00000000" w:rsidRDefault="00000000" w:rsidRPr="00000000" w14:paraId="000003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asociado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deberá conservar el mismo significado contractual que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presentado.</w:t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no podrá modificar ni reinterpretar la solicitud.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s0cvskctjz2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IC-036-005 — Trazabilidad</w:t>
      </w:r>
    </w:p>
    <w:p w:rsidR="00000000" w:rsidDel="00000000" w:rsidP="00000000" w:rsidRDefault="00000000" w:rsidRPr="00000000" w14:paraId="000003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deberá poder determinarse inequívocamente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cuya presentación acredita.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trazabilidad obligatoria del incremento termina en ese contrato.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480w01v7l6n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IC-036-006 — Neutralidad respecto del resultado externo</w:t>
      </w:r>
    </w:p>
    <w:p w:rsidR="00000000" w:rsidDel="00000000" w:rsidP="00000000" w:rsidRDefault="00000000" w:rsidRPr="00000000" w14:paraId="000003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implicará:</w:t>
      </w:r>
    </w:p>
    <w:p w:rsidR="00000000" w:rsidDel="00000000" w:rsidP="00000000" w:rsidRDefault="00000000" w:rsidRPr="00000000" w14:paraId="00000340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recepción externa confirmada;</w:t>
      </w:r>
    </w:p>
    <w:p w:rsidR="00000000" w:rsidDel="00000000" w:rsidP="00000000" w:rsidRDefault="00000000" w:rsidRPr="00000000" w14:paraId="0000034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aceptación;</w:t>
      </w:r>
    </w:p>
    <w:p w:rsidR="00000000" w:rsidDel="00000000" w:rsidP="00000000" w:rsidRDefault="00000000" w:rsidRPr="00000000" w14:paraId="00000342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rechazo;</w:t>
      </w:r>
    </w:p>
    <w:p w:rsidR="00000000" w:rsidDel="00000000" w:rsidP="00000000" w:rsidRDefault="00000000" w:rsidRPr="00000000" w14:paraId="00000343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ejecución;</w:t>
      </w:r>
    </w:p>
    <w:p w:rsidR="00000000" w:rsidDel="00000000" w:rsidP="00000000" w:rsidRDefault="00000000" w:rsidRPr="00000000" w14:paraId="00000344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34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fill;</w:t>
      </w:r>
    </w:p>
    <w:p w:rsidR="00000000" w:rsidDel="00000000" w:rsidP="00000000" w:rsidRDefault="00000000" w:rsidRPr="00000000" w14:paraId="00000346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cancelación;</w:t>
      </w:r>
    </w:p>
    <w:p w:rsidR="00000000" w:rsidDel="00000000" w:rsidP="00000000" w:rsidRDefault="00000000" w:rsidRPr="00000000" w14:paraId="00000347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 económico alguno.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aw52jwnpszk" w:id="91"/>
      <w:bookmarkEnd w:id="9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IC-036-007 — Independencia tecnológica</w:t>
      </w:r>
    </w:p>
    <w:p w:rsidR="00000000" w:rsidDel="00000000" w:rsidP="00000000" w:rsidRDefault="00000000" w:rsidRPr="00000000" w14:paraId="000003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semántica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dependerá de:</w:t>
      </w:r>
    </w:p>
    <w:p w:rsidR="00000000" w:rsidDel="00000000" w:rsidP="00000000" w:rsidRDefault="00000000" w:rsidRPr="00000000" w14:paraId="0000034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34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venue;</w:t>
      </w:r>
    </w:p>
    <w:p w:rsidR="00000000" w:rsidDel="00000000" w:rsidP="00000000" w:rsidRDefault="00000000" w:rsidRPr="00000000" w14:paraId="0000034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34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API;</w:t>
      </w:r>
    </w:p>
    <w:p w:rsidR="00000000" w:rsidDel="00000000" w:rsidP="00000000" w:rsidRDefault="00000000" w:rsidRPr="00000000" w14:paraId="0000034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SDK;</w:t>
      </w:r>
    </w:p>
    <w:p w:rsidR="00000000" w:rsidDel="00000000" w:rsidP="00000000" w:rsidRDefault="00000000" w:rsidRPr="00000000" w14:paraId="0000035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transporte;</w:t>
      </w:r>
    </w:p>
    <w:p w:rsidR="00000000" w:rsidDel="00000000" w:rsidP="00000000" w:rsidRDefault="00000000" w:rsidRPr="00000000" w14:paraId="0000035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35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técnica concreta.</w:t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b6s623p2pak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IC-036-008 — Propiedad semántica</w:t>
      </w:r>
    </w:p>
    <w:p w:rsidR="00000000" w:rsidDel="00000000" w:rsidP="00000000" w:rsidRDefault="00000000" w:rsidRPr="00000000" w14:paraId="000003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infraestructura podrá determinar técnicamente si logró realizar la presentación.</w:t>
      </w:r>
    </w:p>
    <w:p w:rsidR="00000000" w:rsidDel="00000000" w:rsidP="00000000" w:rsidRDefault="00000000" w:rsidRPr="00000000" w14:paraId="000003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Operational Submission continuará siendo la única responsable de traducir ese hecho al contrato público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frontera técnica no será propietaria de dicho activo contractual.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kxi8ceje39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IC-036-009 — Sustituibilidad</w:t>
      </w:r>
    </w:p>
    <w:p w:rsidR="00000000" w:rsidDel="00000000" w:rsidP="00000000" w:rsidRDefault="00000000" w:rsidRPr="00000000" w14:paraId="000003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implementaciones distintas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que satisfagan exactamente el mismo contrato deberán poder sustituirse sin alterar:</w:t>
      </w:r>
    </w:p>
    <w:p w:rsidR="00000000" w:rsidDel="00000000" w:rsidP="00000000" w:rsidRDefault="00000000" w:rsidRPr="00000000" w14:paraId="0000035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5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5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éxito;</w:t>
      </w:r>
    </w:p>
    <w:p w:rsidR="00000000" w:rsidDel="00000000" w:rsidP="00000000" w:rsidRDefault="00000000" w:rsidRPr="00000000" w14:paraId="0000035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fallo;</w:t>
      </w:r>
    </w:p>
    <w:p w:rsidR="00000000" w:rsidDel="00000000" w:rsidP="00000000" w:rsidRDefault="00000000" w:rsidRPr="00000000" w14:paraId="0000035F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5cdrkupw0av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IC-036-010 — Inmutabilidad semántica</w:t>
      </w:r>
    </w:p>
    <w:p w:rsidR="00000000" w:rsidDel="00000000" w:rsidP="00000000" w:rsidRDefault="00000000" w:rsidRPr="00000000" w14:paraId="000003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producido válidamente,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deberá continuar representando el mismo hecho histórico:</w:t>
      </w:r>
    </w:p>
    <w:p w:rsidR="00000000" w:rsidDel="00000000" w:rsidP="00000000" w:rsidRDefault="00000000" w:rsidRPr="00000000" w14:paraId="00000363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asociado fue presentado.</w:t>
      </w:r>
    </w:p>
    <w:p w:rsidR="00000000" w:rsidDel="00000000" w:rsidP="00000000" w:rsidRDefault="00000000" w:rsidRPr="00000000" w14:paraId="000003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hecho posterior no podrá convertir esa presentación en no ocurrida.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khdzbxrpjyn" w:id="95"/>
      <w:bookmarkEnd w:id="9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Restricciones del incremento</w:t>
      </w:r>
    </w:p>
    <w:p w:rsidR="00000000" w:rsidDel="00000000" w:rsidP="00000000" w:rsidRDefault="00000000" w:rsidRPr="00000000" w14:paraId="000003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1rezs504w22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R-036-001 — API pública limitada</w:t>
      </w:r>
    </w:p>
    <w:p w:rsidR="00000000" w:rsidDel="00000000" w:rsidP="00000000" w:rsidRDefault="00000000" w:rsidRPr="00000000" w14:paraId="000003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propia autorizada por IT-036-001 deberá limitarse a:</w:t>
      </w:r>
    </w:p>
    <w:p w:rsidR="00000000" w:rsidDel="00000000" w:rsidP="00000000" w:rsidRDefault="00000000" w:rsidRPr="00000000" w14:paraId="00000369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6A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6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6C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OperationalSubmissionDomainError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contratos anteriores necesarios,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, deberán reutilizarse desde sus Capabilities propietarias.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ampliar la API pública por conveniencia técnica.</w:t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73d8oyfdyj4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R-036-002 — Sin infraestructura productiva</w:t>
      </w: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implementará infraestructura productiva específica para:</w:t>
      </w:r>
    </w:p>
    <w:p w:rsidR="00000000" w:rsidDel="00000000" w:rsidP="00000000" w:rsidRDefault="00000000" w:rsidRPr="00000000" w14:paraId="00000372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37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exchanges;</w:t>
      </w:r>
    </w:p>
    <w:p w:rsidR="00000000" w:rsidDel="00000000" w:rsidP="00000000" w:rsidRDefault="00000000" w:rsidRPr="00000000" w14:paraId="0000037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venues;</w:t>
      </w:r>
    </w:p>
    <w:p w:rsidR="00000000" w:rsidDel="00000000" w:rsidP="00000000" w:rsidRDefault="00000000" w:rsidRPr="00000000" w14:paraId="0000037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APIs;</w:t>
      </w:r>
    </w:p>
    <w:p w:rsidR="00000000" w:rsidDel="00000000" w:rsidP="00000000" w:rsidRDefault="00000000" w:rsidRPr="00000000" w14:paraId="0000037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protocolos;</w:t>
      </w:r>
    </w:p>
    <w:p w:rsidR="00000000" w:rsidDel="00000000" w:rsidP="00000000" w:rsidRDefault="00000000" w:rsidRPr="00000000" w14:paraId="0000037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networking;</w:t>
      </w:r>
    </w:p>
    <w:p w:rsidR="00000000" w:rsidDel="00000000" w:rsidP="00000000" w:rsidRDefault="00000000" w:rsidRPr="00000000" w14:paraId="0000037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379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transporte.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uw8csc8ncl0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R-036-003 — Sin semántica de resultados externos</w:t>
      </w:r>
    </w:p>
    <w:p w:rsidR="00000000" w:rsidDel="00000000" w:rsidP="00000000" w:rsidRDefault="00000000" w:rsidRPr="00000000" w14:paraId="000003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podrán incorporarse al contrato público:</w:t>
      </w:r>
    </w:p>
    <w:p w:rsidR="00000000" w:rsidDel="00000000" w:rsidP="00000000" w:rsidRDefault="00000000" w:rsidRPr="00000000" w14:paraId="0000037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acknowledgements;</w:t>
      </w:r>
    </w:p>
    <w:p w:rsidR="00000000" w:rsidDel="00000000" w:rsidP="00000000" w:rsidRDefault="00000000" w:rsidRPr="00000000" w14:paraId="0000037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aceptación;</w:t>
      </w:r>
    </w:p>
    <w:p w:rsidR="00000000" w:rsidDel="00000000" w:rsidP="00000000" w:rsidRDefault="00000000" w:rsidRPr="00000000" w14:paraId="0000037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rechazo;</w:t>
      </w:r>
    </w:p>
    <w:p w:rsidR="00000000" w:rsidDel="00000000" w:rsidP="00000000" w:rsidRDefault="00000000" w:rsidRPr="00000000" w14:paraId="0000038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order IDs;</w:t>
      </w:r>
    </w:p>
    <w:p w:rsidR="00000000" w:rsidDel="00000000" w:rsidP="00000000" w:rsidRDefault="00000000" w:rsidRPr="00000000" w14:paraId="0000038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reports;</w:t>
      </w:r>
    </w:p>
    <w:p w:rsidR="00000000" w:rsidDel="00000000" w:rsidP="00000000" w:rsidRDefault="00000000" w:rsidRPr="00000000" w14:paraId="0000038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fills;</w:t>
      </w:r>
    </w:p>
    <w:p w:rsidR="00000000" w:rsidDel="00000000" w:rsidP="00000000" w:rsidRDefault="00000000" w:rsidRPr="00000000" w14:paraId="0000038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estados externos;</w:t>
      </w:r>
    </w:p>
    <w:p w:rsidR="00000000" w:rsidDel="00000000" w:rsidP="00000000" w:rsidRDefault="00000000" w:rsidRPr="00000000" w14:paraId="00000384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resultados de liquidación.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1lnfl7y3ql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R-036-004 — Sin routing</w:t>
      </w:r>
    </w:p>
    <w:p w:rsidR="00000000" w:rsidDel="00000000" w:rsidP="00000000" w:rsidRDefault="00000000" w:rsidRPr="00000000" w14:paraId="000003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decidirá:</w:t>
      </w:r>
    </w:p>
    <w:p w:rsidR="00000000" w:rsidDel="00000000" w:rsidP="00000000" w:rsidRDefault="00000000" w:rsidRPr="00000000" w14:paraId="0000038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38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venue;</w:t>
      </w:r>
    </w:p>
    <w:p w:rsidR="00000000" w:rsidDel="00000000" w:rsidP="00000000" w:rsidRDefault="00000000" w:rsidRPr="00000000" w14:paraId="0000038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destino;</w:t>
      </w:r>
    </w:p>
    <w:p w:rsidR="00000000" w:rsidDel="00000000" w:rsidP="00000000" w:rsidRDefault="00000000" w:rsidRPr="00000000" w14:paraId="0000038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mecanismo;</w:t>
      </w:r>
    </w:p>
    <w:p w:rsidR="00000000" w:rsidDel="00000000" w:rsidP="00000000" w:rsidRDefault="00000000" w:rsidRPr="00000000" w14:paraId="0000038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routing;</w:t>
      </w:r>
    </w:p>
    <w:p w:rsidR="00000000" w:rsidDel="00000000" w:rsidP="00000000" w:rsidRDefault="00000000" w:rsidRPr="00000000" w14:paraId="0000038D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de selección.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</w:rPr>
      </w:pPr>
      <w:bookmarkStart w:colFirst="0" w:colLast="0" w:name="_ddwbinovo0eu" w:id="100"/>
      <w:bookmarkEnd w:id="10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R-036-005 — Sin alteración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4"/>
          <w:szCs w:val="34"/>
          <w:rtl w:val="0"/>
        </w:rPr>
        <w:t xml:space="preserve">OperationalRequest</w:t>
      </w:r>
    </w:p>
    <w:p w:rsidR="00000000" w:rsidDel="00000000" w:rsidP="00000000" w:rsidRDefault="00000000" w:rsidRPr="00000000" w14:paraId="000003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 podrán utilizarse para cambiar la intención contractual recibida.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qj985q8bzpo" w:id="101"/>
      <w:bookmarkEnd w:id="10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R-036-006 — Sin contratos redundantes</w:t>
      </w:r>
    </w:p>
    <w:p w:rsidR="00000000" w:rsidDel="00000000" w:rsidP="00000000" w:rsidRDefault="00000000" w:rsidRPr="00000000" w14:paraId="000003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introducirán contratos públicos adicionales destinados exclusivamente a duplicar:</w:t>
      </w:r>
    </w:p>
    <w:p w:rsidR="00000000" w:rsidDel="00000000" w:rsidP="00000000" w:rsidRDefault="00000000" w:rsidRPr="00000000" w14:paraId="0000039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9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operaciones;</w:t>
      </w:r>
    </w:p>
    <w:p w:rsidR="00000000" w:rsidDel="00000000" w:rsidP="00000000" w:rsidRDefault="00000000" w:rsidRPr="00000000" w14:paraId="0000039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intención;</w:t>
      </w:r>
    </w:p>
    <w:p w:rsidR="00000000" w:rsidDel="00000000" w:rsidP="00000000" w:rsidRDefault="00000000" w:rsidRPr="00000000" w14:paraId="00000397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información ya perteneciente a contratos anteriores.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nqtrf3187sh" w:id="102"/>
      <w:bookmarkEnd w:id="10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R-036-007 — Sin taxonomía pública de infraestructura</w:t>
      </w:r>
    </w:p>
    <w:p w:rsidR="00000000" w:rsidDel="00000000" w:rsidP="00000000" w:rsidRDefault="00000000" w:rsidRPr="00000000" w14:paraId="000003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no deberá exponer errores específicos de:</w:t>
      </w:r>
    </w:p>
    <w:p w:rsidR="00000000" w:rsidDel="00000000" w:rsidP="00000000" w:rsidRDefault="00000000" w:rsidRPr="00000000" w14:paraId="0000039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red;</w:t>
      </w:r>
    </w:p>
    <w:p w:rsidR="00000000" w:rsidDel="00000000" w:rsidP="00000000" w:rsidRDefault="00000000" w:rsidRPr="00000000" w14:paraId="0000039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39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autenticación;</w:t>
      </w:r>
    </w:p>
    <w:p w:rsidR="00000000" w:rsidDel="00000000" w:rsidP="00000000" w:rsidRDefault="00000000" w:rsidRPr="00000000" w14:paraId="0000039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timeout;</w:t>
      </w:r>
    </w:p>
    <w:p w:rsidR="00000000" w:rsidDel="00000000" w:rsidP="00000000" w:rsidRDefault="00000000" w:rsidRPr="00000000" w14:paraId="0000039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protocolo;</w:t>
      </w:r>
    </w:p>
    <w:p w:rsidR="00000000" w:rsidDel="00000000" w:rsidP="00000000" w:rsidRDefault="00000000" w:rsidRPr="00000000" w14:paraId="000003A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rate limiting.</w:t>
      </w:r>
    </w:p>
    <w:p w:rsidR="00000000" w:rsidDel="00000000" w:rsidP="00000000" w:rsidRDefault="00000000" w:rsidRPr="00000000" w14:paraId="000003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diferencias técnicas podrán existir internamente, pero no forman parte de la semántica pública del incremento.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67djkfs81g1" w:id="103"/>
      <w:bookmarkEnd w:id="10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R-036-008 — Libertad del implementador</w:t>
      </w:r>
    </w:p>
    <w:p w:rsidR="00000000" w:rsidDel="00000000" w:rsidP="00000000" w:rsidRDefault="00000000" w:rsidRPr="00000000" w14:paraId="000003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prescribe:</w:t>
      </w:r>
    </w:p>
    <w:p w:rsidR="00000000" w:rsidDel="00000000" w:rsidP="00000000" w:rsidRDefault="00000000" w:rsidRPr="00000000" w14:paraId="000003A5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implementación concreta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A6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Protocol</w:t>
      </w:r>
      <w:r w:rsidDel="00000000" w:rsidR="00000000" w:rsidRPr="00000000">
        <w:rPr>
          <w:rtl w:val="0"/>
        </w:rPr>
        <w:t xml:space="preserve">, ABC, callable u otra construcción;</w:t>
      </w:r>
    </w:p>
    <w:p w:rsidR="00000000" w:rsidDel="00000000" w:rsidP="00000000" w:rsidRDefault="00000000" w:rsidRPr="00000000" w14:paraId="000003A7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dependency injection;</w:t>
      </w:r>
    </w:p>
    <w:p w:rsidR="00000000" w:rsidDel="00000000" w:rsidP="00000000" w:rsidRDefault="00000000" w:rsidRPr="00000000" w14:paraId="000003A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de datos internas;</w:t>
      </w:r>
    </w:p>
    <w:p w:rsidR="00000000" w:rsidDel="00000000" w:rsidP="00000000" w:rsidRDefault="00000000" w:rsidRPr="00000000" w14:paraId="000003A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módulos;</w:t>
      </w:r>
    </w:p>
    <w:p w:rsidR="00000000" w:rsidDel="00000000" w:rsidP="00000000" w:rsidRDefault="00000000" w:rsidRPr="00000000" w14:paraId="000003A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concretos de validación;</w:t>
      </w:r>
    </w:p>
    <w:p w:rsidR="00000000" w:rsidDel="00000000" w:rsidP="00000000" w:rsidRDefault="00000000" w:rsidRPr="00000000" w14:paraId="000003AB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3A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 de validación;</w:t>
      </w:r>
    </w:p>
    <w:p w:rsidR="00000000" w:rsidDel="00000000" w:rsidP="00000000" w:rsidRDefault="00000000" w:rsidRPr="00000000" w14:paraId="000003AD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3AE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3AF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optimización.</w:t>
      </w:r>
    </w:p>
    <w:p w:rsidR="00000000" w:rsidDel="00000000" w:rsidP="00000000" w:rsidRDefault="00000000" w:rsidRPr="00000000" w14:paraId="000003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pertenecen al Agente de Implementación mientras preserven exactamente los contratos e invariantes definidos.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4oekamnsmxq" w:id="104"/>
      <w:bookmarkEnd w:id="10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Criterios de aceptación observables</w:t>
      </w:r>
    </w:p>
    <w:p w:rsidR="00000000" w:rsidDel="00000000" w:rsidP="00000000" w:rsidRDefault="00000000" w:rsidRPr="00000000" w14:paraId="000003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será aceptable únicamente cuando puedan demostrarse desde comportamiento público las siguientes propiedades.</w:t>
      </w:r>
    </w:p>
    <w:p w:rsidR="00000000" w:rsidDel="00000000" w:rsidP="00000000" w:rsidRDefault="00000000" w:rsidRPr="00000000" w14:paraId="000003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il0q3f5j5nq" w:id="105"/>
      <w:bookmarkEnd w:id="10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CA-036-001 — Presentación válida</w:t>
      </w:r>
    </w:p>
    <w:p w:rsidR="00000000" w:rsidDel="00000000" w:rsidP="00000000" w:rsidRDefault="00000000" w:rsidRPr="00000000" w14:paraId="000003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Dado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válido y una frontera de presentación compatible que completa normalmente su responsabilidad: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submit(request)</w:t>
      </w:r>
    </w:p>
    <w:p w:rsidR="00000000" w:rsidDel="00000000" w:rsidP="00000000" w:rsidRDefault="00000000" w:rsidRPr="00000000" w14:paraId="000003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producir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válido.</w:t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kpvt8yj8hzc" w:id="106"/>
      <w:bookmarkEnd w:id="10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CA-036-002 — Trazabilidad</w:t>
      </w:r>
    </w:p>
    <w:p w:rsidR="00000000" w:rsidDel="00000000" w:rsidP="00000000" w:rsidRDefault="00000000" w:rsidRPr="00000000" w14:paraId="000003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producido deberá permitir determinar inequívocamente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presentado.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ske8282zzjt" w:id="107"/>
      <w:bookmarkEnd w:id="10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CA-036-003 — Correspondencia exacta</w:t>
      </w:r>
    </w:p>
    <w:p w:rsidR="00000000" w:rsidDel="00000000" w:rsidP="00000000" w:rsidRDefault="00000000" w:rsidRPr="00000000" w14:paraId="000003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deberá corresponder al mismo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entregado a la frontera de presentación.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b0x917z3pht" w:id="108"/>
      <w:bookmarkEnd w:id="10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CA-036-004 — Una única invocación contractual de presentación</w:t>
      </w:r>
    </w:p>
    <w:p w:rsidR="00000000" w:rsidDel="00000000" w:rsidP="00000000" w:rsidRDefault="00000000" w:rsidRPr="00000000" w14:paraId="000003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una ejecución válida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, la responsabilidad deberá solicitar la presentación del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correspondiente mediante la frontera autorizada.</w:t>
      </w:r>
    </w:p>
    <w:p w:rsidR="00000000" w:rsidDel="00000000" w:rsidP="00000000" w:rsidRDefault="00000000" w:rsidRPr="00000000" w14:paraId="000003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IT no prescribe cómo instrumentar internamente esta colaboración, solo que la responsabilidad observable se cumpla una vez por cada intento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9xyfdyn65cm" w:id="109"/>
      <w:bookmarkEnd w:id="10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CA-036-005 — Fallo anterior a presentación</w:t>
      </w:r>
    </w:p>
    <w:p w:rsidR="00000000" w:rsidDel="00000000" w:rsidP="00000000" w:rsidRDefault="00000000" w:rsidRPr="00000000" w14:paraId="000003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la frontera no pueda completar la presentación:</w:t>
      </w:r>
    </w:p>
    <w:p w:rsidR="00000000" w:rsidDel="00000000" w:rsidP="00000000" w:rsidRDefault="00000000" w:rsidRPr="00000000" w14:paraId="000003C5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deberá terminar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OperationalSubmissionDomainError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C6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deberá producirse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tl7ac82iie" w:id="110"/>
      <w:bookmarkEnd w:id="1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CA-036-006 — Neutralidad respecto de respuesta externa</w:t>
      </w:r>
    </w:p>
    <w:p w:rsidR="00000000" w:rsidDel="00000000" w:rsidP="00000000" w:rsidRDefault="00000000" w:rsidRPr="00000000" w14:paraId="000003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camino válido deberá poder completarse sin que la frontera entregue:</w:t>
      </w:r>
    </w:p>
    <w:p w:rsidR="00000000" w:rsidDel="00000000" w:rsidP="00000000" w:rsidRDefault="00000000" w:rsidRPr="00000000" w14:paraId="000003CA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acknowledgement;</w:t>
      </w:r>
    </w:p>
    <w:p w:rsidR="00000000" w:rsidDel="00000000" w:rsidP="00000000" w:rsidRDefault="00000000" w:rsidRPr="00000000" w14:paraId="000003CB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response object;</w:t>
      </w:r>
    </w:p>
    <w:p w:rsidR="00000000" w:rsidDel="00000000" w:rsidP="00000000" w:rsidRDefault="00000000" w:rsidRPr="00000000" w14:paraId="000003CC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identifier;</w:t>
      </w:r>
    </w:p>
    <w:p w:rsidR="00000000" w:rsidDel="00000000" w:rsidP="00000000" w:rsidRDefault="00000000" w:rsidRPr="00000000" w14:paraId="000003CD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 status.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vh19fmfjxqi" w:id="111"/>
      <w:bookmarkEnd w:id="1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CA-036-007 — Independencia de infraestructura real</w:t>
      </w:r>
    </w:p>
    <w:p w:rsidR="00000000" w:rsidDel="00000000" w:rsidP="00000000" w:rsidRDefault="00000000" w:rsidRPr="00000000" w14:paraId="000003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comportamiento completo del incremento deberá poder verificarse sin:</w:t>
      </w:r>
    </w:p>
    <w:p w:rsidR="00000000" w:rsidDel="00000000" w:rsidP="00000000" w:rsidRDefault="00000000" w:rsidRPr="00000000" w14:paraId="000003D1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 real;</w:t>
      </w:r>
    </w:p>
    <w:p w:rsidR="00000000" w:rsidDel="00000000" w:rsidP="00000000" w:rsidRDefault="00000000" w:rsidRPr="00000000" w14:paraId="000003D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conectividad de red;</w:t>
      </w:r>
    </w:p>
    <w:p w:rsidR="00000000" w:rsidDel="00000000" w:rsidP="00000000" w:rsidRDefault="00000000" w:rsidRPr="00000000" w14:paraId="000003D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credenciales;</w:t>
      </w:r>
    </w:p>
    <w:p w:rsidR="00000000" w:rsidDel="00000000" w:rsidP="00000000" w:rsidRDefault="00000000" w:rsidRPr="00000000" w14:paraId="000003D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3D5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persistencia.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hhdqy7npgus" w:id="112"/>
      <w:bookmarkEnd w:id="1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CA-036-008 — Sustituibilidad</w:t>
      </w:r>
    </w:p>
    <w:p w:rsidR="00000000" w:rsidDel="00000000" w:rsidP="00000000" w:rsidRDefault="00000000" w:rsidRPr="00000000" w14:paraId="000003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menos dos colaboradores controlados conceptualmente diferentes deberán poder satisfacer la misma frontera contractual sin modificar el comportamiento público de Operational Submission.</w:t>
      </w:r>
    </w:p>
    <w:p w:rsidR="00000000" w:rsidDel="00000000" w:rsidP="00000000" w:rsidRDefault="00000000" w:rsidRPr="00000000" w14:paraId="000003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imponer una técnica concreta de implementación.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1s777dtlg73" w:id="113"/>
      <w:bookmarkEnd w:id="1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CA-036-009 — Preservación</w:t>
      </w:r>
    </w:p>
    <w:p w:rsidR="00000000" w:rsidDel="00000000" w:rsidP="00000000" w:rsidRDefault="00000000" w:rsidRPr="00000000" w14:paraId="000003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solicitud entregada a la frontera deberá conservar el mismo significado contractual que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recibido por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uwwo27mwrr5" w:id="114"/>
      <w:bookmarkEnd w:id="1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CA-036-010 — Inmutabilidad observable</w:t>
      </w:r>
    </w:p>
    <w:p w:rsidR="00000000" w:rsidDel="00000000" w:rsidP="00000000" w:rsidRDefault="00000000" w:rsidRPr="00000000" w14:paraId="000003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producido válidamente,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no deberá poder mutarse para representar otro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o un hecho contractual distinto.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g2ctp7qxilx" w:id="115"/>
      <w:bookmarkEnd w:id="1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CA-036-011 — API pública exacta</w:t>
      </w:r>
    </w:p>
    <w:p w:rsidR="00000000" w:rsidDel="00000000" w:rsidP="00000000" w:rsidRDefault="00000000" w:rsidRPr="00000000" w14:paraId="000003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API pública propia del incremento deberá limitarse a los elementos expresamente autorizados por IT-036-001.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entwgeveggw" w:id="116"/>
      <w:bookmarkEnd w:id="1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CA-036-012 — Fronteras arquitectónicas</w:t>
      </w:r>
    </w:p>
    <w:p w:rsidR="00000000" w:rsidDel="00000000" w:rsidP="00000000" w:rsidRDefault="00000000" w:rsidRPr="00000000" w14:paraId="000003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poder demostrarse que:</w:t>
      </w:r>
    </w:p>
    <w:p w:rsidR="00000000" w:rsidDel="00000000" w:rsidP="00000000" w:rsidRDefault="00000000" w:rsidRPr="00000000" w14:paraId="000003E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Operational Submission depende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E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Request no depende de Operational Submission;</w:t>
      </w:r>
    </w:p>
    <w:p w:rsidR="00000000" w:rsidDel="00000000" w:rsidP="00000000" w:rsidRDefault="00000000" w:rsidRPr="00000000" w14:paraId="000003E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Submission no depende públicamente de infraestructura concreta;</w:t>
      </w:r>
    </w:p>
    <w:p w:rsidR="00000000" w:rsidDel="00000000" w:rsidP="00000000" w:rsidRDefault="00000000" w:rsidRPr="00000000" w14:paraId="000003E9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ninguna respuesta externa forma parte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9ii0e29b4tp" w:id="117"/>
      <w:bookmarkEnd w:id="1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Estrategia de pruebas</w:t>
      </w:r>
    </w:p>
    <w:p w:rsidR="00000000" w:rsidDel="00000000" w:rsidP="00000000" w:rsidRDefault="00000000" w:rsidRPr="00000000" w14:paraId="00000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construirse exclusivamente alrededor del comportamiento público definido por IT-036-001.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deberán transformar decisiones privadas del implementador en requisitos contractuales.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o9zwzhs242d" w:id="118"/>
      <w:bookmarkEnd w:id="1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56.1 Camino válido</w:t>
      </w:r>
    </w:p>
    <w:p w:rsidR="00000000" w:rsidDel="00000000" w:rsidP="00000000" w:rsidRDefault="00000000" w:rsidRPr="00000000" w14:paraId="000003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al menos:</w:t>
      </w:r>
    </w:p>
    <w:p w:rsidR="00000000" w:rsidDel="00000000" w:rsidP="00000000" w:rsidRDefault="00000000" w:rsidRPr="00000000" w14:paraId="000003F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OperationalRequest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3F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un colaborador compatible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F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 solicita su presentación;</w:t>
      </w:r>
    </w:p>
    <w:p w:rsidR="00000000" w:rsidDel="00000000" w:rsidP="00000000" w:rsidRDefault="00000000" w:rsidRPr="00000000" w14:paraId="000003F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presentación completa normalmente;</w:t>
      </w:r>
    </w:p>
    <w:p w:rsidR="00000000" w:rsidDel="00000000" w:rsidP="00000000" w:rsidRDefault="00000000" w:rsidRPr="00000000" w14:paraId="000003F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3F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submission conserva trazabilidad hacia el request correcto.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24bwh43myf7" w:id="119"/>
      <w:bookmarkEnd w:id="1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56.2 Fallo de presentación</w:t>
      </w:r>
    </w:p>
    <w:p w:rsidR="00000000" w:rsidDel="00000000" w:rsidP="00000000" w:rsidRDefault="00000000" w:rsidRPr="00000000" w14:paraId="000003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existir evidencia de que cuando la presentación no puede completarse: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submit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present no completa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OperationalSubmissionDomainError</w:t>
      </w:r>
    </w:p>
    <w:p w:rsidR="00000000" w:rsidDel="00000000" w:rsidP="00000000" w:rsidRDefault="00000000" w:rsidRPr="00000000" w14:paraId="000004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no 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prueba no deberá asumir una causa técnica concreta de fallo.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qn5h65a9h4b" w:id="120"/>
      <w:bookmarkEnd w:id="1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56.3 Preservación contractual</w:t>
      </w:r>
    </w:p>
    <w:p w:rsidR="00000000" w:rsidDel="00000000" w:rsidP="00000000" w:rsidRDefault="00000000" w:rsidRPr="00000000" w14:paraId="000004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 la frontera recibe la misma realidad contractual que fue entregada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probarse una representación técnica interna particular.</w:t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yz7dkd8uubq" w:id="121"/>
      <w:bookmarkEnd w:id="1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56.4 Neutralidad de resultados externos</w:t>
      </w:r>
    </w:p>
    <w:p w:rsidR="00000000" w:rsidDel="00000000" w:rsidP="00000000" w:rsidRDefault="00000000" w:rsidRPr="00000000" w14:paraId="000004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 la finalización correcta de la responsabilidad no necesita:</w:t>
      </w:r>
    </w:p>
    <w:p w:rsidR="00000000" w:rsidDel="00000000" w:rsidP="00000000" w:rsidRDefault="00000000" w:rsidRPr="00000000" w14:paraId="0000040A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respuesta de broker;</w:t>
      </w:r>
    </w:p>
    <w:p w:rsidR="00000000" w:rsidDel="00000000" w:rsidP="00000000" w:rsidRDefault="00000000" w:rsidRPr="00000000" w14:paraId="0000040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acknowledgement;</w:t>
      </w:r>
    </w:p>
    <w:p w:rsidR="00000000" w:rsidDel="00000000" w:rsidP="00000000" w:rsidRDefault="00000000" w:rsidRPr="00000000" w14:paraId="0000040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ID;</w:t>
      </w:r>
    </w:p>
    <w:p w:rsidR="00000000" w:rsidDel="00000000" w:rsidP="00000000" w:rsidRDefault="00000000" w:rsidRPr="00000000" w14:paraId="0000040D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fill;</w:t>
      </w:r>
    </w:p>
    <w:p w:rsidR="00000000" w:rsidDel="00000000" w:rsidP="00000000" w:rsidRDefault="00000000" w:rsidRPr="00000000" w14:paraId="0000040E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ejecución.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zs0ryymz5h3" w:id="122"/>
      <w:bookmarkEnd w:id="1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56.5 Sustituibilidad de frontera</w:t>
      </w:r>
    </w:p>
    <w:p w:rsidR="00000000" w:rsidDel="00000000" w:rsidP="00000000" w:rsidRDefault="00000000" w:rsidRPr="00000000" w14:paraId="000004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 diferentes colaboradores compatibles pueden ser usados sin cambiar:</w:t>
      </w:r>
    </w:p>
    <w:p w:rsidR="00000000" w:rsidDel="00000000" w:rsidP="00000000" w:rsidRDefault="00000000" w:rsidRPr="00000000" w14:paraId="00000412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contrato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1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forma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1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éxito;</w:t>
      </w:r>
    </w:p>
    <w:p w:rsidR="00000000" w:rsidDel="00000000" w:rsidP="00000000" w:rsidRDefault="00000000" w:rsidRPr="00000000" w14:paraId="0000041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semántica de fallo.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eh0e4zdw0m3" w:id="123"/>
      <w:bookmarkEnd w:id="1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56.6 Inmutabilidad</w:t>
      </w:r>
    </w:p>
    <w:p w:rsidR="00000000" w:rsidDel="00000000" w:rsidP="00000000" w:rsidRDefault="00000000" w:rsidRPr="00000000" w14:paraId="000004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demostrarse desde la API pública que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válido no puede convertirse mediante mutación en una evidencia de presentación distinta.</w:t>
      </w:r>
    </w:p>
    <w:p w:rsidR="00000000" w:rsidDel="00000000" w:rsidP="00000000" w:rsidRDefault="00000000" w:rsidRPr="00000000" w14:paraId="000004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interno no se prescribe.</w:t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8e86snvegcr" w:id="124"/>
      <w:bookmarkEnd w:id="1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56.7 Pruebas arquitectónicas</w:t>
      </w:r>
    </w:p>
    <w:p w:rsidR="00000000" w:rsidDel="00000000" w:rsidP="00000000" w:rsidRDefault="00000000" w:rsidRPr="00000000" w14:paraId="000004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verificar como mínimo:</w:t>
      </w:r>
    </w:p>
    <w:p w:rsidR="00000000" w:rsidDel="00000000" w:rsidP="00000000" w:rsidRDefault="00000000" w:rsidRPr="00000000" w14:paraId="0000041D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pública autorizada;</w:t>
      </w:r>
    </w:p>
    <w:p w:rsidR="00000000" w:rsidDel="00000000" w:rsidP="00000000" w:rsidRDefault="00000000" w:rsidRPr="00000000" w14:paraId="0000041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correcta hacia Operational Request;</w:t>
      </w:r>
    </w:p>
    <w:p w:rsidR="00000000" w:rsidDel="00000000" w:rsidP="00000000" w:rsidRDefault="00000000" w:rsidRPr="00000000" w14:paraId="0000041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dependencias públicas hacia brokers o proveedores;</w:t>
      </w:r>
    </w:p>
    <w:p w:rsidR="00000000" w:rsidDel="00000000" w:rsidP="00000000" w:rsidRDefault="00000000" w:rsidRPr="00000000" w14:paraId="0000042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contratos de resultados externos;</w:t>
      </w:r>
    </w:p>
    <w:p w:rsidR="00000000" w:rsidDel="00000000" w:rsidP="00000000" w:rsidRDefault="00000000" w:rsidRPr="00000000" w14:paraId="0000042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infraestructura productiva dentro del incremento;</w:t>
      </w:r>
    </w:p>
    <w:p w:rsidR="00000000" w:rsidDel="00000000" w:rsidP="00000000" w:rsidRDefault="00000000" w:rsidRPr="00000000" w14:paraId="00000422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separación entre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 y cualquier evidencia técnica privada.</w:t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spycueoicvj" w:id="125"/>
      <w:bookmarkEnd w:id="1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Demo funcional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deberá incluir una demostración determinista independiente de pytest.</w:t>
      </w:r>
    </w:p>
    <w:p w:rsidR="00000000" w:rsidDel="00000000" w:rsidP="00000000" w:rsidRDefault="00000000" w:rsidRPr="00000000" w14:paraId="000004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mostrar exclusivamente:</w:t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  <w:t xml:space="preserve">submit</w:t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frontera controlada de presentación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4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 permitir observar:</w:t>
      </w:r>
    </w:p>
    <w:p w:rsidR="00000000" w:rsidDel="00000000" w:rsidP="00000000" w:rsidRDefault="00000000" w:rsidRPr="00000000" w14:paraId="0000042F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request se presenta;</w:t>
      </w:r>
    </w:p>
    <w:p w:rsidR="00000000" w:rsidDel="00000000" w:rsidP="00000000" w:rsidRDefault="00000000" w:rsidRPr="00000000" w14:paraId="0000043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la frontera completó la presentación;</w:t>
      </w:r>
    </w:p>
    <w:p w:rsidR="00000000" w:rsidDel="00000000" w:rsidP="00000000" w:rsidRDefault="00000000" w:rsidRPr="00000000" w14:paraId="00000431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se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32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 el submission referencia el request correcto.</w:t>
      </w:r>
    </w:p>
    <w:p w:rsidR="00000000" w:rsidDel="00000000" w:rsidP="00000000" w:rsidRDefault="00000000" w:rsidRPr="00000000" w14:paraId="000004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deberá funcionar sin:</w:t>
      </w:r>
    </w:p>
    <w:p w:rsidR="00000000" w:rsidDel="00000000" w:rsidP="00000000" w:rsidRDefault="00000000" w:rsidRPr="00000000" w14:paraId="00000434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red;</w:t>
      </w:r>
    </w:p>
    <w:p w:rsidR="00000000" w:rsidDel="00000000" w:rsidP="00000000" w:rsidRDefault="00000000" w:rsidRPr="00000000" w14:paraId="0000043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436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credenciales;</w:t>
      </w:r>
    </w:p>
    <w:p w:rsidR="00000000" w:rsidDel="00000000" w:rsidP="00000000" w:rsidRDefault="00000000" w:rsidRPr="00000000" w14:paraId="00000437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externa;</w:t>
      </w:r>
    </w:p>
    <w:p w:rsidR="00000000" w:rsidDel="00000000" w:rsidP="00000000" w:rsidRDefault="00000000" w:rsidRPr="00000000" w14:paraId="00000438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persistencia.</w:t>
      </w:r>
    </w:p>
    <w:p w:rsidR="00000000" w:rsidDel="00000000" w:rsidP="00000000" w:rsidRDefault="00000000" w:rsidRPr="00000000" w14:paraId="000004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 infraestructura productiva como parte del incremento.</w:t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g5cxzqb4ofw" w:id="126"/>
      <w:bookmarkEnd w:id="1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Validación final</w:t>
      </w:r>
    </w:p>
    <w:p w:rsidR="00000000" w:rsidDel="00000000" w:rsidP="00000000" w:rsidRDefault="00000000" w:rsidRPr="00000000" w14:paraId="000004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implementación deberá superar:</w:t>
      </w:r>
    </w:p>
    <w:p w:rsidR="00000000" w:rsidDel="00000000" w:rsidP="00000000" w:rsidRDefault="00000000" w:rsidRPr="00000000" w14:paraId="0000043D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pruebas focalizadas de Operational Submission;</w:t>
      </w:r>
    </w:p>
    <w:p w:rsidR="00000000" w:rsidDel="00000000" w:rsidP="00000000" w:rsidRDefault="00000000" w:rsidRPr="00000000" w14:paraId="0000043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pruebas arquitectónicas;</w:t>
      </w:r>
    </w:p>
    <w:p w:rsidR="00000000" w:rsidDel="00000000" w:rsidP="00000000" w:rsidRDefault="00000000" w:rsidRPr="00000000" w14:paraId="0000043F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suite completa vigente;</w:t>
      </w:r>
    </w:p>
    <w:p w:rsidR="00000000" w:rsidDel="00000000" w:rsidP="00000000" w:rsidRDefault="00000000" w:rsidRPr="00000000" w14:paraId="0000044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controles estáticos vigentes;</w:t>
      </w:r>
    </w:p>
    <w:p w:rsidR="00000000" w:rsidDel="00000000" w:rsidP="00000000" w:rsidRDefault="00000000" w:rsidRPr="00000000" w14:paraId="0000044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repository hygiene;</w:t>
      </w:r>
    </w:p>
    <w:p w:rsidR="00000000" w:rsidDel="00000000" w:rsidP="00000000" w:rsidRDefault="00000000" w:rsidRPr="00000000" w14:paraId="0000044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de diff;</w:t>
      </w:r>
    </w:p>
    <w:p w:rsidR="00000000" w:rsidDel="00000000" w:rsidP="00000000" w:rsidRDefault="00000000" w:rsidRPr="00000000" w14:paraId="0000044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 funcional del incremento;</w:t>
      </w:r>
    </w:p>
    <w:p w:rsidR="00000000" w:rsidDel="00000000" w:rsidP="00000000" w:rsidRDefault="00000000" w:rsidRPr="00000000" w14:paraId="00000444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demos anteriores relevantes para detectar regresión.</w:t>
      </w:r>
    </w:p>
    <w:p w:rsidR="00000000" w:rsidDel="00000000" w:rsidP="00000000" w:rsidRDefault="00000000" w:rsidRPr="00000000" w14:paraId="000004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comandos concretos deberán seguir las convenciones vigentes del repositorio.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3joy2p7aoh7" w:id="127"/>
      <w:bookmarkEnd w:id="1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Criterio de finalización del incremento</w:t>
      </w:r>
    </w:p>
    <w:p w:rsidR="00000000" w:rsidDel="00000000" w:rsidP="00000000" w:rsidRDefault="00000000" w:rsidRPr="00000000" w14:paraId="000004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estará completamente implementado cuando la plataforma pueda demostrar públicamente:</w:t>
      </w:r>
    </w:p>
    <w:p w:rsidR="00000000" w:rsidDel="00000000" w:rsidP="00000000" w:rsidRDefault="00000000" w:rsidRPr="00000000" w14:paraId="00000449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OperationalRequest</w:t>
      </w:r>
      <w:r w:rsidDel="00000000" w:rsidR="00000000" w:rsidRPr="00000000">
        <w:rPr>
          <w:b w:val="1"/>
          <w:bCs w:val="1"/>
          <w:rtl w:val="0"/>
        </w:rPr>
        <w:t xml:space="preserve"> válido puede ser presentado mediante una frontera sustituible y producir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OperationalSubmission</w:t>
      </w:r>
      <w:r w:rsidDel="00000000" w:rsidR="00000000" w:rsidRPr="00000000">
        <w:rPr>
          <w:b w:val="1"/>
          <w:bCs w:val="1"/>
          <w:rtl w:val="0"/>
        </w:rPr>
        <w:t xml:space="preserve"> únicamente cuando la presentación haya ocurrido, preservando íntegramente el significado contractual de la solicitud y sin incorporar infraestructura productiva ni resultados externos.</w:t>
      </w:r>
    </w:p>
    <w:p w:rsidR="00000000" w:rsidDel="00000000" w:rsidP="00000000" w:rsidRDefault="00000000" w:rsidRPr="00000000" w14:paraId="000004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considerar cerrado el incremento deberá cumplirse:</w:t>
      </w:r>
    </w:p>
    <w:p w:rsidR="00000000" w:rsidDel="00000000" w:rsidP="00000000" w:rsidRDefault="00000000" w:rsidRPr="00000000" w14:paraId="0000044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4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la operación pública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4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4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OperationalSubmissionDomainError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presentación completada produce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5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presentación no completada no lo produce;</w:t>
      </w:r>
    </w:p>
    <w:p w:rsidR="00000000" w:rsidDel="00000000" w:rsidP="00000000" w:rsidRDefault="00000000" w:rsidRPr="00000000" w14:paraId="000004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submission corresponde inequívocamente al request presentado;</w:t>
      </w:r>
    </w:p>
    <w:p w:rsidR="00000000" w:rsidDel="00000000" w:rsidP="00000000" w:rsidRDefault="00000000" w:rsidRPr="00000000" w14:paraId="0000045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frontera es sustituible;</w:t>
      </w:r>
    </w:p>
    <w:p w:rsidR="00000000" w:rsidDel="00000000" w:rsidP="00000000" w:rsidRDefault="00000000" w:rsidRPr="00000000" w14:paraId="0000045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incorporan resultados externos;</w:t>
      </w:r>
    </w:p>
    <w:p w:rsidR="00000000" w:rsidDel="00000000" w:rsidP="00000000" w:rsidRDefault="00000000" w:rsidRPr="00000000" w14:paraId="000004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se introduce infraestructura productiva;</w:t>
      </w:r>
    </w:p>
    <w:p w:rsidR="00000000" w:rsidDel="00000000" w:rsidP="00000000" w:rsidRDefault="00000000" w:rsidRPr="00000000" w14:paraId="000004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pruebas públicas y arquitectónicas pasan;</w:t>
      </w:r>
    </w:p>
    <w:p w:rsidR="00000000" w:rsidDel="00000000" w:rsidP="00000000" w:rsidRDefault="00000000" w:rsidRPr="00000000" w14:paraId="0000045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demo demuestra el flujo mínimo autorizado.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x3be0wdcsvt" w:id="128"/>
      <w:bookmarkEnd w:id="1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Criterio de no finalización</w:t>
      </w:r>
    </w:p>
    <w:p w:rsidR="00000000" w:rsidDel="00000000" w:rsidP="00000000" w:rsidRDefault="00000000" w:rsidRPr="00000000" w14:paraId="000004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no requiere para cerrarse:</w:t>
      </w:r>
    </w:p>
    <w:p w:rsidR="00000000" w:rsidDel="00000000" w:rsidP="00000000" w:rsidRDefault="00000000" w:rsidRPr="00000000" w14:paraId="0000045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integrar un broker;</w:t>
      </w:r>
    </w:p>
    <w:p w:rsidR="00000000" w:rsidDel="00000000" w:rsidP="00000000" w:rsidRDefault="00000000" w:rsidRPr="00000000" w14:paraId="0000045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implementar REST/FIX;</w:t>
      </w:r>
    </w:p>
    <w:p w:rsidR="00000000" w:rsidDel="00000000" w:rsidP="00000000" w:rsidRDefault="00000000" w:rsidRPr="00000000" w14:paraId="0000045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seleccionar destino;</w:t>
      </w:r>
    </w:p>
    <w:p w:rsidR="00000000" w:rsidDel="00000000" w:rsidP="00000000" w:rsidRDefault="00000000" w:rsidRPr="00000000" w14:paraId="0000045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implementar routing;</w:t>
      </w:r>
    </w:p>
    <w:p w:rsidR="00000000" w:rsidDel="00000000" w:rsidP="00000000" w:rsidRDefault="00000000" w:rsidRPr="00000000" w14:paraId="0000045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persistir submissions;</w:t>
      </w:r>
    </w:p>
    <w:p w:rsidR="00000000" w:rsidDel="00000000" w:rsidP="00000000" w:rsidRDefault="00000000" w:rsidRPr="00000000" w14:paraId="0000045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interpretar respuestas;</w:t>
      </w:r>
    </w:p>
    <w:p w:rsidR="00000000" w:rsidDel="00000000" w:rsidP="00000000" w:rsidRDefault="00000000" w:rsidRPr="00000000" w14:paraId="0000046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representar fills;</w:t>
      </w:r>
    </w:p>
    <w:p w:rsidR="00000000" w:rsidDel="00000000" w:rsidP="00000000" w:rsidRDefault="00000000" w:rsidRPr="00000000" w14:paraId="0000046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reconciliar estados;</w:t>
      </w:r>
    </w:p>
    <w:p w:rsidR="00000000" w:rsidDel="00000000" w:rsidP="00000000" w:rsidRDefault="00000000" w:rsidRPr="00000000" w14:paraId="0000046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optimizar;</w:t>
      </w:r>
    </w:p>
    <w:p w:rsidR="00000000" w:rsidDel="00000000" w:rsidP="00000000" w:rsidRDefault="00000000" w:rsidRPr="00000000" w14:paraId="0000046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automatizar.</w:t>
      </w:r>
    </w:p>
    <w:p w:rsidR="00000000" w:rsidDel="00000000" w:rsidP="00000000" w:rsidRDefault="00000000" w:rsidRPr="00000000" w14:paraId="000004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ausencia de estas funcionalidades no constituye trabajo incompleto del incremento.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9hsa6w9spep" w:id="129"/>
      <w:bookmarkEnd w:id="1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Condición de detención durante implementación</w:t>
      </w:r>
    </w:p>
    <w:p w:rsidR="00000000" w:rsidDel="00000000" w:rsidP="00000000" w:rsidRDefault="00000000" w:rsidRPr="00000000" w14:paraId="000004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únicamente cuando continuar exija decidir algo que altere:</w:t>
      </w:r>
    </w:p>
    <w:p w:rsidR="00000000" w:rsidDel="00000000" w:rsidP="00000000" w:rsidRDefault="00000000" w:rsidRPr="00000000" w14:paraId="00000468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 pública;</w:t>
      </w:r>
    </w:p>
    <w:p w:rsidR="00000000" w:rsidDel="00000000" w:rsidP="00000000" w:rsidRDefault="00000000" w:rsidRPr="00000000" w14:paraId="0000046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OperationalSubmission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6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submit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6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contrato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OperationalPresentationBoundary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46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semántica de éxito o fallo;</w:t>
      </w:r>
    </w:p>
    <w:p w:rsidR="00000000" w:rsidDel="00000000" w:rsidP="00000000" w:rsidRDefault="00000000" w:rsidRPr="00000000" w14:paraId="0000046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Operational Request;</w:t>
      </w:r>
    </w:p>
    <w:p w:rsidR="00000000" w:rsidDel="00000000" w:rsidP="00000000" w:rsidRDefault="00000000" w:rsidRPr="00000000" w14:paraId="0000046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infraestructura;</w:t>
      </w:r>
    </w:p>
    <w:p w:rsidR="00000000" w:rsidDel="00000000" w:rsidP="00000000" w:rsidRDefault="00000000" w:rsidRPr="00000000" w14:paraId="0000046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frontera con resultados externos;</w:t>
      </w:r>
    </w:p>
    <w:p w:rsidR="00000000" w:rsidDel="00000000" w:rsidP="00000000" w:rsidRDefault="00000000" w:rsidRPr="00000000" w14:paraId="0000047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dependencias arquitectónicas autorizadas.</w:t>
      </w:r>
    </w:p>
    <w:p w:rsidR="00000000" w:rsidDel="00000000" w:rsidP="00000000" w:rsidRDefault="00000000" w:rsidRPr="00000000" w14:paraId="000004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 decisiones relativas a:</w:t>
      </w:r>
    </w:p>
    <w:p w:rsidR="00000000" w:rsidDel="00000000" w:rsidP="00000000" w:rsidRDefault="00000000" w:rsidRPr="00000000" w14:paraId="00000472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clases internas;</w:t>
      </w:r>
    </w:p>
    <w:p w:rsidR="00000000" w:rsidDel="00000000" w:rsidP="00000000" w:rsidRDefault="00000000" w:rsidRPr="00000000" w14:paraId="0000047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paquetes;</w:t>
      </w:r>
    </w:p>
    <w:p w:rsidR="00000000" w:rsidDel="00000000" w:rsidP="00000000" w:rsidRDefault="00000000" w:rsidRPr="00000000" w14:paraId="0000047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 concreto de colaboración;</w:t>
      </w:r>
    </w:p>
    <w:p w:rsidR="00000000" w:rsidDel="00000000" w:rsidP="00000000" w:rsidRDefault="00000000" w:rsidRPr="00000000" w14:paraId="0000047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validadores;</w:t>
      </w:r>
    </w:p>
    <w:p w:rsidR="00000000" w:rsidDel="00000000" w:rsidP="00000000" w:rsidRDefault="00000000" w:rsidRPr="00000000" w14:paraId="0000047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47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loops;</w:t>
      </w:r>
    </w:p>
    <w:p w:rsidR="00000000" w:rsidDel="00000000" w:rsidP="00000000" w:rsidRDefault="00000000" w:rsidRPr="00000000" w14:paraId="0000047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estructuras de datos;</w:t>
      </w:r>
    </w:p>
    <w:p w:rsidR="00000000" w:rsidDel="00000000" w:rsidP="00000000" w:rsidRDefault="00000000" w:rsidRPr="00000000" w14:paraId="0000047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47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47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compatible con el contrato.</w:t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vyziij77qxu" w:id="130"/>
      <w:bookmarkEnd w:id="1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Regla de implementación</w:t>
      </w:r>
    </w:p>
    <w:p w:rsidR="00000000" w:rsidDel="00000000" w:rsidP="00000000" w:rsidRDefault="00000000" w:rsidRPr="00000000" w14:paraId="000004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Ante cualquier decisión no cubierta explícitamente por IT-036-001 deberá aplicarse:</w:t>
      </w:r>
    </w:p>
    <w:p w:rsidR="00000000" w:rsidDel="00000000" w:rsidP="00000000" w:rsidRDefault="00000000" w:rsidRPr="00000000" w14:paraId="0000047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¿Dos implementaciones internas distintas pueden satisfacer exactamente la misma API pública, las mismas invariantes, las mismas fronteras y los mismos criterios de aceptación?</w:t>
      </w:r>
    </w:p>
    <w:p w:rsidR="00000000" w:rsidDel="00000000" w:rsidP="00000000" w:rsidRDefault="00000000" w:rsidRPr="00000000" w14:paraId="000004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sí:</w:t>
      </w:r>
    </w:p>
    <w:p w:rsidR="00000000" w:rsidDel="00000000" w:rsidP="00000000" w:rsidRDefault="00000000" w:rsidRPr="00000000" w14:paraId="00000481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decisión pertenece al Agente de Implementación y deberá continuar sin solicitar modificación arquitectónica.</w:t>
      </w:r>
    </w:p>
    <w:p w:rsidR="00000000" w:rsidDel="00000000" w:rsidP="00000000" w:rsidRDefault="00000000" w:rsidRPr="00000000" w14:paraId="000004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la respuesta es no porque cambia el contrato observable:</w:t>
      </w:r>
    </w:p>
    <w:p w:rsidR="00000000" w:rsidDel="00000000" w:rsidP="00000000" w:rsidRDefault="00000000" w:rsidRPr="00000000" w14:paraId="00000483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implementación deberá detenerse y elevar la cuestión contractual.</w:t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ujk31z9jch1" w:id="131"/>
      <w:bookmarkEnd w:id="1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Cierre</w:t>
      </w:r>
    </w:p>
    <w:p w:rsidR="00000000" w:rsidDel="00000000" w:rsidP="00000000" w:rsidRDefault="00000000" w:rsidRPr="00000000" w14:paraId="000004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IT-036-001 materializa el primer slice vertical completo de Operational Submission: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  <w:t xml:space="preserve">OperationalRequest</w:t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submit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OperationalPresentationBoundary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presentación completada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OperationalSubmission</w:t>
      </w:r>
    </w:p>
    <w:p w:rsidR="00000000" w:rsidDel="00000000" w:rsidP="00000000" w:rsidRDefault="00000000" w:rsidRPr="00000000" w14:paraId="000004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termina exactamente ahí.</w:t>
      </w:r>
    </w:p>
    <w:p w:rsidR="00000000" w:rsidDel="00000000" w:rsidP="00000000" w:rsidRDefault="00000000" w:rsidRPr="00000000" w14:paraId="000004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 comportamiento posterior pertenece fuera del incremento.</w:t>
      </w:r>
    </w:p>
    <w:p w:rsidR="00000000" w:rsidDel="00000000" w:rsidP="00000000" w:rsidRDefault="00000000" w:rsidRPr="00000000" w14:paraId="000004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Fin de IT-036-001 — Operational Submission MVP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