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ywru5go1k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DOC-018 — Data Layer Foundation y Contrato Interno de Datos (MVP v0.1)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7temf39i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o2s11ka1s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9177066174507"/>
        <w:gridCol w:w="7463.594104406173"/>
        <w:tblGridChange w:id="0">
          <w:tblGrid>
            <w:gridCol w:w="1561.9177066174507"/>
            <w:gridCol w:w="7463.5941044061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Data Layer Foundation y Contrato Interno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Candidate for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Arquitectónica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AB-1.0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Fase 1 — Investigación y Fundamento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DOC-011, DOC-012, DOC-014, DOC-015, DOC-016, DOC-017, ADR-007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g7d0tg9go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primera capacidad funcional de TramitaGO Quant Platform.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Data Layer será responsable de establecer una frontera controlada entre: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fuentes externas de datos financieros;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 del sistema.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permitir que TramitaGO pueda consumir información de mercado de manera: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trazable;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del proveedor;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preparada para evolución futura.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1ujdv7gt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 del módulo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deberá ser capaz de: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Obtener datos históricos desde un proveedor externo.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dichos datos a un formato interno estándar.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condiciones mínimas de calidad.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datos al resto del sistema mediante un contrato estable.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kzpr5iemz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q4m9ej9nt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Incluido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inicial con proveedor histórico;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desacoplada;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interno de datos;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básicas;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automatizadas.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mqajm3242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Fuera de alcance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NO incluye: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señales;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técnicos;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órdenes;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real;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artificial;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permanente.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af77h40vl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Principio arquitectónico fundamental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em1idudjh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Firewall Principle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interno nunca deberá depender directamente de estructuras proporcionadas por terceros.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dato externo deberá atravesar una frontera de transformación.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obligatorio: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Proveedor externo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Provider Layer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Adapter / Normalizer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Validation Layer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Internal Data Contract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TramitaGO Core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v95go6wus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Arquitectura del Data Layer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Configuration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Provider Factory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External Provider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Adapter / Normalizer Layer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Validation Layer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MarketData Contract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DataLoader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Future System Modules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q2mzch055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Componentes del módulo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3ah2ylt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Provider Layer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6zjnr29to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TramitaGO con fuentes externas de información.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inicial: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Yahoo Finance mediante yfinance.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venuyt6up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permitido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Provider no debe: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limpiar datos;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reglas internas;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indicadores;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significado financiero.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es: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Obtener información externa.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nee3e4yuk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Adapter / Normalizer Layer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ab6ibhznb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estructuras externas al modelo interno.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Yahoo DataFrame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19wzv0j94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Restricción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Adapter es el único lugar autorizado para interpretar formatos externos.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l4atggfd6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Validation Layer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u0pfxfm11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condiciones técnicas mínimas antes de entregar información al sistema.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Validaciones iniciales: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obligatorios presentes;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válidas;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numéricos;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registros corruptos;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básica OHLC.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8r2nlga1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responsabilidad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Validator no determina: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una inversión es buena;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 oportunidad;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precio está caro o barato.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pertenece a capas superiores.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Layer no modifica datos. Únicamente valida, reporta y rechaza cuando corresponde.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efnx5s172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Internal Data Contract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rt6ihr1dw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MarketData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MarketData representa una observación de mercado dentro del sistema.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MarketData definido en DOC-018 representa el contrato mínimo MVP. Su evolución futura requerirá ADR si afecta módulos existentes.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exclusivamente una vela.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implementación soportará datos OHLCV diarios.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conceptual: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class MarketData: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symbol: str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timestamp: datetime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open: float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high: float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low: float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close: float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volume: float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v1ztsd5iy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arquitectónica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MarketData será tratado como contrato estable.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modificación futura que afecte su estructura requerirá: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 impacto;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documental;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si modifica arquitectura.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pxfbumzb4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DataLoader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b07en6njc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Coordinar el flujo completo.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financiera;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estrategia;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del proveedor.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13nelk5ci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Estructura del repositorio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Implementación prevista: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└── quant_platform/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└── data/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├── models/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│   └── market_data.py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├── providers/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│   ├── base.py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│   └── yahoo.py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├── adapters/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│   ├── base.py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│   └── yahoo.py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├── validators/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│   └── market_data_validator.py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├── factory.py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└── loader.py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zxmfhxrtu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Contrato del DataLoader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conceptual: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get_historical_data(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symbol,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start,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end,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interval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obligatorio: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podrá devolver: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pandas.DataFrame;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propios del proveedor;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no documentadas.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ozncfxvpm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Proveedor inicial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wndni96bb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Yahoo Finance Provider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adecuado para MVP;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coste;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sencilla;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suficiente para validar arquitectura.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6kkaczxke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 arquitectónica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Yahoo Finance no forma parte del diseño permanente.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solamente la primera implementación del contrato Provider.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cjg3vykj9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Configuración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proveedor debe seleccionarse mediante configuración.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data_provider: yahoo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Core no debe conocer esta decisión.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9yaea7y3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 permitidas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yfinance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incorporarán nuevas dependencias sin justificar: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necesidad;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 descartada;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ssn5xj6mk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Casos de prueba mínimos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9dgbwyf87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1 — Obtención correcta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Ticker válido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Periodo válido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MarketData válida.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78sr6e35a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2 — Normalización correcta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externos.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 interno correcto.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t7mvknt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3 — Cambio de proveedor futuro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Core permanece sin modificaciones.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9dwas4oc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4 — Datos inválidos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 rechaza información incorrecta.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gttt4znwt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5 — Reproducibilidad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input: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resultado.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1cmxurj5g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Entregables del módulo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DOC-017, DOC-018 no se considera terminado únicamente con documentación.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afez8sopa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A — Especificación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aprobado.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7n23ob965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B — Implementación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funcional dentro del repositorio oficial.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r3gqhmgoy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C — Evidencia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ejecutadas;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registrados;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reproducible.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ilwgi1d6x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D — Integración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 registrado mediante: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trazable.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6t83uupr0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Riesgos técnicos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bp7gobg4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R-018-001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w47t6o9oh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 excesiva del proveedor inicial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quedar acoplado a Yahoo.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 Provider + Adapter.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wk8o5g493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R-018-002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wg4lypysi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Confundir datos con conocimiento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lógica financiera dentro del Data Layer.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Separación estricta de responsabilidades.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gq75ulhk2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R-018-003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nmz0htxux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Abstracción prematura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componentes sin necesidad real.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Implementación mínima funcional.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1duk1dwmy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Relación con próximos documentos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DOC-019 desarrollará: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jstpmom42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Quality Framework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avanzadas;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calidad;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datos incompletos;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DOC-020 podrá desarrollar: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v18vy0u1k6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Layer inicial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6pom1sqx1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Criterio de aceptación final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 será considerado completado cuando exista: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Fuente externa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Datos obtenidos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Datos normalizados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Datos validados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Prueba reproducible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xbifgkdeo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Declaración arquitectónica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 representa la primera implementación física de los principios fundamentales de TramitaGO Quant Platform: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independencia tecnológica;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responsabilidades;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incremental.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módulo no es producir rendimiento financiero.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crear una base confiable sobre la cual el sistema pueda aprender, investigar y evolucionar.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gozg5l0k4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del arquitecto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marca el primer punto donde TramitaGO deja de ser solamente una arquitectura documentada y comienza a convertirse en un sistema ejecutable.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más importante de este módulo no es el proveedor elegido.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establecimiento de una frontera estable entre el mundo externo y el núcleo del sistema.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esta frontera permanece sólida, las futuras capas podrán evolucionar sin comprometer la integridad del proyecto.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