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9kbmi7dgr8y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DOC-039 — Operational Materialization Interpretation Capability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Documento Arquitectónico de Capability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Capability:</w:t>
      </w:r>
      <w:r w:rsidDel="00000000" w:rsidR="00000000" w:rsidRPr="00000000">
        <w:rPr>
          <w:rtl w:val="0"/>
        </w:rPr>
        <w:t xml:space="preserve"> Operational Materialization Interpretation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Deprecated </w:t>
        <w:br/>
      </w: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>
      <w:pPr>
        <w:pStyle w:val="Heading2"/>
      </w:pPr>
      <w:r>
        <w:t>0. Disposición vigente de recuperación arquitectónica</w:t>
      </w:r>
    </w:p>
    <w:p>
      <w:pPr/>
      <w:r>
        <w:t>DOC-039 queda en estado Deprecated y se conserva por trazabilidad. Su contrato implementado continúa siendo evidencia técnica válida, pero no forma parte de la navegación arquitectónica canónica vigente y no se ha demostrado un consumidor real que necesite su resultado.</w:t>
      </w:r>
    </w:p>
    <w:p>
      <w:pPr/>
      <w:r>
        <w:t>No deberá inferirse una secuencia obligatoria DOC-038 → DOC-039 → DOC-040. DOC-040 consume directamente uno o más OperationalMaterialization y no requiere OperationalMaterializationInterpretation.</w:t>
      </w:r>
    </w:p>
    <w:p>
      <w:pPr/>
      <w:r>
        <w:t>Las afirmaciones históricas de este documento sobre consumidores posteriores, posición canónica o necesidad independiente se interpretan subordinadas a esta disposición. Cualquier reactivación futura deberá demostrar una necesidad contractual actual mediante el proceso arquitectónico vigente.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5rkm3g0orvf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Propósito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define la arquitectura de la Capability </w:t>
      </w:r>
      <w:r w:rsidDel="00000000" w:rsidR="00000000" w:rsidRPr="00000000">
        <w:rPr>
          <w:b w:val="1"/>
          <w:bCs w:val="1"/>
          <w:rtl w:val="0"/>
        </w:rPr>
        <w:t xml:space="preserve">Operational Materialization Interpretation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tiene como propósito interpretar cuantitativamente uno o más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reconocidos atribuibles a una misma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y publicar el significado materializado reconocido conjunto respecto de dicha operación.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existe después del reconocimiento de ocurrencias materiales individuales y antes de cualquier responsabilidad que necesite utilizar una interpretación cuantitativa conjunta de dichas ocurrencias.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+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OperationalMaterialization*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OPERATIONAL MATERIALIZATION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INTERPRETATION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interpretación cuantitativa conjunta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significado operacional derivado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 posteriores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redefine el significado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ni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Tampoco determina todavía las consecuencias posteriores que otros dominios o Capabilities puedan producir a partir de la interpretación publicada.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35qqssrhnfa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Autoridad normativa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deberá interpretarse conforme a las autoridades arquitectónicas vigentes del proyecto y, particularmente, a:</w:t>
      </w:r>
    </w:p>
    <w:p w:rsidR="00000000" w:rsidDel="00000000" w:rsidP="00000000" w:rsidRDefault="00000000" w:rsidRPr="00000000" w14:paraId="0000001D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DOC-001 — alcance y objetivos fundacionales de la plataforma;</w:t>
      </w:r>
    </w:p>
    <w:p w:rsidR="00000000" w:rsidDel="00000000" w:rsidP="00000000" w:rsidRDefault="00000000" w:rsidRPr="00000000" w14:paraId="0000001E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DOC-002 — principios constitucionales aplicables;</w:t>
      </w:r>
    </w:p>
    <w:p w:rsidR="00000000" w:rsidDel="00000000" w:rsidP="00000000" w:rsidRDefault="00000000" w:rsidRPr="00000000" w14:paraId="0000001F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DOC-003 — filosofía de inversión y tratamiento de evidencia;</w:t>
      </w:r>
    </w:p>
    <w:p w:rsidR="00000000" w:rsidDel="00000000" w:rsidP="00000000" w:rsidRDefault="00000000" w:rsidRPr="00000000" w14:paraId="00000020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DOC-004 — proceso de investigación, validación y evolución;</w:t>
      </w:r>
    </w:p>
    <w:p w:rsidR="00000000" w:rsidDel="00000000" w:rsidP="00000000" w:rsidRDefault="00000000" w:rsidRPr="00000000" w14:paraId="0000002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DOC-005 — arquitectura conceptual y dominio estratégico de Ejecución;</w:t>
      </w:r>
    </w:p>
    <w:p w:rsidR="00000000" w:rsidDel="00000000" w:rsidP="00000000" w:rsidRDefault="00000000" w:rsidRPr="00000000" w14:paraId="00000022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DOC-006 — separación entre dominios y contratos explícitos;</w:t>
      </w:r>
    </w:p>
    <w:p w:rsidR="00000000" w:rsidDel="00000000" w:rsidP="00000000" w:rsidRDefault="00000000" w:rsidRPr="00000000" w14:paraId="0000002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DOC-008 — gobierno del riesgo y protección operacional;</w:t>
      </w:r>
    </w:p>
    <w:p w:rsidR="00000000" w:rsidDel="00000000" w:rsidP="00000000" w:rsidRDefault="00000000" w:rsidRPr="00000000" w14:paraId="0000002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DOC-009 — principios de ejecución, realidad observada y reconciliación;</w:t>
      </w:r>
    </w:p>
    <w:p w:rsidR="00000000" w:rsidDel="00000000" w:rsidP="00000000" w:rsidRDefault="00000000" w:rsidRPr="00000000" w14:paraId="0000002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DOC-017 — proceso de desarrollo y separación entre arquitectura e implementación;</w:t>
      </w:r>
    </w:p>
    <w:p w:rsidR="00000000" w:rsidDel="00000000" w:rsidP="00000000" w:rsidRDefault="00000000" w:rsidRPr="00000000" w14:paraId="00000026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DOC-028 — proceso de determinación de responsabilidades arquitectónicas emergentes;</w:t>
      </w:r>
    </w:p>
    <w:p w:rsidR="00000000" w:rsidDel="00000000" w:rsidP="00000000" w:rsidRDefault="00000000" w:rsidRPr="00000000" w14:paraId="00000027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DOC-030 — Capability Architecture Standard;</w:t>
      </w:r>
    </w:p>
    <w:p w:rsidR="00000000" w:rsidDel="00000000" w:rsidP="00000000" w:rsidRDefault="00000000" w:rsidRPr="00000000" w14:paraId="00000028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DOC-034 — Execution Capability;</w:t>
      </w:r>
    </w:p>
    <w:p w:rsidR="00000000" w:rsidDel="00000000" w:rsidP="00000000" w:rsidRDefault="00000000" w:rsidRPr="00000000" w14:paraId="00000029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DOC-035 — Operational Request Capability;</w:t>
      </w:r>
    </w:p>
    <w:p w:rsidR="00000000" w:rsidDel="00000000" w:rsidP="00000000" w:rsidRDefault="00000000" w:rsidRPr="00000000" w14:paraId="0000002A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DOC-036 — Operational Submission Capability;</w:t>
      </w:r>
    </w:p>
    <w:p w:rsidR="00000000" w:rsidDel="00000000" w:rsidP="00000000" w:rsidRDefault="00000000" w:rsidRPr="00000000" w14:paraId="0000002B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DOC-037 — Operational Admission Capability;</w:t>
      </w:r>
    </w:p>
    <w:p w:rsidR="00000000" w:rsidDel="00000000" w:rsidP="00000000" w:rsidRDefault="00000000" w:rsidRPr="00000000" w14:paraId="0000002C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DOC-038 — Operational Materialization Capability;</w:t>
      </w:r>
    </w:p>
    <w:p w:rsidR="00000000" w:rsidDel="00000000" w:rsidP="00000000" w:rsidRDefault="00000000" w:rsidRPr="00000000" w14:paraId="0000002D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contratos públicos vigentes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2E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contratos públicos vigentes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2F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decisiones arquitectónicas válidas OA-039-001 a OA-039-007.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caso de conflicto, DOC-039 no deberá reinterpretar silenciosamente una autoridad precedente.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contradicción normativa real deberá resolverse conforme al sistema de precedencia vigente antes de modificar la responsabilidad de la Capability.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064qawfklxu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Condición arquitectónica de entrada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descubre una nueva Capability.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Operational Materialization Interpretation fue determinada previamente mediante el proceso arquitectónico aplicable.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decisión precedente estableció:</w:t>
      </w:r>
    </w:p>
    <w:p w:rsidR="00000000" w:rsidDel="00000000" w:rsidP="00000000" w:rsidRDefault="00000000" w:rsidRPr="00000000" w14:paraId="00000037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existe significado cuantitativo que no pertenece a una materialización individual;</w:t>
      </w:r>
    </w:p>
    <w:p w:rsidR="00000000" w:rsidDel="00000000" w:rsidP="00000000" w:rsidRDefault="00000000" w:rsidRPr="00000000" w14:paraId="0000003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dicho significado emerge de la relación entre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y uno o más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reconocidos correspondientes a ella;</w:t>
      </w:r>
    </w:p>
    <w:p w:rsidR="00000000" w:rsidDel="00000000" w:rsidP="00000000" w:rsidRDefault="00000000" w:rsidRPr="00000000" w14:paraId="0000003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ninguna Capability precedente posee legítimamente esa responsabilidad;</w:t>
      </w:r>
    </w:p>
    <w:p w:rsidR="00000000" w:rsidDel="00000000" w:rsidP="00000000" w:rsidRDefault="00000000" w:rsidRPr="00000000" w14:paraId="0000003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significado derivado constituye un activo contractual propio;</w:t>
      </w:r>
    </w:p>
    <w:p w:rsidR="00000000" w:rsidDel="00000000" w:rsidP="00000000" w:rsidRDefault="00000000" w:rsidRPr="00000000" w14:paraId="0000003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existen responsabilidades posteriores que necesitan poder consumir ese significado sin adquirir ellas mismas autoridad para reconstruirlo;</w:t>
      </w:r>
    </w:p>
    <w:p w:rsidR="00000000" w:rsidDel="00000000" w:rsidP="00000000" w:rsidRDefault="00000000" w:rsidRPr="00000000" w14:paraId="0000003C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responsabilidad posee frontera y evolución suficientemente independientes para constituir una Capability propia.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DOC-039 parte de una responsabilidad ya autorizada.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función de este documento consiste en hacerla arquitectónicamente inequívoca e implementable mediante futuros incrementos, sin reabrir su existencia.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p2lw3j9wl0j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Responsabilidad única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tendrá una única responsabilidad:</w:t>
      </w:r>
    </w:p>
    <w:p w:rsidR="00000000" w:rsidDel="00000000" w:rsidP="00000000" w:rsidRDefault="00000000" w:rsidRPr="00000000" w14:paraId="00000042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Derivar el significado cuantitativo conjunto de uno o más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reconocidos atribuibles a una misma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, interpretándolos respecto de dicha operación y publicando la magnitud materializada reconocida resultante sin modificar los hechos fuente ni asumir consecuencias posteriores.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responsabilidad comienza únicamente cuando existen hechos contractuales de materialización ya reconocidos.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observa directamente mecanismos externos.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decide si evidencia externa constituye una materialización.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publica nuevos hechos materiales individuales.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interpreta hechos que ya poseen autoridad contractual.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7s216bx06ya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Pregunta arquitectónica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deberá responder exclusivamente:</w:t>
      </w:r>
    </w:p>
    <w:p w:rsidR="00000000" w:rsidDel="00000000" w:rsidP="00000000" w:rsidRDefault="00000000" w:rsidRPr="00000000" w14:paraId="0000004B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magnitud reconoce conjuntamente la plataforma como materializada respecto de esta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, considerando estos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reconocidos?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ejemplo: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 O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quantity = 100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 M1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quantity = 30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 M2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quantity = 20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ya puede afirmar independientemente: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M1 → ocurrieron 30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M2 → ocurrieron 20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podrá expresar: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respecto de O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50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nueva afirmación no sustituye a M1 ni M2.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Tampoco modifica retrospectivamente su significado.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Constituye una interpretación derivada de ambos hechos respecto de su operación de origen.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m7y02s259mg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Posición arquitectónica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posición conceptual de la Capability dentro de la cadena operacional será: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Transition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OperationalIntent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Request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Submission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OperationalAdmission(ADMITTED)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OPERATIONAL MATERIALIZATION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INTERPRETATION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interpretación cuantitativa derivada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 posteriores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representación expresa dependencia y procedencia semántica.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prescribe:</w:t>
      </w:r>
    </w:p>
    <w:p w:rsidR="00000000" w:rsidDel="00000000" w:rsidP="00000000" w:rsidRDefault="00000000" w:rsidRPr="00000000" w14:paraId="00000085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módulos;</w:t>
      </w:r>
    </w:p>
    <w:p w:rsidR="00000000" w:rsidDel="00000000" w:rsidP="00000000" w:rsidRDefault="00000000" w:rsidRPr="00000000" w14:paraId="00000086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llamadas directas;</w:t>
      </w:r>
    </w:p>
    <w:p w:rsidR="00000000" w:rsidDel="00000000" w:rsidP="00000000" w:rsidRDefault="00000000" w:rsidRPr="00000000" w14:paraId="00000087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088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transporte;</w:t>
      </w:r>
    </w:p>
    <w:p w:rsidR="00000000" w:rsidDel="00000000" w:rsidP="00000000" w:rsidRDefault="00000000" w:rsidRPr="00000000" w14:paraId="00000089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secuenciación técnica;</w:t>
      </w:r>
    </w:p>
    <w:p w:rsidR="00000000" w:rsidDel="00000000" w:rsidP="00000000" w:rsidRDefault="00000000" w:rsidRPr="00000000" w14:paraId="0000008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procesamiento síncrono o asíncrono;</w:t>
      </w:r>
    </w:p>
    <w:p w:rsidR="00000000" w:rsidDel="00000000" w:rsidP="00000000" w:rsidRDefault="00000000" w:rsidRPr="00000000" w14:paraId="0000008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almacenamiento;</w:t>
      </w:r>
    </w:p>
    <w:p w:rsidR="00000000" w:rsidDel="00000000" w:rsidP="00000000" w:rsidRDefault="00000000" w:rsidRPr="00000000" w14:paraId="0000008C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actualización.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posición arquitectónica significa exclusivamente que Operational Materialization Interpretation consume significado contractual ya reconocido y produce significado derivado antes de las responsabilidades que necesiten utilizarlo.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w8j3noccxf3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Frontera anterior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anterior queda fijada por DOC-038.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representa una única ocurrencia material individual reconocida.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 = ocurrencia individual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 = ocurrencia individual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M3 = ocurrencia individual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comienza cuando es necesario interpretar conjuntamente uno o más de esos hechos respecto de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separación permanente será: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evidencia externa normalizada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 individual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────────────────────────────────────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FRONTERA DOC-038 / DOC-039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────────────────────────────────────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significado cuantitativo conjunto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no podrá reinterpretar si M1, M2 o M3 ocurrieron realmente.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autoridad para reconocer esos hechos pertenece a Operational Materialization.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j7ho25ymixv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Entradas conceptuales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consume conceptualmente:</w:t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una única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uno o más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reconocidos atribuibles a esa misma operación.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 O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+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{M1, M2, ... Mn}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donde todos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considerados pertenecen inequívocamente a O.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conserva la autoridad sobre la intención operacional original.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conserva la autoridad sobre la ocurrencia individual que representa.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no duplica ninguna de esas autoridades.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rqyo0cfhys0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Unidad semántica de interpretación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unidad semántica de la Capability será:</w:t>
      </w:r>
    </w:p>
    <w:p w:rsidR="00000000" w:rsidDel="00000000" w:rsidP="00000000" w:rsidRDefault="00000000" w:rsidRPr="00000000" w14:paraId="000000BA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y el conjunto determinado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reconocidos considerados para interpretarla.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constituye una unidad válida mezclar materializaciones pertenecientes a operaciones diferentes.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O1 + {M1(O1), M2(O1)}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→ interpretación válida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mientras: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O1 + {M1(O1), M2(O2)}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→ no representa una interpretación válida de O1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propiedad pertenece a la semántica pública de la Capability y no a una conveniencia de implementación.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m6u2si2evsa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Transformación arquitectónica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propia de Operational Materialization Interpretation será: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+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OperationalMaterialization*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interpretación cuantitativa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significado materializado reconocido conjunto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verbo arquitectónico de la Capability es:</w:t>
      </w:r>
    </w:p>
    <w:p w:rsidR="00000000" w:rsidDel="00000000" w:rsidP="00000000" w:rsidRDefault="00000000" w:rsidRPr="00000000" w14:paraId="000000D1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interpretar.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no deberá definirse arquitectónicamente como un algoritmo concreto de suma, acumulación o reducción.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consiste en producir el significado contractual correcto.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mecanismos internos mediante los cuales una implementación obtenga dicho significado permanecerán fuera de DOC-039 mientras distintas implementaciones puedan preservar exactamente el mismo contrato y las mismas invariantes.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1wwzokcl1kt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Naturaleza del resultado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resultado de Operational Materialization Interpretation será una </w:t>
      </w:r>
      <w:r w:rsidDel="00000000" w:rsidR="00000000" w:rsidRPr="00000000">
        <w:rPr>
          <w:b w:val="1"/>
          <w:bCs w:val="1"/>
          <w:rtl w:val="0"/>
        </w:rPr>
        <w:t xml:space="preserve">interpretación contractual derivada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constituye un nuevo hecho material externo.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distinción será: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=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hecho contractual reconocido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=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interpretación contractual derivada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 hechos reconocidos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podrá existir y ser válida independientemente de que posteriormente:</w:t>
      </w:r>
    </w:p>
    <w:p w:rsidR="00000000" w:rsidDel="00000000" w:rsidP="00000000" w:rsidRDefault="00000000" w:rsidRPr="00000000" w14:paraId="000000E4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cambie Portfolio;</w:t>
      </w:r>
    </w:p>
    <w:p w:rsidR="00000000" w:rsidDel="00000000" w:rsidP="00000000" w:rsidRDefault="00000000" w:rsidRPr="00000000" w14:paraId="000000E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determine completitud;</w:t>
      </w:r>
    </w:p>
    <w:p w:rsidR="00000000" w:rsidDel="00000000" w:rsidP="00000000" w:rsidRDefault="00000000" w:rsidRPr="00000000" w14:paraId="000000E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realice reconciliación;</w:t>
      </w:r>
    </w:p>
    <w:p w:rsidR="00000000" w:rsidDel="00000000" w:rsidP="00000000" w:rsidRDefault="00000000" w:rsidRPr="00000000" w14:paraId="000000E7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produzca settlement;</w:t>
      </w:r>
    </w:p>
    <w:p w:rsidR="00000000" w:rsidDel="00000000" w:rsidP="00000000" w:rsidRDefault="00000000" w:rsidRPr="00000000" w14:paraId="000000E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exista una reacción operacional;</w:t>
      </w:r>
    </w:p>
    <w:p w:rsidR="00000000" w:rsidDel="00000000" w:rsidP="00000000" w:rsidRDefault="00000000" w:rsidRPr="00000000" w14:paraId="000000E9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publique un resultado económico.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significado no depende de esas consecuencias.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okk3t6ettsd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Semántica constitutiva mínima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contractual derivada deberá expresar como mínimo: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originating InvestmentOperation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Semánticamente:</w:t>
      </w:r>
    </w:p>
    <w:p w:rsidR="00000000" w:rsidDel="00000000" w:rsidP="00000000" w:rsidRDefault="00000000" w:rsidRPr="00000000" w14:paraId="000000F3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Respecto de esta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, la plataforma reconoce conjuntamente esta magnitud como materializada a partir de los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considerados.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de origen es constitutiva porque una magnitud aislada carece de procedencia operacional suficiente.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es constitutiva porque representa el significado cuantitativo nuevo producido por la Capability.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f9iii1y9292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Autoridad sobre la magnitud original</w:t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magnitud originalmente expresada continúa perteneciendo exclusivamente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no deberá crear una segunda autoridad mediante campos conceptualmente equivalentes a: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requested_quantity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original_quantity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target_quantity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esos valores representen únicamente una duplicación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InvestmentOperation.quantity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InvestmentOperation.quantity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=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autoridad sobre magnitud operacional original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mientras: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interpretation.materialized_quantity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=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autoridad sobre magnitud materializada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derivada para esa interpretación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Ambas magnitudes poseen significados diferentes y autoridades diferentes.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x0xab8pom8x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No equivalencia entre hechos fuente y resultado derivado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resultado no podrá reducirse semánticamente a una colección de materializaciones.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colección:</w:t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{M1, M2, M3}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expresa qué hechos fueron considerados.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expresa por sí misma el significado contractual derivado que constituye la responsabilidad de DOC-039.</w:t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OperationalMaterialization*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≠</w:t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interpretación materializada</w:t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aunque los primeros constituyan la fuente contractual de la segunda.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6lozy4ijkrz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 Inmutabilidad semántica de una interpretación publicada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interpretación publicada deberá conservar permanentemente el significado correspondiente al conjunto de hechos considerado para producirla.</w:t>
      </w:r>
    </w:p>
    <w:p w:rsidR="00000000" w:rsidDel="00000000" w:rsidP="00000000" w:rsidRDefault="00000000" w:rsidRPr="00000000" w14:paraId="000001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O.quantity = 100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{M1 = 30}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Interpretación D1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30</w:t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Posteriormente: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{M1 = 30, M2 = 20}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Interpretación D2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50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aparición de D2 no convierte retrospectivamente D1 en una interpretación de 50.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D1 conserva el significado que poseía respecto de los hechos que la originaron.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D1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≠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objeto contractual cuyo significado cambia hasta convertirse en D2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deberá permitir que diferentes interpretaciones válidas correspondan a diferentes conjuntos de hechos reconocidos.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prescribe mediante esta propiedad:</w:t>
      </w:r>
    </w:p>
    <w:p w:rsidR="00000000" w:rsidDel="00000000" w:rsidP="00000000" w:rsidRDefault="00000000" w:rsidRPr="00000000" w14:paraId="00000133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versionado;</w:t>
      </w:r>
    </w:p>
    <w:p w:rsidR="00000000" w:rsidDel="00000000" w:rsidP="00000000" w:rsidRDefault="00000000" w:rsidRPr="00000000" w14:paraId="00000134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timestamps;</w:t>
      </w:r>
    </w:p>
    <w:p w:rsidR="00000000" w:rsidDel="00000000" w:rsidP="00000000" w:rsidRDefault="00000000" w:rsidRPr="00000000" w14:paraId="00000135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sequence numbers;</w:t>
      </w:r>
    </w:p>
    <w:p w:rsidR="00000000" w:rsidDel="00000000" w:rsidP="00000000" w:rsidRDefault="00000000" w:rsidRPr="00000000" w14:paraId="00000136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137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 técnica;</w:t>
      </w:r>
    </w:p>
    <w:p w:rsidR="00000000" w:rsidDel="00000000" w:rsidP="00000000" w:rsidRDefault="00000000" w:rsidRPr="00000000" w14:paraId="00000138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 de almacenamiento.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inmutabilidad exigida es semántica y contractual.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6s4t5pc20t5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16. Multiplicidad de interpretaciones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misma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podrá estar asociada conceptualmente a más de una interpretación derivada cuando se consideren diferentes conjuntos válidos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 O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{M1}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D1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{M1, M2}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D2</w:t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{M1, M2, M3}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D3</w:t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exige que cada nueva materialización produzca automáticamente una nueva interpretación.</w:t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Tampoco exige mantener una única representación mutable del estado actual.</w:t>
      </w:r>
    </w:p>
    <w:p w:rsidR="00000000" w:rsidDel="00000000" w:rsidP="00000000" w:rsidRDefault="00000000" w:rsidRPr="00000000" w14:paraId="000001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existencia, frecuencia y mecanismo mediante los cuales se soliciten o produzcan interpretaciones pertenece a decisiones posteriores de contrato técnico o implementación en la medida en que no alteren las invariantes arquitectónicas.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c9pjs3gxj8s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 Independencia respecto de completitud</w:t>
      </w:r>
    </w:p>
    <w:p w:rsidR="00000000" w:rsidDel="00000000" w:rsidP="00000000" w:rsidRDefault="00000000" w:rsidRPr="00000000" w14:paraId="00000151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no constituye por sí misma una clasificación de completitud.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operation.quantity = 100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50</w:t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autoriza a Operational Materialization Interpretation a publicar:</w:t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PARTIAL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operation.quantity = 100</w:t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100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autoriza por sí solo a publicar: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COMPLETE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determina todavía:</w:t>
      </w:r>
    </w:p>
    <w:p w:rsidR="00000000" w:rsidDel="00000000" w:rsidP="00000000" w:rsidRDefault="00000000" w:rsidRPr="00000000" w14:paraId="00000161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qué significa completitud operacional;</w:t>
      </w:r>
    </w:p>
    <w:p w:rsidR="00000000" w:rsidDel="00000000" w:rsidP="00000000" w:rsidRDefault="00000000" w:rsidRPr="00000000" w14:paraId="0000016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 existe una responsabilidad contractual de completitud separada;</w:t>
      </w:r>
    </w:p>
    <w:p w:rsidR="00000000" w:rsidDel="00000000" w:rsidP="00000000" w:rsidRDefault="00000000" w:rsidRPr="00000000" w14:paraId="0000016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condiciones adicionales podría requerir;</w:t>
      </w:r>
    </w:p>
    <w:p w:rsidR="00000000" w:rsidDel="00000000" w:rsidP="00000000" w:rsidRDefault="00000000" w:rsidRPr="00000000" w14:paraId="0000016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estados, si alguno, representarían dicha semántica.</w:t>
      </w:r>
    </w:p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publica significado cuantitativo.</w:t>
      </w:r>
    </w:p>
    <w:p w:rsidR="00000000" w:rsidDel="00000000" w:rsidP="00000000" w:rsidRDefault="00000000" w:rsidRPr="00000000" w14:paraId="000001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publica lifecycle.</w:t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j943ui5ndwg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 Independencia respecto de cantidad restante</w:t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no necesita publicar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remaining_quantity</w:t>
      </w:r>
      <w:r w:rsidDel="00000000" w:rsidR="00000000" w:rsidRPr="00000000">
        <w:rPr>
          <w:rtl w:val="0"/>
        </w:rPr>
        <w:t xml:space="preserve"> para cumplir su responsabilidad mínima.</w:t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existe: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InvestmentOperation.quantity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responsabilidad posterior podrá utilizar esos significados conforme a su propio contrato si estuviera autorizada para hacerlo.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convierte dicha relación en un nuevo campo contractual por conveniencia.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remaining_quantity</w:t>
      </w:r>
    </w:p>
    <w:p w:rsidR="00000000" w:rsidDel="00000000" w:rsidP="00000000" w:rsidRDefault="00000000" w:rsidRPr="00000000" w14:paraId="0000017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 fuera del contrato constitutivo de esta Capability.</w:t>
      </w:r>
    </w:p>
    <w:p w:rsidR="00000000" w:rsidDel="00000000" w:rsidP="00000000" w:rsidRDefault="00000000" w:rsidRPr="00000000" w14:paraId="0000017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2eqw8z96x3k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 Independencia respecto de precio agregado</w:t>
      </w:r>
    </w:p>
    <w:p w:rsidR="00000000" w:rsidDel="00000000" w:rsidP="00000000" w:rsidRDefault="00000000" w:rsidRPr="00000000" w14:paraId="000001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fuente pueden contener precio y moneda constitutivos de cada ocurrencia individual.</w:t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no adquiere por ello responsabilidad sobre:</w:t>
      </w:r>
    </w:p>
    <w:p w:rsidR="00000000" w:rsidDel="00000000" w:rsidP="00000000" w:rsidRDefault="00000000" w:rsidRPr="00000000" w14:paraId="0000017A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precio promedio;</w:t>
      </w:r>
    </w:p>
    <w:p w:rsidR="00000000" w:rsidDel="00000000" w:rsidP="00000000" w:rsidRDefault="00000000" w:rsidRPr="00000000" w14:paraId="0000017B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 ponderado;</w:t>
      </w:r>
    </w:p>
    <w:p w:rsidR="00000000" w:rsidDel="00000000" w:rsidP="00000000" w:rsidRDefault="00000000" w:rsidRPr="00000000" w14:paraId="0000017C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 acumulado;</w:t>
      </w:r>
    </w:p>
    <w:p w:rsidR="00000000" w:rsidDel="00000000" w:rsidP="00000000" w:rsidRDefault="00000000" w:rsidRPr="00000000" w14:paraId="0000017D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coste total;</w:t>
      </w:r>
    </w:p>
    <w:p w:rsidR="00000000" w:rsidDel="00000000" w:rsidP="00000000" w:rsidRDefault="00000000" w:rsidRPr="00000000" w14:paraId="0000017E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fees;</w:t>
      </w:r>
    </w:p>
    <w:p w:rsidR="00000000" w:rsidDel="00000000" w:rsidP="00000000" w:rsidRDefault="00000000" w:rsidRPr="00000000" w14:paraId="0000017F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commissions;</w:t>
      </w:r>
    </w:p>
    <w:p w:rsidR="00000000" w:rsidDel="00000000" w:rsidP="00000000" w:rsidRDefault="00000000" w:rsidRPr="00000000" w14:paraId="00000180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slippage;</w:t>
      </w:r>
    </w:p>
    <w:p w:rsidR="00000000" w:rsidDel="00000000" w:rsidP="00000000" w:rsidRDefault="00000000" w:rsidRPr="00000000" w14:paraId="00000181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P&amp;L;</w:t>
      </w:r>
    </w:p>
    <w:p w:rsidR="00000000" w:rsidDel="00000000" w:rsidP="00000000" w:rsidRDefault="00000000" w:rsidRPr="00000000" w14:paraId="00000182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otra caracterización económica agregada.</w:t>
      </w:r>
    </w:p>
    <w:p w:rsidR="00000000" w:rsidDel="00000000" w:rsidP="00000000" w:rsidRDefault="00000000" w:rsidRPr="00000000" w14:paraId="000001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aprobada por OA-039 es cuantitativa respecto de la magnitud materializada.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Cualquier interpretación económica adicional deberá demostrar separadamente su necesidad y propiedad arquitectónica.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lioxdne9su1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 Frontera posterior inicial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 DOC-039 termina cuando la plataforma puede publicar inequívocamente:</w:t>
      </w:r>
    </w:p>
    <w:p w:rsidR="00000000" w:rsidDel="00000000" w:rsidP="00000000" w:rsidRDefault="00000000" w:rsidRPr="00000000" w14:paraId="0000018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Respecto de esta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y de los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considerados, ésta es la magnitud materializada reconocida conjuntamente.</w:t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significado posterior queda fuera.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OperationalMaterialization*</w:t>
      </w:r>
    </w:p>
    <w:p w:rsidR="00000000" w:rsidDel="00000000" w:rsidP="00000000" w:rsidRDefault="00000000" w:rsidRPr="00000000" w14:paraId="0000018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OPERATIONAL MATERIALIZATION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INTERPRETATION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deriva significado cuantitativo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publica interpretación contractual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</w:t>
      </w:r>
    </w:p>
    <w:p w:rsidR="00000000" w:rsidDel="00000000" w:rsidP="00000000" w:rsidRDefault="00000000" w:rsidRPr="00000000" w14:paraId="0000019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FIN DE RESPONSABILIDAD DOC-039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control operacional /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completitud /</w:t>
      </w:r>
    </w:p>
    <w:p w:rsidR="00000000" w:rsidDel="00000000" w:rsidP="00000000" w:rsidRDefault="00000000" w:rsidRPr="00000000" w14:paraId="000001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/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reconciliación /</w:t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settlement /</w:t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resultados /</w:t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reacción /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otras responsabilidades posteriores</w:t>
      </w:r>
    </w:p>
    <w:p w:rsidR="00000000" w:rsidDel="00000000" w:rsidP="00000000" w:rsidRDefault="00000000" w:rsidRPr="00000000" w14:paraId="000001A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enumeración posterior identifica fronteras negativas.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establece todavía el orden obligatorio entre esas responsabilidades ni autoriza nuevas Capabilities por su sola mención.</w:t>
      </w:r>
    </w:p>
    <w:p w:rsidR="00000000" w:rsidDel="00000000" w:rsidP="00000000" w:rsidRDefault="00000000" w:rsidRPr="00000000" w14:paraId="000001A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j0097uwd53z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dvjthijbcej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 Activo contractual propio</w:t>
      </w:r>
    </w:p>
    <w:p w:rsidR="00000000" w:rsidDel="00000000" w:rsidP="00000000" w:rsidRDefault="00000000" w:rsidRPr="00000000" w14:paraId="000001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deberá publicar un activo contractual propio que represente el significado cuantitativo derivado producido por la Capability.</w:t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deberá poder expresar inequívocamente la afirmación:</w:t>
      </w:r>
    </w:p>
    <w:p w:rsidR="00000000" w:rsidDel="00000000" w:rsidP="00000000" w:rsidRDefault="00000000" w:rsidRPr="00000000" w14:paraId="000001A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Respecto de esta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, y considerando los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que sustentan esta interpretación, la plataforma reconoce conjuntamente esta magnitud como materializada.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no representa:</w:t>
      </w:r>
    </w:p>
    <w:p w:rsidR="00000000" w:rsidDel="00000000" w:rsidP="00000000" w:rsidRDefault="00000000" w:rsidRPr="00000000" w14:paraId="000001AA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una nueva intención operacional;</w:t>
      </w:r>
    </w:p>
    <w:p w:rsidR="00000000" w:rsidDel="00000000" w:rsidP="00000000" w:rsidRDefault="00000000" w:rsidRPr="00000000" w14:paraId="000001AB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nueva solicitud;</w:t>
      </w:r>
    </w:p>
    <w:p w:rsidR="00000000" w:rsidDel="00000000" w:rsidP="00000000" w:rsidRDefault="00000000" w:rsidRPr="00000000" w14:paraId="000001AC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nueva presentación externa;</w:t>
      </w:r>
    </w:p>
    <w:p w:rsidR="00000000" w:rsidDel="00000000" w:rsidP="00000000" w:rsidRDefault="00000000" w:rsidRPr="00000000" w14:paraId="000001AD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nueva admisión;</w:t>
      </w:r>
    </w:p>
    <w:p w:rsidR="00000000" w:rsidDel="00000000" w:rsidP="00000000" w:rsidRDefault="00000000" w:rsidRPr="00000000" w14:paraId="000001AE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nueva ocurrencia material;</w:t>
      </w:r>
    </w:p>
    <w:p w:rsidR="00000000" w:rsidDel="00000000" w:rsidP="00000000" w:rsidRDefault="00000000" w:rsidRPr="00000000" w14:paraId="000001AF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consecuencia económica;</w:t>
      </w:r>
    </w:p>
    <w:p w:rsidR="00000000" w:rsidDel="00000000" w:rsidP="00000000" w:rsidRDefault="00000000" w:rsidRPr="00000000" w14:paraId="000001B0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estado de lifecycle.</w:t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exclusivamente una </w:t>
      </w:r>
      <w:r w:rsidDel="00000000" w:rsidR="00000000" w:rsidRPr="00000000">
        <w:rPr>
          <w:b w:val="1"/>
          <w:bCs w:val="1"/>
          <w:rtl w:val="0"/>
        </w:rPr>
        <w:t xml:space="preserve">interpretación contractual derivada de hechos materiales previamente reconocidos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348d697aeli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22. Nombre contractual del activo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contractual se denominará:</w:t>
      </w:r>
    </w:p>
    <w:p w:rsidR="00000000" w:rsidDel="00000000" w:rsidP="00000000" w:rsidRDefault="00000000" w:rsidRPr="00000000" w14:paraId="000001B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1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conserva explícitamente:</w:t>
      </w:r>
    </w:p>
    <w:p w:rsidR="00000000" w:rsidDel="00000000" w:rsidP="00000000" w:rsidRDefault="00000000" w:rsidRPr="00000000" w14:paraId="000001B7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procedencia semántica desde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B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naturaleza de interpretación;</w:t>
      </w:r>
    </w:p>
    <w:p w:rsidR="00000000" w:rsidDel="00000000" w:rsidP="00000000" w:rsidRDefault="00000000" w:rsidRPr="00000000" w14:paraId="000001B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pertenencia al dominio operacional;</w:t>
      </w:r>
    </w:p>
    <w:p w:rsidR="00000000" w:rsidDel="00000000" w:rsidP="00000000" w:rsidRDefault="00000000" w:rsidRPr="00000000" w14:paraId="000001BA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separación entre hecho fuente e interpretación derivada.</w:t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utilizarán como nombre contractual principal términos como: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OperationalMaterializationAggregation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OperationalProgress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OperationalCompletion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ExecutionProgress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ExecutionState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OperationalState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porque introducirían o sugerirían semánticas no pertenecientes a la responsabilidad aprobada.</w:t>
      </w:r>
    </w:p>
    <w:p w:rsidR="00000000" w:rsidDel="00000000" w:rsidP="00000000" w:rsidRDefault="00000000" w:rsidRPr="00000000" w14:paraId="000001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relación nominal será: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Capability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Operational Materialization Interpretation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 publishes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Contract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fck4tx1gpuw5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23. Semántica pública mínima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1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deberá expresar como mínimo: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    operation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    materialized_quantity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donde:</w:t>
      </w:r>
    </w:p>
    <w:p w:rsidR="00000000" w:rsidDel="00000000" w:rsidP="00000000" w:rsidRDefault="00000000" w:rsidRPr="00000000" w14:paraId="000001D5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9ua42k7n3nkw" w:id="25"/>
      <w:bookmarkEnd w:id="25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operation</w:t>
      </w:r>
    </w:p>
    <w:p w:rsidR="00000000" w:rsidDel="00000000" w:rsidP="00000000" w:rsidRDefault="00000000" w:rsidRPr="00000000" w14:paraId="000001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preserva inequívocamente la única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respecto de la cual existe la interpretación.</w:t>
      </w:r>
    </w:p>
    <w:p w:rsidR="00000000" w:rsidDel="00000000" w:rsidP="00000000" w:rsidRDefault="00000000" w:rsidRPr="00000000" w14:paraId="000001D7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w4r3xfpolxh4" w:id="26"/>
      <w:bookmarkEnd w:id="26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materialized_quantity</w:t>
      </w:r>
    </w:p>
    <w:p w:rsidR="00000000" w:rsidDel="00000000" w:rsidP="00000000" w:rsidRDefault="00000000" w:rsidRPr="00000000" w14:paraId="000001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expresa la magnitud que la plataforma reconoce conjuntamente como materializada respecto de dicha operación, considerando los hechos fuente que sustentan esa interpretación.</w:t>
      </w:r>
    </w:p>
    <w:p w:rsidR="00000000" w:rsidDel="00000000" w:rsidP="00000000" w:rsidRDefault="00000000" w:rsidRPr="00000000" w14:paraId="000001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no deberá duplicar la cantidad original de la operación.</w:t>
      </w:r>
    </w:p>
    <w:p w:rsidR="00000000" w:rsidDel="00000000" w:rsidP="00000000" w:rsidRDefault="00000000" w:rsidRPr="00000000" w14:paraId="000001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interpretation.operation.quantity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continúa siendo la autoridad para la magnitud operacional original.</w:t>
      </w:r>
    </w:p>
    <w:p w:rsidR="00000000" w:rsidDel="00000000" w:rsidP="00000000" w:rsidRDefault="00000000" w:rsidRPr="00000000" w14:paraId="000001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Mientras: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interpretation.materialized_quantity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 la autoridad publicada por DOC-039 para la magnitud materializada derivada de esa interpretación.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u0vuwthp0hwz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24. Procedencia respecto de 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InvestmentOperation</w:t>
      </w:r>
    </w:p>
    <w:p w:rsidR="00000000" w:rsidDel="00000000" w:rsidP="00000000" w:rsidRDefault="00000000" w:rsidRPr="00000000" w14:paraId="000001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 deberá corresponder inequívocamente a una única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relación es constitutiva.</w:t>
      </w:r>
    </w:p>
    <w:p w:rsidR="00000000" w:rsidDel="00000000" w:rsidP="00000000" w:rsidRDefault="00000000" w:rsidRPr="00000000" w14:paraId="000001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existe una interpretación válida cuya operación de origen sea ambigua.</w:t>
      </w:r>
    </w:p>
    <w:p w:rsidR="00000000" w:rsidDel="00000000" w:rsidP="00000000" w:rsidRDefault="00000000" w:rsidRPr="00000000" w14:paraId="000001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OperationalMaterializationInterpretation D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└── operation → O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podrá producir una interpretación que combine significado operacional perteneciente a operaciones diferentes.</w:t>
      </w:r>
    </w:p>
    <w:p w:rsidR="00000000" w:rsidDel="00000000" w:rsidP="00000000" w:rsidRDefault="00000000" w:rsidRPr="00000000" w14:paraId="000001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O1 + materializations(O1)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→ interpretación de O1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 válido conceptualmente.</w:t>
      </w:r>
    </w:p>
    <w:p w:rsidR="00000000" w:rsidDel="00000000" w:rsidP="00000000" w:rsidRDefault="00000000" w:rsidRPr="00000000" w14:paraId="000001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Mientras: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O1 + materializations(O1, O2)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→ interpretación de O1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satisface el contrato arquitectónico.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n65jrcim11h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25. Procedencia respecto de los hechos fuente</w:t>
      </w:r>
    </w:p>
    <w:p w:rsidR="00000000" w:rsidDel="00000000" w:rsidP="00000000" w:rsidRDefault="00000000" w:rsidRPr="00000000" w14:paraId="000001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 no surge exclusivamente de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significado deriva de: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        +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uno o más OperationalMaterialization reconocidos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el conjunto de hechos fuente utilizado constituye </w:t>
      </w:r>
      <w:r w:rsidDel="00000000" w:rsidR="00000000" w:rsidRPr="00000000">
        <w:rPr>
          <w:b w:val="1"/>
          <w:bCs w:val="1"/>
          <w:rtl w:val="0"/>
        </w:rPr>
        <w:t xml:space="preserve">procedencia semántica</w:t>
      </w:r>
      <w:r w:rsidDel="00000000" w:rsidR="00000000" w:rsidRPr="00000000">
        <w:rPr>
          <w:rtl w:val="0"/>
        </w:rPr>
        <w:t xml:space="preserve"> de la interpretación.</w:t>
      </w:r>
    </w:p>
    <w:p w:rsidR="00000000" w:rsidDel="00000000" w:rsidP="00000000" w:rsidRDefault="00000000" w:rsidRPr="00000000" w14:paraId="000002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plataforma deberá preservar inequívocamente la relación entre una interpretación publicada y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reconocidos que sustentan su significado.</w:t>
      </w:r>
    </w:p>
    <w:p w:rsidR="00000000" w:rsidDel="00000000" w:rsidP="00000000" w:rsidRDefault="00000000" w:rsidRPr="00000000" w14:paraId="000002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exigencia es contractual porque dos interpretaciones de la misma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pueden poseer diferentes significados válidos dependiendo del conjunto de hechos considerado.</w:t>
      </w:r>
    </w:p>
    <w:p w:rsidR="00000000" w:rsidDel="00000000" w:rsidP="00000000" w:rsidRDefault="00000000" w:rsidRPr="00000000" w14:paraId="000002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O.quantity = 100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D1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source materializations = {M1 = 30}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materialized_quantity = 30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D2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source materializations = {M1 = 30, M2 = 20}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materialized_quantity = 50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distinguir conceptualmente qué hechos sustentan D1 y D2, no sería posible determinar inequívocamente qué afirmación contractual representa cada interpretación.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hb81zln3mr0" w:id="29"/>
      <w:bookmarkEnd w:id="2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26. Procedencia semántica ≠ representación pública obligatoria</w:t>
      </w:r>
    </w:p>
    <w:p w:rsidR="00000000" w:rsidDel="00000000" w:rsidP="00000000" w:rsidRDefault="00000000" w:rsidRPr="00000000" w14:paraId="000002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procedencia de los hechos fuente es obligatoria.</w:t>
      </w:r>
    </w:p>
    <w:p w:rsidR="00000000" w:rsidDel="00000000" w:rsidP="00000000" w:rsidRDefault="00000000" w:rsidRPr="00000000" w14:paraId="000002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</w:t>
      </w:r>
      <w:r w:rsidDel="00000000" w:rsidR="00000000" w:rsidRPr="00000000">
        <w:rPr>
          <w:b w:val="1"/>
          <w:bCs w:val="1"/>
          <w:rtl w:val="0"/>
        </w:rPr>
        <w:t xml:space="preserve">representación técnica concreta en el contrato público no queda prescrita por DOC-039</w:t>
      </w:r>
      <w:r w:rsidDel="00000000" w:rsidR="00000000" w:rsidRPr="00000000">
        <w:rPr>
          <w:rtl w:val="0"/>
        </w:rPr>
        <w:t xml:space="preserve"> mientras pueda satisfacerse inequívocamente la siguiente propiedad observable:</w:t>
      </w:r>
    </w:p>
    <w:p w:rsidR="00000000" w:rsidDel="00000000" w:rsidP="00000000" w:rsidRDefault="00000000" w:rsidRPr="00000000" w14:paraId="00000212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Para toda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b w:val="1"/>
          <w:bCs w:val="1"/>
          <w:rtl w:val="0"/>
        </w:rPr>
        <w:t xml:space="preserve"> publicada deberá ser determinable qué conjunto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reconocidos sustenta su significado.</w:t>
      </w:r>
    </w:p>
    <w:p w:rsidR="00000000" w:rsidDel="00000000" w:rsidP="00000000" w:rsidRDefault="00000000" w:rsidRPr="00000000" w14:paraId="000002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prescribe si esta propiedad se materializa mediante:</w:t>
      </w:r>
    </w:p>
    <w:p w:rsidR="00000000" w:rsidDel="00000000" w:rsidP="00000000" w:rsidRDefault="00000000" w:rsidRPr="00000000" w14:paraId="0000021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referencias directas;</w:t>
      </w:r>
    </w:p>
    <w:p w:rsidR="00000000" w:rsidDel="00000000" w:rsidP="00000000" w:rsidRDefault="00000000" w:rsidRPr="00000000" w14:paraId="0000021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colección contractual;</w:t>
      </w:r>
    </w:p>
    <w:p w:rsidR="00000000" w:rsidDel="00000000" w:rsidP="00000000" w:rsidRDefault="00000000" w:rsidRPr="00000000" w14:paraId="0000021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identidades contractuales;</w:t>
      </w:r>
    </w:p>
    <w:p w:rsidR="00000000" w:rsidDel="00000000" w:rsidP="00000000" w:rsidRDefault="00000000" w:rsidRPr="00000000" w14:paraId="0000021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otra representación equivalente.</w:t>
      </w:r>
    </w:p>
    <w:p w:rsidR="00000000" w:rsidDel="00000000" w:rsidP="00000000" w:rsidRDefault="00000000" w:rsidRPr="00000000" w14:paraId="000002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elección pertenece a diseño técnico o implementación mientras no modifique la semántica pública, la auditabilidad requerida ni las invariantes de procedencia.</w:t>
      </w:r>
    </w:p>
    <w:p w:rsidR="00000000" w:rsidDel="00000000" w:rsidP="00000000" w:rsidRDefault="00000000" w:rsidRPr="00000000" w14:paraId="000002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sí prohíbe una implementación cuyo resultado haga imposible distinguir qué hechos sustentan una interpretación cuando diferentes conjuntos puedan producir interpretaciones contractualmente distintas.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xb50khesvwa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27. Correspondencia de los hechos fuente</w:t>
      </w:r>
    </w:p>
    <w:p w:rsidR="00000000" w:rsidDel="00000000" w:rsidP="00000000" w:rsidRDefault="00000000" w:rsidRPr="00000000" w14:paraId="000002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que sustente una interpretación deberá corresponder a la misma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preservada por dicha interpretación.</w:t>
      </w:r>
    </w:p>
    <w:p w:rsidR="00000000" w:rsidDel="00000000" w:rsidP="00000000" w:rsidRDefault="00000000" w:rsidRPr="00000000" w14:paraId="000002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Invariante: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para todo M utilizado por D: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M.operation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    corresponde a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D.operation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adquiere autoridad para alterar la procedencia establecida por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 y exige consistencia con la unidad semántica que está construyendo.</w:t>
      </w:r>
    </w:p>
    <w:p w:rsidR="00000000" w:rsidDel="00000000" w:rsidP="00000000" w:rsidRDefault="00000000" w:rsidRPr="00000000" w14:paraId="000002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mezcla de materializaciones correspondientes a operaciones diferentes no constituye una interpretación cuantitativa válida.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r31oqcyo36s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28. Cardinalidad mínima de hechos fuente</w:t>
      </w:r>
    </w:p>
    <w:p w:rsidR="00000000" w:rsidDel="00000000" w:rsidP="00000000" w:rsidRDefault="00000000" w:rsidRPr="00000000" w14:paraId="000002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aprobada comienza cuando existe al menos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reconocido.</w:t>
      </w:r>
    </w:p>
    <w:p w:rsidR="00000000" w:rsidDel="00000000" w:rsidP="00000000" w:rsidRDefault="00000000" w:rsidRPr="00000000" w14:paraId="000002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1..N OperationalMaterialization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pueden sustentar una interpretación.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introduce artificialmente: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0 materializations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materialized_quantity = 0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interpretación contractual.</w:t>
      </w:r>
    </w:p>
    <w:p w:rsidR="00000000" w:rsidDel="00000000" w:rsidP="00000000" w:rsidRDefault="00000000" w:rsidRPr="00000000" w14:paraId="000002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materializaciones reconocidas y una interpretación publicada con magnitud cero no son declaradas equivalentes por esta Capability.</w:t>
      </w:r>
    </w:p>
    <w:p w:rsidR="00000000" w:rsidDel="00000000" w:rsidP="00000000" w:rsidRDefault="00000000" w:rsidRPr="00000000" w14:paraId="000002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posteriormente existe una necesidad contractual para representar explícitamente una interpretación sin hechos materiales reconocidos, dicha necesidad deberá evaluarse separadamente.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tdj8osvuwdw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29. Magnitud materializada reconocida</w:t>
      </w:r>
    </w:p>
    <w:p w:rsidR="00000000" w:rsidDel="00000000" w:rsidP="00000000" w:rsidRDefault="00000000" w:rsidRPr="00000000" w14:paraId="00000237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representa una magnitud operacional derivada.</w:t>
      </w:r>
    </w:p>
    <w:p w:rsidR="00000000" w:rsidDel="00000000" w:rsidP="00000000" w:rsidRDefault="00000000" w:rsidRPr="00000000" w14:paraId="000002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significado será:</w:t>
      </w:r>
    </w:p>
    <w:p w:rsidR="00000000" w:rsidDel="00000000" w:rsidP="00000000" w:rsidRDefault="00000000" w:rsidRPr="00000000" w14:paraId="00000239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magnitud que los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fuente considerados representan conjuntamente respecto de 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de origen.</w:t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preservar la semántica cuantitativa aplicable a la magnitud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prescribe:</w:t>
      </w:r>
    </w:p>
    <w:p w:rsidR="00000000" w:rsidDel="00000000" w:rsidP="00000000" w:rsidRDefault="00000000" w:rsidRPr="00000000" w14:paraId="0000023C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algoritmo de derivación;</w:t>
      </w:r>
    </w:p>
    <w:p w:rsidR="00000000" w:rsidDel="00000000" w:rsidP="00000000" w:rsidRDefault="00000000" w:rsidRPr="00000000" w14:paraId="0000023D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 de acumulación;</w:t>
      </w:r>
    </w:p>
    <w:p w:rsidR="00000000" w:rsidDel="00000000" w:rsidP="00000000" w:rsidRDefault="00000000" w:rsidRPr="00000000" w14:paraId="0000023E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orden de iteración;</w:t>
      </w:r>
    </w:p>
    <w:p w:rsidR="00000000" w:rsidDel="00000000" w:rsidP="00000000" w:rsidRDefault="00000000" w:rsidRPr="00000000" w14:paraId="0000023F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precisión interna adicional;</w:t>
      </w:r>
    </w:p>
    <w:p w:rsidR="00000000" w:rsidDel="00000000" w:rsidP="00000000" w:rsidRDefault="00000000" w:rsidRPr="00000000" w14:paraId="00000240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 de almacenamiento;</w:t>
      </w:r>
    </w:p>
    <w:p w:rsidR="00000000" w:rsidDel="00000000" w:rsidP="00000000" w:rsidRDefault="00000000" w:rsidRPr="00000000" w14:paraId="00000241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caching;</w:t>
      </w:r>
    </w:p>
    <w:p w:rsidR="00000000" w:rsidDel="00000000" w:rsidP="00000000" w:rsidRDefault="00000000" w:rsidRPr="00000000" w14:paraId="00000242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incremental computation.</w:t>
      </w:r>
    </w:p>
    <w:p w:rsidR="00000000" w:rsidDel="00000000" w:rsidP="00000000" w:rsidRDefault="00000000" w:rsidRPr="00000000" w14:paraId="000002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Esas decisiones no pertenecen a la arquitectura mientras no alteren el contrato observable.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64uo69ygdu9o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30. Autoridad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materialized_quantity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publicada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,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constituye la autoridad contractual para la interpretación cuantitativa que representa ese activo.</w:t>
      </w:r>
    </w:p>
    <w:p w:rsidR="00000000" w:rsidDel="00000000" w:rsidP="00000000" w:rsidRDefault="00000000" w:rsidRPr="00000000" w14:paraId="000002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consumidores no deberán reinterpretar independientemente los mismos hechos fuente para sustituir ese significado dentro de la misma responsabilidad.</w:t>
      </w:r>
    </w:p>
    <w:p w:rsidR="00000000" w:rsidDel="00000000" w:rsidP="00000000" w:rsidRDefault="00000000" w:rsidRPr="00000000" w14:paraId="000002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OperationalMaterialization*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Operational Materialization Interpretation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consumer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no: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OperationalMaterialization*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        ├── consumer A derives quantity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        ├── consumer B derives quantity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        └── consumer C derives quantity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A, B y C estén intentando responder la misma pregunta contractual ya poseída por DOC-039.</w:t>
      </w:r>
    </w:p>
    <w:p w:rsidR="00000000" w:rsidDel="00000000" w:rsidP="00000000" w:rsidRDefault="00000000" w:rsidRPr="00000000" w14:paraId="000002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no impide que otras responsabilidades consuman los hechos individuales cuando necesiten responder preguntas diferentes.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fyr2jaegqjm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31. Productor contractual</w:t>
      </w:r>
    </w:p>
    <w:p w:rsidR="00000000" w:rsidDel="00000000" w:rsidP="00000000" w:rsidRDefault="00000000" w:rsidRPr="00000000" w14:paraId="000002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productor autorizado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 es:</w:t>
      </w:r>
    </w:p>
    <w:p w:rsidR="00000000" w:rsidDel="00000000" w:rsidP="00000000" w:rsidRDefault="00000000" w:rsidRPr="00000000" w14:paraId="0000025C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Operational Materialization Interpretation Capability.</w:t>
      </w:r>
    </w:p>
    <w:p w:rsidR="00000000" w:rsidDel="00000000" w:rsidP="00000000" w:rsidRDefault="00000000" w:rsidRPr="00000000" w14:paraId="000002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produce: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 no: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Infraestructura puede aportar evidencia a responsabilidades anteriores, pero no publica este activo.</w:t>
      </w:r>
    </w:p>
    <w:p w:rsidR="00000000" w:rsidDel="00000000" w:rsidP="00000000" w:rsidRDefault="00000000" w:rsidRPr="00000000" w14:paraId="000002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publica este activo.</w:t>
      </w:r>
    </w:p>
    <w:p w:rsidR="00000000" w:rsidDel="00000000" w:rsidP="00000000" w:rsidRDefault="00000000" w:rsidRPr="00000000" w14:paraId="000002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Reconciliation no publica este activo.</w:t>
      </w:r>
    </w:p>
    <w:p w:rsidR="00000000" w:rsidDel="00000000" w:rsidP="00000000" w:rsidRDefault="00000000" w:rsidRPr="00000000" w14:paraId="000002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publica este activo.</w:t>
      </w:r>
    </w:p>
    <w:p w:rsidR="00000000" w:rsidDel="00000000" w:rsidP="00000000" w:rsidRDefault="00000000" w:rsidRPr="00000000" w14:paraId="000002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autoridad de publicación pertenece exclusivamente a DOC-039.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qokjcsx411a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32. Fuentes contractuales</w:t>
      </w:r>
    </w:p>
    <w:p w:rsidR="00000000" w:rsidDel="00000000" w:rsidP="00000000" w:rsidRDefault="00000000" w:rsidRPr="00000000" w14:paraId="000002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consume exclusivamente significado contractual ya perteneciente a la plataforma.</w:t>
      </w:r>
    </w:p>
    <w:p w:rsidR="00000000" w:rsidDel="00000000" w:rsidP="00000000" w:rsidRDefault="00000000" w:rsidRPr="00000000" w14:paraId="000002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Sus fuentes conceptuales son:</w:t>
      </w:r>
    </w:p>
    <w:p w:rsidR="00000000" w:rsidDel="00000000" w:rsidP="00000000" w:rsidRDefault="00000000" w:rsidRPr="00000000" w14:paraId="0000026C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q882cddrxxzc" w:id="36"/>
      <w:bookmarkEnd w:id="36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InvestmentOperation</w:t>
      </w:r>
    </w:p>
    <w:p w:rsidR="00000000" w:rsidDel="00000000" w:rsidP="00000000" w:rsidRDefault="00000000" w:rsidRPr="00000000" w14:paraId="000002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Aporta la intención operacional de referencia y la magnitud contra la cual existe la interpretación.</w:t>
      </w:r>
    </w:p>
    <w:p w:rsidR="00000000" w:rsidDel="00000000" w:rsidP="00000000" w:rsidRDefault="00000000" w:rsidRPr="00000000" w14:paraId="0000026E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5f4kflslxu0m" w:id="37"/>
      <w:bookmarkEnd w:id="37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OperationalMaterialization</w:t>
      </w:r>
    </w:p>
    <w:p w:rsidR="00000000" w:rsidDel="00000000" w:rsidP="00000000" w:rsidRDefault="00000000" w:rsidRPr="00000000" w14:paraId="000002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Aporta los hechos materiales individuales reconocidos.</w:t>
      </w:r>
    </w:p>
    <w:p w:rsidR="00000000" w:rsidDel="00000000" w:rsidP="00000000" w:rsidRDefault="00000000" w:rsidRPr="00000000" w14:paraId="000002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Execution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↓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            \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             \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  → Operational Materialization Interpretation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             /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            /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Operational Materialization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↓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OperationalMaterialization*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diagrama representa procedencia conceptual.</w:t>
      </w:r>
    </w:p>
    <w:p w:rsidR="00000000" w:rsidDel="00000000" w:rsidP="00000000" w:rsidRDefault="00000000" w:rsidRPr="00000000" w14:paraId="000002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prescribe acoplamiento directo entre módulos ni mecanismo de obtención de dependencias.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2n9yrvksxep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33. No dependencia directa de infraestructura externa</w:t>
      </w:r>
    </w:p>
    <w:p w:rsidR="00000000" w:rsidDel="00000000" w:rsidP="00000000" w:rsidRDefault="00000000" w:rsidRPr="00000000" w14:paraId="000002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no deberá depender semánticamente de:</w:t>
      </w:r>
    </w:p>
    <w:p w:rsidR="00000000" w:rsidDel="00000000" w:rsidP="00000000" w:rsidRDefault="00000000" w:rsidRPr="00000000" w14:paraId="00000282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283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exchange;</w:t>
      </w:r>
    </w:p>
    <w:p w:rsidR="00000000" w:rsidDel="00000000" w:rsidP="00000000" w:rsidRDefault="00000000" w:rsidRPr="00000000" w14:paraId="00000284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FIX;</w:t>
      </w:r>
    </w:p>
    <w:p w:rsidR="00000000" w:rsidDel="00000000" w:rsidP="00000000" w:rsidRDefault="00000000" w:rsidRPr="00000000" w14:paraId="00000285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REST;</w:t>
      </w:r>
    </w:p>
    <w:p w:rsidR="00000000" w:rsidDel="00000000" w:rsidP="00000000" w:rsidRDefault="00000000" w:rsidRPr="00000000" w14:paraId="00000286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WebSocket;</w:t>
      </w:r>
    </w:p>
    <w:p w:rsidR="00000000" w:rsidDel="00000000" w:rsidP="00000000" w:rsidRDefault="00000000" w:rsidRPr="00000000" w14:paraId="00000287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payloads externos;</w:t>
      </w:r>
    </w:p>
    <w:p w:rsidR="00000000" w:rsidDel="00000000" w:rsidP="00000000" w:rsidRDefault="00000000" w:rsidRPr="00000000" w14:paraId="00000288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identificadores específicos del proveedor;</w:t>
      </w:r>
    </w:p>
    <w:p w:rsidR="00000000" w:rsidDel="00000000" w:rsidP="00000000" w:rsidRDefault="00000000" w:rsidRPr="00000000" w14:paraId="00000289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estados del proveedor;</w:t>
      </w:r>
    </w:p>
    <w:p w:rsidR="00000000" w:rsidDel="00000000" w:rsidP="00000000" w:rsidRDefault="00000000" w:rsidRPr="00000000" w14:paraId="0000028A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nomenclatura de órdenes externas.</w:t>
      </w:r>
    </w:p>
    <w:p w:rsidR="00000000" w:rsidDel="00000000" w:rsidP="00000000" w:rsidRDefault="00000000" w:rsidRPr="00000000" w14:paraId="000002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externa termina antes, mediante las responsabilidades que reconocen evidencia y publican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broker evidence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normalización / reconocimiento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frontera contractual interna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se construye sobre hechos de dominio propios de la plataforma.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rqtsg3gyjtc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34. Consumidores legítimos</w:t>
      </w:r>
    </w:p>
    <w:p w:rsidR="00000000" w:rsidDel="00000000" w:rsidP="00000000" w:rsidRDefault="00000000" w:rsidRPr="00000000" w14:paraId="0000029C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 existe para ser consumida por responsabilidades posteriores que necesiten razonar sobre la magnitud material reconocida de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responsabilidad posterior será consumidora legítima cuando su propia pregunta requiera conocer: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        +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recognized materialized quantity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adquirir autoridad para reconstruir esa misma interpretación desde los hechos individuales.</w:t>
      </w:r>
    </w:p>
    <w:p w:rsidR="00000000" w:rsidDel="00000000" w:rsidP="00000000" w:rsidRDefault="00000000" w:rsidRPr="00000000" w14:paraId="000002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Entre las necesidades arquitectónicas posteriores ya demostradas conceptualmente se encuentran:</w:t>
      </w:r>
    </w:p>
    <w:p w:rsidR="00000000" w:rsidDel="00000000" w:rsidP="00000000" w:rsidRDefault="00000000" w:rsidRPr="00000000" w14:paraId="000002A4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control operacional frente a realidad observada;</w:t>
      </w:r>
    </w:p>
    <w:p w:rsidR="00000000" w:rsidDel="00000000" w:rsidP="00000000" w:rsidRDefault="00000000" w:rsidRPr="00000000" w14:paraId="000002A5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razonamiento posterior sobre intención frente a materialización;</w:t>
      </w:r>
    </w:p>
    <w:p w:rsidR="00000000" w:rsidDel="00000000" w:rsidP="00000000" w:rsidRDefault="00000000" w:rsidRPr="00000000" w14:paraId="000002A6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futuras responsabilidades de reconciliación cuando su contrato requiera dicha interpretación;</w:t>
      </w:r>
    </w:p>
    <w:p w:rsidR="00000000" w:rsidDel="00000000" w:rsidP="00000000" w:rsidRDefault="00000000" w:rsidRPr="00000000" w14:paraId="000002A7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otras consecuencias posteriores que demuestren necesitar el significado publicado.</w:t>
      </w:r>
    </w:p>
    <w:p w:rsidR="00000000" w:rsidDel="00000000" w:rsidP="00000000" w:rsidRDefault="00000000" w:rsidRPr="00000000" w14:paraId="000002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convierte automáticamente todas esas responsabilidades en consumidores obligatorios.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27d4nwwj004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35. Consumo no obligatorio universal</w:t>
      </w:r>
    </w:p>
    <w:p w:rsidR="00000000" w:rsidDel="00000000" w:rsidP="00000000" w:rsidRDefault="00000000" w:rsidRPr="00000000" w14:paraId="000002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 no establece la regla:</w:t>
      </w:r>
    </w:p>
    <w:p w:rsidR="00000000" w:rsidDel="00000000" w:rsidP="00000000" w:rsidRDefault="00000000" w:rsidRPr="00000000" w14:paraId="000002AC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Todo consumidor posterior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deberá pasar primero por DOC-039.</w:t>
      </w:r>
    </w:p>
    <w:p w:rsidR="00000000" w:rsidDel="00000000" w:rsidP="00000000" w:rsidRDefault="00000000" w:rsidRPr="00000000" w14:paraId="000002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responsabilidad posterior podrá consumir directamente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cuando necesite semántica propia de una ocurrencia individual.</w:t>
      </w:r>
    </w:p>
    <w:p w:rsidR="00000000" w:rsidDel="00000000" w:rsidP="00000000" w:rsidRDefault="00000000" w:rsidRPr="00000000" w14:paraId="000002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 conceptual: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consumer X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necesita saber: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"¿qué ocurrió en M1?"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puede consumir M1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Mientras: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consumer Y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necesita saber: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"¿qué magnitud reconoce conjuntamente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la plataforma como materializada para O?"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debe consumir la interpretación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depende de la pregunta de dominio.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ifkgzyn2znl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36. Frontera con completitud</w:t>
      </w:r>
    </w:p>
    <w:p w:rsidR="00000000" w:rsidDel="00000000" w:rsidP="00000000" w:rsidRDefault="00000000" w:rsidRPr="00000000" w14:paraId="000002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proporciona información que una futura responsabilidad de completitud podría utilizar.</w:t>
      </w:r>
    </w:p>
    <w:p w:rsidR="00000000" w:rsidDel="00000000" w:rsidP="00000000" w:rsidRDefault="00000000" w:rsidRPr="00000000" w14:paraId="000002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 no posee dicha responsabilidad.</w:t>
      </w:r>
    </w:p>
    <w:p w:rsidR="00000000" w:rsidDel="00000000" w:rsidP="00000000" w:rsidRDefault="00000000" w:rsidRPr="00000000" w14:paraId="000002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separación conceptual será: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        frontera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eventual interpretación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de completitud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define:</w:t>
      </w:r>
    </w:p>
    <w:p w:rsidR="00000000" w:rsidDel="00000000" w:rsidP="00000000" w:rsidRDefault="00000000" w:rsidRPr="00000000" w14:paraId="000002CF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condición de completitud;</w:t>
      </w:r>
    </w:p>
    <w:p w:rsidR="00000000" w:rsidDel="00000000" w:rsidP="00000000" w:rsidRDefault="00000000" w:rsidRPr="00000000" w14:paraId="000002D0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PARTIAL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D1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COMPLETE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D2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estados terminales;</w:t>
      </w:r>
    </w:p>
    <w:p w:rsidR="00000000" w:rsidDel="00000000" w:rsidP="00000000" w:rsidRDefault="00000000" w:rsidRPr="00000000" w14:paraId="000002D3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transición entre estados;</w:t>
      </w:r>
    </w:p>
    <w:p w:rsidR="00000000" w:rsidDel="00000000" w:rsidP="00000000" w:rsidRDefault="00000000" w:rsidRPr="00000000" w14:paraId="000002D4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lifecycle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una interpretación donde: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materialized_quantity == operation.quantity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autoriza a DOC-039 a declarar una operación completa.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46xo892mnsy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37. Frontera con Portfolio</w:t>
      </w:r>
    </w:p>
    <w:p w:rsidR="00000000" w:rsidDel="00000000" w:rsidP="00000000" w:rsidRDefault="00000000" w:rsidRPr="00000000" w14:paraId="000002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no produce estado económico interno.</w:t>
      </w:r>
    </w:p>
    <w:p w:rsidR="00000000" w:rsidDel="00000000" w:rsidP="00000000" w:rsidRDefault="00000000" w:rsidRPr="00000000" w14:paraId="000002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materialized_quantity = Q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equivale a: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Portfolio position += Q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a cualquier otra mutación de capital.</w:t>
      </w:r>
    </w:p>
    <w:p w:rsidR="00000000" w:rsidDel="00000000" w:rsidP="00000000" w:rsidRDefault="00000000" w:rsidRPr="00000000" w14:paraId="000002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eventual responsabilidad que traduzca hechos materiales o interpretaciones operacionales en consecuencias económicas deberá poseer su propio contrato.</w:t>
      </w:r>
    </w:p>
    <w:p w:rsidR="00000000" w:rsidDel="00000000" w:rsidP="00000000" w:rsidRDefault="00000000" w:rsidRPr="00000000" w14:paraId="000002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termina antes de esa transformación.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h45hkr3du3s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38. Frontera con Reconciliation</w:t>
      </w:r>
    </w:p>
    <w:p w:rsidR="00000000" w:rsidDel="00000000" w:rsidP="00000000" w:rsidRDefault="00000000" w:rsidRPr="00000000" w14:paraId="000002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tampoco compara dos autoridades independientes.</w:t>
      </w:r>
    </w:p>
    <w:p w:rsidR="00000000" w:rsidDel="00000000" w:rsidP="00000000" w:rsidRDefault="00000000" w:rsidRPr="00000000" w14:paraId="000002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es derivar significado interno desde hechos ya reconocidos.</w:t>
      </w:r>
    </w:p>
    <w:p w:rsidR="00000000" w:rsidDel="00000000" w:rsidP="00000000" w:rsidRDefault="00000000" w:rsidRPr="00000000" w14:paraId="000002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Reconciliation responderá, cuando corresponda, una pregunta conceptualmente diferente:</w:t>
      </w:r>
    </w:p>
    <w:p w:rsidR="00000000" w:rsidDel="00000000" w:rsidP="00000000" w:rsidRDefault="00000000" w:rsidRPr="00000000" w14:paraId="000002EA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¿Concuerdan las representaciones que deben contrastarse?</w:t>
      </w:r>
    </w:p>
    <w:p w:rsidR="00000000" w:rsidDel="00000000" w:rsidP="00000000" w:rsidRDefault="00000000" w:rsidRPr="00000000" w14:paraId="000002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interpretation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≠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reconciliation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futura Reconciliation Capability podrá consumir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 si su contrato así lo requiere.</w:t>
      </w:r>
    </w:p>
    <w:p w:rsidR="00000000" w:rsidDel="00000000" w:rsidP="00000000" w:rsidRDefault="00000000" w:rsidRPr="00000000" w14:paraId="000002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considerarse por ello propietaria de la semántica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peedd92b45x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39. Frontera con resultados económicos</w:t>
      </w:r>
    </w:p>
    <w:p w:rsidR="00000000" w:rsidDel="00000000" w:rsidP="00000000" w:rsidRDefault="00000000" w:rsidRPr="00000000" w14:paraId="000002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no deriva:</w:t>
      </w:r>
    </w:p>
    <w:p w:rsidR="00000000" w:rsidDel="00000000" w:rsidP="00000000" w:rsidRDefault="00000000" w:rsidRPr="00000000" w14:paraId="000002F5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notional;</w:t>
      </w:r>
    </w:p>
    <w:p w:rsidR="00000000" w:rsidDel="00000000" w:rsidP="00000000" w:rsidRDefault="00000000" w:rsidRPr="00000000" w14:paraId="000002F6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cash impact;</w:t>
      </w:r>
    </w:p>
    <w:p w:rsidR="00000000" w:rsidDel="00000000" w:rsidP="00000000" w:rsidRDefault="00000000" w:rsidRPr="00000000" w14:paraId="000002F7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realized P&amp;L;</w:t>
      </w:r>
    </w:p>
    <w:p w:rsidR="00000000" w:rsidDel="00000000" w:rsidP="00000000" w:rsidRDefault="00000000" w:rsidRPr="00000000" w14:paraId="000002F8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unrealized P&amp;L;</w:t>
      </w:r>
    </w:p>
    <w:p w:rsidR="00000000" w:rsidDel="00000000" w:rsidP="00000000" w:rsidRDefault="00000000" w:rsidRPr="00000000" w14:paraId="000002F9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fees;</w:t>
      </w:r>
    </w:p>
    <w:p w:rsidR="00000000" w:rsidDel="00000000" w:rsidP="00000000" w:rsidRDefault="00000000" w:rsidRPr="00000000" w14:paraId="000002FA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commissions;</w:t>
      </w:r>
    </w:p>
    <w:p w:rsidR="00000000" w:rsidDel="00000000" w:rsidP="00000000" w:rsidRDefault="00000000" w:rsidRPr="00000000" w14:paraId="000002FB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slippage;</w:t>
      </w:r>
    </w:p>
    <w:p w:rsidR="00000000" w:rsidDel="00000000" w:rsidP="00000000" w:rsidRDefault="00000000" w:rsidRPr="00000000" w14:paraId="000002FC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average execution price;</w:t>
      </w:r>
    </w:p>
    <w:p w:rsidR="00000000" w:rsidDel="00000000" w:rsidP="00000000" w:rsidRDefault="00000000" w:rsidRPr="00000000" w14:paraId="000002FD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 amount;</w:t>
      </w:r>
    </w:p>
    <w:p w:rsidR="00000000" w:rsidDel="00000000" w:rsidP="00000000" w:rsidRDefault="00000000" w:rsidRPr="00000000" w14:paraId="000002FE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tax consequences.</w:t>
      </w:r>
    </w:p>
    <w:p w:rsidR="00000000" w:rsidDel="00000000" w:rsidP="00000000" w:rsidRDefault="00000000" w:rsidRPr="00000000" w14:paraId="000002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precios y monedas de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fuente continúan perteneciendo a esos hechos.</w:t>
      </w:r>
    </w:p>
    <w:p w:rsidR="00000000" w:rsidDel="00000000" w:rsidP="00000000" w:rsidRDefault="00000000" w:rsidRPr="00000000" w14:paraId="000003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agrega esa dimensión económica.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tv0tcl03iy5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40. Frontera con reacción operacional</w:t>
      </w:r>
    </w:p>
    <w:p w:rsidR="00000000" w:rsidDel="00000000" w:rsidP="00000000" w:rsidRDefault="00000000" w:rsidRPr="00000000" w14:paraId="000003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interpretación publicada no constituye por sí misma una decisión.</w:t>
      </w:r>
    </w:p>
    <w:p w:rsidR="00000000" w:rsidDel="00000000" w:rsidP="00000000" w:rsidRDefault="00000000" w:rsidRPr="00000000" w14:paraId="000003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 DOC-039 no deberá:</w:t>
      </w:r>
    </w:p>
    <w:p w:rsidR="00000000" w:rsidDel="00000000" w:rsidP="00000000" w:rsidRDefault="00000000" w:rsidRPr="00000000" w14:paraId="00000305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cancelar operaciones;</w:t>
      </w:r>
    </w:p>
    <w:p w:rsidR="00000000" w:rsidDel="00000000" w:rsidP="00000000" w:rsidRDefault="00000000" w:rsidRPr="00000000" w14:paraId="0000030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reemplazar operaciones;</w:t>
      </w:r>
    </w:p>
    <w:p w:rsidR="00000000" w:rsidDel="00000000" w:rsidP="00000000" w:rsidRDefault="00000000" w:rsidRPr="00000000" w14:paraId="0000030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reintentar;</w:t>
      </w:r>
    </w:p>
    <w:p w:rsidR="00000000" w:rsidDel="00000000" w:rsidP="00000000" w:rsidRDefault="00000000" w:rsidRPr="00000000" w14:paraId="0000030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producir nuevas solicitudes;</w:t>
      </w:r>
    </w:p>
    <w:p w:rsidR="00000000" w:rsidDel="00000000" w:rsidP="00000000" w:rsidRDefault="00000000" w:rsidRPr="00000000" w14:paraId="0000030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límites;</w:t>
      </w:r>
    </w:p>
    <w:p w:rsidR="00000000" w:rsidDel="00000000" w:rsidP="00000000" w:rsidRDefault="00000000" w:rsidRPr="00000000" w14:paraId="0000030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rebalancear;</w:t>
      </w:r>
    </w:p>
    <w:p w:rsidR="00000000" w:rsidDel="00000000" w:rsidP="00000000" w:rsidRDefault="00000000" w:rsidRPr="00000000" w14:paraId="0000030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disparar compensaciones;</w:t>
      </w:r>
    </w:p>
    <w:p w:rsidR="00000000" w:rsidDel="00000000" w:rsidP="00000000" w:rsidRDefault="00000000" w:rsidRPr="00000000" w14:paraId="0000030C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nuevas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responsabilidad posterior podrá consumir la interpretación y decidir conforme a su propia autoridad.</w:t>
      </w:r>
    </w:p>
    <w:p w:rsidR="00000000" w:rsidDel="00000000" w:rsidP="00000000" w:rsidRDefault="00000000" w:rsidRPr="00000000" w14:paraId="000003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separación será: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facts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interpretation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information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────────────────────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decision boundary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────────────────────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↓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eventual reaction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sb2coqjugrf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41. Frontera con observabilidad y reporting</w:t>
      </w:r>
    </w:p>
    <w:p w:rsidR="00000000" w:rsidDel="00000000" w:rsidP="00000000" w:rsidRDefault="00000000" w:rsidRPr="00000000" w14:paraId="000003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contractual puede ser observable y posteriormente registrada o reportada.</w:t>
      </w:r>
    </w:p>
    <w:p w:rsidR="00000000" w:rsidDel="00000000" w:rsidP="00000000" w:rsidRDefault="00000000" w:rsidRPr="00000000" w14:paraId="000003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 DOC-039 no posee por ello:</w:t>
      </w:r>
    </w:p>
    <w:p w:rsidR="00000000" w:rsidDel="00000000" w:rsidP="00000000" w:rsidRDefault="00000000" w:rsidRPr="00000000" w14:paraId="0000031F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dashboards;</w:t>
      </w:r>
    </w:p>
    <w:p w:rsidR="00000000" w:rsidDel="00000000" w:rsidP="00000000" w:rsidRDefault="00000000" w:rsidRPr="00000000" w14:paraId="00000320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reporting;</w:t>
      </w:r>
    </w:p>
    <w:p w:rsidR="00000000" w:rsidDel="00000000" w:rsidP="00000000" w:rsidRDefault="00000000" w:rsidRPr="00000000" w14:paraId="00000321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métricas operacionales;</w:t>
      </w:r>
    </w:p>
    <w:p w:rsidR="00000000" w:rsidDel="00000000" w:rsidP="00000000" w:rsidRDefault="00000000" w:rsidRPr="00000000" w14:paraId="00000322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alertas;</w:t>
      </w:r>
    </w:p>
    <w:p w:rsidR="00000000" w:rsidDel="00000000" w:rsidP="00000000" w:rsidRDefault="00000000" w:rsidRPr="00000000" w14:paraId="0000032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almacenamiento histórico;</w:t>
      </w:r>
    </w:p>
    <w:p w:rsidR="00000000" w:rsidDel="00000000" w:rsidP="00000000" w:rsidRDefault="00000000" w:rsidRPr="00000000" w14:paraId="00000324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visualización;</w:t>
      </w:r>
    </w:p>
    <w:p w:rsidR="00000000" w:rsidDel="00000000" w:rsidP="00000000" w:rsidRDefault="00000000" w:rsidRPr="00000000" w14:paraId="00000325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telemetría.</w:t>
      </w:r>
    </w:p>
    <w:p w:rsidR="00000000" w:rsidDel="00000000" w:rsidP="00000000" w:rsidRDefault="00000000" w:rsidRPr="00000000" w14:paraId="000003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responsabilidades podrán utilizar el activo contractual sin convertirse en sus productores.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b0nbopmwsif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42. Ausencia de consecuencia automática</w:t>
      </w:r>
    </w:p>
    <w:p w:rsidR="00000000" w:rsidDel="00000000" w:rsidP="00000000" w:rsidRDefault="00000000" w:rsidRPr="00000000" w14:paraId="000003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publicación de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 no implica automáticamente ninguna otra transición arquitectónica.</w:t>
      </w:r>
    </w:p>
    <w:p w:rsidR="00000000" w:rsidDel="00000000" w:rsidP="00000000" w:rsidRDefault="00000000" w:rsidRPr="00000000" w14:paraId="000003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publish interpretation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contractual fact available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no necesariamente: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publish interpretation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Portfolio mutation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reconciliation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reaction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prescribe una cadena posterior universal.</w:t>
      </w:r>
    </w:p>
    <w:p w:rsidR="00000000" w:rsidDel="00000000" w:rsidP="00000000" w:rsidRDefault="00000000" w:rsidRPr="00000000" w14:paraId="000003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consumidores posteriores deberán justificar sus propias dependencias.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ji8o231tgoy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43. Contrato conceptual de producción</w:t>
      </w:r>
    </w:p>
    <w:p w:rsidR="00000000" w:rsidDel="00000000" w:rsidP="00000000" w:rsidRDefault="00000000" w:rsidRPr="00000000" w14:paraId="000003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ofrecer arquitectónicamente una operación pública equivalente en significado a:</w:t>
      </w:r>
    </w:p>
    <w:p w:rsidR="00000000" w:rsidDel="00000000" w:rsidP="00000000" w:rsidRDefault="00000000" w:rsidRPr="00000000" w14:paraId="0000033D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interpretar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respecto de uno o más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reconocidos correspondientes a ella y obtener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3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prescribe todavía:</w:t>
      </w:r>
    </w:p>
    <w:p w:rsidR="00000000" w:rsidDel="00000000" w:rsidP="00000000" w:rsidRDefault="00000000" w:rsidRPr="00000000" w14:paraId="0000033F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nombre de función;</w:t>
      </w:r>
    </w:p>
    <w:p w:rsidR="00000000" w:rsidDel="00000000" w:rsidP="00000000" w:rsidRDefault="00000000" w:rsidRPr="00000000" w14:paraId="00000340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firma Python;</w:t>
      </w:r>
    </w:p>
    <w:p w:rsidR="00000000" w:rsidDel="00000000" w:rsidP="00000000" w:rsidRDefault="00000000" w:rsidRPr="00000000" w14:paraId="00000341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342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clase;</w:t>
      </w:r>
    </w:p>
    <w:p w:rsidR="00000000" w:rsidDel="00000000" w:rsidP="00000000" w:rsidRDefault="00000000" w:rsidRPr="00000000" w14:paraId="00000343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módulo;</w:t>
      </w:r>
    </w:p>
    <w:p w:rsidR="00000000" w:rsidDel="00000000" w:rsidP="00000000" w:rsidRDefault="00000000" w:rsidRPr="00000000" w14:paraId="00000344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 de inyección;</w:t>
      </w:r>
    </w:p>
    <w:p w:rsidR="00000000" w:rsidDel="00000000" w:rsidP="00000000" w:rsidRDefault="00000000" w:rsidRPr="00000000" w14:paraId="00000345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sincronía;</w:t>
      </w:r>
    </w:p>
    <w:p w:rsidR="00000000" w:rsidDel="00000000" w:rsidP="00000000" w:rsidRDefault="00000000" w:rsidRPr="00000000" w14:paraId="00000346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 de obtención de materializaciones.</w:t>
      </w:r>
    </w:p>
    <w:p w:rsidR="00000000" w:rsidDel="00000000" w:rsidP="00000000" w:rsidRDefault="00000000" w:rsidRPr="00000000" w14:paraId="000003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futuro IT deberá materializar una superficie pública mínima que preserve exactamente esta transformación.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13wp7oxxsel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44. Resultado de producción</w:t>
      </w:r>
    </w:p>
    <w:p w:rsidR="00000000" w:rsidDel="00000000" w:rsidP="00000000" w:rsidRDefault="00000000" w:rsidRPr="00000000" w14:paraId="000003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solicitud válida de interpretación tendrá conceptualmente uno de dos resultados arquitectónicos: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entrada contractualmente válida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o: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entrada incapaz de satisfacer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las invariantes contractuales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error de dominio de la Capability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semántica exacta de errores se desarrollará en la sección normativa correspondiente de DOC-039.</w:t>
      </w:r>
    </w:p>
    <w:p w:rsidR="00000000" w:rsidDel="00000000" w:rsidP="00000000" w:rsidRDefault="00000000" w:rsidRPr="00000000" w14:paraId="000003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utilizará un estado de negocio artificial para representar una interpretación contractualmente imposible.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ucocwlazg5y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45. Ausencia normal</w:t>
      </w:r>
    </w:p>
    <w:p w:rsidR="00000000" w:rsidDel="00000000" w:rsidP="00000000" w:rsidRDefault="00000000" w:rsidRPr="00000000" w14:paraId="000003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define todavía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None</w:t>
      </w:r>
      <w:r w:rsidDel="00000000" w:rsidR="00000000" w:rsidRPr="00000000">
        <w:rPr>
          <w:rtl w:val="0"/>
        </w:rPr>
        <w:t xml:space="preserve"> como resultado normal equivalente a:</w:t>
      </w:r>
    </w:p>
    <w:p w:rsidR="00000000" w:rsidDel="00000000" w:rsidP="00000000" w:rsidRDefault="00000000" w:rsidRPr="00000000" w14:paraId="0000035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“no existe interpretación”.</w:t>
      </w:r>
    </w:p>
    <w:p w:rsidR="00000000" w:rsidDel="00000000" w:rsidP="00000000" w:rsidRDefault="00000000" w:rsidRPr="00000000" w14:paraId="000003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aprobada requiere al menos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la ausencia de hechos fuente significa que las precondiciones conceptuales de esta Capability no están presentes.</w:t>
      </w:r>
    </w:p>
    <w:p w:rsidR="00000000" w:rsidDel="00000000" w:rsidP="00000000" w:rsidRDefault="00000000" w:rsidRPr="00000000" w14:paraId="000003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difiere de DOC-038, donde la ausencia normal de nueva evidencia material puede ser una respuesta legítima de observación.</w:t>
      </w:r>
    </w:p>
    <w:p w:rsidR="00000000" w:rsidDel="00000000" w:rsidP="00000000" w:rsidRDefault="00000000" w:rsidRPr="00000000" w14:paraId="000003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heredará automáticamente esa semántica.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847ku8h4zfj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46. Independencia de temporalidad técnica</w:t>
      </w:r>
    </w:p>
    <w:p w:rsidR="00000000" w:rsidDel="00000000" w:rsidP="00000000" w:rsidRDefault="00000000" w:rsidRPr="00000000" w14:paraId="000003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corresponde a un conjunto determinado de hechos fuente.</w:t>
      </w:r>
    </w:p>
    <w:p w:rsidR="00000000" w:rsidDel="00000000" w:rsidP="00000000" w:rsidRDefault="00000000" w:rsidRPr="00000000" w14:paraId="000003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propiedad no obliga a que el contrato exponga: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timestamp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version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sequence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revision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elementos constitutivos.</w:t>
      </w:r>
    </w:p>
    <w:p w:rsidR="00000000" w:rsidDel="00000000" w:rsidP="00000000" w:rsidRDefault="00000000" w:rsidRPr="00000000" w14:paraId="000003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posteriormente alguna de esas propiedades resulta necesaria para preservar una garantía contractual observable, deberá justificarse por esa necesidad.</w:t>
      </w:r>
    </w:p>
    <w:p w:rsidR="00000000" w:rsidDel="00000000" w:rsidP="00000000" w:rsidRDefault="00000000" w:rsidRPr="00000000" w14:paraId="000003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las introduce preventivamente.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1y929gsr1q6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47. Independencia de identidad técnica</w:t>
      </w:r>
    </w:p>
    <w:p w:rsidR="00000000" w:rsidDel="00000000" w:rsidP="00000000" w:rsidRDefault="00000000" w:rsidRPr="00000000" w14:paraId="000003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tampoco prescribe todavía una identidad técnica separada para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exige que cada interpretación sea semánticamente distinguible respecto de: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  <w:t xml:space="preserve">hechos fuente considerados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materialized_quantity resultante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 no prescribe:</w:t>
      </w:r>
    </w:p>
    <w:p w:rsidR="00000000" w:rsidDel="00000000" w:rsidP="00000000" w:rsidRDefault="00000000" w:rsidRPr="00000000" w14:paraId="00000377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UUID;</w:t>
      </w:r>
    </w:p>
    <w:p w:rsidR="00000000" w:rsidDel="00000000" w:rsidP="00000000" w:rsidRDefault="00000000" w:rsidRPr="00000000" w14:paraId="00000378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hash;</w:t>
      </w:r>
    </w:p>
    <w:p w:rsidR="00000000" w:rsidDel="00000000" w:rsidP="00000000" w:rsidRDefault="00000000" w:rsidRPr="00000000" w14:paraId="00000379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composite key;</w:t>
      </w:r>
    </w:p>
    <w:p w:rsidR="00000000" w:rsidDel="00000000" w:rsidP="00000000" w:rsidRDefault="00000000" w:rsidRPr="00000000" w14:paraId="0000037A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 key;</w:t>
      </w:r>
    </w:p>
    <w:p w:rsidR="00000000" w:rsidDel="00000000" w:rsidP="00000000" w:rsidRDefault="00000000" w:rsidRPr="00000000" w14:paraId="0000037B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 representation.</w:t>
      </w:r>
    </w:p>
    <w:p w:rsidR="00000000" w:rsidDel="00000000" w:rsidP="00000000" w:rsidRDefault="00000000" w:rsidRPr="00000000" w14:paraId="000003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pertenecen a implementación salvo que un requisito contractual posterior demuestre lo contrario.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jvuz8l497zl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48. Contrato de no mutación</w:t>
      </w:r>
    </w:p>
    <w:p w:rsidR="00000000" w:rsidDel="00000000" w:rsidP="00000000" w:rsidRDefault="00000000" w:rsidRPr="00000000" w14:paraId="000003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producción de una interpretación no deberá modificar contractualmente:</w:t>
      </w:r>
    </w:p>
    <w:p w:rsidR="00000000" w:rsidDel="00000000" w:rsidP="00000000" w:rsidRDefault="00000000" w:rsidRPr="00000000" w14:paraId="00000380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81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fuente;</w:t>
      </w:r>
    </w:p>
    <w:p w:rsidR="00000000" w:rsidDel="00000000" w:rsidP="00000000" w:rsidRDefault="00000000" w:rsidRPr="00000000" w14:paraId="00000382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ninguna interpretación publicada previamente;</w:t>
      </w:r>
    </w:p>
    <w:p w:rsidR="00000000" w:rsidDel="00000000" w:rsidP="00000000" w:rsidRDefault="00000000" w:rsidRPr="00000000" w14:paraId="0000038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384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contratos pertenecientes a otras Capabilities.</w:t>
      </w:r>
    </w:p>
    <w:p w:rsidR="00000000" w:rsidDel="00000000" w:rsidP="00000000" w:rsidRDefault="00000000" w:rsidRPr="00000000" w14:paraId="000003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O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M1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M2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 interpret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O          unchanged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M1         unchanged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  <w:t xml:space="preserve">M2         unchanged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        +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D          new derived interpretation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es productora de nuevo significado contractual, no mutadora de sus fuentes.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klrjwib3xy7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49. Contrato de autoridad</w:t>
      </w:r>
    </w:p>
    <w:p w:rsidR="00000000" w:rsidDel="00000000" w:rsidP="00000000" w:rsidRDefault="00000000" w:rsidRPr="00000000" w14:paraId="000003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autoridad contractual queda distribuida de la siguiente forma: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    owns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  <w:t xml:space="preserve">    original operational intent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    original operational quantity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    owns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    individual recognized occurrence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    individual quantity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    individual price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    individual currency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    owns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    recognized derived materialized quantity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    for its originating operation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    and supporting materializations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Ninguno de estos contratos deberá sustituir la autoridad de los otros.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xjb6febp6zw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50. Resumen de contratos conceptuales</w:t>
      </w:r>
    </w:p>
    <w:p w:rsidR="00000000" w:rsidDel="00000000" w:rsidP="00000000" w:rsidRDefault="00000000" w:rsidRPr="00000000" w14:paraId="000003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queda delimitada conceptualmente como: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INPUT AUTHORITIES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OperationalMaterialization 1..N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  ↓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CAPABILITY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Operational Materialization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Interpretation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Responsabilidad: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interpretar cuantitativamente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los hechos reconocidos respecto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de su operación de origen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  ↓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OWN CONTRACT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Constituye: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operation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Debe preservar: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procedencia inequívoca respecto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de los hechos fuente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  ↓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CONSUMERS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responsabilidades posteriores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que necesiten el significado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cuantitativo conjunto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  ↓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NOT OWNED BY DOC-039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completion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remaining quantity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economic aggregation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Portfolio mutation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reconciliation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settlement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P&amp;L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reaction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  <w:t xml:space="preserve">lifecycle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reporting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infrastructure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5g0syj3k1vf" w:id="56"/>
      <w:bookmarkEnd w:id="5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DOC-039 — Operational Materialization Interpretation Capability</w:t>
      </w:r>
    </w:p>
    <w:p w:rsidR="00000000" w:rsidDel="00000000" w:rsidP="00000000" w:rsidRDefault="00000000" w:rsidRPr="00000000" w14:paraId="000003E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99dtmav39ag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Entrega 3 — Invariantes normativas, precondiciones, errores y conformidad observable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1pbur7stmtd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51. Principio normativo general</w:t>
      </w:r>
    </w:p>
    <w:p w:rsidR="00000000" w:rsidDel="00000000" w:rsidP="00000000" w:rsidRDefault="00000000" w:rsidRPr="00000000" w14:paraId="000003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deberá producir únicamente interpretaciones que puedan sostener inequívocamente la afirmación contractual:</w:t>
      </w:r>
    </w:p>
    <w:p w:rsidR="00000000" w:rsidDel="00000000" w:rsidP="00000000" w:rsidRDefault="00000000" w:rsidRPr="00000000" w14:paraId="000003E6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Respecto de esta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y de estos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reconocidos, ésta es la magnitud que la plataforma reconoce conjuntamente como materializada.</w:t>
      </w:r>
    </w:p>
    <w:p w:rsidR="00000000" w:rsidDel="00000000" w:rsidP="00000000" w:rsidRDefault="00000000" w:rsidRPr="00000000" w14:paraId="000003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condición que impida sostener esa afirmación con significado único constituye una incompatibilidad contractual de la Capability.</w:t>
      </w:r>
    </w:p>
    <w:p w:rsidR="00000000" w:rsidDel="00000000" w:rsidP="00000000" w:rsidRDefault="00000000" w:rsidRPr="00000000" w14:paraId="000003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define las condiciones observables necesarias para preservar dicho significado.</w:t>
      </w:r>
    </w:p>
    <w:p w:rsidR="00000000" w:rsidDel="00000000" w:rsidP="00000000" w:rsidRDefault="00000000" w:rsidRPr="00000000" w14:paraId="000003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define los mecanismos internos mediante los cuales una implementación las comprueba.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46bn6nmzm58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 Precondición constitutiva — operación de referencia</w:t>
      </w:r>
    </w:p>
    <w:p w:rsidR="00000000" w:rsidDel="00000000" w:rsidP="00000000" w:rsidRDefault="00000000" w:rsidRPr="00000000" w14:paraId="000003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interpretación requiere exactamente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de referencia.</w:t>
      </w:r>
    </w:p>
    <w:p w:rsidR="00000000" w:rsidDel="00000000" w:rsidP="00000000" w:rsidRDefault="00000000" w:rsidRPr="00000000" w14:paraId="000003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operación no es metadata auxiliar.</w:t>
      </w:r>
    </w:p>
    <w:p w:rsidR="00000000" w:rsidDel="00000000" w:rsidP="00000000" w:rsidRDefault="00000000" w:rsidRPr="00000000" w14:paraId="000003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Constituye la autoridad sobre:</w:t>
      </w:r>
    </w:p>
    <w:p w:rsidR="00000000" w:rsidDel="00000000" w:rsidP="00000000" w:rsidRDefault="00000000" w:rsidRPr="00000000" w14:paraId="000003EF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intención operacional original;</w:t>
      </w:r>
    </w:p>
    <w:p w:rsidR="00000000" w:rsidDel="00000000" w:rsidP="00000000" w:rsidRDefault="00000000" w:rsidRPr="00000000" w14:paraId="000003F0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instrumento;</w:t>
      </w:r>
    </w:p>
    <w:p w:rsidR="00000000" w:rsidDel="00000000" w:rsidP="00000000" w:rsidRDefault="00000000" w:rsidRPr="00000000" w14:paraId="000003F1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dirección operacional;</w:t>
      </w:r>
    </w:p>
    <w:p w:rsidR="00000000" w:rsidDel="00000000" w:rsidP="00000000" w:rsidRDefault="00000000" w:rsidRPr="00000000" w14:paraId="000003F2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magnitud operacional original.</w:t>
      </w:r>
    </w:p>
    <w:p w:rsidR="00000000" w:rsidDel="00000000" w:rsidP="00000000" w:rsidRDefault="00000000" w:rsidRPr="00000000" w14:paraId="000003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interpretación sin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inequívoca no posee significado contractual suficiente.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ew8jkf8zbye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53. Precondición constitutiva — existencia de hechos fuente</w:t>
      </w:r>
    </w:p>
    <w:p w:rsidR="00000000" w:rsidDel="00000000" w:rsidP="00000000" w:rsidRDefault="00000000" w:rsidRPr="00000000" w14:paraId="000003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interpretación deberá estar sustentada por uno o más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reconocidos.</w:t>
      </w:r>
    </w:p>
    <w:p w:rsidR="00000000" w:rsidDel="00000000" w:rsidP="00000000" w:rsidRDefault="00000000" w:rsidRPr="00000000" w14:paraId="000003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Cardinalidad conceptual mínima: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1..N OperationalMaterialization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define como interpretación válida: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0 OperationalMaterialization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materialized_quantity = 0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hechos reconocidos y una interpretación de magnitud cero son conceptos distintos.</w:t>
      </w:r>
    </w:p>
    <w:p w:rsidR="00000000" w:rsidDel="00000000" w:rsidP="00000000" w:rsidRDefault="00000000" w:rsidRPr="00000000" w14:paraId="000004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los equipara.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jtksj5e2i9b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54. Invariante de procedencia única</w:t>
      </w:r>
    </w:p>
    <w:p w:rsidR="00000000" w:rsidDel="00000000" w:rsidP="00000000" w:rsidRDefault="00000000" w:rsidRPr="00000000" w14:paraId="000004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Todos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considerados en una misma interpretación deberán pertenecer inequívocamente a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preservada por esa interpretación.</w:t>
      </w:r>
    </w:p>
    <w:p w:rsidR="00000000" w:rsidDel="00000000" w:rsidP="00000000" w:rsidRDefault="00000000" w:rsidRPr="00000000" w14:paraId="000004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para todo M en fuentes(D):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M.operation corresponde a D.operation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podrá publicar una interpretación cuyo significado combine materializaciones pertenecientes a operaciones diferentes.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b9oupik07vq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55. Invariante de homogeneidad operacional</w:t>
      </w:r>
    </w:p>
    <w:p w:rsidR="00000000" w:rsidDel="00000000" w:rsidP="00000000" w:rsidRDefault="00000000" w:rsidRPr="00000000" w14:paraId="000004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representa la magnitud materializada de </w:t>
      </w:r>
      <w:r w:rsidDel="00000000" w:rsidR="00000000" w:rsidRPr="00000000">
        <w:rPr>
          <w:b w:val="1"/>
          <w:bCs w:val="1"/>
          <w:rtl w:val="0"/>
        </w:rPr>
        <w:t xml:space="preserve">una sola operación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cualquier diferencia entre hechos fuente que implique que no representan ocurrencias de la misma unidad operacional impide construir una única interpretación contractual.</w:t>
      </w:r>
    </w:p>
    <w:p w:rsidR="00000000" w:rsidDel="00000000" w:rsidP="00000000" w:rsidRDefault="00000000" w:rsidRPr="00000000" w14:paraId="000004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autoriza combinar, bajo una sola interpretación:</w:t>
      </w:r>
    </w:p>
    <w:p w:rsidR="00000000" w:rsidDel="00000000" w:rsidP="00000000" w:rsidRDefault="00000000" w:rsidRPr="00000000" w14:paraId="00000410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operaciones distintas;</w:t>
      </w:r>
    </w:p>
    <w:p w:rsidR="00000000" w:rsidDel="00000000" w:rsidP="00000000" w:rsidRDefault="00000000" w:rsidRPr="00000000" w14:paraId="00000411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instrumentos distintos derivados de operaciones distintas;</w:t>
      </w:r>
    </w:p>
    <w:p w:rsidR="00000000" w:rsidDel="00000000" w:rsidP="00000000" w:rsidRDefault="00000000" w:rsidRPr="00000000" w14:paraId="00000412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direcciones operacionales distintas pertenecientes a operaciones distintas;</w:t>
      </w:r>
    </w:p>
    <w:p w:rsidR="00000000" w:rsidDel="00000000" w:rsidP="00000000" w:rsidRDefault="00000000" w:rsidRPr="00000000" w14:paraId="00000413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magnitudes pertenecientes a unidades operacionales no equivalentes.</w:t>
      </w:r>
    </w:p>
    <w:p w:rsidR="00000000" w:rsidDel="00000000" w:rsidP="00000000" w:rsidRDefault="00000000" w:rsidRPr="00000000" w14:paraId="000004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comprobación concreta de estas propiedades pertenece a implementación mientras el contrato público preserve la invariante.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xkoysk0ugvp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56. Invariante de autoridad de los hechos fuente</w:t>
      </w:r>
    </w:p>
    <w:p w:rsidR="00000000" w:rsidDel="00000000" w:rsidP="00000000" w:rsidRDefault="00000000" w:rsidRPr="00000000" w14:paraId="000004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consume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ya reconocidos.</w:t>
      </w:r>
    </w:p>
    <w:p w:rsidR="00000000" w:rsidDel="00000000" w:rsidP="00000000" w:rsidRDefault="00000000" w:rsidRPr="00000000" w14:paraId="000004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posee autoridad para:</w:t>
      </w:r>
    </w:p>
    <w:p w:rsidR="00000000" w:rsidDel="00000000" w:rsidP="00000000" w:rsidRDefault="00000000" w:rsidRPr="00000000" w14:paraId="00000419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corregirlos;</w:t>
      </w:r>
    </w:p>
    <w:p w:rsidR="00000000" w:rsidDel="00000000" w:rsidP="00000000" w:rsidRDefault="00000000" w:rsidRPr="00000000" w14:paraId="0000041A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reinterpretar si ocurrieron;</w:t>
      </w:r>
    </w:p>
    <w:p w:rsidR="00000000" w:rsidDel="00000000" w:rsidP="00000000" w:rsidRDefault="00000000" w:rsidRPr="00000000" w14:paraId="0000041B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cambiar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1C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cambiar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1D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cambiar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1E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cambiar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un hecho fuente no puede utilizarse sin alterar su significado, la Capability no deberá modificarlo para hacerlo compatible.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kaawqzrovr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57. Invariante de derivación cuantitativa</w:t>
      </w:r>
    </w:p>
    <w:p w:rsidR="00000000" w:rsidDel="00000000" w:rsidP="00000000" w:rsidRDefault="00000000" w:rsidRPr="00000000" w14:paraId="00000422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deberá representar exclusivamente el significado cuantitativo conjunto de los hechos fuente considerados respecto de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de origen.</w:t>
      </w:r>
    </w:p>
    <w:p w:rsidR="00000000" w:rsidDel="00000000" w:rsidP="00000000" w:rsidRDefault="00000000" w:rsidRPr="00000000" w14:paraId="000004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podrá publicar una magnitud cuyo significado dependa de información externa no representada por los contratos de entrada autorizados.</w:t>
      </w:r>
    </w:p>
    <w:p w:rsidR="00000000" w:rsidDel="00000000" w:rsidP="00000000" w:rsidRDefault="00000000" w:rsidRPr="00000000" w14:paraId="000004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deberá ser justificable desde: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OperationalMaterialization fuente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consultar estados externos del broker ni reinterpretar evidencia técnica.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f1abeevj0h0" w:id="65"/>
      <w:bookmarkEnd w:id="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58. Invariante de no fabricación</w:t>
      </w:r>
    </w:p>
    <w:p w:rsidR="00000000" w:rsidDel="00000000" w:rsidP="00000000" w:rsidRDefault="00000000" w:rsidRPr="00000000" w14:paraId="000004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no podrá incorporar magnitud materializada que no esté sustentada por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reconocidos.</w:t>
      </w:r>
    </w:p>
    <w:p w:rsidR="00000000" w:rsidDel="00000000" w:rsidP="00000000" w:rsidRDefault="00000000" w:rsidRPr="00000000" w14:paraId="000004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  <w:t xml:space="preserve">hechos reconocidos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magnitud derivada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no:</w:t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  <w:t xml:space="preserve">intención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suposición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estado externo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magnitud derivada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interpreta realidad reconocida; no estima ni anticipa materialización.</w:t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qvjvry8elw7" w:id="66"/>
      <w:bookmarkEnd w:id="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59. Invariante de no pérdida semántica</w:t>
      </w:r>
    </w:p>
    <w:p w:rsidR="00000000" w:rsidDel="00000000" w:rsidP="00000000" w:rsidRDefault="00000000" w:rsidRPr="00000000" w14:paraId="000004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no deberá excluir silenciosamente un hecho fuente que forme parte del conjunto contractual declarado como sustento de esa interpretación.</w:t>
      </w:r>
    </w:p>
    <w:p w:rsidR="00000000" w:rsidDel="00000000" w:rsidP="00000000" w:rsidRDefault="00000000" w:rsidRPr="00000000" w14:paraId="000004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una interpretación declara estar sustentada por: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  <w:t xml:space="preserve">{M1, M2, M3}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deberá corresponder al significado conjunto de ese conjunto completo.</w:t>
      </w:r>
    </w:p>
    <w:p w:rsidR="00000000" w:rsidDel="00000000" w:rsidP="00000000" w:rsidRDefault="00000000" w:rsidRPr="00000000" w14:paraId="000004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no podrá presentar contractualmente ese conjunto como procedencia y utilizar internamente sólo un subconjunto si ello altera el resultado observable.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fgviteugpek" w:id="67"/>
      <w:bookmarkEnd w:id="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60. Invariante de no fabricación de contribuciones</w:t>
      </w:r>
    </w:p>
    <w:p w:rsidR="00000000" w:rsidDel="00000000" w:rsidP="00000000" w:rsidRDefault="00000000" w:rsidRPr="00000000" w14:paraId="00000446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deberá derivarse exclusivamente de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contractualmente suministrados como hechos fuente de la interpretación.</w:t>
      </w:r>
    </w:p>
    <w:p w:rsidR="00000000" w:rsidDel="00000000" w:rsidP="00000000" w:rsidRDefault="00000000" w:rsidRPr="00000000" w14:paraId="000004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incorporar contribuciones adicionales que no estén sustentadas por dichos hechos.</w:t>
      </w:r>
    </w:p>
    <w:p w:rsidR="00000000" w:rsidDel="00000000" w:rsidP="00000000" w:rsidRDefault="00000000" w:rsidRPr="00000000" w14:paraId="000004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invariante no otorga a DOC-039 autoridad para determinar si dos representaciones contractuales distintas corresponden a una misma ocurrencia material.</w:t>
      </w:r>
    </w:p>
    <w:p w:rsidR="00000000" w:rsidDel="00000000" w:rsidP="00000000" w:rsidRDefault="00000000" w:rsidRPr="00000000" w14:paraId="000004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define:</w:t>
      </w:r>
    </w:p>
    <w:p w:rsidR="00000000" w:rsidDel="00000000" w:rsidP="00000000" w:rsidRDefault="00000000" w:rsidRPr="00000000" w14:paraId="0000044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identidad contractual de ocurrencia;</w:t>
      </w:r>
    </w:p>
    <w:p w:rsidR="00000000" w:rsidDel="00000000" w:rsidP="00000000" w:rsidRDefault="00000000" w:rsidRPr="00000000" w14:paraId="0000044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equivalencia entre representaciones distintas;</w:t>
      </w:r>
    </w:p>
    <w:p w:rsidR="00000000" w:rsidDel="00000000" w:rsidP="00000000" w:rsidRDefault="00000000" w:rsidRPr="00000000" w14:paraId="0000044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deduplicación contractual;</w:t>
      </w:r>
    </w:p>
    <w:p w:rsidR="00000000" w:rsidDel="00000000" w:rsidP="00000000" w:rsidRDefault="00000000" w:rsidRPr="00000000" w14:paraId="0000044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 o canonicalización de materializaciones;</w:t>
      </w:r>
    </w:p>
    <w:p w:rsidR="00000000" w:rsidDel="00000000" w:rsidP="00000000" w:rsidRDefault="00000000" w:rsidRPr="00000000" w14:paraId="0000044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exactly-once semantics.</w:t>
      </w:r>
    </w:p>
    <w:p w:rsidR="00000000" w:rsidDel="00000000" w:rsidP="00000000" w:rsidRDefault="00000000" w:rsidRPr="00000000" w14:paraId="000004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resolución técnica de repetición de elementos dentro de una entrada concreta pertenece a implementación siempre que no altere el significado contractual definido por este documento.</w:t>
      </w:r>
    </w:p>
    <w:p w:rsidR="00000000" w:rsidDel="00000000" w:rsidP="00000000" w:rsidRDefault="00000000" w:rsidRPr="00000000" w14:paraId="000004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kwn6o20eugq" w:id="68"/>
      <w:bookmarkEnd w:id="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61. Invariante de magnitud válida</w:t>
      </w:r>
    </w:p>
    <w:p w:rsidR="00000000" w:rsidDel="00000000" w:rsidP="00000000" w:rsidRDefault="00000000" w:rsidRPr="00000000" w14:paraId="000004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publicada deberá ser válida bajo la semántica cuantitativa aplicable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introduce una unidad de medida nueva.</w:t>
      </w:r>
    </w:p>
    <w:p w:rsidR="00000000" w:rsidDel="00000000" w:rsidP="00000000" w:rsidRDefault="00000000" w:rsidRPr="00000000" w14:paraId="000004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deberá conservar la compatibilidad semántica entre: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InvestmentOperation.quantity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  <w:t xml:space="preserve">OperationalMaterialization.quantity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podrá publicar una magnitud que mezcle unidades operacionalmente incompatibles.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ki2ceui52lc" w:id="69"/>
      <w:bookmarkEnd w:id="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62. Invariante de no reinterpretación de dirección</w:t>
      </w:r>
    </w:p>
    <w:p w:rsidR="00000000" w:rsidDel="00000000" w:rsidP="00000000" w:rsidRDefault="00000000" w:rsidRPr="00000000" w14:paraId="000004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dirección operacional pertenece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no crea una nueva dirección agregada ni transforma BUY en SELL o viceversa.</w:t>
      </w:r>
    </w:p>
    <w:p w:rsidR="00000000" w:rsidDel="00000000" w:rsidP="00000000" w:rsidRDefault="00000000" w:rsidRPr="00000000" w14:paraId="000004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preserva la operación de origen y deriva magnitud respecto de ella.</w:t>
      </w:r>
    </w:p>
    <w:p w:rsidR="00000000" w:rsidDel="00000000" w:rsidP="00000000" w:rsidRDefault="00000000" w:rsidRPr="00000000" w14:paraId="000004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cualquier semántica de compensación, netting entre direcciones opuestas o cierre de posiciones queda fuera de DOC-039.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e73czcag7ed" w:id="70"/>
      <w:bookmarkEnd w:id="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63. Invariante de no completitud</w:t>
      </w:r>
    </w:p>
    <w:p w:rsidR="00000000" w:rsidDel="00000000" w:rsidP="00000000" w:rsidRDefault="00000000" w:rsidRPr="00000000" w14:paraId="000004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no podrá publicar directamente estados de completitud.</w:t>
      </w:r>
    </w:p>
    <w:p w:rsidR="00000000" w:rsidDel="00000000" w:rsidP="00000000" w:rsidRDefault="00000000" w:rsidRPr="00000000" w14:paraId="000004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Quedan prohibidos como responsabilidad propia: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  <w:t xml:space="preserve">PARTIAL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  <w:t xml:space="preserve">COMPLETE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  <w:t xml:space="preserve">PENDING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  <w:t xml:space="preserve">OVERFILLED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  <w:t xml:space="preserve">CANCELED</w:t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  <w:t xml:space="preserve">RECONCILED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equivalentes funcionales.</w:t>
      </w:r>
    </w:p>
    <w:p w:rsidR="00000000" w:rsidDel="00000000" w:rsidP="00000000" w:rsidRDefault="00000000" w:rsidRPr="00000000" w14:paraId="000004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no impide que una responsabilidad posterior derive alguna clasificación a partir de contratos autorizados.</w:t>
      </w:r>
    </w:p>
    <w:p w:rsidR="00000000" w:rsidDel="00000000" w:rsidP="00000000" w:rsidRDefault="00000000" w:rsidRPr="00000000" w14:paraId="000004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Impide que DOC-039 adquiera esa responsabilidad.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n9a1lb0vnf1" w:id="71"/>
      <w:bookmarkEnd w:id="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64. Invariante de no restante</w:t>
      </w:r>
    </w:p>
    <w:p w:rsidR="00000000" w:rsidDel="00000000" w:rsidP="00000000" w:rsidRDefault="00000000" w:rsidRPr="00000000" w14:paraId="000004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publicará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remaining_quantity</w:t>
      </w:r>
      <w:r w:rsidDel="00000000" w:rsidR="00000000" w:rsidRPr="00000000">
        <w:rPr>
          <w:rtl w:val="0"/>
        </w:rPr>
        <w:t xml:space="preserve"> como parte constitutiva de su contrato mínimo.</w:t>
      </w:r>
    </w:p>
    <w:p w:rsidR="00000000" w:rsidDel="00000000" w:rsidP="00000000" w:rsidRDefault="00000000" w:rsidRPr="00000000" w14:paraId="000004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relación:</w:t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InvestmentOperation.quantity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OperationalMaterializationInterpretation.materialized_quantity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 ser relevante para otra responsabilidad.</w:t>
      </w:r>
    </w:p>
    <w:p w:rsidR="00000000" w:rsidDel="00000000" w:rsidP="00000000" w:rsidRDefault="00000000" w:rsidRPr="00000000" w14:paraId="000004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adquiere autoridad sobre el significado de “restante”.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xx9fvjd5nro" w:id="72"/>
      <w:bookmarkEnd w:id="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65. Invariante de no precio agregado</w:t>
      </w:r>
    </w:p>
    <w:p w:rsidR="00000000" w:rsidDel="00000000" w:rsidP="00000000" w:rsidRDefault="00000000" w:rsidRPr="00000000" w14:paraId="000004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interpretará conjuntamente los precios de las materializaciones fuente.</w:t>
      </w:r>
    </w:p>
    <w:p w:rsidR="00000000" w:rsidDel="00000000" w:rsidP="00000000" w:rsidRDefault="00000000" w:rsidRPr="00000000" w14:paraId="000004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no publicará:</w:t>
      </w:r>
    </w:p>
    <w:p w:rsidR="00000000" w:rsidDel="00000000" w:rsidP="00000000" w:rsidRDefault="00000000" w:rsidRPr="00000000" w14:paraId="0000047E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average price;</w:t>
      </w:r>
    </w:p>
    <w:p w:rsidR="00000000" w:rsidDel="00000000" w:rsidP="00000000" w:rsidRDefault="00000000" w:rsidRPr="00000000" w14:paraId="0000047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weighted average price;</w:t>
      </w:r>
    </w:p>
    <w:p w:rsidR="00000000" w:rsidDel="00000000" w:rsidP="00000000" w:rsidRDefault="00000000" w:rsidRPr="00000000" w14:paraId="00000480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aggregate price;</w:t>
      </w:r>
    </w:p>
    <w:p w:rsidR="00000000" w:rsidDel="00000000" w:rsidP="00000000" w:rsidRDefault="00000000" w:rsidRPr="00000000" w14:paraId="0000048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total consideration;</w:t>
      </w:r>
    </w:p>
    <w:p w:rsidR="00000000" w:rsidDel="00000000" w:rsidP="00000000" w:rsidRDefault="00000000" w:rsidRPr="00000000" w14:paraId="0000048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notional;</w:t>
      </w:r>
    </w:p>
    <w:p w:rsidR="00000000" w:rsidDel="00000000" w:rsidP="00000000" w:rsidRDefault="00000000" w:rsidRPr="00000000" w14:paraId="00000483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blended price.</w:t>
      </w:r>
    </w:p>
    <w:p w:rsidR="00000000" w:rsidDel="00000000" w:rsidP="00000000" w:rsidRDefault="00000000" w:rsidRPr="00000000" w14:paraId="000004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atributos económicos individuales permanecen bajo autoridad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kc221bwuao" w:id="73"/>
      <w:bookmarkEnd w:id="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66. Invariante de no consecuencia económica</w:t>
      </w:r>
    </w:p>
    <w:p w:rsidR="00000000" w:rsidDel="00000000" w:rsidP="00000000" w:rsidRDefault="00000000" w:rsidRPr="00000000" w14:paraId="000004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producción de una interpretación no modifica ni determina:</w:t>
      </w:r>
    </w:p>
    <w:p w:rsidR="00000000" w:rsidDel="00000000" w:rsidP="00000000" w:rsidRDefault="00000000" w:rsidRPr="00000000" w14:paraId="00000488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posiciones;</w:t>
      </w:r>
    </w:p>
    <w:p w:rsidR="00000000" w:rsidDel="00000000" w:rsidP="00000000" w:rsidRDefault="00000000" w:rsidRPr="00000000" w14:paraId="0000048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saldos monetarios;</w:t>
      </w:r>
    </w:p>
    <w:p w:rsidR="00000000" w:rsidDel="00000000" w:rsidP="00000000" w:rsidRDefault="00000000" w:rsidRPr="00000000" w14:paraId="0000048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cash;</w:t>
      </w:r>
    </w:p>
    <w:p w:rsidR="00000000" w:rsidDel="00000000" w:rsidP="00000000" w:rsidRDefault="00000000" w:rsidRPr="00000000" w14:paraId="0000048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PortfolioState;</w:t>
      </w:r>
    </w:p>
    <w:p w:rsidR="00000000" w:rsidDel="00000000" w:rsidP="00000000" w:rsidRDefault="00000000" w:rsidRPr="00000000" w14:paraId="0000048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P&amp;L;</w:t>
      </w:r>
    </w:p>
    <w:p w:rsidR="00000000" w:rsidDel="00000000" w:rsidP="00000000" w:rsidRDefault="00000000" w:rsidRPr="00000000" w14:paraId="0000048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48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fees;</w:t>
      </w:r>
    </w:p>
    <w:p w:rsidR="00000000" w:rsidDel="00000000" w:rsidP="00000000" w:rsidRDefault="00000000" w:rsidRPr="00000000" w14:paraId="0000048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comisiones;</w:t>
      </w:r>
    </w:p>
    <w:p w:rsidR="00000000" w:rsidDel="00000000" w:rsidP="00000000" w:rsidRDefault="00000000" w:rsidRPr="00000000" w14:paraId="0000049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impuestos;</w:t>
      </w:r>
    </w:p>
    <w:p w:rsidR="00000000" w:rsidDel="00000000" w:rsidP="00000000" w:rsidRDefault="00000000" w:rsidRPr="00000000" w14:paraId="00000491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exposición.</w:t>
      </w:r>
    </w:p>
    <w:p w:rsidR="00000000" w:rsidDel="00000000" w:rsidP="00000000" w:rsidRDefault="00000000" w:rsidRPr="00000000" w14:paraId="000004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termina antes de toda consecuencia económica.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8gpcqhr57a5" w:id="74"/>
      <w:bookmarkEnd w:id="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67. Invariante de no reconciliación</w:t>
      </w:r>
    </w:p>
    <w:p w:rsidR="00000000" w:rsidDel="00000000" w:rsidP="00000000" w:rsidRDefault="00000000" w:rsidRPr="00000000" w14:paraId="000004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no determina si el significado interno coincide con una autoridad externa independiente.</w:t>
      </w:r>
    </w:p>
    <w:p w:rsidR="00000000" w:rsidDel="00000000" w:rsidP="00000000" w:rsidRDefault="00000000" w:rsidRPr="00000000" w14:paraId="000004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no publica: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  <w:t xml:space="preserve">MATCHED</w:t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tl w:val="0"/>
        </w:rPr>
        <w:t xml:space="preserve">MISMATCHED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  <w:t xml:space="preserve">RECONCILED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UNRECONCILED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equivalentes.</w:t>
      </w:r>
    </w:p>
    <w:p w:rsidR="00000000" w:rsidDel="00000000" w:rsidP="00000000" w:rsidRDefault="00000000" w:rsidRPr="00000000" w14:paraId="000004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puede convertirse posteriormente en entrada de reconciliación.</w:t>
      </w:r>
    </w:p>
    <w:p w:rsidR="00000000" w:rsidDel="00000000" w:rsidP="00000000" w:rsidRDefault="00000000" w:rsidRPr="00000000" w14:paraId="000004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constituye reconciliación por sí misma.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mu557aadu6a" w:id="75"/>
      <w:bookmarkEnd w:id="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68. Invariante de no reacción</w:t>
      </w:r>
    </w:p>
    <w:p w:rsidR="00000000" w:rsidDel="00000000" w:rsidP="00000000" w:rsidRDefault="00000000" w:rsidRPr="00000000" w14:paraId="000004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es informativa y contractual.</w:t>
      </w:r>
    </w:p>
    <w:p w:rsidR="00000000" w:rsidDel="00000000" w:rsidP="00000000" w:rsidRDefault="00000000" w:rsidRPr="00000000" w14:paraId="000004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ejecuta decisiones posteriores.</w:t>
      </w:r>
    </w:p>
    <w:p w:rsidR="00000000" w:rsidDel="00000000" w:rsidP="00000000" w:rsidRDefault="00000000" w:rsidRPr="00000000" w14:paraId="000004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por sí misma:</w:t>
      </w:r>
    </w:p>
    <w:p w:rsidR="00000000" w:rsidDel="00000000" w:rsidP="00000000" w:rsidRDefault="00000000" w:rsidRPr="00000000" w14:paraId="000004A4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cancelar;</w:t>
      </w:r>
    </w:p>
    <w:p w:rsidR="00000000" w:rsidDel="00000000" w:rsidP="00000000" w:rsidRDefault="00000000" w:rsidRPr="00000000" w14:paraId="000004A5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reemplazar;</w:t>
      </w:r>
    </w:p>
    <w:p w:rsidR="00000000" w:rsidDel="00000000" w:rsidP="00000000" w:rsidRDefault="00000000" w:rsidRPr="00000000" w14:paraId="000004A6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reintentar;</w:t>
      </w:r>
    </w:p>
    <w:p w:rsidR="00000000" w:rsidDel="00000000" w:rsidP="00000000" w:rsidRDefault="00000000" w:rsidRPr="00000000" w14:paraId="000004A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compensar;</w:t>
      </w:r>
    </w:p>
    <w:p w:rsidR="00000000" w:rsidDel="00000000" w:rsidP="00000000" w:rsidRDefault="00000000" w:rsidRPr="00000000" w14:paraId="000004A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rebalancear;</w:t>
      </w:r>
    </w:p>
    <w:p w:rsidR="00000000" w:rsidDel="00000000" w:rsidP="00000000" w:rsidRDefault="00000000" w:rsidRPr="00000000" w14:paraId="000004A9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nuevas operaciones;</w:t>
      </w:r>
    </w:p>
    <w:p w:rsidR="00000000" w:rsidDel="00000000" w:rsidP="00000000" w:rsidRDefault="00000000" w:rsidRPr="00000000" w14:paraId="000004AA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límites;</w:t>
      </w:r>
    </w:p>
    <w:p w:rsidR="00000000" w:rsidDel="00000000" w:rsidP="00000000" w:rsidRDefault="00000000" w:rsidRPr="00000000" w14:paraId="000004AB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activar controles de riesgo.</w:t>
      </w:r>
    </w:p>
    <w:p w:rsidR="00000000" w:rsidDel="00000000" w:rsidP="00000000" w:rsidRDefault="00000000" w:rsidRPr="00000000" w14:paraId="000004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publicación de significado y la decisión de actuar sobre él permanecen separadas.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22sow29bp9c" w:id="76"/>
      <w:bookmarkEnd w:id="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69. Invariante de inmutabilidad contractual</w:t>
      </w:r>
    </w:p>
    <w:p w:rsidR="00000000" w:rsidDel="00000000" w:rsidP="00000000" w:rsidRDefault="00000000" w:rsidRPr="00000000" w14:paraId="000004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 publicada no deberá cambiar retrospectivamente de significado.</w:t>
      </w:r>
    </w:p>
    <w:p w:rsidR="00000000" w:rsidDel="00000000" w:rsidP="00000000" w:rsidRDefault="00000000" w:rsidRPr="00000000" w14:paraId="000004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un conjunto adicional de materializaciones produce una nueva interpretación: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D1 → materialized_quantity = 30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D2 → materialized_quantity = 50</w:t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D1 continúa representando 30 respecto del conjunto que la sustentó.</w:t>
      </w:r>
    </w:p>
    <w:p w:rsidR="00000000" w:rsidDel="00000000" w:rsidP="00000000" w:rsidRDefault="00000000" w:rsidRPr="00000000" w14:paraId="000004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podrá disponer libremente sus representaciones internas siempre que no transforme contractualmente D1 en D2.</w:t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25l2133q3hs" w:id="77"/>
      <w:bookmarkEnd w:id="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70. Invariante de coherencia de procedencia</w:t>
      </w:r>
    </w:p>
    <w:p w:rsidR="00000000" w:rsidDel="00000000" w:rsidP="00000000" w:rsidRDefault="00000000" w:rsidRPr="00000000" w14:paraId="000004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interpretación deberá permitir distinguir inequívocamente: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  <w:t xml:space="preserve">qué InvestmentOperation interpreta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qué OperationalMaterialization sustentan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  <w:t xml:space="preserve">esa interpretación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propiedad es necesaria para:</w:t>
      </w:r>
    </w:p>
    <w:p w:rsidR="00000000" w:rsidDel="00000000" w:rsidP="00000000" w:rsidRDefault="00000000" w:rsidRPr="00000000" w14:paraId="000004C0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auditabilidad;</w:t>
      </w:r>
    </w:p>
    <w:p w:rsidR="00000000" w:rsidDel="00000000" w:rsidP="00000000" w:rsidRDefault="00000000" w:rsidRPr="00000000" w14:paraId="000004C1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reproducibilidad semántica;</w:t>
      </w:r>
    </w:p>
    <w:p w:rsidR="00000000" w:rsidDel="00000000" w:rsidP="00000000" w:rsidRDefault="00000000" w:rsidRPr="00000000" w14:paraId="000004C2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diferenciación entre interpretaciones sucesivas;</w:t>
      </w:r>
    </w:p>
    <w:p w:rsidR="00000000" w:rsidDel="00000000" w:rsidP="00000000" w:rsidRDefault="00000000" w:rsidRPr="00000000" w14:paraId="000004C3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autoridad contractual.</w:t>
      </w:r>
    </w:p>
    <w:p w:rsidR="00000000" w:rsidDel="00000000" w:rsidP="00000000" w:rsidRDefault="00000000" w:rsidRPr="00000000" w14:paraId="000004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obliga a exponer una estructura de almacenamiento concreta para preservarla.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q3ro9uojcpg" w:id="78"/>
      <w:bookmarkEnd w:id="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71. Semántica de entradas inválidas</w:t>
      </w:r>
    </w:p>
    <w:p w:rsidR="00000000" w:rsidDel="00000000" w:rsidP="00000000" w:rsidRDefault="00000000" w:rsidRPr="00000000" w14:paraId="000004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entrada es contractualmente inválida cuando impide satisfacer las invariantes constitutivas de la Capability.</w:t>
      </w:r>
    </w:p>
    <w:p w:rsidR="00000000" w:rsidDel="00000000" w:rsidP="00000000" w:rsidRDefault="00000000" w:rsidRPr="00000000" w14:paraId="000004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mínimo, pertenecen a esta categoría:</w:t>
      </w:r>
    </w:p>
    <w:p w:rsidR="00000000" w:rsidDel="00000000" w:rsidP="00000000" w:rsidRDefault="00000000" w:rsidRPr="00000000" w14:paraId="000004C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8j86wtbfz5" w:id="79"/>
      <w:bookmarkEnd w:id="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Ausencia de operación de referencia</w:t>
      </w:r>
    </w:p>
    <w:p w:rsidR="00000000" w:rsidDel="00000000" w:rsidP="00000000" w:rsidRDefault="00000000" w:rsidRPr="00000000" w14:paraId="000004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existe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inequívoca.</w:t>
      </w:r>
    </w:p>
    <w:p w:rsidR="00000000" w:rsidDel="00000000" w:rsidP="00000000" w:rsidRDefault="00000000" w:rsidRPr="00000000" w14:paraId="000004C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r68ozgw1svv" w:id="80"/>
      <w:bookmarkEnd w:id="8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Ausencia de hechos fuente</w:t>
      </w:r>
    </w:p>
    <w:p w:rsidR="00000000" w:rsidDel="00000000" w:rsidP="00000000" w:rsidRDefault="00000000" w:rsidRPr="00000000" w14:paraId="000004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intenta producir una interpretación sin ningún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reconocido.</w:t>
      </w:r>
    </w:p>
    <w:p w:rsidR="00000000" w:rsidDel="00000000" w:rsidP="00000000" w:rsidRDefault="00000000" w:rsidRPr="00000000" w14:paraId="000004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x6cbzsjsovp" w:id="81"/>
      <w:bookmarkEnd w:id="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Procedencia incompatible</w:t>
      </w:r>
    </w:p>
    <w:p w:rsidR="00000000" w:rsidDel="00000000" w:rsidP="00000000" w:rsidRDefault="00000000" w:rsidRPr="00000000" w14:paraId="000004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Uno o más hechos fuente no pertenecen a la operación interpretada.</w:t>
      </w:r>
    </w:p>
    <w:p w:rsidR="00000000" w:rsidDel="00000000" w:rsidP="00000000" w:rsidRDefault="00000000" w:rsidRPr="00000000" w14:paraId="000004C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q96ng2o6qll" w:id="82"/>
      <w:bookmarkEnd w:id="8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Mezcla de operaciones</w:t>
      </w:r>
    </w:p>
    <w:p w:rsidR="00000000" w:rsidDel="00000000" w:rsidP="00000000" w:rsidRDefault="00000000" w:rsidRPr="00000000" w14:paraId="000004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hechos fuente pertenecen a más de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D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4jm5upws56y" w:id="83"/>
      <w:bookmarkEnd w:id="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E. Magnitud contractualmente incoherente</w:t>
      </w:r>
    </w:p>
    <w:p w:rsidR="00000000" w:rsidDel="00000000" w:rsidP="00000000" w:rsidRDefault="00000000" w:rsidRPr="00000000" w14:paraId="000004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no puede derivar una magnitud válida bajo las semánticas cuantitativas de los contratos fuente.</w:t>
      </w:r>
    </w:p>
    <w:p w:rsidR="00000000" w:rsidDel="00000000" w:rsidP="00000000" w:rsidRDefault="00000000" w:rsidRPr="00000000" w14:paraId="000004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qaoh4e5i03m" w:id="84"/>
      <w:bookmarkEnd w:id="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F. Procedencia incapaz de sostener el significado publicado</w:t>
      </w:r>
    </w:p>
    <w:p w:rsidR="00000000" w:rsidDel="00000000" w:rsidP="00000000" w:rsidRDefault="00000000" w:rsidRPr="00000000" w14:paraId="000004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conjunto contractual de hechos declarado como fuente no permite justificar la magnitud resultante.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57fkzkijn7p" w:id="85"/>
      <w:bookmarkEnd w:id="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72. Repetición de elementos fuente</w:t>
      </w:r>
    </w:p>
    <w:p w:rsidR="00000000" w:rsidDel="00000000" w:rsidP="00000000" w:rsidRDefault="00000000" w:rsidRPr="00000000" w14:paraId="000004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define identidad de ocurrencia entre representaciones distintas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la Capability no deberá inferir que dos objetos con valores contractuales equivalentes representan necesariamente la misma ocurrencia material ni necesariamente ocurrencias diferentes.</w:t>
      </w:r>
    </w:p>
    <w:p w:rsidR="00000000" w:rsidDel="00000000" w:rsidP="00000000" w:rsidRDefault="00000000" w:rsidRPr="00000000" w14:paraId="000004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de DOC-039 se limita al conjunto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suministrados como hechos fuente para una interpretación.</w:t>
      </w:r>
    </w:p>
    <w:p w:rsidR="00000000" w:rsidDel="00000000" w:rsidP="00000000" w:rsidRDefault="00000000" w:rsidRPr="00000000" w14:paraId="000004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podrá gestionar repeticiones técnicas dentro de dicha entrada mediante mecanismos internos siempre que preserve exactamente la semántica contractual y no introduzca una nueva autoridad de identidad, deduplicación o exactly-once processing.</w:t>
      </w:r>
    </w:p>
    <w:p w:rsidR="00000000" w:rsidDel="00000000" w:rsidP="00000000" w:rsidRDefault="00000000" w:rsidRPr="00000000" w14:paraId="000004D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a7i9953m4cc" w:id="86"/>
      <w:bookmarkEnd w:id="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73. Caso de magnitud superior a la magnitud original</w:t>
      </w:r>
    </w:p>
    <w:p w:rsidR="00000000" w:rsidDel="00000000" w:rsidP="00000000" w:rsidRDefault="00000000" w:rsidRPr="00000000" w14:paraId="000004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establece automáticamente que: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  <w:t xml:space="preserve">materialized_quantity &gt; operation.quantity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sea un error de esta Capability.</w:t>
      </w:r>
    </w:p>
    <w:p w:rsidR="00000000" w:rsidDel="00000000" w:rsidP="00000000" w:rsidRDefault="00000000" w:rsidRPr="00000000" w14:paraId="000004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razón es arquitectónica:</w:t>
      </w:r>
    </w:p>
    <w:p w:rsidR="00000000" w:rsidDel="00000000" w:rsidP="00000000" w:rsidRDefault="00000000" w:rsidRPr="00000000" w14:paraId="000004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 DOC-039 consiste en interpretar los hechos reconocidos, no decidir qué estados operacionales están permitidos ni clasificar completitud.</w:t>
      </w:r>
    </w:p>
    <w:p w:rsidR="00000000" w:rsidDel="00000000" w:rsidP="00000000" w:rsidRDefault="00000000" w:rsidRPr="00000000" w14:paraId="000004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los hechos contractuales reconocidos sostienen inequívocamente una magnitud superior, DOC-039 deberá representar fielmente el significado cuantitativo que de ellos emerge, salvo que una autoridad superior establezca explícitamente que tal situación es imposible dentro del dominio.</w:t>
      </w:r>
    </w:p>
    <w:p w:rsidR="00000000" w:rsidDel="00000000" w:rsidP="00000000" w:rsidRDefault="00000000" w:rsidRPr="00000000" w14:paraId="000004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eventual semántica de: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OVERFILLED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  <w:t xml:space="preserve">invalid completion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tl w:val="0"/>
        </w:rPr>
        <w:t xml:space="preserve">broker anomaly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tl w:val="0"/>
        </w:rPr>
        <w:t xml:space="preserve">reconciliation discrepancy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pertenece a otra responsabilidad.</w:t>
      </w:r>
    </w:p>
    <w:p w:rsidR="00000000" w:rsidDel="00000000" w:rsidP="00000000" w:rsidRDefault="00000000" w:rsidRPr="00000000" w14:paraId="000004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decisión evita introducir completitud encubierta dentro de DOC-039.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kfaersiqn4a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74. Caso de magnitud igual a cero</w:t>
      </w:r>
    </w:p>
    <w:p w:rsidR="00000000" w:rsidDel="00000000" w:rsidP="00000000" w:rsidRDefault="00000000" w:rsidRPr="00000000" w14:paraId="000004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uno o más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cuya interpretación conjunta produzca magnitud cero no se declara automáticamente válida ni inválida por DOC-039.</w:t>
      </w:r>
    </w:p>
    <w:p w:rsidR="00000000" w:rsidDel="00000000" w:rsidP="00000000" w:rsidRDefault="00000000" w:rsidRPr="00000000" w14:paraId="000004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legitimidad dependerá de la semántica autorizada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modifica las reglas contractuales que gobiernan las magnitudes individuales.</w:t>
      </w:r>
    </w:p>
    <w:p w:rsidR="00000000" w:rsidDel="00000000" w:rsidP="00000000" w:rsidRDefault="00000000" w:rsidRPr="00000000" w14:paraId="000004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los hechos fuente son contractualmente válidos, la Capability interpreta sus magnitudes conforme a esas autoridades.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65h18sg5izn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75. Error contractual de la Capability</w:t>
      </w:r>
    </w:p>
    <w:p w:rsidR="00000000" w:rsidDel="00000000" w:rsidP="00000000" w:rsidRDefault="00000000" w:rsidRPr="00000000" w14:paraId="000004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no sea posible publicar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 que satisfaga las invariantes de DOC-039, la Capability deberá expresar un error contractual propio.</w:t>
      </w:r>
    </w:p>
    <w:p w:rsidR="00000000" w:rsidDel="00000000" w:rsidP="00000000" w:rsidRDefault="00000000" w:rsidRPr="00000000" w14:paraId="000004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  <w:t xml:space="preserve">valid contractual inputs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o:</w:t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  <w:t xml:space="preserve">contractually incompatible inputs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  <w:t xml:space="preserve">Operational Materialization</w:t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  <w:t xml:space="preserve">Interpretation domain error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error representa:</w:t>
      </w:r>
    </w:p>
    <w:p w:rsidR="00000000" w:rsidDel="00000000" w:rsidP="00000000" w:rsidRDefault="00000000" w:rsidRPr="00000000" w14:paraId="00000502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imposibilidad de producir una interpretación válida bajo el contrato de la Capability.</w:t>
      </w:r>
    </w:p>
    <w:p w:rsidR="00000000" w:rsidDel="00000000" w:rsidP="00000000" w:rsidRDefault="00000000" w:rsidRPr="00000000" w14:paraId="000005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representa:</w:t>
      </w:r>
    </w:p>
    <w:p w:rsidR="00000000" w:rsidDel="00000000" w:rsidP="00000000" w:rsidRDefault="00000000" w:rsidRPr="00000000" w14:paraId="00000504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rechazo del broker;</w:t>
      </w:r>
    </w:p>
    <w:p w:rsidR="00000000" w:rsidDel="00000000" w:rsidP="00000000" w:rsidRDefault="00000000" w:rsidRPr="00000000" w14:paraId="0000050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normal de nueva materialización;</w:t>
      </w:r>
    </w:p>
    <w:p w:rsidR="00000000" w:rsidDel="00000000" w:rsidP="00000000" w:rsidRDefault="00000000" w:rsidRPr="00000000" w14:paraId="0000050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cancelación;</w:t>
      </w:r>
    </w:p>
    <w:p w:rsidR="00000000" w:rsidDel="00000000" w:rsidP="00000000" w:rsidRDefault="00000000" w:rsidRPr="00000000" w14:paraId="0000050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 parcial;</w:t>
      </w:r>
    </w:p>
    <w:p w:rsidR="00000000" w:rsidDel="00000000" w:rsidP="00000000" w:rsidRDefault="00000000" w:rsidRPr="00000000" w14:paraId="0000050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fallo de Portfolio;</w:t>
      </w:r>
    </w:p>
    <w:p w:rsidR="00000000" w:rsidDel="00000000" w:rsidP="00000000" w:rsidRDefault="00000000" w:rsidRPr="00000000" w14:paraId="00000509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 fallida.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0u1k4k1wogd" w:id="89"/>
      <w:bookmarkEnd w:id="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76. Familia de error</w:t>
      </w:r>
    </w:p>
    <w:p w:rsidR="00000000" w:rsidDel="00000000" w:rsidP="00000000" w:rsidRDefault="00000000" w:rsidRPr="00000000" w14:paraId="000005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autoriza conceptualmente una familia pública de error propia de la Capability:</w:t>
      </w:r>
    </w:p>
    <w:p w:rsidR="00000000" w:rsidDel="00000000" w:rsidP="00000000" w:rsidRDefault="00000000" w:rsidRPr="00000000" w14:paraId="0000050D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OperationalMaterializationInterpretationDomainError</w:t>
      </w:r>
    </w:p>
    <w:p w:rsidR="00000000" w:rsidDel="00000000" w:rsidP="00000000" w:rsidRDefault="00000000" w:rsidRPr="00000000" w14:paraId="000005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 podrá materializarse en el IT correspondiente siempre que conserve esta semántica.</w:t>
      </w:r>
    </w:p>
    <w:p w:rsidR="00000000" w:rsidDel="00000000" w:rsidP="00000000" w:rsidRDefault="00000000" w:rsidRPr="00000000" w14:paraId="000005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familia de error deberá permanecer separada de:</w:t>
      </w:r>
    </w:p>
    <w:p w:rsidR="00000000" w:rsidDel="00000000" w:rsidP="00000000" w:rsidRDefault="00000000" w:rsidRPr="00000000" w14:paraId="00000510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OperationalMaterializationDomainError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511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errores de infraestructura;</w:t>
      </w:r>
    </w:p>
    <w:p w:rsidR="00000000" w:rsidDel="00000000" w:rsidP="00000000" w:rsidRDefault="00000000" w:rsidRPr="00000000" w14:paraId="00000512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errores de Portfolio;</w:t>
      </w:r>
    </w:p>
    <w:p w:rsidR="00000000" w:rsidDel="00000000" w:rsidP="00000000" w:rsidRDefault="00000000" w:rsidRPr="00000000" w14:paraId="00000513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errores de reconciliación;</w:t>
      </w:r>
    </w:p>
    <w:p w:rsidR="00000000" w:rsidDel="00000000" w:rsidP="00000000" w:rsidRDefault="00000000" w:rsidRPr="00000000" w14:paraId="00000514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excepciones específicas de proveedores.</w:t>
      </w:r>
    </w:p>
    <w:p w:rsidR="00000000" w:rsidDel="00000000" w:rsidP="00000000" w:rsidRDefault="00000000" w:rsidRPr="00000000" w14:paraId="000005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prescribe todavía una jerarquía interna adicional.</w:t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5rgc6w052o3" w:id="90"/>
      <w:bookmarkEnd w:id="9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77. Error ≠ ausencia normal</w:t>
      </w:r>
    </w:p>
    <w:p w:rsidR="00000000" w:rsidDel="00000000" w:rsidP="00000000" w:rsidRDefault="00000000" w:rsidRPr="00000000" w14:paraId="000005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diferencia de Operational Materialization, DOC-039 no reconoce actualmente una semántica de ausencia normal equivalente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opera cuando se solicita interpretar un conjunto existente de hechos reconocidos.</w:t>
      </w:r>
    </w:p>
    <w:p w:rsidR="00000000" w:rsidDel="00000000" w:rsidP="00000000" w:rsidRDefault="00000000" w:rsidRPr="00000000" w14:paraId="000005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  <w:t xml:space="preserve">sin hechos fuente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significa: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interpretation = None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resultado contractual normal.</w:t>
      </w:r>
    </w:p>
    <w:p w:rsidR="00000000" w:rsidDel="00000000" w:rsidP="00000000" w:rsidRDefault="00000000" w:rsidRPr="00000000" w14:paraId="000005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 que no se cumplen las precondiciones conceptuales de la responsabilidad.</w:t>
      </w:r>
    </w:p>
    <w:p w:rsidR="00000000" w:rsidDel="00000000" w:rsidP="00000000" w:rsidRDefault="00000000" w:rsidRPr="00000000" w14:paraId="000005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futura API deberá preservar esta diferencia.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81idvepsfcw" w:id="91"/>
      <w:bookmarkEnd w:id="9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78. Error ≠ interpretación vacía</w:t>
      </w:r>
    </w:p>
    <w:p w:rsidR="00000000" w:rsidDel="00000000" w:rsidP="00000000" w:rsidRDefault="00000000" w:rsidRPr="00000000" w14:paraId="000005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prohíbe introducir activos artificiales como: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OperationalMaterializationInterpretation(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  <w:t xml:space="preserve">    operation=O,</w:t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  <w:t xml:space="preserve">    materialized_quantity=0,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  <w:t xml:space="preserve">    sources=[]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únicamente para evitar expresar que no existen hechos fuente.</w:t>
      </w:r>
    </w:p>
    <w:p w:rsidR="00000000" w:rsidDel="00000000" w:rsidP="00000000" w:rsidRDefault="00000000" w:rsidRPr="00000000" w14:paraId="000005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plataforma no deberá fabricar una interpretación contractual donde no existe todavía la evidencia constitutiva requerida.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y44uivjgrkj" w:id="92"/>
      <w:bookmarkEnd w:id="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79. Fallos de infraestructura</w:t>
      </w:r>
    </w:p>
    <w:p w:rsidR="00000000" w:rsidDel="00000000" w:rsidP="00000000" w:rsidRDefault="00000000" w:rsidRPr="00000000" w14:paraId="000005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no interactúa conceptualmente con infraestructura externa.</w:t>
      </w:r>
    </w:p>
    <w:p w:rsidR="00000000" w:rsidDel="00000000" w:rsidP="00000000" w:rsidRDefault="00000000" w:rsidRPr="00000000" w14:paraId="000005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fallos de:</w:t>
      </w:r>
    </w:p>
    <w:p w:rsidR="00000000" w:rsidDel="00000000" w:rsidP="00000000" w:rsidRDefault="00000000" w:rsidRPr="00000000" w14:paraId="00000532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red;</w:t>
      </w:r>
    </w:p>
    <w:p w:rsidR="00000000" w:rsidDel="00000000" w:rsidP="00000000" w:rsidRDefault="00000000" w:rsidRPr="00000000" w14:paraId="0000053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53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externa;</w:t>
      </w:r>
    </w:p>
    <w:p w:rsidR="00000000" w:rsidDel="00000000" w:rsidP="00000000" w:rsidRDefault="00000000" w:rsidRPr="00000000" w14:paraId="0000053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WebSocket;</w:t>
      </w:r>
    </w:p>
    <w:p w:rsidR="00000000" w:rsidDel="00000000" w:rsidP="00000000" w:rsidRDefault="00000000" w:rsidRPr="00000000" w14:paraId="0000053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FIX;</w:t>
      </w:r>
    </w:p>
    <w:p w:rsidR="00000000" w:rsidDel="00000000" w:rsidP="00000000" w:rsidRDefault="00000000" w:rsidRPr="00000000" w14:paraId="0000053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 driver;</w:t>
      </w:r>
    </w:p>
    <w:p w:rsidR="00000000" w:rsidDel="00000000" w:rsidP="00000000" w:rsidRDefault="00000000" w:rsidRPr="00000000" w14:paraId="00000538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filesystem;</w:t>
      </w:r>
    </w:p>
    <w:p w:rsidR="00000000" w:rsidDel="00000000" w:rsidP="00000000" w:rsidRDefault="00000000" w:rsidRPr="00000000" w14:paraId="000005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constituyen por sí mismos errores de dominio DOC-039.</w:t>
      </w:r>
    </w:p>
    <w:p w:rsidR="00000000" w:rsidDel="00000000" w:rsidP="00000000" w:rsidRDefault="00000000" w:rsidRPr="00000000" w14:paraId="000005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puede experimentar fallos técnicos, pero deberá preservar la separación entre: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  <w:t xml:space="preserve">domain incompatibility</w:t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  <w:t xml:space="preserve">technical/infrastructure failure</w:t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no prescribe el mecanismo de traducción o propagación técnica.</w:t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3oqeb4ryrwi" w:id="93"/>
      <w:bookmarkEnd w:id="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80. Condiciones observables de conformidad</w:t>
      </w:r>
    </w:p>
    <w:p w:rsidR="00000000" w:rsidDel="00000000" w:rsidP="00000000" w:rsidRDefault="00000000" w:rsidRPr="00000000" w14:paraId="000005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será conforme con DOC-039 si puede demostrar externamente, como mínimo, que:</w:t>
      </w:r>
    </w:p>
    <w:p w:rsidR="00000000" w:rsidDel="00000000" w:rsidP="00000000" w:rsidRDefault="00000000" w:rsidRPr="00000000" w14:paraId="000005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5rh6hjayyup" w:id="94"/>
      <w:bookmarkEnd w:id="9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CO-039-001 — Producción válida</w:t>
      </w:r>
    </w:p>
    <w:p w:rsidR="00000000" w:rsidDel="00000000" w:rsidP="00000000" w:rsidRDefault="00000000" w:rsidRPr="00000000" w14:paraId="000005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y uno o más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válidos correspondientes a ella, puede publicar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t7yhhvfulsi" w:id="95"/>
      <w:bookmarkEnd w:id="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CO-039-002 — Procedencia de operación</w:t>
      </w:r>
    </w:p>
    <w:p w:rsidR="00000000" w:rsidDel="00000000" w:rsidP="00000000" w:rsidRDefault="00000000" w:rsidRPr="00000000" w14:paraId="000005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publicada corresponde inequívocamente a la operación de origen correcta.</w:t>
      </w:r>
    </w:p>
    <w:p w:rsidR="00000000" w:rsidDel="00000000" w:rsidP="00000000" w:rsidRDefault="00000000" w:rsidRPr="00000000" w14:paraId="000005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gehfn8nymnv" w:id="96"/>
      <w:bookmarkEnd w:id="9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CO-039-003 — Procedencia de hechos</w:t>
      </w:r>
    </w:p>
    <w:p w:rsidR="00000000" w:rsidDel="00000000" w:rsidP="00000000" w:rsidRDefault="00000000" w:rsidRPr="00000000" w14:paraId="000005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 determinable qué hechos reconocidos sustentan el significado de la interpretación.</w:t>
      </w:r>
    </w:p>
    <w:p w:rsidR="00000000" w:rsidDel="00000000" w:rsidP="00000000" w:rsidRDefault="00000000" w:rsidRPr="00000000" w14:paraId="000005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ge50zwd8ma1" w:id="97"/>
      <w:bookmarkEnd w:id="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CO-039-004 — Magnitud conjunta</w:t>
      </w:r>
    </w:p>
    <w:p w:rsidR="00000000" w:rsidDel="00000000" w:rsidP="00000000" w:rsidRDefault="00000000" w:rsidRPr="00000000" w14:paraId="0000054B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representa el significado cuantitativo conjunto de los hechos fuente considerados.</w:t>
      </w:r>
    </w:p>
    <w:p w:rsidR="00000000" w:rsidDel="00000000" w:rsidP="00000000" w:rsidRDefault="00000000" w:rsidRPr="00000000" w14:paraId="000005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31o7enuboyu" w:id="98"/>
      <w:bookmarkEnd w:id="9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CO-039-005 — No mutación</w:t>
      </w:r>
    </w:p>
    <w:p w:rsidR="00000000" w:rsidDel="00000000" w:rsidP="00000000" w:rsidRDefault="00000000" w:rsidRPr="00000000" w14:paraId="000005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producción de la interpretación no modifica contractualmente la operación ni las materializaciones fuente.</w:t>
      </w:r>
    </w:p>
    <w:p w:rsidR="00000000" w:rsidDel="00000000" w:rsidP="00000000" w:rsidRDefault="00000000" w:rsidRPr="00000000" w14:paraId="000005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m0ywod5kubv" w:id="99"/>
      <w:bookmarkEnd w:id="9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CO-039-006 — Inmutabilidad</w:t>
      </w:r>
    </w:p>
    <w:p w:rsidR="00000000" w:rsidDel="00000000" w:rsidP="00000000" w:rsidRDefault="00000000" w:rsidRPr="00000000" w14:paraId="000005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interpretación ya publicada no cambia de significado cuando aparecen nuevas materializaciones.</w:t>
      </w:r>
    </w:p>
    <w:p w:rsidR="00000000" w:rsidDel="00000000" w:rsidP="00000000" w:rsidRDefault="00000000" w:rsidRPr="00000000" w14:paraId="000005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1h1ndtphipr" w:id="100"/>
      <w:bookmarkEnd w:id="10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CO-039-007 — Multiplicidad temporal</w:t>
      </w:r>
    </w:p>
    <w:p w:rsidR="00000000" w:rsidDel="00000000" w:rsidP="00000000" w:rsidRDefault="00000000" w:rsidRPr="00000000" w14:paraId="000005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permite representar interpretaciones diferentes correspondientes a conjuntos distintos de hechos de una misma operación.</w:t>
      </w:r>
    </w:p>
    <w:p w:rsidR="00000000" w:rsidDel="00000000" w:rsidP="00000000" w:rsidRDefault="00000000" w:rsidRPr="00000000" w14:paraId="000005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mk646xc7oct" w:id="101"/>
      <w:bookmarkEnd w:id="10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CO-039-008 — Procedencia incompatible</w:t>
      </w:r>
    </w:p>
    <w:p w:rsidR="00000000" w:rsidDel="00000000" w:rsidP="00000000" w:rsidRDefault="00000000" w:rsidRPr="00000000" w14:paraId="000005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Materializaciones pertenecientes a una operación diferente no pueden producir una interpretación válida de la operación solicitada.</w:t>
      </w:r>
    </w:p>
    <w:p w:rsidR="00000000" w:rsidDel="00000000" w:rsidP="00000000" w:rsidRDefault="00000000" w:rsidRPr="00000000" w14:paraId="000005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5oiusub2jx" w:id="102"/>
      <w:bookmarkEnd w:id="10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CO-039-009 — No mezcla</w:t>
      </w:r>
    </w:p>
    <w:p w:rsidR="00000000" w:rsidDel="00000000" w:rsidP="00000000" w:rsidRDefault="00000000" w:rsidRPr="00000000" w14:paraId="000005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sola interpretación no combina materializaciones pertenecientes a operaciones diferentes.</w:t>
      </w:r>
    </w:p>
    <w:p w:rsidR="00000000" w:rsidDel="00000000" w:rsidP="00000000" w:rsidRDefault="00000000" w:rsidRPr="00000000" w14:paraId="000005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wnmwrum0v5z" w:id="103"/>
      <w:bookmarkEnd w:id="10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CO-039-010 — No doble atribución</w:t>
      </w:r>
    </w:p>
    <w:p w:rsidR="00000000" w:rsidDel="00000000" w:rsidP="00000000" w:rsidRDefault="00000000" w:rsidRPr="00000000" w14:paraId="000005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deriva su significado exclusivamente de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suministrados como hechos fuente y no introduce contribuciones adicionales ajenas a dichos hechos.</w:t>
      </w:r>
    </w:p>
    <w:p w:rsidR="00000000" w:rsidDel="00000000" w:rsidP="00000000" w:rsidRDefault="00000000" w:rsidRPr="00000000" w14:paraId="000005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define identidad de ocurrencia, equivalencia entre representaciones distintas, deduplicación contractual ni semántica exactly-once.</w:t>
      </w:r>
    </w:p>
    <w:p w:rsidR="00000000" w:rsidDel="00000000" w:rsidP="00000000" w:rsidRDefault="00000000" w:rsidRPr="00000000" w14:paraId="0000055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6b739k8x483" w:id="104"/>
      <w:bookmarkEnd w:id="10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CO-039-011 — Error de dominio</w:t>
      </w:r>
    </w:p>
    <w:p w:rsidR="00000000" w:rsidDel="00000000" w:rsidP="00000000" w:rsidRDefault="00000000" w:rsidRPr="00000000" w14:paraId="000005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incompatibilidad contractual se expresa mediante la semántica de error propia de la Capability.</w:t>
      </w:r>
    </w:p>
    <w:p w:rsidR="00000000" w:rsidDel="00000000" w:rsidP="00000000" w:rsidRDefault="00000000" w:rsidRPr="00000000" w14:paraId="0000055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6rujkcsrcwe" w:id="105"/>
      <w:bookmarkEnd w:id="10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CO-039-012 — No ausencia artificial</w:t>
      </w:r>
    </w:p>
    <w:p w:rsidR="00000000" w:rsidDel="00000000" w:rsidP="00000000" w:rsidRDefault="00000000" w:rsidRPr="00000000" w14:paraId="000005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falta de materializaciones no produce automáticamente una interpretación vacía o una interpretación de cero.</w:t>
      </w:r>
    </w:p>
    <w:p w:rsidR="00000000" w:rsidDel="00000000" w:rsidP="00000000" w:rsidRDefault="00000000" w:rsidRPr="00000000" w14:paraId="000005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wygje3q2ub5" w:id="106"/>
      <w:bookmarkEnd w:id="10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CO-039-013 — No completitud</w:t>
      </w:r>
    </w:p>
    <w:p w:rsidR="00000000" w:rsidDel="00000000" w:rsidP="00000000" w:rsidRDefault="00000000" w:rsidRPr="00000000" w14:paraId="000005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publica PARTIAL, COMPLETE ni clasificación equivalente.</w:t>
      </w:r>
    </w:p>
    <w:p w:rsidR="00000000" w:rsidDel="00000000" w:rsidP="00000000" w:rsidRDefault="00000000" w:rsidRPr="00000000" w14:paraId="000005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6cq10bintp3" w:id="107"/>
      <w:bookmarkEnd w:id="10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CO-039-014 — No restante</w:t>
      </w:r>
    </w:p>
    <w:p w:rsidR="00000000" w:rsidDel="00000000" w:rsidP="00000000" w:rsidRDefault="00000000" w:rsidRPr="00000000" w14:paraId="000005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requiere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remaining_quantity</w:t>
      </w:r>
      <w:r w:rsidDel="00000000" w:rsidR="00000000" w:rsidRPr="00000000">
        <w:rPr>
          <w:rtl w:val="0"/>
        </w:rPr>
        <w:t xml:space="preserve"> para satisfacer su responsabilidad.</w:t>
      </w:r>
    </w:p>
    <w:p w:rsidR="00000000" w:rsidDel="00000000" w:rsidP="00000000" w:rsidRDefault="00000000" w:rsidRPr="00000000" w14:paraId="000005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4yz3yfpqe1u" w:id="108"/>
      <w:bookmarkEnd w:id="10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CO-039-015 — No economía agregada</w:t>
      </w:r>
    </w:p>
    <w:p w:rsidR="00000000" w:rsidDel="00000000" w:rsidP="00000000" w:rsidRDefault="00000000" w:rsidRPr="00000000" w14:paraId="000005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publica precio promedio, coste agregado, P&amp;L ni otras consecuencias monetarias.</w:t>
      </w:r>
    </w:p>
    <w:p w:rsidR="00000000" w:rsidDel="00000000" w:rsidP="00000000" w:rsidRDefault="00000000" w:rsidRPr="00000000" w14:paraId="000005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8ap8iqv0scy" w:id="109"/>
      <w:bookmarkEnd w:id="10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CO-039-016 — No Portfolio mutation</w:t>
      </w:r>
    </w:p>
    <w:p w:rsidR="00000000" w:rsidDel="00000000" w:rsidP="00000000" w:rsidRDefault="00000000" w:rsidRPr="00000000" w14:paraId="000005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producción de la interpretación no modifica Portfolio.</w:t>
      </w:r>
    </w:p>
    <w:p w:rsidR="00000000" w:rsidDel="00000000" w:rsidP="00000000" w:rsidRDefault="00000000" w:rsidRPr="00000000" w14:paraId="000005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9jww772rr87" w:id="110"/>
      <w:bookmarkEnd w:id="1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CO-039-017 — No reconciliación</w:t>
      </w:r>
    </w:p>
    <w:p w:rsidR="00000000" w:rsidDel="00000000" w:rsidP="00000000" w:rsidRDefault="00000000" w:rsidRPr="00000000" w14:paraId="000005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publica concordancia o discrepancia contra una autoridad externa.</w:t>
      </w:r>
    </w:p>
    <w:p w:rsidR="00000000" w:rsidDel="00000000" w:rsidP="00000000" w:rsidRDefault="00000000" w:rsidRPr="00000000" w14:paraId="000005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ia3zjiirtev" w:id="111"/>
      <w:bookmarkEnd w:id="1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CO-039-018 — No reacción</w:t>
      </w:r>
    </w:p>
    <w:p w:rsidR="00000000" w:rsidDel="00000000" w:rsidP="00000000" w:rsidRDefault="00000000" w:rsidRPr="00000000" w14:paraId="000005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no genera por sí misma una acción operacional posterior.</w:t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l4d7p7m1uh2" w:id="112"/>
      <w:bookmarkEnd w:id="1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81. Libertad de implementación</w:t>
      </w:r>
    </w:p>
    <w:p w:rsidR="00000000" w:rsidDel="00000000" w:rsidP="00000000" w:rsidRDefault="00000000" w:rsidRPr="00000000" w14:paraId="000005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permite múltiples implementaciones internas siempre que todas satisfagan exactamente los contratos e invariantes observables.</w:t>
      </w:r>
    </w:p>
    <w:p w:rsidR="00000000" w:rsidDel="00000000" w:rsidP="00000000" w:rsidRDefault="00000000" w:rsidRPr="00000000" w14:paraId="000005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Podrían existir, por ejemplo, implementaciones basadas conceptualmente en:</w:t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  <w:t xml:space="preserve">derivación bajo demanda</w:t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o: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  <w:t xml:space="preserve">representación derivada mantenida internamente</w:t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que DOC-039 privilegie ninguna.</w:t>
      </w:r>
    </w:p>
    <w:p w:rsidR="00000000" w:rsidDel="00000000" w:rsidP="00000000" w:rsidRDefault="00000000" w:rsidRPr="00000000" w14:paraId="000005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También permanecen libres:</w:t>
      </w:r>
    </w:p>
    <w:p w:rsidR="00000000" w:rsidDel="00000000" w:rsidP="00000000" w:rsidRDefault="00000000" w:rsidRPr="00000000" w14:paraId="00000575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colecciones internas;</w:t>
      </w:r>
    </w:p>
    <w:p w:rsidR="00000000" w:rsidDel="00000000" w:rsidP="00000000" w:rsidRDefault="00000000" w:rsidRPr="00000000" w14:paraId="0000057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loops;</w:t>
      </w:r>
    </w:p>
    <w:p w:rsidR="00000000" w:rsidDel="00000000" w:rsidP="00000000" w:rsidRDefault="00000000" w:rsidRPr="00000000" w14:paraId="0000057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iteradores;</w:t>
      </w:r>
    </w:p>
    <w:p w:rsidR="00000000" w:rsidDel="00000000" w:rsidP="00000000" w:rsidRDefault="00000000" w:rsidRPr="00000000" w14:paraId="00000578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reducers;</w:t>
      </w:r>
    </w:p>
    <w:p w:rsidR="00000000" w:rsidDel="00000000" w:rsidP="00000000" w:rsidRDefault="00000000" w:rsidRPr="00000000" w14:paraId="00000579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acumuladores;</w:t>
      </w:r>
    </w:p>
    <w:p w:rsidR="00000000" w:rsidDel="00000000" w:rsidP="00000000" w:rsidRDefault="00000000" w:rsidRPr="00000000" w14:paraId="0000057A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caches;</w:t>
      </w:r>
    </w:p>
    <w:p w:rsidR="00000000" w:rsidDel="00000000" w:rsidP="00000000" w:rsidRDefault="00000000" w:rsidRPr="00000000" w14:paraId="0000057B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índices;</w:t>
      </w:r>
    </w:p>
    <w:p w:rsidR="00000000" w:rsidDel="00000000" w:rsidP="00000000" w:rsidRDefault="00000000" w:rsidRPr="00000000" w14:paraId="0000057C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almacenamiento;</w:t>
      </w:r>
    </w:p>
    <w:p w:rsidR="00000000" w:rsidDel="00000000" w:rsidP="00000000" w:rsidRDefault="00000000" w:rsidRPr="00000000" w14:paraId="0000057D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57E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estructuras auxiliares;</w:t>
      </w:r>
    </w:p>
    <w:p w:rsidR="00000000" w:rsidDel="00000000" w:rsidP="00000000" w:rsidRDefault="00000000" w:rsidRPr="00000000" w14:paraId="0000057F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 de validación;</w:t>
      </w:r>
    </w:p>
    <w:p w:rsidR="00000000" w:rsidDel="00000000" w:rsidP="00000000" w:rsidRDefault="00000000" w:rsidRPr="00000000" w14:paraId="00000580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optimizaciones.</w:t>
      </w:r>
    </w:p>
    <w:p w:rsidR="00000000" w:rsidDel="00000000" w:rsidP="00000000" w:rsidRDefault="00000000" w:rsidRPr="00000000" w14:paraId="000005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pertenecen al Agente de Implementación salvo que alteren explícitamente una propiedad contractual definida en este documento.</w:t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c0sxnh02sju" w:id="113"/>
      <w:bookmarkEnd w:id="1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82. Prohibición de semántica derivada accidental</w:t>
      </w:r>
    </w:p>
    <w:p w:rsidR="00000000" w:rsidDel="00000000" w:rsidP="00000000" w:rsidRDefault="00000000" w:rsidRPr="00000000" w14:paraId="000005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no deberá exponer accidentalmente como contrato público decisiones internas que DOC-039 no autoriza.</w:t>
      </w:r>
    </w:p>
    <w:p w:rsidR="00000000" w:rsidDel="00000000" w:rsidP="00000000" w:rsidRDefault="00000000" w:rsidRPr="00000000" w14:paraId="000005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Ejemplos: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  <w:t xml:space="preserve">is_partial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  <w:t xml:space="preserve">is_complete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  <w:t xml:space="preserve">remaining_quantity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tl w:val="0"/>
        </w:rPr>
        <w:t xml:space="preserve">completion_ratio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average_price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  <w:t xml:space="preserve">current_state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  <w:t xml:space="preserve">broker_status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Aunque internamente alguno de esos valores pudiera calcularse, su existencia técnica no lo convierte en parte del contrato arquitectónico.</w:t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50k4691riy" w:id="114"/>
      <w:bookmarkEnd w:id="1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83. Prohibición de dependencia circular</w:t>
      </w:r>
    </w:p>
    <w:p w:rsidR="00000000" w:rsidDel="00000000" w:rsidP="00000000" w:rsidRDefault="00000000" w:rsidRPr="00000000" w14:paraId="000005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deberá depender semánticamente de contratos anteriores:</w:t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responsabilidades anteriores no deberán depender del resultado de DOC-039 para definir sus propios contratos.</w:t>
      </w:r>
    </w:p>
    <w:p w:rsidR="00000000" w:rsidDel="00000000" w:rsidP="00000000" w:rsidRDefault="00000000" w:rsidRPr="00000000" w14:paraId="000005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no se permite conceptualmente: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  <w:t xml:space="preserve">    requires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poder reconocer una ocurrencia individual.</w:t>
      </w:r>
    </w:p>
    <w:p w:rsidR="00000000" w:rsidDel="00000000" w:rsidP="00000000" w:rsidRDefault="00000000" w:rsidRPr="00000000" w14:paraId="000005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dirección contractual permanece: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  <w:t xml:space="preserve">material facts</w:t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↓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tl w:val="0"/>
        </w:rPr>
        <w:t xml:space="preserve">interpretation</w:t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yvtgf1nt3et" w:id="115"/>
      <w:bookmarkEnd w:id="1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84. Compatibilidad hacia atrás</w:t>
      </w:r>
    </w:p>
    <w:p w:rsidR="00000000" w:rsidDel="00000000" w:rsidP="00000000" w:rsidRDefault="00000000" w:rsidRPr="00000000" w14:paraId="000005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incorporación de DOC-039 no modifica el significado vigente de:</w:t>
      </w:r>
    </w:p>
    <w:p w:rsidR="00000000" w:rsidDel="00000000" w:rsidP="00000000" w:rsidRDefault="00000000" w:rsidRPr="00000000" w14:paraId="000005A4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5A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5A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Request;</w:t>
      </w:r>
    </w:p>
    <w:p w:rsidR="00000000" w:rsidDel="00000000" w:rsidP="00000000" w:rsidRDefault="00000000" w:rsidRPr="00000000" w14:paraId="000005A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Submission;</w:t>
      </w:r>
    </w:p>
    <w:p w:rsidR="00000000" w:rsidDel="00000000" w:rsidP="00000000" w:rsidRDefault="00000000" w:rsidRPr="00000000" w14:paraId="000005A8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Admission;</w:t>
      </w:r>
    </w:p>
    <w:p w:rsidR="00000000" w:rsidDel="00000000" w:rsidP="00000000" w:rsidRDefault="00000000" w:rsidRPr="00000000" w14:paraId="000005A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Execution;</w:t>
      </w:r>
    </w:p>
    <w:p w:rsidR="00000000" w:rsidDel="00000000" w:rsidP="00000000" w:rsidRDefault="00000000" w:rsidRPr="00000000" w14:paraId="000005AA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Transition.</w:t>
      </w:r>
    </w:p>
    <w:p w:rsidR="00000000" w:rsidDel="00000000" w:rsidP="00000000" w:rsidRDefault="00000000" w:rsidRPr="00000000" w14:paraId="000005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inicial de DOC-039 deberá poder añadirse sin exigir cambios semánticos en esos contratos.</w:t>
      </w:r>
    </w:p>
    <w:p w:rsidR="00000000" w:rsidDel="00000000" w:rsidP="00000000" w:rsidRDefault="00000000" w:rsidRPr="00000000" w14:paraId="000005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el IT descubriera que necesita modificarlos para poder implementar DOC-039, deberá tratarse como incompatibilidad arquitectónica y no como detalle de programación.</w:t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cwjyfuvh5xn" w:id="116"/>
      <w:bookmarkEnd w:id="1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85. Compatibilidad hacia adelante</w:t>
      </w:r>
    </w:p>
    <w:p w:rsidR="00000000" w:rsidDel="00000000" w:rsidP="00000000" w:rsidRDefault="00000000" w:rsidRPr="00000000" w14:paraId="000005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consumidores posteriores deberán poder evolucionar independientemente mientras preserven la autoridad de DOC-039 sobre el significado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responsabilidad posterior podrá:</w:t>
      </w:r>
    </w:p>
    <w:p w:rsidR="00000000" w:rsidDel="00000000" w:rsidP="00000000" w:rsidRDefault="00000000" w:rsidRPr="00000000" w14:paraId="000005B1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utilizar la interpretación;</w:t>
      </w:r>
    </w:p>
    <w:p w:rsidR="00000000" w:rsidDel="00000000" w:rsidP="00000000" w:rsidRDefault="00000000" w:rsidRPr="00000000" w14:paraId="000005B2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ignorarla cuando necesite hechos individuales;</w:t>
      </w:r>
    </w:p>
    <w:p w:rsidR="00000000" w:rsidDel="00000000" w:rsidP="00000000" w:rsidRDefault="00000000" w:rsidRPr="00000000" w14:paraId="000005B3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combinarla con otros contratos autorizados;</w:t>
      </w:r>
    </w:p>
    <w:p w:rsidR="00000000" w:rsidDel="00000000" w:rsidP="00000000" w:rsidRDefault="00000000" w:rsidRPr="00000000" w14:paraId="000005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 no redefinir contractualmente qué significa la magnitud materializada reconocida para esa misma interpretación.</w:t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gyf4db2ld36" w:id="117"/>
      <w:bookmarkEnd w:id="1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86. Garantía de auditabilidad semántica</w:t>
      </w:r>
    </w:p>
    <w:p w:rsidR="00000000" w:rsidDel="00000000" w:rsidP="00000000" w:rsidRDefault="00000000" w:rsidRPr="00000000" w14:paraId="000005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interpretación publicada deberá ser suficientemente trazable para responder:</w:t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  <w:t xml:space="preserve">¿qué operación interpreta?</w:t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  <w:t xml:space="preserve">¿qué hechos reconocidos sustentan su significado?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  <w:t xml:space="preserve">¿qué magnitud materializada expresa?</w:t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exige una solución concreta de auditoría o almacenamiento histórico.</w:t>
      </w:r>
    </w:p>
    <w:p w:rsidR="00000000" w:rsidDel="00000000" w:rsidP="00000000" w:rsidRDefault="00000000" w:rsidRPr="00000000" w14:paraId="000005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Exige que el contrato no destruya la información necesaria para reconstruir semánticamente la afirmación publicada.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ms4vajwq6yr" w:id="118"/>
      <w:bookmarkEnd w:id="1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87. Garantía de reproducibilidad semántica</w:t>
      </w:r>
    </w:p>
    <w:p w:rsidR="00000000" w:rsidDel="00000000" w:rsidP="00000000" w:rsidRDefault="00000000" w:rsidRPr="00000000" w14:paraId="000005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 la misma: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el mismo conjunto contractual de: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conforme deberá producir una interpretación semánticamente equivalente.</w:t>
      </w:r>
    </w:p>
    <w:p w:rsidR="00000000" w:rsidDel="00000000" w:rsidP="00000000" w:rsidRDefault="00000000" w:rsidRPr="00000000" w14:paraId="000005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obliga a que:</w:t>
      </w:r>
    </w:p>
    <w:p w:rsidR="00000000" w:rsidDel="00000000" w:rsidP="00000000" w:rsidRDefault="00000000" w:rsidRPr="00000000" w14:paraId="000005CA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identidad técnica;</w:t>
      </w:r>
    </w:p>
    <w:p w:rsidR="00000000" w:rsidDel="00000000" w:rsidP="00000000" w:rsidRDefault="00000000" w:rsidRPr="00000000" w14:paraId="000005C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timestamp;</w:t>
      </w:r>
    </w:p>
    <w:p w:rsidR="00000000" w:rsidDel="00000000" w:rsidP="00000000" w:rsidRDefault="00000000" w:rsidRPr="00000000" w14:paraId="000005C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ubicación en memoria;</w:t>
      </w:r>
    </w:p>
    <w:p w:rsidR="00000000" w:rsidDel="00000000" w:rsidP="00000000" w:rsidRDefault="00000000" w:rsidRPr="00000000" w14:paraId="000005CD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identificador de persistencia;</w:t>
      </w:r>
    </w:p>
    <w:p w:rsidR="00000000" w:rsidDel="00000000" w:rsidP="00000000" w:rsidRDefault="00000000" w:rsidRPr="00000000" w14:paraId="000005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sean iguales.</w:t>
      </w:r>
    </w:p>
    <w:p w:rsidR="00000000" w:rsidDel="00000000" w:rsidP="00000000" w:rsidRDefault="00000000" w:rsidRPr="00000000" w14:paraId="000005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reproducibilidad exigida se refiere al significado contractual.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ljnqeq02xbs" w:id="119"/>
      <w:bookmarkEnd w:id="1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88. Garantía de independencia de proveedor</w:t>
      </w:r>
    </w:p>
    <w:p w:rsidR="00000000" w:rsidDel="00000000" w:rsidP="00000000" w:rsidRDefault="00000000" w:rsidRPr="00000000" w14:paraId="000005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adaptadores externos distintos que produzcan los mismos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contractuales deberán permitir la misma interpretación semántica.</w:t>
      </w:r>
    </w:p>
    <w:p w:rsidR="00000000" w:rsidDel="00000000" w:rsidP="00000000" w:rsidRDefault="00000000" w:rsidRPr="00000000" w14:paraId="000005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el resultado DOC-039 no dependerá de:</w:t>
      </w:r>
    </w:p>
    <w:p w:rsidR="00000000" w:rsidDel="00000000" w:rsidP="00000000" w:rsidRDefault="00000000" w:rsidRPr="00000000" w14:paraId="000005D4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 de origen;</w:t>
      </w:r>
    </w:p>
    <w:p w:rsidR="00000000" w:rsidDel="00000000" w:rsidP="00000000" w:rsidRDefault="00000000" w:rsidRPr="00000000" w14:paraId="000005D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5D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nombre de venue;</w:t>
      </w:r>
    </w:p>
    <w:p w:rsidR="00000000" w:rsidDel="00000000" w:rsidP="00000000" w:rsidRDefault="00000000" w:rsidRPr="00000000" w14:paraId="000005D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payload;</w:t>
      </w:r>
    </w:p>
    <w:p w:rsidR="00000000" w:rsidDel="00000000" w:rsidP="00000000" w:rsidRDefault="00000000" w:rsidRPr="00000000" w14:paraId="000005D8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 de estado externo;</w:t>
      </w:r>
    </w:p>
    <w:p w:rsidR="00000000" w:rsidDel="00000000" w:rsidP="00000000" w:rsidRDefault="00000000" w:rsidRPr="00000000" w14:paraId="000005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esas diferencias no formen parte de los contratos fuente.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dtjnqexkoy8" w:id="120"/>
      <w:bookmarkEnd w:id="1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89. Garantía de estabilidad histórica</w:t>
      </w:r>
    </w:p>
    <w:p w:rsidR="00000000" w:rsidDel="00000000" w:rsidP="00000000" w:rsidRDefault="00000000" w:rsidRPr="00000000" w14:paraId="000005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aparición de información contractual posterior no invalida retrospectivamente una interpretación correcta respecto de sus fuentes originales.</w:t>
      </w:r>
    </w:p>
    <w:p w:rsidR="00000000" w:rsidDel="00000000" w:rsidP="00000000" w:rsidRDefault="00000000" w:rsidRPr="00000000" w14:paraId="000005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implica: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tl w:val="0"/>
        </w:rPr>
        <w:t xml:space="preserve">D1 era válida respecto de F1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aunque posteriormente exista:</w:t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tl w:val="0"/>
        </w:rPr>
        <w:t xml:space="preserve">D2 respecto de F1 + F2</w:t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distingue: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tl w:val="0"/>
        </w:rPr>
        <w:t xml:space="preserve">validez histórica</w:t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de:</w:t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tl w:val="0"/>
        </w:rPr>
        <w:t xml:space="preserve">interpretación más reciente</w:t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define cuál de varias interpretaciones es “current”.</w:t>
      </w:r>
    </w:p>
    <w:p w:rsidR="00000000" w:rsidDel="00000000" w:rsidP="00000000" w:rsidRDefault="00000000" w:rsidRPr="00000000" w14:paraId="000005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Ese concepto pertenece a otra responsabilidad si posteriormente se demuestra necesario.</w:t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9oav7oc3abb" w:id="121"/>
      <w:bookmarkEnd w:id="1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90. Resumen normativo de conformidad</w:t>
      </w:r>
    </w:p>
    <w:p w:rsidR="00000000" w:rsidDel="00000000" w:rsidP="00000000" w:rsidRDefault="00000000" w:rsidRPr="00000000" w14:paraId="000005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conforme de Operational Materialization Interpretation deberá garantizar: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tl w:val="0"/>
        </w:rPr>
        <w:t xml:space="preserve">1 Operation</w:t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tl w:val="0"/>
        </w:rPr>
        <w:t xml:space="preserve">1..N Materializations reconocidos</w:t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tl w:val="0"/>
        </w:rPr>
        <w:t xml:space="preserve">procedencia coherente</w:t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tl w:val="0"/>
        </w:rPr>
        <w:t xml:space="preserve">interpretación contractual derivada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tl w:val="0"/>
        </w:rPr>
        <w:t xml:space="preserve">operation</w:t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tl w:val="0"/>
        </w:rPr>
        <w:t xml:space="preserve">procedencia preservada</w:t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simultáneamente deberá impedir que la Capability se transforme en propietaria de: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tl w:val="0"/>
        </w:rPr>
        <w:t xml:space="preserve">completion</w:t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tl w:val="0"/>
        </w:rPr>
        <w:t xml:space="preserve">remaining</w:t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tl w:val="0"/>
        </w:rPr>
        <w:t xml:space="preserve">price aggregation</w:t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tl w:val="0"/>
        </w:rPr>
        <w:t xml:space="preserve">Portfolio effects</w:t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  <w:t xml:space="preserve">reconciliation</w:t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tl w:val="0"/>
        </w:rPr>
        <w:t xml:space="preserve">reaction</w:t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tl w:val="0"/>
        </w:rPr>
        <w:t xml:space="preserve">lifecycle</w:t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tl w:val="0"/>
        </w:rPr>
        <w:t xml:space="preserve">infrastructure semantics</w:t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criterio central será siempre:</w:t>
      </w:r>
    </w:p>
    <w:p w:rsidR="00000000" w:rsidDel="00000000" w:rsidP="00000000" w:rsidRDefault="00000000" w:rsidRPr="00000000" w14:paraId="00000605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¿Puede la plataforma sostener inequívocamente la interpretación cuantitativa publicada sin modificar los hechos fuente ni asumir responsabilidades posteriores?</w:t>
      </w:r>
    </w:p>
    <w:p w:rsidR="00000000" w:rsidDel="00000000" w:rsidP="00000000" w:rsidRDefault="00000000" w:rsidRPr="00000000" w14:paraId="000006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z6kvwrw9ml3" w:id="122"/>
      <w:bookmarkEnd w:id="1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6z7bmaz9k8w" w:id="123"/>
      <w:bookmarkEnd w:id="1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91. Principio de evolución</w:t>
      </w:r>
    </w:p>
    <w:p w:rsidR="00000000" w:rsidDel="00000000" w:rsidP="00000000" w:rsidRDefault="00000000" w:rsidRPr="00000000" w14:paraId="000006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podrá evolucionar únicamente dentro de su responsabilidad aprobada:</w:t>
      </w:r>
    </w:p>
    <w:p w:rsidR="00000000" w:rsidDel="00000000" w:rsidP="00000000" w:rsidRDefault="00000000" w:rsidRPr="00000000" w14:paraId="0000060A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interpretar cuantitativamente uno o más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reconocidos atribuibles a una misma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y publicar la magnitud materializada reconocida resultante.</w:t>
      </w:r>
    </w:p>
    <w:p w:rsidR="00000000" w:rsidDel="00000000" w:rsidP="00000000" w:rsidRDefault="00000000" w:rsidRPr="00000000" w14:paraId="000006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futura deberá preservar:</w:t>
      </w:r>
    </w:p>
    <w:p w:rsidR="00000000" w:rsidDel="00000000" w:rsidP="00000000" w:rsidRDefault="00000000" w:rsidRPr="00000000" w14:paraId="0000060C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autoridad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sobre la intención operacional original;</w:t>
      </w:r>
    </w:p>
    <w:p w:rsidR="00000000" w:rsidDel="00000000" w:rsidP="00000000" w:rsidRDefault="00000000" w:rsidRPr="00000000" w14:paraId="0000060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autoridad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sobre cada ocurrencia individual reconocida;</w:t>
      </w:r>
    </w:p>
    <w:p w:rsidR="00000000" w:rsidDel="00000000" w:rsidP="00000000" w:rsidRDefault="00000000" w:rsidRPr="00000000" w14:paraId="0000060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autoridad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 sobre la magnitud materializada derivada correspondiente a su interpretación;</w:t>
      </w:r>
    </w:p>
    <w:p w:rsidR="00000000" w:rsidDel="00000000" w:rsidP="00000000" w:rsidRDefault="00000000" w:rsidRPr="00000000" w14:paraId="0000060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separación entre interpretación y consecuencias posteriores;</w:t>
      </w:r>
    </w:p>
    <w:p w:rsidR="00000000" w:rsidDel="00000000" w:rsidP="00000000" w:rsidRDefault="00000000" w:rsidRPr="00000000" w14:paraId="0000061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inmutabilidad semántica de las interpretaciones publicadas;</w:t>
      </w:r>
    </w:p>
    <w:p w:rsidR="00000000" w:rsidDel="00000000" w:rsidP="00000000" w:rsidRDefault="00000000" w:rsidRPr="00000000" w14:paraId="00000611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trazabilidad hacia los hechos fuente.</w:t>
      </w:r>
    </w:p>
    <w:p w:rsidR="00000000" w:rsidDel="00000000" w:rsidP="00000000" w:rsidRDefault="00000000" w:rsidRPr="00000000" w14:paraId="000006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evolución que requiera romper alguna de estas propiedades no constituye una evolución interna de DOC-039 y deberá ser evaluada arquitectónicamente como una responsabilidad distinta o una modificación contractual explícita.</w:t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ltoo2pj3c4c" w:id="124"/>
      <w:bookmarkEnd w:id="1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92. Evolución permitida</w:t>
      </w:r>
    </w:p>
    <w:p w:rsidR="00000000" w:rsidDel="00000000" w:rsidP="00000000" w:rsidRDefault="00000000" w:rsidRPr="00000000" w14:paraId="000006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Podrán incorporarse mediante futuros incrementos, cuando exista necesidad demostrada y sin alterar la responsabilidad central, capacidades relacionadas con:</w:t>
      </w:r>
    </w:p>
    <w:p w:rsidR="00000000" w:rsidDel="00000000" w:rsidP="00000000" w:rsidRDefault="00000000" w:rsidRPr="00000000" w14:paraId="00000616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formas adicionales de exposición contractual de la procedencia;</w:t>
      </w:r>
    </w:p>
    <w:p w:rsidR="00000000" w:rsidDel="00000000" w:rsidP="00000000" w:rsidRDefault="00000000" w:rsidRPr="00000000" w14:paraId="00000617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garantías adicionales de trazabilidad;</w:t>
      </w:r>
    </w:p>
    <w:p w:rsidR="00000000" w:rsidDel="00000000" w:rsidP="00000000" w:rsidRDefault="00000000" w:rsidRPr="00000000" w14:paraId="00000618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formas de consulta compatibles con el mismo significado;</w:t>
      </w:r>
    </w:p>
    <w:p w:rsidR="00000000" w:rsidDel="00000000" w:rsidP="00000000" w:rsidRDefault="00000000" w:rsidRPr="00000000" w14:paraId="00000619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representaciones públicas adicionales que no dupliquen ni contradigan la autoridad existente;</w:t>
      </w:r>
    </w:p>
    <w:p w:rsidR="00000000" w:rsidDel="00000000" w:rsidP="00000000" w:rsidRDefault="00000000" w:rsidRPr="00000000" w14:paraId="0000061A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refinamientos de errores contractuales;</w:t>
      </w:r>
    </w:p>
    <w:p w:rsidR="00000000" w:rsidDel="00000000" w:rsidP="00000000" w:rsidRDefault="00000000" w:rsidRPr="00000000" w14:paraId="0000061B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mejoras de verificabilidad;</w:t>
      </w:r>
    </w:p>
    <w:p w:rsidR="00000000" w:rsidDel="00000000" w:rsidP="00000000" w:rsidRDefault="00000000" w:rsidRPr="00000000" w14:paraId="0000061C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integración con consumidores posteriores;</w:t>
      </w:r>
    </w:p>
    <w:p w:rsidR="00000000" w:rsidDel="00000000" w:rsidP="00000000" w:rsidRDefault="00000000" w:rsidRPr="00000000" w14:paraId="0000061D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 internas transparentes;</w:t>
      </w:r>
    </w:p>
    <w:p w:rsidR="00000000" w:rsidDel="00000000" w:rsidP="00000000" w:rsidRDefault="00000000" w:rsidRPr="00000000" w14:paraId="0000061E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 o recuperación cuando una necesidad posterior la haga necesaria.</w:t>
      </w:r>
    </w:p>
    <w:p w:rsidR="00000000" w:rsidDel="00000000" w:rsidP="00000000" w:rsidRDefault="00000000" w:rsidRPr="00000000" w14:paraId="000006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evoluciones no quedan autorizadas automáticamente por DOC-039.</w:t>
      </w:r>
    </w:p>
    <w:p w:rsidR="00000000" w:rsidDel="00000000" w:rsidP="00000000" w:rsidRDefault="00000000" w:rsidRPr="00000000" w14:paraId="000006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una deberá justificar su incorporación según el proceso vigente cuando modifique contratos públicos, fronteras o invariantes.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8mnfpp1mwm2" w:id="125"/>
      <w:bookmarkEnd w:id="1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93. Evolución que permanece fuera de DOC-039</w:t>
      </w:r>
    </w:p>
    <w:p w:rsidR="00000000" w:rsidDel="00000000" w:rsidP="00000000" w:rsidRDefault="00000000" w:rsidRPr="00000000" w14:paraId="000006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constituye evolución legítima de esta Capability incorporar:</w:t>
      </w:r>
    </w:p>
    <w:p w:rsidR="00000000" w:rsidDel="00000000" w:rsidP="00000000" w:rsidRDefault="00000000" w:rsidRPr="00000000" w14:paraId="00000624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completitud operacional;</w:t>
      </w:r>
    </w:p>
    <w:p w:rsidR="00000000" w:rsidDel="00000000" w:rsidP="00000000" w:rsidRDefault="00000000" w:rsidRPr="00000000" w14:paraId="0000062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remaining_quantity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62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PARTIAL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62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COMPLETE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62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OVERFILLED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62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lifecycle de operaciones;</w:t>
      </w:r>
    </w:p>
    <w:p w:rsidR="00000000" w:rsidDel="00000000" w:rsidP="00000000" w:rsidRDefault="00000000" w:rsidRPr="00000000" w14:paraId="0000062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cancelación;</w:t>
      </w:r>
    </w:p>
    <w:p w:rsidR="00000000" w:rsidDel="00000000" w:rsidP="00000000" w:rsidRDefault="00000000" w:rsidRPr="00000000" w14:paraId="0000062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reemplazo;</w:t>
      </w:r>
    </w:p>
    <w:p w:rsidR="00000000" w:rsidDel="00000000" w:rsidP="00000000" w:rsidRDefault="00000000" w:rsidRPr="00000000" w14:paraId="0000062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retry;</w:t>
      </w:r>
    </w:p>
    <w:p w:rsidR="00000000" w:rsidDel="00000000" w:rsidP="00000000" w:rsidRDefault="00000000" w:rsidRPr="00000000" w14:paraId="0000062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compensación;</w:t>
      </w:r>
    </w:p>
    <w:p w:rsidR="00000000" w:rsidDel="00000000" w:rsidP="00000000" w:rsidRDefault="00000000" w:rsidRPr="00000000" w14:paraId="0000062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reconciliación;</w:t>
      </w:r>
    </w:p>
    <w:p w:rsidR="00000000" w:rsidDel="00000000" w:rsidP="00000000" w:rsidRDefault="00000000" w:rsidRPr="00000000" w14:paraId="0000062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actualización de Portfolio;</w:t>
      </w:r>
    </w:p>
    <w:p w:rsidR="00000000" w:rsidDel="00000000" w:rsidP="00000000" w:rsidRDefault="00000000" w:rsidRPr="00000000" w14:paraId="0000063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63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P&amp;L;</w:t>
      </w:r>
    </w:p>
    <w:p w:rsidR="00000000" w:rsidDel="00000000" w:rsidP="00000000" w:rsidRDefault="00000000" w:rsidRPr="00000000" w14:paraId="0000063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fees;</w:t>
      </w:r>
    </w:p>
    <w:p w:rsidR="00000000" w:rsidDel="00000000" w:rsidP="00000000" w:rsidRDefault="00000000" w:rsidRPr="00000000" w14:paraId="0000063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commissions;</w:t>
      </w:r>
    </w:p>
    <w:p w:rsidR="00000000" w:rsidDel="00000000" w:rsidP="00000000" w:rsidRDefault="00000000" w:rsidRPr="00000000" w14:paraId="0000063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slippage agregado;</w:t>
      </w:r>
    </w:p>
    <w:p w:rsidR="00000000" w:rsidDel="00000000" w:rsidP="00000000" w:rsidRDefault="00000000" w:rsidRPr="00000000" w14:paraId="0000063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 promedio;</w:t>
      </w:r>
    </w:p>
    <w:p w:rsidR="00000000" w:rsidDel="00000000" w:rsidP="00000000" w:rsidRDefault="00000000" w:rsidRPr="00000000" w14:paraId="0000063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 efectivo agregado;</w:t>
      </w:r>
    </w:p>
    <w:p w:rsidR="00000000" w:rsidDel="00000000" w:rsidP="00000000" w:rsidRDefault="00000000" w:rsidRPr="00000000" w14:paraId="0000063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reporting;</w:t>
      </w:r>
    </w:p>
    <w:p w:rsidR="00000000" w:rsidDel="00000000" w:rsidP="00000000" w:rsidRDefault="00000000" w:rsidRPr="00000000" w14:paraId="0000063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observabilidad de infraestructura;</w:t>
      </w:r>
    </w:p>
    <w:p w:rsidR="00000000" w:rsidDel="00000000" w:rsidP="00000000" w:rsidRDefault="00000000" w:rsidRPr="00000000" w14:paraId="0000063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 adapters;</w:t>
      </w:r>
    </w:p>
    <w:p w:rsidR="00000000" w:rsidDel="00000000" w:rsidP="00000000" w:rsidRDefault="00000000" w:rsidRPr="00000000" w14:paraId="0000063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 productiva como responsabilidad de dominio;</w:t>
      </w:r>
    </w:p>
    <w:p w:rsidR="00000000" w:rsidDel="00000000" w:rsidP="00000000" w:rsidRDefault="00000000" w:rsidRPr="00000000" w14:paraId="0000063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sourcing como obligación arquitectónica;</w:t>
      </w:r>
    </w:p>
    <w:p w:rsidR="00000000" w:rsidDel="00000000" w:rsidP="00000000" w:rsidRDefault="00000000" w:rsidRPr="00000000" w14:paraId="0000063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exactly-once processing;</w:t>
      </w:r>
    </w:p>
    <w:p w:rsidR="00000000" w:rsidDel="00000000" w:rsidP="00000000" w:rsidRDefault="00000000" w:rsidRPr="00000000" w14:paraId="0000063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deduplicación como Capability independiente;</w:t>
      </w:r>
    </w:p>
    <w:p w:rsidR="00000000" w:rsidDel="00000000" w:rsidP="00000000" w:rsidRDefault="00000000" w:rsidRPr="00000000" w14:paraId="0000063E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ordering global de eventos.</w:t>
      </w:r>
    </w:p>
    <w:p w:rsidR="00000000" w:rsidDel="00000000" w:rsidP="00000000" w:rsidRDefault="00000000" w:rsidRPr="00000000" w14:paraId="000006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alguna de esas necesidades emerge, deberá identificarse su propietario legítimo.</w:t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w9laicl80f7" w:id="126"/>
      <w:bookmarkEnd w:id="1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94. Dependencias arquitectónicas obligatorias</w:t>
      </w:r>
    </w:p>
    <w:p w:rsidR="00000000" w:rsidDel="00000000" w:rsidP="00000000" w:rsidRDefault="00000000" w:rsidRPr="00000000" w14:paraId="000006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depende semánticamente de:</w:t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dependencias son necesarias porque constituyen las autoridades contractuales de entrada.</w:t>
      </w:r>
    </w:p>
    <w:p w:rsidR="00000000" w:rsidDel="00000000" w:rsidP="00000000" w:rsidRDefault="00000000" w:rsidRPr="00000000" w14:paraId="000006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podrá reemplazar estos contratos mediante copias locales o representaciones paralelas que introduzcan nuevas autoridades.</w:t>
      </w:r>
    </w:p>
    <w:p w:rsidR="00000000" w:rsidDel="00000000" w:rsidP="00000000" w:rsidRDefault="00000000" w:rsidRPr="00000000" w14:paraId="000006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dirección de dependencia será:</w:t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tl w:val="0"/>
        </w:rPr>
        <w:t xml:space="preserve">Execution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↓</w:t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tl w:val="0"/>
        </w:rPr>
        <w:t xml:space="preserve">Operational Materialization</w:t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↓</w:t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tl w:val="0"/>
        </w:rPr>
        <w:t xml:space="preserve">Operational Materialization Interpretation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introduce dependencia inversa.</w:t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sut25m8qf97" w:id="127"/>
      <w:bookmarkEnd w:id="1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95. Dependencias prohibidas</w:t>
      </w:r>
    </w:p>
    <w:p w:rsidR="00000000" w:rsidDel="00000000" w:rsidP="00000000" w:rsidRDefault="00000000" w:rsidRPr="00000000" w14:paraId="000006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no deberá depender arquitectónicamente de:</w:t>
      </w:r>
    </w:p>
    <w:p w:rsidR="00000000" w:rsidDel="00000000" w:rsidP="00000000" w:rsidRDefault="00000000" w:rsidRPr="00000000" w14:paraId="00000658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659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Transition;</w:t>
      </w:r>
    </w:p>
    <w:p w:rsidR="00000000" w:rsidDel="00000000" w:rsidP="00000000" w:rsidRDefault="00000000" w:rsidRPr="00000000" w14:paraId="0000065A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Risk;</w:t>
      </w:r>
    </w:p>
    <w:p w:rsidR="00000000" w:rsidDel="00000000" w:rsidP="00000000" w:rsidRDefault="00000000" w:rsidRPr="00000000" w14:paraId="0000065B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Strategy Evaluation;</w:t>
      </w:r>
    </w:p>
    <w:p w:rsidR="00000000" w:rsidDel="00000000" w:rsidP="00000000" w:rsidRDefault="00000000" w:rsidRPr="00000000" w14:paraId="0000065C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Research;</w:t>
      </w:r>
    </w:p>
    <w:p w:rsidR="00000000" w:rsidDel="00000000" w:rsidP="00000000" w:rsidRDefault="00000000" w:rsidRPr="00000000" w14:paraId="0000065D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Knowledge;</w:t>
      </w:r>
    </w:p>
    <w:p w:rsidR="00000000" w:rsidDel="00000000" w:rsidP="00000000" w:rsidRDefault="00000000" w:rsidRPr="00000000" w14:paraId="0000065E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Reconciliation;</w:t>
      </w:r>
    </w:p>
    <w:p w:rsidR="00000000" w:rsidDel="00000000" w:rsidP="00000000" w:rsidRDefault="00000000" w:rsidRPr="00000000" w14:paraId="0000065F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660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 infrastructure;</w:t>
      </w:r>
    </w:p>
    <w:p w:rsidR="00000000" w:rsidDel="00000000" w:rsidP="00000000" w:rsidRDefault="00000000" w:rsidRPr="00000000" w14:paraId="00000661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adapters externos;</w:t>
      </w:r>
    </w:p>
    <w:p w:rsidR="00000000" w:rsidDel="00000000" w:rsidP="00000000" w:rsidRDefault="00000000" w:rsidRPr="00000000" w14:paraId="00000662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bases de datos concretas;</w:t>
      </w:r>
    </w:p>
    <w:p w:rsidR="00000000" w:rsidDel="00000000" w:rsidP="00000000" w:rsidRDefault="00000000" w:rsidRPr="00000000" w14:paraId="00000663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frameworks de mensajería;</w:t>
      </w:r>
    </w:p>
    <w:p w:rsidR="00000000" w:rsidDel="00000000" w:rsidP="00000000" w:rsidRDefault="00000000" w:rsidRPr="00000000" w14:paraId="00000664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transportes;</w:t>
      </w:r>
    </w:p>
    <w:p w:rsidR="00000000" w:rsidDel="00000000" w:rsidP="00000000" w:rsidRDefault="00000000" w:rsidRPr="00000000" w14:paraId="00000665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scheduling;</w:t>
      </w:r>
    </w:p>
    <w:p w:rsidR="00000000" w:rsidDel="00000000" w:rsidP="00000000" w:rsidRDefault="00000000" w:rsidRPr="00000000" w14:paraId="00000666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servicios de reporting.</w:t>
      </w:r>
    </w:p>
    <w:p w:rsidR="00000000" w:rsidDel="00000000" w:rsidP="00000000" w:rsidRDefault="00000000" w:rsidRPr="00000000" w14:paraId="000006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podrá utilizar infraestructura técnica transversal cuando sea necesaria, siempre que esa dependencia no adquiera significado de dominio ni altere la frontera contractual.</w:t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flsl0xtbc7g" w:id="128"/>
      <w:bookmarkEnd w:id="1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96. Dependencia con consumidores posteriores</w:t>
      </w:r>
    </w:p>
    <w:p w:rsidR="00000000" w:rsidDel="00000000" w:rsidP="00000000" w:rsidRDefault="00000000" w:rsidRPr="00000000" w14:paraId="000006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responsabilidades posteriores podrán depender del contrato publicado por DOC-039.</w:t>
      </w:r>
    </w:p>
    <w:p w:rsidR="00000000" w:rsidDel="00000000" w:rsidP="00000000" w:rsidRDefault="00000000" w:rsidRPr="00000000" w14:paraId="000006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dirección permitida será: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tl w:val="0"/>
        </w:rPr>
        <w:t xml:space="preserve">consumer posterior</w:t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No:</w:t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tl w:val="0"/>
        </w:rPr>
        <w:t xml:space="preserve">consumer posterior</w:t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tl w:val="0"/>
        </w:rPr>
        <w:t xml:space="preserve">define significado de</w:t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consumidores podrán interpretar su propio significado a partir del activo recibido, pero no redefinir retroactivamente qué representa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djtskulx9fi" w:id="129"/>
      <w:bookmarkEnd w:id="1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97. Ausencia de dependencia temporal obligatoria</w:t>
      </w:r>
    </w:p>
    <w:p w:rsidR="00000000" w:rsidDel="00000000" w:rsidP="00000000" w:rsidRDefault="00000000" w:rsidRPr="00000000" w14:paraId="000006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exige que una interpretación sea producida:</w:t>
      </w:r>
    </w:p>
    <w:p w:rsidR="00000000" w:rsidDel="00000000" w:rsidP="00000000" w:rsidRDefault="00000000" w:rsidRPr="00000000" w14:paraId="0000067A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inmediatamente después de cada materialización;</w:t>
      </w:r>
    </w:p>
    <w:p w:rsidR="00000000" w:rsidDel="00000000" w:rsidP="00000000" w:rsidRDefault="00000000" w:rsidRPr="00000000" w14:paraId="0000067B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automáticamente;</w:t>
      </w:r>
    </w:p>
    <w:p w:rsidR="00000000" w:rsidDel="00000000" w:rsidP="00000000" w:rsidRDefault="00000000" w:rsidRPr="00000000" w14:paraId="0000067C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 forma periódica;</w:t>
      </w:r>
    </w:p>
    <w:p w:rsidR="00000000" w:rsidDel="00000000" w:rsidP="00000000" w:rsidRDefault="00000000" w:rsidRPr="00000000" w14:paraId="0000067D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solamente una vez;</w:t>
      </w:r>
    </w:p>
    <w:p w:rsidR="00000000" w:rsidDel="00000000" w:rsidP="00000000" w:rsidRDefault="00000000" w:rsidRPr="00000000" w14:paraId="0000067E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 final de una operación;</w:t>
      </w:r>
    </w:p>
    <w:p w:rsidR="00000000" w:rsidDel="00000000" w:rsidP="00000000" w:rsidRDefault="00000000" w:rsidRPr="00000000" w14:paraId="0000067F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antes de cada consumidor.</w:t>
      </w:r>
    </w:p>
    <w:p w:rsidR="00000000" w:rsidDel="00000000" w:rsidP="00000000" w:rsidRDefault="00000000" w:rsidRPr="00000000" w14:paraId="000006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sólo exige que, cuando se produzca una interpretación, ésta satisfaga los contratos e invariantes de DOC-039.</w:t>
      </w:r>
    </w:p>
    <w:p w:rsidR="00000000" w:rsidDel="00000000" w:rsidP="00000000" w:rsidRDefault="00000000" w:rsidRPr="00000000" w14:paraId="000006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estrategia temporal pertenece al futuro IT o a responsabilidades de coordinación cuando no altere el significado contractual.</w:t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1eh95eojtj2" w:id="130"/>
      <w:bookmarkEnd w:id="1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98. Ausencia de propietario de “estado actual”</w:t>
      </w:r>
    </w:p>
    <w:p w:rsidR="00000000" w:rsidDel="00000000" w:rsidP="00000000" w:rsidRDefault="00000000" w:rsidRPr="00000000" w14:paraId="000006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define el concepto:</w:t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tl w:val="0"/>
        </w:rPr>
        <w:t xml:space="preserve">current interpretation</w:t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ni:</w:t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tl w:val="0"/>
        </w:rPr>
        <w:t xml:space="preserve">latest interpretation</w:t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puede producir múltiples interpretaciones válidas.</w:t>
      </w:r>
    </w:p>
    <w:p w:rsidR="00000000" w:rsidDel="00000000" w:rsidP="00000000" w:rsidRDefault="00000000" w:rsidRPr="00000000" w14:paraId="000006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Determinar cuál es “la vigente”, “la última” o “la actual” implica semántica adicional de selección temporal o lifecycle.</w:t>
      </w:r>
    </w:p>
    <w:p w:rsidR="00000000" w:rsidDel="00000000" w:rsidP="00000000" w:rsidRDefault="00000000" w:rsidRPr="00000000" w14:paraId="000006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posee esa responsabilidad.</w:t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3tdo3ef8rw" w:id="131"/>
      <w:bookmarkEnd w:id="1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99. Seguridad operacional</w:t>
      </w:r>
    </w:p>
    <w:p w:rsidR="00000000" w:rsidDel="00000000" w:rsidP="00000000" w:rsidRDefault="00000000" w:rsidRPr="00000000" w14:paraId="000006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participa en una cadena que puede terminar afectando capital real.</w:t>
      </w:r>
    </w:p>
    <w:p w:rsidR="00000000" w:rsidDel="00000000" w:rsidP="00000000" w:rsidRDefault="00000000" w:rsidRPr="00000000" w14:paraId="000006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deberá aplicar el principio:</w:t>
      </w:r>
    </w:p>
    <w:p w:rsidR="00000000" w:rsidDel="00000000" w:rsidP="00000000" w:rsidRDefault="00000000" w:rsidRPr="00000000" w14:paraId="00000691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ante una incompatibilidad contractual, no fabricar significado operacional.</w:t>
      </w:r>
    </w:p>
    <w:p w:rsidR="00000000" w:rsidDel="00000000" w:rsidP="00000000" w:rsidRDefault="00000000" w:rsidRPr="00000000" w14:paraId="000006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una interpretación no pueda producirse inequívocamente, la Capability deberá fallar dentro de su semántica de dominio en lugar de:</w:t>
      </w:r>
    </w:p>
    <w:p w:rsidR="00000000" w:rsidDel="00000000" w:rsidP="00000000" w:rsidRDefault="00000000" w:rsidRPr="00000000" w14:paraId="00000693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estimar;</w:t>
      </w:r>
    </w:p>
    <w:p w:rsidR="00000000" w:rsidDel="00000000" w:rsidP="00000000" w:rsidRDefault="00000000" w:rsidRPr="00000000" w14:paraId="00000694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completar datos faltantes;</w:t>
      </w:r>
    </w:p>
    <w:p w:rsidR="00000000" w:rsidDel="00000000" w:rsidP="00000000" w:rsidRDefault="00000000" w:rsidRPr="00000000" w14:paraId="00000695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ignorar silenciosamente inconsistencias;</w:t>
      </w:r>
    </w:p>
    <w:p w:rsidR="00000000" w:rsidDel="00000000" w:rsidP="00000000" w:rsidRDefault="00000000" w:rsidRPr="00000000" w14:paraId="00000696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sustituir materializaciones;</w:t>
      </w:r>
    </w:p>
    <w:p w:rsidR="00000000" w:rsidDel="00000000" w:rsidP="00000000" w:rsidRDefault="00000000" w:rsidRPr="00000000" w14:paraId="00000697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utilizar estados externos;</w:t>
      </w:r>
    </w:p>
    <w:p w:rsidR="00000000" w:rsidDel="00000000" w:rsidP="00000000" w:rsidRDefault="00000000" w:rsidRPr="00000000" w14:paraId="00000698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inferir completitud;</w:t>
      </w:r>
    </w:p>
    <w:p w:rsidR="00000000" w:rsidDel="00000000" w:rsidP="00000000" w:rsidRDefault="00000000" w:rsidRPr="00000000" w14:paraId="00000699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producir una cantidad aproximada.</w:t>
      </w:r>
    </w:p>
    <w:p w:rsidR="00000000" w:rsidDel="00000000" w:rsidP="00000000" w:rsidRDefault="00000000" w:rsidRPr="00000000" w14:paraId="000006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seguridad se obtiene mediante preservación estricta del contrato, no mediante políticas operacionales adicionales.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q42893p7dzt" w:id="132"/>
      <w:bookmarkEnd w:id="1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100. Principio fail-closed semántico</w:t>
      </w:r>
    </w:p>
    <w:p w:rsidR="00000000" w:rsidDel="00000000" w:rsidP="00000000" w:rsidRDefault="00000000" w:rsidRPr="00000000" w14:paraId="000006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la responsabilidad propia de DOC-039: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tl w:val="0"/>
        </w:rPr>
        <w:t xml:space="preserve">interpretación inequívoca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tl w:val="0"/>
        </w:rPr>
        <w:t xml:space="preserve">publicar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mientras:</w:t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tl w:val="0"/>
        </w:rPr>
        <w:t xml:space="preserve">interpretación contractual ambigua</w:t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tl w:val="0"/>
        </w:rPr>
        <w:t xml:space="preserve">o incompatible</w:t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tl w:val="0"/>
        </w:rPr>
        <w:t xml:space="preserve">no publicar interpretación válida</w:t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propiedad no implica que toda la plataforma deba detenerse.</w:t>
      </w:r>
    </w:p>
    <w:p w:rsidR="00000000" w:rsidDel="00000000" w:rsidP="00000000" w:rsidRDefault="00000000" w:rsidRPr="00000000" w14:paraId="000006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Implica únicamente que esta Capability no deberá afirmar como válido un significado que no puede sostener contractualmente.</w:t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laarv1hbgqz" w:id="133"/>
      <w:bookmarkEnd w:id="1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101. Auditabilidad contractual</w:t>
      </w:r>
    </w:p>
    <w:p w:rsidR="00000000" w:rsidDel="00000000" w:rsidP="00000000" w:rsidRDefault="00000000" w:rsidRPr="00000000" w14:paraId="000006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permitir verificar posteriormente, para toda interpretación publicada:</w:t>
      </w:r>
    </w:p>
    <w:p w:rsidR="00000000" w:rsidDel="00000000" w:rsidP="00000000" w:rsidRDefault="00000000" w:rsidRPr="00000000" w14:paraId="000006AD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qué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constituye su referencia;</w:t>
      </w:r>
    </w:p>
    <w:p w:rsidR="00000000" w:rsidDel="00000000" w:rsidP="00000000" w:rsidRDefault="00000000" w:rsidRPr="00000000" w14:paraId="000006A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hechos reconocidos sustentan la interpretación;</w:t>
      </w:r>
    </w:p>
    <w:p w:rsidR="00000000" w:rsidDel="00000000" w:rsidP="00000000" w:rsidRDefault="00000000" w:rsidRPr="00000000" w14:paraId="000006AF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fue publicada;</w:t>
      </w:r>
    </w:p>
    <w:p w:rsidR="00000000" w:rsidDel="00000000" w:rsidP="00000000" w:rsidRDefault="00000000" w:rsidRPr="00000000" w14:paraId="000006B0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 los hechos fuente no fueron modificados;</w:t>
      </w:r>
    </w:p>
    <w:p w:rsidR="00000000" w:rsidDel="00000000" w:rsidP="00000000" w:rsidRDefault="00000000" w:rsidRPr="00000000" w14:paraId="000006B1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 la interpretación no adquirió responsabilidades posteriores.</w:t>
      </w:r>
    </w:p>
    <w:p w:rsidR="00000000" w:rsidDel="00000000" w:rsidP="00000000" w:rsidRDefault="00000000" w:rsidRPr="00000000" w14:paraId="000006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auditabilidad es semántica.</w:t>
      </w:r>
    </w:p>
    <w:p w:rsidR="00000000" w:rsidDel="00000000" w:rsidP="00000000" w:rsidRDefault="00000000" w:rsidRPr="00000000" w14:paraId="000006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prescribe:</w:t>
      </w:r>
    </w:p>
    <w:p w:rsidR="00000000" w:rsidDel="00000000" w:rsidP="00000000" w:rsidRDefault="00000000" w:rsidRPr="00000000" w14:paraId="000006B4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logging;</w:t>
      </w:r>
    </w:p>
    <w:p w:rsidR="00000000" w:rsidDel="00000000" w:rsidP="00000000" w:rsidRDefault="00000000" w:rsidRPr="00000000" w14:paraId="000006B5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bases de datos;</w:t>
      </w:r>
    </w:p>
    <w:p w:rsidR="00000000" w:rsidDel="00000000" w:rsidP="00000000" w:rsidRDefault="00000000" w:rsidRPr="00000000" w14:paraId="000006B6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stores;</w:t>
      </w:r>
    </w:p>
    <w:p w:rsidR="00000000" w:rsidDel="00000000" w:rsidP="00000000" w:rsidRDefault="00000000" w:rsidRPr="00000000" w14:paraId="000006B7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trazas distribuidas;</w:t>
      </w:r>
    </w:p>
    <w:p w:rsidR="00000000" w:rsidDel="00000000" w:rsidP="00000000" w:rsidRDefault="00000000" w:rsidRPr="00000000" w14:paraId="000006B8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formatos de auditoría.</w:t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6o973icsgw4" w:id="134"/>
      <w:bookmarkEnd w:id="1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102. Observabilidad contractual</w:t>
      </w:r>
    </w:p>
    <w:p w:rsidR="00000000" w:rsidDel="00000000" w:rsidP="00000000" w:rsidRDefault="00000000" w:rsidRPr="00000000" w14:paraId="000006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superficie pública implementada deberá hacer observable al menos: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tl w:val="0"/>
        </w:rPr>
        <w:t xml:space="preserve">operation</w:t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deberá preservar de manera determinable la procedencia respecto de los hechos fuente.</w:t>
      </w:r>
    </w:p>
    <w:p w:rsidR="00000000" w:rsidDel="00000000" w:rsidP="00000000" w:rsidRDefault="00000000" w:rsidRPr="00000000" w14:paraId="000006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También deberá ser observable la diferencia entre: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tl w:val="0"/>
        </w:rPr>
        <w:t xml:space="preserve">interpretación válida</w:t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tl w:val="0"/>
        </w:rPr>
        <w:t xml:space="preserve">imposibilidad contractual de interpretar</w:t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es necesario hacer observables decisiones internas de cálculo.</w:t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kfuhj9gbwao" w:id="135"/>
      <w:bookmarkEnd w:id="1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103. Estrategia de pruebas arquitectónicas</w:t>
      </w:r>
    </w:p>
    <w:p w:rsidR="00000000" w:rsidDel="00000000" w:rsidP="00000000" w:rsidRDefault="00000000" w:rsidRPr="00000000" w14:paraId="000006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futuro incremento técnico deberá demostrar conformidad mediante pruebas que verifiquen contratos e invariantes, no detalles de implementación.</w:t>
      </w:r>
    </w:p>
    <w:p w:rsidR="00000000" w:rsidDel="00000000" w:rsidP="00000000" w:rsidRDefault="00000000" w:rsidRPr="00000000" w14:paraId="000006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mínimo, deberán cubrirse las siguientes familias.</w:t>
      </w:r>
    </w:p>
    <w:p w:rsidR="00000000" w:rsidDel="00000000" w:rsidP="00000000" w:rsidRDefault="00000000" w:rsidRPr="00000000" w14:paraId="000006C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menmr6hb724" w:id="136"/>
      <w:bookmarkEnd w:id="1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Contrato nominal</w:t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tl w:val="0"/>
        </w:rPr>
        <w:t xml:space="preserve">InvestmentOperation O</w:t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tl w:val="0"/>
        </w:rPr>
        <w:t xml:space="preserve">M1(O)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tl w:val="0"/>
        </w:rPr>
        <w:t xml:space="preserve">interpretation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produce correctamente la magnitud correspondiente.</w:t>
      </w:r>
    </w:p>
    <w:p w:rsidR="00000000" w:rsidDel="00000000" w:rsidP="00000000" w:rsidRDefault="00000000" w:rsidRPr="00000000" w14:paraId="000006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z7bcsrhx2y" w:id="137"/>
      <w:bookmarkEnd w:id="1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Múltiples hechos</w:t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tl w:val="0"/>
        </w:rPr>
        <w:t xml:space="preserve">O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tl w:val="0"/>
        </w:rPr>
        <w:t xml:space="preserve">M1(O)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tl w:val="0"/>
        </w:rPr>
        <w:t xml:space="preserve">M2(O)</w:t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tl w:val="0"/>
        </w:rPr>
        <w:t xml:space="preserve">interpretation</w:t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produce el significado cuantitativo conjunto esperado.</w:t>
      </w:r>
    </w:p>
    <w:p w:rsidR="00000000" w:rsidDel="00000000" w:rsidP="00000000" w:rsidRDefault="00000000" w:rsidRPr="00000000" w14:paraId="000006D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c3r4p3heo51" w:id="138"/>
      <w:bookmarkEnd w:id="1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Procedencia incompatible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  <w:t xml:space="preserve">O1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tl w:val="0"/>
        </w:rPr>
        <w:t xml:space="preserve">M1(O2)</w:t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produce una interpretación válida de O1.</w:t>
      </w:r>
    </w:p>
    <w:p w:rsidR="00000000" w:rsidDel="00000000" w:rsidP="00000000" w:rsidRDefault="00000000" w:rsidRPr="00000000" w14:paraId="000006E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6cke4leohry" w:id="139"/>
      <w:bookmarkEnd w:id="1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Mezcla de operaciones</w:t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tl w:val="0"/>
        </w:rPr>
        <w:t xml:space="preserve">O1</w:t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tl w:val="0"/>
        </w:rPr>
        <w:t xml:space="preserve">M1(O1)</w:t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tl w:val="0"/>
        </w:rPr>
        <w:t xml:space="preserve">M2(O2)</w:t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 rechazada contractualmente.</w:t>
      </w:r>
    </w:p>
    <w:p w:rsidR="00000000" w:rsidDel="00000000" w:rsidP="00000000" w:rsidRDefault="00000000" w:rsidRPr="00000000" w14:paraId="000006E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skwjcqjryi9" w:id="140"/>
      <w:bookmarkEnd w:id="1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E. No mutación</w:t>
      </w:r>
    </w:p>
    <w:p w:rsidR="00000000" w:rsidDel="00000000" w:rsidP="00000000" w:rsidRDefault="00000000" w:rsidRPr="00000000" w14:paraId="000006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entradas preservan su significado después de producir una interpretación.</w:t>
      </w:r>
    </w:p>
    <w:p w:rsidR="00000000" w:rsidDel="00000000" w:rsidP="00000000" w:rsidRDefault="00000000" w:rsidRPr="00000000" w14:paraId="000006E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0fm4mto4556" w:id="141"/>
      <w:bookmarkEnd w:id="1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F. Inmutabilidad histórica</w:t>
      </w:r>
    </w:p>
    <w:p w:rsidR="00000000" w:rsidDel="00000000" w:rsidP="00000000" w:rsidRDefault="00000000" w:rsidRPr="00000000" w14:paraId="000006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interpretación anterior no cambia tras existir una posterior.</w:t>
      </w:r>
    </w:p>
    <w:p w:rsidR="00000000" w:rsidDel="00000000" w:rsidP="00000000" w:rsidRDefault="00000000" w:rsidRPr="00000000" w14:paraId="000006E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t0yabezi717" w:id="142"/>
      <w:bookmarkEnd w:id="1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G. No doble atribución</w:t>
      </w:r>
    </w:p>
    <w:p w:rsidR="00000000" w:rsidDel="00000000" w:rsidP="00000000" w:rsidRDefault="00000000" w:rsidRPr="00000000" w14:paraId="000006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ocurrencia contractual no incrementa repetidamente la misma interpretación.</w:t>
      </w:r>
    </w:p>
    <w:p w:rsidR="00000000" w:rsidDel="00000000" w:rsidP="00000000" w:rsidRDefault="00000000" w:rsidRPr="00000000" w14:paraId="000006F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vkbttw5l7bp" w:id="143"/>
      <w:bookmarkEnd w:id="1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H. No ausencia artificial</w:t>
      </w:r>
    </w:p>
    <w:p w:rsidR="00000000" w:rsidDel="00000000" w:rsidP="00000000" w:rsidRDefault="00000000" w:rsidRPr="00000000" w14:paraId="000006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Cero materializaciones no produce una interpretación de cero.</w:t>
      </w:r>
    </w:p>
    <w:p w:rsidR="00000000" w:rsidDel="00000000" w:rsidP="00000000" w:rsidRDefault="00000000" w:rsidRPr="00000000" w14:paraId="000006F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88ltyyxxkm1" w:id="144"/>
      <w:bookmarkEnd w:id="1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I. Error contractual</w:t>
      </w:r>
    </w:p>
    <w:p w:rsidR="00000000" w:rsidDel="00000000" w:rsidP="00000000" w:rsidRDefault="00000000" w:rsidRPr="00000000" w14:paraId="000006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incompatibilidades propias se expresan mediante el error autorizado de la Capability.</w:t>
      </w:r>
    </w:p>
    <w:p w:rsidR="00000000" w:rsidDel="00000000" w:rsidP="00000000" w:rsidRDefault="00000000" w:rsidRPr="00000000" w14:paraId="000006F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zpl3mpi4uwm" w:id="145"/>
      <w:bookmarkEnd w:id="1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J. Frontera negativa</w:t>
      </w:r>
    </w:p>
    <w:p w:rsidR="00000000" w:rsidDel="00000000" w:rsidP="00000000" w:rsidRDefault="00000000" w:rsidRPr="00000000" w14:paraId="000006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API pública no requiere ni produce: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tl w:val="0"/>
        </w:rPr>
        <w:t xml:space="preserve">remaining_quantity</w:t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tl w:val="0"/>
        </w:rPr>
        <w:t xml:space="preserve">PARTIAL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tl w:val="0"/>
        </w:rPr>
        <w:t xml:space="preserve">COMPLETE</w:t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tl w:val="0"/>
        </w:rPr>
        <w:t xml:space="preserve">average_price</w:t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tl w:val="0"/>
        </w:rPr>
        <w:t xml:space="preserve">reconciliation status</w:t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satisfacer el MVP.</w:t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dy4preyzen7" w:id="146"/>
      <w:bookmarkEnd w:id="1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104. Pruebas de arquitectura de dependencias</w:t>
      </w:r>
    </w:p>
    <w:p w:rsidR="00000000" w:rsidDel="00000000" w:rsidP="00000000" w:rsidRDefault="00000000" w:rsidRPr="00000000" w14:paraId="000007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futuro IT deberá incluir evidencia de que:</w:t>
      </w:r>
    </w:p>
    <w:p w:rsidR="00000000" w:rsidDel="00000000" w:rsidP="00000000" w:rsidRDefault="00000000" w:rsidRPr="00000000" w14:paraId="00000702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operational_materialization</w:t>
      </w:r>
      <w:r w:rsidDel="00000000" w:rsidR="00000000" w:rsidRPr="00000000">
        <w:rPr>
          <w:rtl w:val="0"/>
        </w:rPr>
        <w:t xml:space="preserve"> no depende de DOC-039;</w:t>
      </w:r>
    </w:p>
    <w:p w:rsidR="00000000" w:rsidDel="00000000" w:rsidP="00000000" w:rsidRDefault="00000000" w:rsidRPr="00000000" w14:paraId="00000703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DOC-039 puede depender de los contratos anteriores autorizados;</w:t>
      </w:r>
    </w:p>
    <w:p w:rsidR="00000000" w:rsidDel="00000000" w:rsidP="00000000" w:rsidRDefault="00000000" w:rsidRPr="00000000" w14:paraId="00000704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no es requerido para interpretar;</w:t>
      </w:r>
    </w:p>
    <w:p w:rsidR="00000000" w:rsidDel="00000000" w:rsidP="00000000" w:rsidRDefault="00000000" w:rsidRPr="00000000" w14:paraId="00000705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 externa no es requerida;</w:t>
      </w:r>
    </w:p>
    <w:p w:rsidR="00000000" w:rsidDel="00000000" w:rsidP="00000000" w:rsidRDefault="00000000" w:rsidRPr="00000000" w14:paraId="00000706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adapter de broker forma parte del núcleo de la Capability;</w:t>
      </w:r>
    </w:p>
    <w:p w:rsidR="00000000" w:rsidDel="00000000" w:rsidP="00000000" w:rsidRDefault="00000000" w:rsidRPr="00000000" w14:paraId="00000707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APIs anteriores mantienen compatibilidad semántica.</w:t>
      </w:r>
    </w:p>
    <w:p w:rsidR="00000000" w:rsidDel="00000000" w:rsidP="00000000" w:rsidRDefault="00000000" w:rsidRPr="00000000" w14:paraId="000007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pruebas podrán materializarse mediante los mecanismos que el repositorio utilice para validar fronteras arquitectónicas.</w:t>
      </w:r>
    </w:p>
    <w:p w:rsidR="00000000" w:rsidDel="00000000" w:rsidP="00000000" w:rsidRDefault="00000000" w:rsidRPr="00000000" w14:paraId="000007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prescribe la herramienta concreta.</w:t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22qw9ytmpef" w:id="147"/>
      <w:bookmarkEnd w:id="1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105. Pruebas de reproducibilidad semántica</w:t>
      </w:r>
    </w:p>
    <w:p w:rsidR="00000000" w:rsidDel="00000000" w:rsidP="00000000" w:rsidRDefault="00000000" w:rsidRPr="00000000" w14:paraId="000007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IT deberá demostrar que:</w:t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tl w:val="0"/>
        </w:rPr>
        <w:t xml:space="preserve">same operation</w:t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tl w:val="0"/>
        </w:rPr>
        <w:t xml:space="preserve">same contractual source facts</w:t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producen:</w:t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tl w:val="0"/>
        </w:rPr>
        <w:t xml:space="preserve">semantically equivalent interpretation</w:t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independientemente de:</w:t>
      </w:r>
    </w:p>
    <w:p w:rsidR="00000000" w:rsidDel="00000000" w:rsidP="00000000" w:rsidRDefault="00000000" w:rsidRPr="00000000" w14:paraId="00000715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identidad de objetos auxiliares;</w:t>
      </w:r>
    </w:p>
    <w:p w:rsidR="00000000" w:rsidDel="00000000" w:rsidP="00000000" w:rsidRDefault="00000000" w:rsidRPr="00000000" w14:paraId="00000716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orden técnico no semántico;</w:t>
      </w:r>
    </w:p>
    <w:p w:rsidR="00000000" w:rsidDel="00000000" w:rsidP="00000000" w:rsidRDefault="00000000" w:rsidRPr="00000000" w14:paraId="00000717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instancia de proceso;</w:t>
      </w:r>
    </w:p>
    <w:p w:rsidR="00000000" w:rsidDel="00000000" w:rsidP="00000000" w:rsidRDefault="00000000" w:rsidRPr="00000000" w14:paraId="00000718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implementación interna.</w:t>
      </w:r>
    </w:p>
    <w:p w:rsidR="00000000" w:rsidDel="00000000" w:rsidP="00000000" w:rsidRDefault="00000000" w:rsidRPr="00000000" w14:paraId="000007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prueba deberá centrarse en significado contractual.</w:t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9bkar4n47f" w:id="148"/>
      <w:bookmarkEnd w:id="1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106. Pruebas de independencia de infraestructura</w:t>
      </w:r>
    </w:p>
    <w:p w:rsidR="00000000" w:rsidDel="00000000" w:rsidP="00000000" w:rsidRDefault="00000000" w:rsidRPr="00000000" w14:paraId="000007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ser posible probar completamente el núcleo de DOC-039 sin:</w:t>
      </w:r>
    </w:p>
    <w:p w:rsidR="00000000" w:rsidDel="00000000" w:rsidP="00000000" w:rsidRDefault="00000000" w:rsidRPr="00000000" w14:paraId="0000071D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conexión a broker;</w:t>
      </w:r>
    </w:p>
    <w:p w:rsidR="00000000" w:rsidDel="00000000" w:rsidP="00000000" w:rsidRDefault="00000000" w:rsidRPr="00000000" w14:paraId="0000071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red;</w:t>
      </w:r>
    </w:p>
    <w:p w:rsidR="00000000" w:rsidDel="00000000" w:rsidP="00000000" w:rsidRDefault="00000000" w:rsidRPr="00000000" w14:paraId="0000071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de datos productiva;</w:t>
      </w:r>
    </w:p>
    <w:p w:rsidR="00000000" w:rsidDel="00000000" w:rsidP="00000000" w:rsidRDefault="00000000" w:rsidRPr="00000000" w14:paraId="0000072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filesystem externo;</w:t>
      </w:r>
    </w:p>
    <w:p w:rsidR="00000000" w:rsidDel="00000000" w:rsidP="00000000" w:rsidRDefault="00000000" w:rsidRPr="00000000" w14:paraId="0000072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streaming;</w:t>
      </w:r>
    </w:p>
    <w:p w:rsidR="00000000" w:rsidDel="00000000" w:rsidP="00000000" w:rsidRDefault="00000000" w:rsidRPr="00000000" w14:paraId="0000072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colas;</w:t>
      </w:r>
    </w:p>
    <w:p w:rsidR="00000000" w:rsidDel="00000000" w:rsidP="00000000" w:rsidRDefault="00000000" w:rsidRPr="00000000" w14:paraId="00000723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APIs remotas.</w:t>
      </w:r>
    </w:p>
    <w:p w:rsidR="00000000" w:rsidDel="00000000" w:rsidP="00000000" w:rsidRDefault="00000000" w:rsidRPr="00000000" w14:paraId="000007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demuestra que la responsabilidad es semántica y pertenece al dominio interno.</w:t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b26tiqatrr2" w:id="149"/>
      <w:bookmarkEnd w:id="1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107. Pruebas negativas contra crecimiento accidental</w:t>
      </w:r>
    </w:p>
    <w:p w:rsidR="00000000" w:rsidDel="00000000" w:rsidP="00000000" w:rsidRDefault="00000000" w:rsidRPr="00000000" w14:paraId="000007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demostrar también que el MVP no introduce accidentalmente responsabilidades excluidas.</w:t>
      </w:r>
    </w:p>
    <w:p w:rsidR="00000000" w:rsidDel="00000000" w:rsidP="00000000" w:rsidRDefault="00000000" w:rsidRPr="00000000" w14:paraId="000007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mínimo, el contrato público inicial no deberá necesitar:</w:t>
      </w:r>
    </w:p>
    <w:p w:rsidR="00000000" w:rsidDel="00000000" w:rsidP="00000000" w:rsidRDefault="00000000" w:rsidRPr="00000000" w14:paraId="00000729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status de completitud;</w:t>
      </w:r>
    </w:p>
    <w:p w:rsidR="00000000" w:rsidDel="00000000" w:rsidP="00000000" w:rsidRDefault="00000000" w:rsidRPr="00000000" w14:paraId="0000072A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 agregado;</w:t>
      </w:r>
    </w:p>
    <w:p w:rsidR="00000000" w:rsidDel="00000000" w:rsidP="00000000" w:rsidRDefault="00000000" w:rsidRPr="00000000" w14:paraId="0000072B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72C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reconciliation;</w:t>
      </w:r>
    </w:p>
    <w:p w:rsidR="00000000" w:rsidDel="00000000" w:rsidP="00000000" w:rsidRDefault="00000000" w:rsidRPr="00000000" w14:paraId="0000072D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72E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 productiva;</w:t>
      </w:r>
    </w:p>
    <w:p w:rsidR="00000000" w:rsidDel="00000000" w:rsidP="00000000" w:rsidRDefault="00000000" w:rsidRPr="00000000" w14:paraId="0000072F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broker-specific identifiers.</w:t>
      </w:r>
    </w:p>
    <w:p w:rsidR="00000000" w:rsidDel="00000000" w:rsidP="00000000" w:rsidRDefault="00000000" w:rsidRPr="00000000" w14:paraId="000007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objetivo de estas pruebas es impedir que conveniencias de implementación erosionen la frontera aprobada.</w:t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47jryrescy" w:id="150"/>
      <w:bookmarkEnd w:id="1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108. Contrato mínimo implementable</w:t>
      </w:r>
    </w:p>
    <w:p w:rsidR="00000000" w:rsidDel="00000000" w:rsidP="00000000" w:rsidRDefault="00000000" w:rsidRPr="00000000" w14:paraId="000007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se considera suficientemente especificado para preparar un incremento cuando puede implementarse una superficie pública mínima capaz de:</w:t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tl w:val="0"/>
        </w:rPr>
        <w:t xml:space="preserve">INPUT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tl w:val="0"/>
        </w:rPr>
        <w:t xml:space="preserve">1..N OperationalMaterialization</w:t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tl w:val="0"/>
        </w:rPr>
        <w:t xml:space="preserve">PROCESS SEMANTICS</w:t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tl w:val="0"/>
        </w:rPr>
        <w:t xml:space="preserve">interpret recognized materialization</w:t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tl w:val="0"/>
        </w:rPr>
        <w:t xml:space="preserve">quantitatively</w:t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tl w:val="0"/>
        </w:rPr>
        <w:t xml:space="preserve">OBSERVABLE MEANING</w:t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tl w:val="0"/>
        </w:rPr>
        <w:t xml:space="preserve">operation</w:t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tl w:val="0"/>
        </w:rPr>
        <w:t xml:space="preserve">GUARANTEES</w:t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tl w:val="0"/>
        </w:rPr>
        <w:t xml:space="preserve">source provenance</w:t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tl w:val="0"/>
        </w:rPr>
        <w:t xml:space="preserve">immutability</w:t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tl w:val="0"/>
        </w:rPr>
        <w:t xml:space="preserve">no source mutation</w:t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tl w:val="0"/>
        </w:rPr>
        <w:t xml:space="preserve">domain error on contractual incompatibility</w:t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es necesario implementar ninguna responsabilidad posterior para demostrar DOC-039.</w:t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uys3h3w8nhh" w:id="151"/>
      <w:bookmarkEnd w:id="1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109. MVP arquitectónico</w:t>
      </w:r>
    </w:p>
    <w:p w:rsidR="00000000" w:rsidDel="00000000" w:rsidP="00000000" w:rsidRDefault="00000000" w:rsidRPr="00000000" w14:paraId="000007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primer incremento de Operational Materialization Interpretation deberá materializar únicamente lo necesario para demostrar la responsabilidad completa de la Capability.</w:t>
      </w:r>
    </w:p>
    <w:p w:rsidR="00000000" w:rsidDel="00000000" w:rsidP="00000000" w:rsidRDefault="00000000" w:rsidRPr="00000000" w14:paraId="000007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MVP deberá incluir conceptualmente:</w:t>
      </w:r>
    </w:p>
    <w:p w:rsidR="00000000" w:rsidDel="00000000" w:rsidP="00000000" w:rsidRDefault="00000000" w:rsidRPr="00000000" w14:paraId="0000074F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activo contractual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750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acción pública capaz de producirlo;</w:t>
      </w:r>
    </w:p>
    <w:p w:rsidR="00000000" w:rsidDel="00000000" w:rsidP="00000000" w:rsidRDefault="00000000" w:rsidRPr="00000000" w14:paraId="00000751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consumo de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752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consumo de uno o más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correspondientes;</w:t>
      </w:r>
    </w:p>
    <w:p w:rsidR="00000000" w:rsidDel="00000000" w:rsidP="00000000" w:rsidRDefault="00000000" w:rsidRPr="00000000" w14:paraId="00000753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preservación inequívoca de procedencia;</w:t>
      </w:r>
    </w:p>
    <w:p w:rsidR="00000000" w:rsidDel="00000000" w:rsidP="00000000" w:rsidRDefault="00000000" w:rsidRPr="00000000" w14:paraId="00000754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755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inmutabilidad contractual;</w:t>
      </w:r>
    </w:p>
    <w:p w:rsidR="00000000" w:rsidDel="00000000" w:rsidP="00000000" w:rsidRDefault="00000000" w:rsidRPr="00000000" w14:paraId="00000756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de dominio propio;</w:t>
      </w:r>
    </w:p>
    <w:p w:rsidR="00000000" w:rsidDel="00000000" w:rsidP="00000000" w:rsidRDefault="00000000" w:rsidRPr="00000000" w14:paraId="00000757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tests de contratos e invariantes;</w:t>
      </w:r>
    </w:p>
    <w:p w:rsidR="00000000" w:rsidDel="00000000" w:rsidP="00000000" w:rsidRDefault="00000000" w:rsidRPr="00000000" w14:paraId="00000758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demostración determinista compatible con las prácticas del repositorio.</w:t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453crccz8e8" w:id="152"/>
      <w:bookmarkEnd w:id="1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110. Fuera del MVP inicial</w:t>
      </w:r>
    </w:p>
    <w:p w:rsidR="00000000" w:rsidDel="00000000" w:rsidP="00000000" w:rsidRDefault="00000000" w:rsidRPr="00000000" w14:paraId="000007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primer incremento no deberá necesitar:</w:t>
      </w:r>
    </w:p>
    <w:p w:rsidR="00000000" w:rsidDel="00000000" w:rsidP="00000000" w:rsidRDefault="00000000" w:rsidRPr="00000000" w14:paraId="0000075C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75D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repositories;</w:t>
      </w:r>
    </w:p>
    <w:p w:rsidR="00000000" w:rsidDel="00000000" w:rsidP="00000000" w:rsidRDefault="00000000" w:rsidRPr="00000000" w14:paraId="0000075E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stores;</w:t>
      </w:r>
    </w:p>
    <w:p w:rsidR="00000000" w:rsidDel="00000000" w:rsidP="00000000" w:rsidRDefault="00000000" w:rsidRPr="00000000" w14:paraId="0000075F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adapters;</w:t>
      </w:r>
    </w:p>
    <w:p w:rsidR="00000000" w:rsidDel="00000000" w:rsidP="00000000" w:rsidRDefault="00000000" w:rsidRPr="00000000" w14:paraId="00000760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 integration;</w:t>
      </w:r>
    </w:p>
    <w:p w:rsidR="00000000" w:rsidDel="00000000" w:rsidP="00000000" w:rsidRDefault="00000000" w:rsidRPr="00000000" w14:paraId="00000761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async processing;</w:t>
      </w:r>
    </w:p>
    <w:p w:rsidR="00000000" w:rsidDel="00000000" w:rsidP="00000000" w:rsidRDefault="00000000" w:rsidRPr="00000000" w14:paraId="00000762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message queues;</w:t>
      </w:r>
    </w:p>
    <w:p w:rsidR="00000000" w:rsidDel="00000000" w:rsidP="00000000" w:rsidRDefault="00000000" w:rsidRPr="00000000" w14:paraId="00000763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lifecycle;</w:t>
      </w:r>
    </w:p>
    <w:p w:rsidR="00000000" w:rsidDel="00000000" w:rsidP="00000000" w:rsidRDefault="00000000" w:rsidRPr="00000000" w14:paraId="00000764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current/latest state;</w:t>
      </w:r>
    </w:p>
    <w:p w:rsidR="00000000" w:rsidDel="00000000" w:rsidP="00000000" w:rsidRDefault="00000000" w:rsidRPr="00000000" w14:paraId="00000765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remaining_quantity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766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PARTIAL/COMPLETE;</w:t>
      </w:r>
    </w:p>
    <w:p w:rsidR="00000000" w:rsidDel="00000000" w:rsidP="00000000" w:rsidRDefault="00000000" w:rsidRPr="00000000" w14:paraId="00000767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price aggregation;</w:t>
      </w:r>
    </w:p>
    <w:p w:rsidR="00000000" w:rsidDel="00000000" w:rsidP="00000000" w:rsidRDefault="00000000" w:rsidRPr="00000000" w14:paraId="00000768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integration;</w:t>
      </w:r>
    </w:p>
    <w:p w:rsidR="00000000" w:rsidDel="00000000" w:rsidP="00000000" w:rsidRDefault="00000000" w:rsidRPr="00000000" w14:paraId="00000769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reconciliation;</w:t>
      </w:r>
    </w:p>
    <w:p w:rsidR="00000000" w:rsidDel="00000000" w:rsidP="00000000" w:rsidRDefault="00000000" w:rsidRPr="00000000" w14:paraId="0000076A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76B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reactions;</w:t>
      </w:r>
    </w:p>
    <w:p w:rsidR="00000000" w:rsidDel="00000000" w:rsidP="00000000" w:rsidRDefault="00000000" w:rsidRPr="00000000" w14:paraId="0000076C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retry;</w:t>
      </w:r>
    </w:p>
    <w:p w:rsidR="00000000" w:rsidDel="00000000" w:rsidP="00000000" w:rsidRDefault="00000000" w:rsidRPr="00000000" w14:paraId="0000076D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reporting;</w:t>
      </w:r>
    </w:p>
    <w:p w:rsidR="00000000" w:rsidDel="00000000" w:rsidP="00000000" w:rsidRDefault="00000000" w:rsidRPr="00000000" w14:paraId="0000076E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 optimization.</w:t>
      </w:r>
    </w:p>
    <w:p w:rsidR="00000000" w:rsidDel="00000000" w:rsidP="00000000" w:rsidRDefault="00000000" w:rsidRPr="00000000" w14:paraId="000007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 cualquiera de estos elementos no es necesaria para demostrar la responsabilidad arquitectónica aprobada.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odt5huawuxk" w:id="153"/>
      <w:bookmarkEnd w:id="1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111. Criterio de cierre funcional</w:t>
      </w:r>
    </w:p>
    <w:p w:rsidR="00000000" w:rsidDel="00000000" w:rsidP="00000000" w:rsidRDefault="00000000" w:rsidRPr="00000000" w14:paraId="000007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estará funcionalmente completa para el alcance de DOC-039 cuando pueda responder contractualmente:</w:t>
      </w:r>
    </w:p>
    <w:p w:rsidR="00000000" w:rsidDel="00000000" w:rsidP="00000000" w:rsidRDefault="00000000" w:rsidRPr="00000000" w14:paraId="00000773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Dada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y uno o más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reconocidos que corresponden a ella, ¿qué magnitud reconoce conjuntamente la plataforma como materializada respecto de dicha operación?</w:t>
      </w:r>
    </w:p>
    <w:p w:rsidR="00000000" w:rsidDel="00000000" w:rsidP="00000000" w:rsidRDefault="00000000" w:rsidRPr="00000000" w14:paraId="000007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publicar un activo inequívoco: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tl w:val="0"/>
        </w:rPr>
        <w:t xml:space="preserve">OperationalMaterializationInterpretation(</w:t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tl w:val="0"/>
        </w:rPr>
        <w:t xml:space="preserve">    operation = O,</w:t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tl w:val="0"/>
        </w:rPr>
        <w:t xml:space="preserve">    materialized_quantity = Q</w:t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preservando además la procedencia requerida.</w:t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z5w4f3acsae" w:id="154"/>
      <w:bookmarkEnd w:id="1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112. Criterio de cierre arquitectónico</w:t>
      </w:r>
    </w:p>
    <w:p w:rsidR="00000000" w:rsidDel="00000000" w:rsidP="00000000" w:rsidRDefault="00000000" w:rsidRPr="00000000" w14:paraId="000007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podrá considerarse satisfecho cuando exista al menos un incremento implementado que demuestre conjuntamente:</w:t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tl w:val="0"/>
        </w:rPr>
        <w:t xml:space="preserve">responsabilidad única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✓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tl w:val="0"/>
        </w:rPr>
        <w:t xml:space="preserve">activo propio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✓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tl w:val="0"/>
        </w:rPr>
        <w:t xml:space="preserve">procedencia inequívoca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✓</w:t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tl w:val="0"/>
        </w:rPr>
        <w:t xml:space="preserve">magnitud materializada derivada</w:t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✓</w:t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tl w:val="0"/>
        </w:rPr>
        <w:t xml:space="preserve">inmutabilidad</w:t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✓</w:t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tl w:val="0"/>
        </w:rPr>
        <w:t xml:space="preserve">no mutación de fuentes</w:t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✓</w:t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tl w:val="0"/>
        </w:rPr>
        <w:t xml:space="preserve">error contractual</w:t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✓</w:t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tl w:val="0"/>
        </w:rPr>
        <w:t xml:space="preserve">independencia de infraestructura</w:t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✓</w:t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frontera anterior preservada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✓</w:t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tl w:val="0"/>
        </w:rPr>
        <w:t xml:space="preserve">frontera posterior preservada</w:t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✓</w:t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será requisito para cerrar DOC-039 que exista ya:</w:t>
      </w:r>
    </w:p>
    <w:p w:rsidR="00000000" w:rsidDel="00000000" w:rsidP="00000000" w:rsidRDefault="00000000" w:rsidRPr="00000000" w14:paraId="0000079D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completitud;</w:t>
      </w:r>
    </w:p>
    <w:p w:rsidR="00000000" w:rsidDel="00000000" w:rsidP="00000000" w:rsidRDefault="00000000" w:rsidRPr="00000000" w14:paraId="0000079E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consequence;</w:t>
      </w:r>
    </w:p>
    <w:p w:rsidR="00000000" w:rsidDel="00000000" w:rsidP="00000000" w:rsidRDefault="00000000" w:rsidRPr="00000000" w14:paraId="0000079F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reconciliation;</w:t>
      </w:r>
    </w:p>
    <w:p w:rsidR="00000000" w:rsidDel="00000000" w:rsidP="00000000" w:rsidRDefault="00000000" w:rsidRPr="00000000" w14:paraId="000007A0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7A1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 operacional completo;</w:t>
      </w:r>
    </w:p>
    <w:p w:rsidR="00000000" w:rsidDel="00000000" w:rsidP="00000000" w:rsidRDefault="00000000" w:rsidRPr="00000000" w14:paraId="000007A2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feedback a Knowledge.</w:t>
      </w:r>
    </w:p>
    <w:p w:rsidR="00000000" w:rsidDel="00000000" w:rsidP="00000000" w:rsidRDefault="00000000" w:rsidRPr="00000000" w14:paraId="000007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Esas responsabilidades pertenecen al tramo posterior de la arquitectura.</w:t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hog0ev9uqui" w:id="155"/>
      <w:bookmarkEnd w:id="1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113. Criterio de no proliferación</w:t>
      </w:r>
    </w:p>
    <w:p w:rsidR="00000000" w:rsidDel="00000000" w:rsidP="00000000" w:rsidRDefault="00000000" w:rsidRPr="00000000" w14:paraId="000007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Después de implementar el primer incremento, no se crearán tickets adicionales bajo DOC-039 por la sola razón de que existan funcionalidades relacionadas con operaciones ejecutadas.</w:t>
      </w:r>
    </w:p>
    <w:p w:rsidR="00000000" w:rsidDel="00000000" w:rsidP="00000000" w:rsidRDefault="00000000" w:rsidRPr="00000000" w14:paraId="000007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futuro incremento pertenece a DOC-039 únicamente si responde directamente a:</w:t>
      </w:r>
    </w:p>
    <w:p w:rsidR="00000000" w:rsidDel="00000000" w:rsidP="00000000" w:rsidRDefault="00000000" w:rsidRPr="00000000" w14:paraId="000007A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necesita evolucionar en la responsabilidad de interpretar cuantitativamente materializaciones reconocidas respecto de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?</w:t>
      </w:r>
    </w:p>
    <w:p w:rsidR="00000000" w:rsidDel="00000000" w:rsidP="00000000" w:rsidRDefault="00000000" w:rsidRPr="00000000" w14:paraId="000007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nueva necesidad responde a otra pregunta, deberá evaluarse fuera de esta Capability.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v9936wo3b2l" w:id="156"/>
      <w:bookmarkEnd w:id="1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114. Interacción con futuras responsabilidades</w:t>
      </w:r>
    </w:p>
    <w:p w:rsidR="00000000" w:rsidDel="00000000" w:rsidP="00000000" w:rsidRDefault="00000000" w:rsidRPr="00000000" w14:paraId="000007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cerrado el MVP de DOC-039, la arquitectura podrá continuar investigando el siguiente vacío demostrado.</w:t>
      </w:r>
    </w:p>
    <w:p w:rsidR="00000000" w:rsidDel="00000000" w:rsidP="00000000" w:rsidRDefault="00000000" w:rsidRPr="00000000" w14:paraId="000007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candidatas conceptuales ya identificadas incluyen responsabilidades relacionadas con:</w:t>
      </w:r>
    </w:p>
    <w:p w:rsidR="00000000" w:rsidDel="00000000" w:rsidP="00000000" w:rsidRDefault="00000000" w:rsidRPr="00000000" w14:paraId="000007AE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comparación entre intención y realidad observada;</w:t>
      </w:r>
    </w:p>
    <w:p w:rsidR="00000000" w:rsidDel="00000000" w:rsidP="00000000" w:rsidRDefault="00000000" w:rsidRPr="00000000" w14:paraId="000007AF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 de materialización parcial;</w:t>
      </w:r>
    </w:p>
    <w:p w:rsidR="00000000" w:rsidDel="00000000" w:rsidP="00000000" w:rsidRDefault="00000000" w:rsidRPr="00000000" w14:paraId="000007B0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consecuencias económicas;</w:t>
      </w:r>
    </w:p>
    <w:p w:rsidR="00000000" w:rsidDel="00000000" w:rsidP="00000000" w:rsidRDefault="00000000" w:rsidRPr="00000000" w14:paraId="000007B1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reconciliación;</w:t>
      </w:r>
    </w:p>
    <w:p w:rsidR="00000000" w:rsidDel="00000000" w:rsidP="00000000" w:rsidRDefault="00000000" w:rsidRPr="00000000" w14:paraId="000007B2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resultados operacionales;</w:t>
      </w:r>
    </w:p>
    <w:p w:rsidR="00000000" w:rsidDel="00000000" w:rsidP="00000000" w:rsidRDefault="00000000" w:rsidRPr="00000000" w14:paraId="000007B3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reacción ante anomalías;</w:t>
      </w:r>
    </w:p>
    <w:p w:rsidR="00000000" w:rsidDel="00000000" w:rsidP="00000000" w:rsidRDefault="00000000" w:rsidRPr="00000000" w14:paraId="000007B4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feedback hacia observabilidad y Knowledge.</w:t>
      </w:r>
    </w:p>
    <w:p w:rsidR="00000000" w:rsidDel="00000000" w:rsidP="00000000" w:rsidRDefault="00000000" w:rsidRPr="00000000" w14:paraId="000007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determina cuál de ellas debe venir inmediatamente después.</w:t>
      </w:r>
    </w:p>
    <w:p w:rsidR="00000000" w:rsidDel="00000000" w:rsidP="00000000" w:rsidRDefault="00000000" w:rsidRPr="00000000" w14:paraId="000007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siguiente responsabilidad deberá emerger mediante el proceso vigente, utilizando los contratos realmente disponibles después de implementar DOC-039.</w:t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5lo9crwa53y" w:id="157"/>
      <w:bookmarkEnd w:id="1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115. Prohibición de convertir el roadmap en arquitectura normativa</w:t>
      </w:r>
    </w:p>
    <w:p w:rsidR="00000000" w:rsidDel="00000000" w:rsidP="00000000" w:rsidRDefault="00000000" w:rsidRPr="00000000" w14:paraId="000007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mención de responsabilidades futuras en DOC-039 no constituye:</w:t>
      </w:r>
    </w:p>
    <w:p w:rsidR="00000000" w:rsidDel="00000000" w:rsidP="00000000" w:rsidRDefault="00000000" w:rsidRPr="00000000" w14:paraId="000007B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autorización de Capability;</w:t>
      </w:r>
    </w:p>
    <w:p w:rsidR="00000000" w:rsidDel="00000000" w:rsidP="00000000" w:rsidRDefault="00000000" w:rsidRPr="00000000" w14:paraId="000007B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definición de orden;</w:t>
      </w:r>
    </w:p>
    <w:p w:rsidR="00000000" w:rsidDel="00000000" w:rsidP="00000000" w:rsidRDefault="00000000" w:rsidRPr="00000000" w14:paraId="000007B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aprobación de contratos;</w:t>
      </w:r>
    </w:p>
    <w:p w:rsidR="00000000" w:rsidDel="00000000" w:rsidP="00000000" w:rsidRDefault="00000000" w:rsidRPr="00000000" w14:paraId="000007B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compromiso de implementación;</w:t>
      </w:r>
    </w:p>
    <w:p w:rsidR="00000000" w:rsidDel="00000000" w:rsidP="00000000" w:rsidRDefault="00000000" w:rsidRPr="00000000" w14:paraId="000007B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 universal.</w:t>
      </w:r>
    </w:p>
    <w:p w:rsidR="00000000" w:rsidDel="00000000" w:rsidP="00000000" w:rsidRDefault="00000000" w:rsidRPr="00000000" w14:paraId="000007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roadmap conceptual orienta la continuidad del sistema.</w:t>
      </w:r>
    </w:p>
    <w:p w:rsidR="00000000" w:rsidDel="00000000" w:rsidP="00000000" w:rsidRDefault="00000000" w:rsidRPr="00000000" w14:paraId="000007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decisiones arquitectónicas siguen requiriendo evidencia propia.</w:t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7h403za2tl9" w:id="158"/>
      <w:bookmarkEnd w:id="1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116. Relación con el dominio estratégico de Ejecución</w:t>
      </w:r>
    </w:p>
    <w:p w:rsidR="00000000" w:rsidDel="00000000" w:rsidP="00000000" w:rsidRDefault="00000000" w:rsidRPr="00000000" w14:paraId="000007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pertenece conceptualmente al tramo operacional derivado de la capacidad estratégica de Ejecución definida por los documentos fundacionales.</w:t>
      </w:r>
    </w:p>
    <w:p w:rsidR="00000000" w:rsidDel="00000000" w:rsidP="00000000" w:rsidRDefault="00000000" w:rsidRPr="00000000" w14:paraId="000007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no significa que deba ser absorbida por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Execution Capability</w:t>
      </w:r>
      <w:r w:rsidDel="00000000" w:rsidR="00000000" w:rsidRPr="00000000">
        <w:rPr>
          <w:rtl w:val="0"/>
        </w:rPr>
        <w:t xml:space="preserve"> definida posteriormente como responsabilidad contractual específica.</w:t>
      </w:r>
    </w:p>
    <w:p w:rsidR="00000000" w:rsidDel="00000000" w:rsidP="00000000" w:rsidRDefault="00000000" w:rsidRPr="00000000" w14:paraId="000007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relación correcta es:</w:t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tl w:val="0"/>
        </w:rPr>
        <w:t xml:space="preserve">Strategic Execution Domain</w:t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tl w:val="0"/>
        </w:rPr>
        <w:t xml:space="preserve">        ├── Execution</w:t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tl w:val="0"/>
        </w:rPr>
        <w:t xml:space="preserve">        ├── Operational Request</w:t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tl w:val="0"/>
        </w:rPr>
        <w:t xml:space="preserve">        ├── Operational Submission</w:t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tl w:val="0"/>
        </w:rPr>
        <w:t xml:space="preserve">        ├── Operational Admission</w:t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tl w:val="0"/>
        </w:rPr>
        <w:t xml:space="preserve">        ├── Operational Materialization</w:t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tl w:val="0"/>
        </w:rPr>
        <w:t xml:space="preserve">        └── Operational Materialization Interpretation</w:t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representación expresa cohesión estratégica.</w:t>
      </w:r>
    </w:p>
    <w:p w:rsidR="00000000" w:rsidDel="00000000" w:rsidP="00000000" w:rsidRDefault="00000000" w:rsidRPr="00000000" w14:paraId="000007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implica dependencia técnica entre todos los componentes ni una estructura obligatoria de paquetes.</w:t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aahkxdhme2a" w:id="159"/>
      <w:bookmarkEnd w:id="1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117. Consistencia con el objetivo fundacional</w:t>
      </w:r>
    </w:p>
    <w:p w:rsidR="00000000" w:rsidDel="00000000" w:rsidP="00000000" w:rsidRDefault="00000000" w:rsidRPr="00000000" w14:paraId="000007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contribuye directamente a cerrar la distancia entre: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tl w:val="0"/>
        </w:rPr>
        <w:t xml:space="preserve">lo que la plataforma intentó materializar</w:t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tl w:val="0"/>
        </w:rPr>
        <w:t xml:space="preserve">lo que reconoce cuantitativamente como ocurrido</w:t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capacidad es necesaria para continuar posteriormente hacia:</w:t>
      </w:r>
    </w:p>
    <w:p w:rsidR="00000000" w:rsidDel="00000000" w:rsidP="00000000" w:rsidRDefault="00000000" w:rsidRPr="00000000" w14:paraId="000007DA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control de ejecución;</w:t>
      </w:r>
    </w:p>
    <w:p w:rsidR="00000000" w:rsidDel="00000000" w:rsidP="00000000" w:rsidRDefault="00000000" w:rsidRPr="00000000" w14:paraId="000007DB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comparación deseado/observado;</w:t>
      </w:r>
    </w:p>
    <w:p w:rsidR="00000000" w:rsidDel="00000000" w:rsidP="00000000" w:rsidRDefault="00000000" w:rsidRPr="00000000" w14:paraId="000007DC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reconciliación;</w:t>
      </w:r>
    </w:p>
    <w:p w:rsidR="00000000" w:rsidDel="00000000" w:rsidP="00000000" w:rsidRDefault="00000000" w:rsidRPr="00000000" w14:paraId="000007DD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resultados;</w:t>
      </w:r>
    </w:p>
    <w:p w:rsidR="00000000" w:rsidDel="00000000" w:rsidP="00000000" w:rsidRDefault="00000000" w:rsidRPr="00000000" w14:paraId="000007DE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trazabilidad;</w:t>
      </w:r>
    </w:p>
    <w:p w:rsidR="00000000" w:rsidDel="00000000" w:rsidP="00000000" w:rsidRDefault="00000000" w:rsidRPr="00000000" w14:paraId="000007DF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evaluación del comportamiento real.</w:t>
      </w:r>
    </w:p>
    <w:p w:rsidR="00000000" w:rsidDel="00000000" w:rsidP="00000000" w:rsidRDefault="00000000" w:rsidRPr="00000000" w14:paraId="000007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no implementa esas capacidades.</w:t>
      </w:r>
    </w:p>
    <w:p w:rsidR="00000000" w:rsidDel="00000000" w:rsidP="00000000" w:rsidRDefault="00000000" w:rsidRPr="00000000" w14:paraId="000007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Proporciona el contrato cuantitativo necesario para que puedan evolucionar sin reconstruir esta semántica repetidamente.</w:t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mo4zwlwg7dm" w:id="160"/>
      <w:bookmarkEnd w:id="1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118. Riesgo arquitectónico principal</w:t>
      </w:r>
    </w:p>
    <w:p w:rsidR="00000000" w:rsidDel="00000000" w:rsidP="00000000" w:rsidRDefault="00000000" w:rsidRPr="00000000" w14:paraId="000007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principal riesgo futuro de esta Capability será convertirla progresivamente en un “order state manager”.</w:t>
      </w:r>
    </w:p>
    <w:p w:rsidR="00000000" w:rsidDel="00000000" w:rsidP="00000000" w:rsidRDefault="00000000" w:rsidRPr="00000000" w14:paraId="000007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Eso violaría su responsabilidad.</w:t>
      </w:r>
    </w:p>
    <w:p w:rsidR="00000000" w:rsidDel="00000000" w:rsidP="00000000" w:rsidRDefault="00000000" w:rsidRPr="00000000" w14:paraId="000007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Señales de erosión de frontera incluyen incorporar:</w:t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tl w:val="0"/>
        </w:rPr>
        <w:t xml:space="preserve">status</w:t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tl w:val="0"/>
        </w:rPr>
        <w:t xml:space="preserve">remaining quantity</w:t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tl w:val="0"/>
        </w:rPr>
        <w:t xml:space="preserve">completion ratio</w:t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tl w:val="0"/>
        </w:rPr>
        <w:t xml:space="preserve">average price</w:t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tl w:val="0"/>
        </w:rPr>
        <w:t xml:space="preserve">cancel state</w:t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tl w:val="0"/>
        </w:rPr>
        <w:t xml:space="preserve">reconciliation state</w:t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tl w:val="0"/>
        </w:rPr>
        <w:t xml:space="preserve">Portfolio impact</w:t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tl w:val="0"/>
        </w:rPr>
        <w:t xml:space="preserve">retry logic</w:t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incorporación deberá cuestionarse mediante:</w:t>
      </w:r>
    </w:p>
    <w:p w:rsidR="00000000" w:rsidDel="00000000" w:rsidP="00000000" w:rsidRDefault="00000000" w:rsidRPr="00000000" w14:paraId="000007F1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¿Esto sigue respondiendo únicamente cuánto reconoce la plataforma como materializado respecto de la operación?</w:t>
      </w:r>
    </w:p>
    <w:p w:rsidR="00000000" w:rsidDel="00000000" w:rsidP="00000000" w:rsidRDefault="00000000" w:rsidRPr="00000000" w14:paraId="000007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respuesta es no, la responsabilidad pertenece a otra frontera.</w:t>
      </w:r>
    </w:p>
    <w:p w:rsidR="00000000" w:rsidDel="00000000" w:rsidP="00000000" w:rsidRDefault="00000000" w:rsidRPr="00000000" w14:paraId="000007F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203c1f8vlz4" w:id="161"/>
      <w:bookmarkEnd w:id="1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119. Riesgo de duplicación semántica</w:t>
      </w:r>
    </w:p>
    <w:p w:rsidR="00000000" w:rsidDel="00000000" w:rsidP="00000000" w:rsidRDefault="00000000" w:rsidRPr="00000000" w14:paraId="000007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Otro riesgo es permitir que consumidores posteriores vuelvan a derivar independientemente la misma magnitud conjunta.</w:t>
      </w:r>
    </w:p>
    <w:p w:rsidR="00000000" w:rsidDel="00000000" w:rsidP="00000000" w:rsidRDefault="00000000" w:rsidRPr="00000000" w14:paraId="000007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produciría múltiples autoridades para:</w:t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rtl w:val="0"/>
        </w:rPr>
        <w:t xml:space="preserve">materialized quantity of operation O</w:t>
      </w:r>
    </w:p>
    <w:p w:rsidR="00000000" w:rsidDel="00000000" w:rsidP="00000000" w:rsidRDefault="00000000" w:rsidRPr="00000000" w14:paraId="000007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7FA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DOC-039 posee esa interpretación;</w:t>
      </w:r>
    </w:p>
    <w:p w:rsidR="00000000" w:rsidDel="00000000" w:rsidP="00000000" w:rsidRDefault="00000000" w:rsidRPr="00000000" w14:paraId="000007F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consumidores la utilizan cuando necesitan ese significado;</w:t>
      </w:r>
    </w:p>
    <w:p w:rsidR="00000000" w:rsidDel="00000000" w:rsidP="00000000" w:rsidRDefault="00000000" w:rsidRPr="00000000" w14:paraId="000007F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consumidores pueden seguir utilizando hechos individuales para preguntas distintas.</w:t>
      </w:r>
    </w:p>
    <w:p w:rsidR="00000000" w:rsidDel="00000000" w:rsidP="00000000" w:rsidRDefault="00000000" w:rsidRPr="00000000" w14:paraId="000007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deberá preservar esta separación durante su evolución.</w:t>
      </w:r>
    </w:p>
    <w:p w:rsidR="00000000" w:rsidDel="00000000" w:rsidP="00000000" w:rsidRDefault="00000000" w:rsidRPr="00000000" w14:paraId="000007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yualmaytj9q" w:id="162"/>
      <w:bookmarkEnd w:id="1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120. Riesgo de sobrearquitectura interna</w:t>
      </w:r>
    </w:p>
    <w:p w:rsidR="00000000" w:rsidDel="00000000" w:rsidP="00000000" w:rsidRDefault="00000000" w:rsidRPr="00000000" w14:paraId="000008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tampoco deberá convertirse en justificación para:</w:t>
      </w:r>
    </w:p>
    <w:p w:rsidR="00000000" w:rsidDel="00000000" w:rsidP="00000000" w:rsidRDefault="00000000" w:rsidRPr="00000000" w14:paraId="00000801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repositorios prematuros;</w:t>
      </w:r>
    </w:p>
    <w:p w:rsidR="00000000" w:rsidDel="00000000" w:rsidP="00000000" w:rsidRDefault="00000000" w:rsidRPr="00000000" w14:paraId="00000802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sourcing;</w:t>
      </w:r>
    </w:p>
    <w:p w:rsidR="00000000" w:rsidDel="00000000" w:rsidP="00000000" w:rsidRDefault="00000000" w:rsidRPr="00000000" w14:paraId="0000080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buses;</w:t>
      </w:r>
    </w:p>
    <w:p w:rsidR="00000000" w:rsidDel="00000000" w:rsidP="00000000" w:rsidRDefault="00000000" w:rsidRPr="00000000" w14:paraId="0000080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persistence abstractions;</w:t>
      </w:r>
    </w:p>
    <w:p w:rsidR="00000000" w:rsidDel="00000000" w:rsidP="00000000" w:rsidRDefault="00000000" w:rsidRPr="00000000" w14:paraId="0000080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caches;</w:t>
      </w:r>
    </w:p>
    <w:p w:rsidR="00000000" w:rsidDel="00000000" w:rsidP="00000000" w:rsidRDefault="00000000" w:rsidRPr="00000000" w14:paraId="0000080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sequencing frameworks;</w:t>
      </w:r>
    </w:p>
    <w:p w:rsidR="00000000" w:rsidDel="00000000" w:rsidP="00000000" w:rsidRDefault="00000000" w:rsidRPr="00000000" w14:paraId="00000807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exactly-once infrastructure;</w:t>
      </w:r>
    </w:p>
    <w:p w:rsidR="00000000" w:rsidDel="00000000" w:rsidP="00000000" w:rsidRDefault="00000000" w:rsidRPr="00000000" w14:paraId="00000808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pipelines de streaming;</w:t>
      </w:r>
    </w:p>
    <w:p w:rsidR="00000000" w:rsidDel="00000000" w:rsidP="00000000" w:rsidRDefault="00000000" w:rsidRPr="00000000" w14:paraId="00000809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complejas jerarquías internas.</w:t>
      </w:r>
    </w:p>
    <w:p w:rsidR="00000000" w:rsidDel="00000000" w:rsidP="00000000" w:rsidRDefault="00000000" w:rsidRPr="00000000" w14:paraId="000008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Ninguno de esos mecanismos forma parte del problema arquitectónico actual.</w:t>
      </w:r>
    </w:p>
    <w:p w:rsidR="00000000" w:rsidDel="00000000" w:rsidP="00000000" w:rsidRDefault="00000000" w:rsidRPr="00000000" w14:paraId="000008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primer incremento deberá demostrar el contrato con la mínima superficie necesaria.</w:t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8qp4f972qyv" w:id="163"/>
      <w:bookmarkEnd w:id="1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121. Criterios de preparación de IT-039-001</w:t>
      </w:r>
    </w:p>
    <w:p w:rsidR="00000000" w:rsidDel="00000000" w:rsidP="00000000" w:rsidRDefault="00000000" w:rsidRPr="00000000" w14:paraId="000008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preparación de IT-039-001 queda autorizada cuando este DOC alcance estado Approved.</w:t>
      </w:r>
    </w:p>
    <w:p w:rsidR="00000000" w:rsidDel="00000000" w:rsidP="00000000" w:rsidRDefault="00000000" w:rsidRPr="00000000" w14:paraId="000008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deberá materializar el menor slice vertical que demuestre:</w:t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rtl w:val="0"/>
        </w:rPr>
        <w:t xml:space="preserve">OperationalMaterialization 1..N</w:t>
      </w:r>
    </w:p>
    <w:p w:rsidR="00000000" w:rsidDel="00000000" w:rsidP="00000000" w:rsidRDefault="00000000" w:rsidRPr="00000000" w14:paraId="000008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14">
      <w:pPr>
        <w:rPr/>
      </w:pPr>
      <w:r w:rsidDel="00000000" w:rsidR="00000000" w:rsidRPr="00000000">
        <w:rPr>
          <w:rtl w:val="0"/>
        </w:rPr>
        <w:t xml:space="preserve">Operational Materialization Interpretation</w:t>
      </w:r>
    </w:p>
    <w:p w:rsidR="00000000" w:rsidDel="00000000" w:rsidP="00000000" w:rsidRDefault="00000000" w:rsidRPr="00000000" w14:paraId="000008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8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todas las garantías contractuales mínimas definidas por DOC-039.</w:t>
      </w:r>
    </w:p>
    <w:p w:rsidR="00000000" w:rsidDel="00000000" w:rsidP="00000000" w:rsidRDefault="00000000" w:rsidRPr="00000000" w14:paraId="000008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IT no deberá reabrir decisiones arquitectónicas cerradas salvo que encuentre una incompatibilidad objetiva con los contratos reales del repositorio.</w:t>
      </w:r>
    </w:p>
    <w:p w:rsidR="00000000" w:rsidDel="00000000" w:rsidP="00000000" w:rsidRDefault="00000000" w:rsidRPr="00000000" w14:paraId="000008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xk0vg53mhro" w:id="164"/>
      <w:bookmarkEnd w:id="1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122. Responsabilidades del Agente de Implementación</w:t>
      </w:r>
    </w:p>
    <w:p w:rsidR="00000000" w:rsidDel="00000000" w:rsidP="00000000" w:rsidRDefault="00000000" w:rsidRPr="00000000" w14:paraId="000008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conserva autoridad sobre decisiones internas como:</w:t>
      </w:r>
    </w:p>
    <w:p w:rsidR="00000000" w:rsidDel="00000000" w:rsidP="00000000" w:rsidRDefault="00000000" w:rsidRPr="00000000" w14:paraId="0000081D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 de módulos;</w:t>
      </w:r>
    </w:p>
    <w:p w:rsidR="00000000" w:rsidDel="00000000" w:rsidP="00000000" w:rsidRDefault="00000000" w:rsidRPr="00000000" w14:paraId="0000081E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nombres de helpers;</w:t>
      </w:r>
    </w:p>
    <w:p w:rsidR="00000000" w:rsidDel="00000000" w:rsidP="00000000" w:rsidRDefault="00000000" w:rsidRPr="00000000" w14:paraId="0000081F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loops;</w:t>
      </w:r>
    </w:p>
    <w:p w:rsidR="00000000" w:rsidDel="00000000" w:rsidP="00000000" w:rsidRDefault="00000000" w:rsidRPr="00000000" w14:paraId="00000820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reducers;</w:t>
      </w:r>
    </w:p>
    <w:p w:rsidR="00000000" w:rsidDel="00000000" w:rsidP="00000000" w:rsidRDefault="00000000" w:rsidRPr="00000000" w14:paraId="00000821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de colecciones;</w:t>
      </w:r>
    </w:p>
    <w:p w:rsidR="00000000" w:rsidDel="00000000" w:rsidP="00000000" w:rsidRDefault="00000000" w:rsidRPr="00000000" w14:paraId="00000822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 de validación;</w:t>
      </w:r>
    </w:p>
    <w:p w:rsidR="00000000" w:rsidDel="00000000" w:rsidP="00000000" w:rsidRDefault="00000000" w:rsidRPr="00000000" w14:paraId="00000823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deduplicación técnica;</w:t>
      </w:r>
    </w:p>
    <w:p w:rsidR="00000000" w:rsidDel="00000000" w:rsidP="00000000" w:rsidRDefault="00000000" w:rsidRPr="00000000" w14:paraId="00000824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 interna;</w:t>
      </w:r>
    </w:p>
    <w:p w:rsidR="00000000" w:rsidDel="00000000" w:rsidP="00000000" w:rsidRDefault="00000000" w:rsidRPr="00000000" w14:paraId="00000825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caching;</w:t>
      </w:r>
    </w:p>
    <w:p w:rsidR="00000000" w:rsidDel="00000000" w:rsidP="00000000" w:rsidRDefault="00000000" w:rsidRPr="00000000" w14:paraId="00000826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algoritmos;</w:t>
      </w:r>
    </w:p>
    <w:p w:rsidR="00000000" w:rsidDel="00000000" w:rsidP="00000000" w:rsidRDefault="00000000" w:rsidRPr="00000000" w14:paraId="00000827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manejo interno de precisión;</w:t>
      </w:r>
    </w:p>
    <w:p w:rsidR="00000000" w:rsidDel="00000000" w:rsidP="00000000" w:rsidRDefault="00000000" w:rsidRPr="00000000" w14:paraId="00000828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tests;</w:t>
      </w:r>
    </w:p>
    <w:p w:rsidR="00000000" w:rsidDel="00000000" w:rsidP="00000000" w:rsidRDefault="00000000" w:rsidRPr="00000000" w14:paraId="00000829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implementación de errores;</w:t>
      </w:r>
    </w:p>
    <w:p w:rsidR="00000000" w:rsidDel="00000000" w:rsidP="00000000" w:rsidRDefault="00000000" w:rsidRPr="00000000" w14:paraId="0000082A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optimizaciones.</w:t>
      </w:r>
    </w:p>
    <w:p w:rsidR="00000000" w:rsidDel="00000000" w:rsidP="00000000" w:rsidRDefault="00000000" w:rsidRPr="00000000" w14:paraId="000008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deberán satisfacer los contratos observables de DOC-039.</w:t>
      </w:r>
    </w:p>
    <w:p w:rsidR="00000000" w:rsidDel="00000000" w:rsidP="00000000" w:rsidRDefault="00000000" w:rsidRPr="00000000" w14:paraId="000008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requieren nuevas reuniones arquitectónicas mientras varias soluciones internas puedan satisfacer las mismas invariantes.</w:t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733pta0hv4z" w:id="165"/>
      <w:bookmarkEnd w:id="1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123. Gate de retorno arquitectónico</w:t>
      </w:r>
    </w:p>
    <w:p w:rsidR="00000000" w:rsidDel="00000000" w:rsidP="00000000" w:rsidRDefault="00000000" w:rsidRPr="00000000" w14:paraId="000008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sólo deberá devolver el problema a arquitectura si descubre que implementar DOC-039 exige necesariamente:</w:t>
      </w:r>
    </w:p>
    <w:p w:rsidR="00000000" w:rsidDel="00000000" w:rsidP="00000000" w:rsidRDefault="00000000" w:rsidRPr="00000000" w14:paraId="00000830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el significado público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83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el significado público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83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añadir completitud al contrato;</w:t>
      </w:r>
    </w:p>
    <w:p w:rsidR="00000000" w:rsidDel="00000000" w:rsidP="00000000" w:rsidRDefault="00000000" w:rsidRPr="00000000" w14:paraId="0000083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añadir consecuencia económica;</w:t>
      </w:r>
    </w:p>
    <w:p w:rsidR="00000000" w:rsidDel="00000000" w:rsidP="00000000" w:rsidRDefault="00000000" w:rsidRPr="00000000" w14:paraId="0000083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añadir dependencia obligatoria de infraestructura;</w:t>
      </w:r>
    </w:p>
    <w:p w:rsidR="00000000" w:rsidDel="00000000" w:rsidP="00000000" w:rsidRDefault="00000000" w:rsidRPr="00000000" w14:paraId="0000083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introducir nueva autoridad de identidad;</w:t>
      </w:r>
    </w:p>
    <w:p w:rsidR="00000000" w:rsidDel="00000000" w:rsidP="00000000" w:rsidRDefault="00000000" w:rsidRPr="00000000" w14:paraId="0000083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cambiar las invariantes aprobadas;</w:t>
      </w:r>
    </w:p>
    <w:p w:rsidR="00000000" w:rsidDel="00000000" w:rsidP="00000000" w:rsidRDefault="00000000" w:rsidRPr="00000000" w14:paraId="00000837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resolver una contradicción real entre autoridades vigentes.</w:t>
      </w:r>
    </w:p>
    <w:p w:rsidR="00000000" w:rsidDel="00000000" w:rsidP="00000000" w:rsidRDefault="00000000" w:rsidRPr="00000000" w14:paraId="000008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dificultad meramente técnica no constituye gate arquitectónico.</w:t>
      </w:r>
    </w:p>
    <w:p w:rsidR="00000000" w:rsidDel="00000000" w:rsidP="00000000" w:rsidRDefault="00000000" w:rsidRPr="00000000" w14:paraId="000008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nphr4av4t7s" w:id="166"/>
      <w:bookmarkEnd w:id="1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124. Definition of Done de DOC-039</w:t>
      </w:r>
    </w:p>
    <w:p w:rsidR="00000000" w:rsidDel="00000000" w:rsidP="00000000" w:rsidRDefault="00000000" w:rsidRPr="00000000" w14:paraId="000008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estará completamente materializado cuando:</w:t>
      </w:r>
    </w:p>
    <w:p w:rsidR="00000000" w:rsidDel="00000000" w:rsidP="00000000" w:rsidRDefault="00000000" w:rsidRPr="00000000" w14:paraId="0000083C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 responsabilidad pueda demostrarse mediante contrato público;</w:t>
      </w:r>
    </w:p>
    <w:p w:rsidR="00000000" w:rsidDel="00000000" w:rsidP="00000000" w:rsidRDefault="00000000" w:rsidRPr="00000000" w14:paraId="0000083D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83E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exista una operación pública para producirlo;</w:t>
      </w:r>
    </w:p>
    <w:p w:rsidR="00000000" w:rsidDel="00000000" w:rsidP="00000000" w:rsidRDefault="00000000" w:rsidRPr="00000000" w14:paraId="0000083F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procedencia hacia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sea inequívoca;</w:t>
      </w:r>
    </w:p>
    <w:p w:rsidR="00000000" w:rsidDel="00000000" w:rsidP="00000000" w:rsidRDefault="00000000" w:rsidRPr="00000000" w14:paraId="00000840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procedencia hacia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fuente sea preservada;</w:t>
      </w:r>
    </w:p>
    <w:p w:rsidR="00000000" w:rsidDel="00000000" w:rsidP="00000000" w:rsidRDefault="00000000" w:rsidRPr="00000000" w14:paraId="00000841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posea significado contractual único;</w:t>
      </w:r>
    </w:p>
    <w:p w:rsidR="00000000" w:rsidDel="00000000" w:rsidP="00000000" w:rsidRDefault="00000000" w:rsidRPr="00000000" w14:paraId="00000842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entradas incompatibles produzcan error de dominio;</w:t>
      </w:r>
    </w:p>
    <w:p w:rsidR="00000000" w:rsidDel="00000000" w:rsidP="00000000" w:rsidRDefault="00000000" w:rsidRPr="00000000" w14:paraId="00000843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interpretaciones publicadas sean inmutables en significado;</w:t>
      </w:r>
    </w:p>
    <w:p w:rsidR="00000000" w:rsidDel="00000000" w:rsidP="00000000" w:rsidRDefault="00000000" w:rsidRPr="00000000" w14:paraId="00000844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fuentes no sean modificadas;</w:t>
      </w:r>
    </w:p>
    <w:p w:rsidR="00000000" w:rsidDel="00000000" w:rsidP="00000000" w:rsidRDefault="00000000" w:rsidRPr="00000000" w14:paraId="00000845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se requiera infraestructura externa;</w:t>
      </w:r>
    </w:p>
    <w:p w:rsidR="00000000" w:rsidDel="00000000" w:rsidP="00000000" w:rsidRDefault="00000000" w:rsidRPr="00000000" w14:paraId="00000846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fronteras negativas queden demostradas mediante pruebas;</w:t>
      </w:r>
    </w:p>
    <w:p w:rsidR="00000000" w:rsidDel="00000000" w:rsidP="00000000" w:rsidRDefault="00000000" w:rsidRPr="00000000" w14:paraId="00000847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suite completa del repositorio permanezca compatible;</w:t>
      </w:r>
    </w:p>
    <w:p w:rsidR="00000000" w:rsidDel="00000000" w:rsidP="00000000" w:rsidRDefault="00000000" w:rsidRPr="00000000" w14:paraId="00000848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demostraciones y controles de calidad vigentes del proyecto pasen.</w:t>
      </w:r>
    </w:p>
    <w:p w:rsidR="00000000" w:rsidDel="00000000" w:rsidP="00000000" w:rsidRDefault="00000000" w:rsidRPr="00000000" w14:paraId="000008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qgcdl1xqjix" w:id="167"/>
      <w:bookmarkEnd w:id="1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125. Estado arquitectónico al cierre de DOC-039</w:t>
      </w:r>
    </w:p>
    <w:p w:rsidR="00000000" w:rsidDel="00000000" w:rsidP="00000000" w:rsidRDefault="00000000" w:rsidRPr="00000000" w14:paraId="000008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implementado y validado su MVP, la cadena contractual deberá poder expresarse como:</w:t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rtl w:val="0"/>
        </w:rPr>
        <w:t xml:space="preserve">OperationalIntent</w:t>
      </w:r>
    </w:p>
    <w:p w:rsidR="00000000" w:rsidDel="00000000" w:rsidP="00000000" w:rsidRDefault="00000000" w:rsidRPr="00000000" w14:paraId="000008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4E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8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52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8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8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56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8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────────────────────────────────────</w:t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rtl w:val="0"/>
        </w:rPr>
        <w:t xml:space="preserve">siguiente responsabilidad aún</w:t>
      </w:r>
    </w:p>
    <w:p w:rsidR="00000000" w:rsidDel="00000000" w:rsidP="00000000" w:rsidRDefault="00000000" w:rsidRPr="00000000" w14:paraId="0000085A">
      <w:pPr>
        <w:rPr/>
      </w:pPr>
      <w:r w:rsidDel="00000000" w:rsidR="00000000" w:rsidRPr="00000000">
        <w:rPr>
          <w:rtl w:val="0"/>
        </w:rPr>
        <w:t xml:space="preserve">por determinar</w:t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────────────────────────────────────</w:t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este nuevo contrato permitirá continuar el flujo fundacional desde realidad material individual hacia interpretación operacional cuantitativa sin alterar las responsabilidades ya cerradas.</w:t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cmwdou4u3sl" w:id="168"/>
      <w:bookmarkEnd w:id="1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126. Decisión final de DOC-039</w:t>
      </w:r>
    </w:p>
    <w:p w:rsidR="00000000" w:rsidDel="00000000" w:rsidP="00000000" w:rsidRDefault="00000000" w:rsidRPr="00000000" w14:paraId="000008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 queda definida como una Capability arquitectónica independiente cuya responsabilidad exclusiva es:</w:t>
      </w:r>
    </w:p>
    <w:p w:rsidR="00000000" w:rsidDel="00000000" w:rsidP="00000000" w:rsidRDefault="00000000" w:rsidRPr="00000000" w14:paraId="00000861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Interpretar cuantitativamente uno o más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reconocidos correspondientes a una misma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y publicar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b w:val="1"/>
          <w:bCs w:val="1"/>
          <w:rtl w:val="0"/>
        </w:rPr>
        <w:t xml:space="preserve"> que preserve la operación de origen, la procedencia de los hechos fuente y la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materialized_quantity</w:t>
      </w:r>
      <w:r w:rsidDel="00000000" w:rsidR="00000000" w:rsidRPr="00000000">
        <w:rPr>
          <w:b w:val="1"/>
          <w:bCs w:val="1"/>
          <w:rtl w:val="0"/>
        </w:rPr>
        <w:t xml:space="preserve"> derivada, sin modificar los hechos utilizados ni asumir completitud, consecuencias económicas, reconciliación, lifecycle o reacción posterior.</w:t>
      </w:r>
    </w:p>
    <w:p w:rsidR="00000000" w:rsidDel="00000000" w:rsidP="00000000" w:rsidRDefault="00000000" w:rsidRPr="00000000" w14:paraId="000008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activo contractual propio es: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semántica constitutiva mínima:</w:t>
      </w:r>
    </w:p>
    <w:p w:rsidR="00000000" w:rsidDel="00000000" w:rsidP="00000000" w:rsidRDefault="00000000" w:rsidRPr="00000000" w14:paraId="00000866">
      <w:pPr>
        <w:rPr/>
      </w:pPr>
      <w:r w:rsidDel="00000000" w:rsidR="00000000" w:rsidRPr="00000000">
        <w:rPr>
          <w:rtl w:val="0"/>
        </w:rPr>
        <w:t xml:space="preserve">operation</w:t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8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procedencia contractual preservada hacia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que sustentan la interpretación.</w:t>
      </w:r>
    </w:p>
    <w:p w:rsidR="00000000" w:rsidDel="00000000" w:rsidP="00000000" w:rsidRDefault="00000000" w:rsidRPr="00000000" w14:paraId="000008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Capability:</w:t>
      </w:r>
    </w:p>
    <w:p w:rsidR="00000000" w:rsidDel="00000000" w:rsidP="00000000" w:rsidRDefault="00000000" w:rsidRPr="00000000" w14:paraId="0000086B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consume hechos reconocidos;</w:t>
      </w:r>
    </w:p>
    <w:p w:rsidR="00000000" w:rsidDel="00000000" w:rsidP="00000000" w:rsidRDefault="00000000" w:rsidRPr="00000000" w14:paraId="0000086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 interpretación derivada;</w:t>
      </w:r>
    </w:p>
    <w:p w:rsidR="00000000" w:rsidDel="00000000" w:rsidP="00000000" w:rsidRDefault="00000000" w:rsidRPr="00000000" w14:paraId="0000086D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mantiene inmutabilidad semántica;</w:t>
      </w:r>
    </w:p>
    <w:p w:rsidR="00000000" w:rsidDel="00000000" w:rsidP="00000000" w:rsidRDefault="00000000" w:rsidRPr="00000000" w14:paraId="0000086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conserva autoridad única sobre la magnitud materializada interpretada;</w:t>
      </w:r>
    </w:p>
    <w:p w:rsidR="00000000" w:rsidDel="00000000" w:rsidP="00000000" w:rsidRDefault="00000000" w:rsidRPr="00000000" w14:paraId="0000086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consumidores posteriores;</w:t>
      </w:r>
    </w:p>
    <w:p w:rsidR="00000000" w:rsidDel="00000000" w:rsidP="00000000" w:rsidRDefault="00000000" w:rsidRPr="00000000" w14:paraId="0000087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establece un pipeline posterior universal;</w:t>
      </w:r>
    </w:p>
    <w:p w:rsidR="00000000" w:rsidDel="00000000" w:rsidP="00000000" w:rsidRDefault="00000000" w:rsidRPr="00000000" w14:paraId="00000871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incorpora infraestructura;</w:t>
      </w:r>
    </w:p>
    <w:p w:rsidR="00000000" w:rsidDel="00000000" w:rsidP="00000000" w:rsidRDefault="00000000" w:rsidRPr="00000000" w14:paraId="00000872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posee lifecycle operacional.</w:t>
      </w:r>
    </w:p>
    <w:p w:rsidR="00000000" w:rsidDel="00000000" w:rsidP="00000000" w:rsidRDefault="00000000" w:rsidRPr="00000000" w14:paraId="000008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ys1qi388rlq" w:id="169"/>
      <w:bookmarkEnd w:id="1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Estado</w:t>
      </w:r>
    </w:p>
    <w:p w:rsidR="00000000" w:rsidDel="00000000" w:rsidP="00000000" w:rsidRDefault="00000000" w:rsidRPr="00000000" w14:paraId="0000087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DOC-039 — Operational Materialization Interpretation Capability</w:t>
      </w:r>
    </w:p>
    <w:p w:rsidR="00000000" w:rsidDel="00000000" w:rsidP="00000000" w:rsidRDefault="00000000" w:rsidRPr="00000000" w14:paraId="0000087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Estado propuesto: APPROVED</w:t>
      </w:r>
    </w:p>
    <w:p w:rsidR="00000000" w:rsidDel="00000000" w:rsidP="00000000" w:rsidRDefault="00000000" w:rsidRPr="00000000" w14:paraId="000008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Sujeto únicamente a la revisión integral de coherencia contra las autoridades vigentes y los contratos reales antes de iniciar IT-039-001.</w:t>
      </w:r>
    </w:p>
    <w:p w:rsidR="00000000" w:rsidDel="00000000" w:rsidP="00000000" w:rsidRDefault="00000000" w:rsidRPr="00000000" w14:paraId="0000087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