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2E75B6"/>
          <w:sz w:val="32"/>
          <w:szCs w:val="32"/>
        </w:rPr>
        <w:t xml:space="preserve">Intelligent Customer Signal Detector</w:t>
      </w:r>
    </w:p>
    <w:p>
      <w:r>
        <w:t xml:space="preserve"/>
      </w:r>
    </w:p>
    <w:p>
      <w:pPr>
        <w:pStyle w:val="Heading2"/>
      </w:pPr>
      <w:r>
        <w:rPr>
          <w:b/>
          <w:bCs/>
          <w:color w:val="1F4E79"/>
          <w:sz w:val="26"/>
          <w:szCs w:val="26"/>
        </w:rPr>
        <w:t xml:space="preserve">Objective</w:t>
      </w:r>
    </w:p>
    <w:p>
      <w:pPr>
        <w:spacing w:after="120"/>
      </w:pPr>
      <w:r>
        <w:rPr>
          <w:b w:val="false"/>
          <w:bCs w:val="false"/>
          <w:sz w:val="20"/>
          <w:szCs w:val="20"/>
        </w:rPr>
        <w:t xml:space="preserve">Design and develop an AI prototype that analyses customer interaction data — such as feedback, support transcripts, complaints, or usage patterns — and surfaces early warning signals or behavioural trends. The solution should demonstrate how AI can proactively identify at-risk customers or emerging issues before they escalate.</w:t>
      </w:r>
    </w:p>
    <w:p>
      <w:r>
        <w:t xml:space="preserve"/>
      </w:r>
    </w:p>
    <w:p>
      <w:pPr>
        <w:pStyle w:val="Heading2"/>
      </w:pPr>
      <w:r>
        <w:rPr>
          <w:b/>
          <w:bCs/>
          <w:color w:val="1F4E79"/>
          <w:sz w:val="26"/>
          <w:szCs w:val="26"/>
        </w:rPr>
        <w:t xml:space="preserve">Context</w:t>
      </w:r>
    </w:p>
    <w:p>
      <w:pPr>
        <w:spacing w:after="120"/>
      </w:pPr>
      <w:r>
        <w:rPr>
          <w:b w:val="false"/>
          <w:bCs w:val="false"/>
          <w:sz w:val="20"/>
          <w:szCs w:val="20"/>
        </w:rPr>
        <w:t xml:space="preserve">You are working with a customer operations team that currently relies on reactive processes — by the time a customer complaint is escalated or a cancellation request is received, the opportunity to intervene has often passed. Relevant signals exist across multiple data sources including support chat logs, billing records, and satisfaction scores, but these are siloed and reviewed manually. The client wants a proof-of-concept that shows how AI can continuously monitor and correlate these signals to generate a prioritised view of customers who need attention.</w:t>
      </w:r>
    </w:p>
    <w:p>
      <w:r>
        <w:t xml:space="preserve"/>
      </w:r>
    </w:p>
    <w:p>
      <w:pPr>
        <w:spacing w:after="120"/>
      </w:pPr>
      <w:r>
        <w:rPr>
          <w:b/>
          <w:bCs/>
          <w:sz w:val="20"/>
          <w:szCs w:val="20"/>
        </w:rPr>
        <w:t xml:space="preserve">Your goal is to design and demonstrate a working prototype that addresses this challenge within 5 days.</w:t>
      </w:r>
    </w:p>
    <w:p>
      <w:r>
        <w:t xml:space="preserve"/>
      </w:r>
    </w:p>
    <w:p>
      <w:pPr>
        <w:pStyle w:val="Heading2"/>
      </w:pPr>
      <w:r>
        <w:rPr>
          <w:b/>
          <w:bCs/>
          <w:color w:val="1F4E79"/>
          <w:sz w:val="26"/>
          <w:szCs w:val="26"/>
        </w:rPr>
        <w:t xml:space="preserve">Requirements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Deliverable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Core Functionality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 prototype that accepts customer data inputs (structured records, text transcripts, or a combination), analyses sentiment or behavioural patterns, and generates a prioritised list of at-risk customers or flagged issues with reasoning.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Optional Enhancement</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Candidates may explore multi-signal correlation (e.g., combining sentiment with billing data), a visual risk heatmap, or a suggested retention action per customer flag.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Output Format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signal summary that presents flagged customers or issues, a risk or urgency score, and a brief AI-generated rationale — presented clearly for a customer operations or retention team.</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Documentation</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A one-page README describing the approach, tools used, assumptions made, and one example of input and output.</w:t>
            </w:r>
          </w:p>
        </w:tc>
      </w:tr>
    </w:tbl>
    <w:p>
      <w:r>
        <w:t xml:space="preserve"/>
      </w:r>
    </w:p>
    <w:p>
      <w:pPr>
        <w:spacing w:after="120"/>
      </w:pPr>
      <w:r>
        <w:rPr>
          <w:b w:val="false"/>
          <w:bCs w:val="false"/>
          <w:sz w:val="20"/>
          <w:szCs w:val="20"/>
        </w:rPr>
        <w:t xml:space="preserve">Candidates are free to use any publicly available dataset or generate a suitable dataset using AI tools. No proprietary or client data is required.</w:t>
      </w:r>
    </w:p>
    <w:p>
      <w:r>
        <w:t xml:space="preserve"/>
      </w:r>
    </w:p>
    <w:p>
      <w:pPr>
        <w:pStyle w:val="Heading2"/>
      </w:pPr>
      <w:r>
        <w:rPr>
          <w:b/>
          <w:bCs/>
          <w:color w:val="1F4E79"/>
          <w:sz w:val="26"/>
          <w:szCs w:val="26"/>
        </w:rPr>
        <w:t xml:space="preserve">Suggested Tools and Platforms</w:t>
      </w:r>
    </w:p>
    <w:p>
      <w:pPr>
        <w:spacing w:after="120"/>
      </w:pPr>
      <w:r>
        <w:rPr>
          <w:b/>
          <w:bCs/>
          <w:sz w:val="20"/>
          <w:szCs w:val="20"/>
        </w:rPr>
        <w:t xml:space="preserve">Pro-Code Track</w:t>
      </w:r>
    </w:p>
    <w:p>
      <w:pPr>
        <w:pStyle w:val="ListParagraph"/>
        <w:numPr>
          <w:ilvl w:val="0"/>
          <w:numId w:val="2"/>
        </w:numPr>
      </w:pPr>
      <w:r>
        <w:rPr>
          <w:sz w:val="20"/>
          <w:szCs w:val="20"/>
        </w:rPr>
        <w:t xml:space="preserve">Python with an LLM API for sentiment analysis and reasoning; Pandas for data handling</w:t>
      </w:r>
    </w:p>
    <w:p>
      <w:pPr>
        <w:pStyle w:val="ListParagraph"/>
        <w:numPr>
          <w:ilvl w:val="0"/>
          <w:numId w:val="2"/>
        </w:numPr>
      </w:pPr>
      <w:r>
        <w:rPr>
          <w:sz w:val="20"/>
          <w:szCs w:val="20"/>
        </w:rPr>
        <w:t xml:space="preserve">Streamlit or Plotly for visualisation</w:t>
      </w:r>
    </w:p>
    <w:p>
      <w:r>
        <w:t xml:space="preserve"/>
      </w:r>
    </w:p>
    <w:p>
      <w:pPr>
        <w:spacing w:after="120"/>
      </w:pPr>
      <w:r>
        <w:rPr>
          <w:b/>
          <w:bCs/>
          <w:sz w:val="20"/>
          <w:szCs w:val="20"/>
        </w:rPr>
        <w:t xml:space="preserve">No-Code Track</w:t>
      </w:r>
    </w:p>
    <w:p>
      <w:pPr>
        <w:pStyle w:val="ListParagraph"/>
        <w:numPr>
          <w:ilvl w:val="0"/>
          <w:numId w:val="2"/>
        </w:numPr>
      </w:pPr>
      <w:r>
        <w:rPr>
          <w:sz w:val="20"/>
          <w:szCs w:val="20"/>
        </w:rPr>
        <w:t xml:space="preserve">Lyzr Studio, Retool, or n8n with AI sentiment or classification nodes</w:t>
      </w:r>
    </w:p>
    <w:p>
      <w:pPr>
        <w:pStyle w:val="ListParagraph"/>
        <w:numPr>
          <w:ilvl w:val="0"/>
          <w:numId w:val="2"/>
        </w:numPr>
      </w:pPr>
      <w:r>
        <w:rPr>
          <w:sz w:val="20"/>
          <w:szCs w:val="20"/>
        </w:rPr>
        <w:t xml:space="preserve">Optional: Google Sheets or CSV upload as data source</w:t>
      </w:r>
    </w:p>
    <w:p>
      <w:r>
        <w:t xml:space="preserve"/>
      </w:r>
    </w:p>
    <w:p>
      <w:pPr>
        <w:spacing w:after="120"/>
      </w:pPr>
      <w:r>
        <w:rPr>
          <w:b w:val="false"/>
          <w:bCs w:val="false"/>
          <w:sz w:val="20"/>
          <w:szCs w:val="20"/>
        </w:rPr>
        <w:t xml:space="preserve">Feel free to use the tools you enjoy working with. We do not cover subscription or license costs — please explore free trials or open-source options.</w:t>
      </w:r>
    </w:p>
    <w:p>
      <w:r>
        <w:t xml:space="preserve"/>
      </w:r>
    </w:p>
    <w:p>
      <w:pPr>
        <w:pStyle w:val="Heading2"/>
      </w:pPr>
      <w:r>
        <w:rPr>
          <w:b/>
          <w:bCs/>
          <w:color w:val="1F4E79"/>
          <w:sz w:val="26"/>
          <w:szCs w:val="26"/>
        </w:rPr>
        <w:t xml:space="preserve">Submission Format</w:t>
      </w:r>
    </w:p>
    <w:p>
      <w:pPr>
        <w:spacing w:after="120"/>
      </w:pPr>
      <w:r>
        <w:rPr>
          <w:b w:val="false"/>
          <w:bCs w:val="false"/>
          <w:sz w:val="20"/>
          <w:szCs w:val="20"/>
        </w:rPr>
        <w:t xml:space="preserve">Each candidate must submit three components within 5 days of receiving the brief.</w:t>
      </w:r>
    </w:p>
    <w:p>
      <w:r>
        <w:t xml:space="preserve"/>
      </w:r>
    </w:p>
    <w:p>
      <w:pPr>
        <w:spacing w:after="120"/>
      </w:pPr>
      <w:r>
        <w:rPr>
          <w:b/>
          <w:bCs/>
          <w:sz w:val="20"/>
          <w:szCs w:val="20"/>
        </w:rPr>
        <w:t xml:space="preserve">1. Working Demo</w:t>
      </w:r>
    </w:p>
    <w:p>
      <w:pPr>
        <w:pStyle w:val="ListParagraph"/>
        <w:numPr>
          <w:ilvl w:val="0"/>
          <w:numId w:val="2"/>
        </w:numPr>
      </w:pPr>
      <w:r>
        <w:rPr>
          <w:sz w:val="20"/>
          <w:szCs w:val="20"/>
        </w:rPr>
        <w:t xml:space="preserve">Demonstrate the prototype end-to-end: data input → AI analysis → signal summary output</w:t>
      </w:r>
    </w:p>
    <w:p>
      <w:pPr>
        <w:pStyle w:val="ListParagraph"/>
        <w:numPr>
          <w:ilvl w:val="0"/>
          <w:numId w:val="2"/>
        </w:numPr>
      </w:pPr>
      <w:r>
        <w:rPr>
          <w:sz w:val="20"/>
          <w:szCs w:val="20"/>
        </w:rPr>
        <w:t xml:space="preserve">Accepted formats: hosted application link, or screen recording (maximum 3 minutes)</w:t>
      </w:r>
    </w:p>
    <w:p>
      <w:pPr>
        <w:pStyle w:val="ListParagraph"/>
        <w:numPr>
          <w:ilvl w:val="0"/>
          <w:numId w:val="2"/>
        </w:numPr>
      </w:pPr>
      <w:r>
        <w:rPr>
          <w:sz w:val="20"/>
          <w:szCs w:val="20"/>
        </w:rPr>
        <w:t xml:space="preserve">The demo should show realistic input data, the generated signal output, and a brief explanation of the approach</w:t>
      </w:r>
    </w:p>
    <w:p>
      <w:r>
        <w:t xml:space="preserve"/>
      </w:r>
    </w:p>
    <w:p>
      <w:pPr>
        <w:spacing w:after="120"/>
      </w:pPr>
      <w:r>
        <w:rPr>
          <w:b/>
          <w:bCs/>
          <w:sz w:val="20"/>
          <w:szCs w:val="20"/>
        </w:rPr>
        <w:t xml:space="preserve">2. Five-Slide Summary Deck (Fixed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800"/>
        <w:gridCol w:w="5720"/>
      </w:tblGrid>
      <w:tr>
        <w:tc>
          <w:tcPr>
            <w:tcW w:type="dxa" w:w="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Slide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Title</w:t>
            </w:r>
          </w:p>
        </w:tc>
        <w:tc>
          <w:tcPr>
            <w:tcW w:type="dxa" w:w="5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PROBLEM UNDERSTANDING AND OBJECTIVE</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Summarize your understanding of the brief and the problem statement.</w:t>
            </w:r>
          </w:p>
        </w:tc>
      </w:tr>
      <w:tr>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SOLUTION ARCHITECTURE AND DESIGN FLOW</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Present your workflow or system design. Include a diagram showing major components and data flow.</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IMPLEMENTATION HIGHLIGHTS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Highlight technical decisions, AI logic, or workflow details. Include screenshots or concise code snippets.</w:t>
            </w:r>
          </w:p>
        </w:tc>
      </w:tr>
      <w:tr>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CHALLENGES AND LEARNINGS</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Discuss key technical or design challenges, trade-offs, and key takeaways from the build.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DEMO SUMMARY AND NEXT STEPS</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Present your final solution, include demo or repository links, and describe potential enhancements if given more time.</w:t>
            </w:r>
          </w:p>
        </w:tc>
      </w:tr>
    </w:tbl>
    <w:p>
      <w:r>
        <w:t xml:space="preserve"/>
      </w:r>
    </w:p>
    <w:p>
      <w:pPr>
        <w:spacing w:after="120"/>
      </w:pPr>
      <w:r>
        <w:rPr>
          <w:b w:val="false"/>
          <w:bCs w:val="false"/>
          <w:sz w:val="20"/>
          <w:szCs w:val="20"/>
        </w:rPr>
        <w:t xml:space="preserve">Format: PowerPoint or PDF (five slides maximum).</w:t>
      </w:r>
    </w:p>
    <w:p>
      <w:r>
        <w:t xml:space="preserve"/>
      </w:r>
    </w:p>
    <w:p>
      <w:pPr>
        <w:spacing w:after="120"/>
      </w:pPr>
      <w:r>
        <w:rPr>
          <w:b/>
          <w:bCs/>
          <w:sz w:val="20"/>
          <w:szCs w:val="20"/>
        </w:rPr>
        <w:t xml:space="preserve">3. Supporting Assets</w:t>
      </w:r>
    </w:p>
    <w:p>
      <w:pPr>
        <w:pStyle w:val="ListParagraph"/>
        <w:numPr>
          <w:ilvl w:val="0"/>
          <w:numId w:val="2"/>
        </w:numPr>
      </w:pPr>
      <w:r>
        <w:rPr>
          <w:sz w:val="20"/>
          <w:szCs w:val="20"/>
        </w:rPr>
        <w:t xml:space="preserve">README file with setup instructions and design notes</w:t>
      </w:r>
    </w:p>
    <w:p>
      <w:pPr>
        <w:pStyle w:val="ListParagraph"/>
        <w:numPr>
          <w:ilvl w:val="0"/>
          <w:numId w:val="2"/>
        </w:numPr>
      </w:pPr>
      <w:r>
        <w:rPr>
          <w:sz w:val="20"/>
          <w:szCs w:val="20"/>
        </w:rPr>
        <w:t xml:space="preserve">Sample input data and output screenshots</w:t>
      </w:r>
    </w:p>
    <w:p>
      <w:pPr>
        <w:pStyle w:val="ListParagraph"/>
        <w:numPr>
          <w:ilvl w:val="0"/>
          <w:numId w:val="2"/>
        </w:numPr>
      </w:pPr>
      <w:r>
        <w:rPr>
          <w:sz w:val="20"/>
          <w:szCs w:val="20"/>
        </w:rPr>
        <w:t xml:space="preserve">Optional: GitHub repository or workspace link</w:t>
      </w:r>
    </w:p>
    <w:p>
      <w:r>
        <w:t xml:space="preserve"/>
      </w:r>
    </w:p>
    <w:p>
      <w:pPr>
        <w:pStyle w:val="Heading2"/>
      </w:pPr>
      <w:r>
        <w:rPr>
          <w:b/>
          <w:bCs/>
          <w:color w:val="1F4E79"/>
          <w:sz w:val="26"/>
          <w:szCs w:val="26"/>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Evaluation Focus</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Signal detection logic and AI reasoning quality; accuracy and relevance of flagged outputs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Clarity and usefulness of the output for operational decision-making</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Communication clarity and presentation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Creativity, initiative, and reflection shown in documentation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15%</w:t>
            </w:r>
          </w:p>
        </w:tc>
      </w:tr>
    </w:tbl>
    <w:p>
      <w:r>
        <w:t xml:space="preserve"/>
      </w:r>
    </w:p>
    <w:p>
      <w:pPr>
        <w:pStyle w:val="Heading2"/>
      </w:pPr>
      <w:r>
        <w:rPr>
          <w:b/>
          <w:bCs/>
          <w:color w:val="1F4E79"/>
          <w:sz w:val="26"/>
          <w:szCs w:val="26"/>
        </w:rPr>
        <w:t xml:space="preserve">Deadline and Submission</w:t>
      </w:r>
    </w:p>
    <w:p>
      <w:pPr>
        <w:pStyle w:val="ListParagraph"/>
        <w:numPr>
          <w:ilvl w:val="0"/>
          <w:numId w:val="2"/>
        </w:numPr>
      </w:pPr>
      <w:r>
        <w:rPr>
          <w:sz w:val="20"/>
          <w:szCs w:val="20"/>
        </w:rPr>
        <w:t xml:space="preserve">Time Limit: 5 days from the time this brief is issued</w:t>
      </w:r>
    </w:p>
    <w:p>
      <w:pPr>
        <w:pStyle w:val="ListParagraph"/>
        <w:numPr>
          <w:ilvl w:val="0"/>
          <w:numId w:val="2"/>
        </w:numPr>
      </w:pPr>
      <w:r>
        <w:rPr>
          <w:sz w:val="20"/>
          <w:szCs w:val="20"/>
        </w:rPr>
        <w:t xml:space="preserve">Submission Package: demo link or short video recording, five-slide summary deck (PDF or PPT), README or supporting documentation</w:t>
      </w:r>
    </w:p>
    <w:p>
      <w:pPr>
        <w:pStyle w:val="ListParagraph"/>
        <w:numPr>
          <w:ilvl w:val="0"/>
          <w:numId w:val="2"/>
        </w:numPr>
      </w:pPr>
      <w:r>
        <w:rPr>
          <w:sz w:val="20"/>
          <w:szCs w:val="20"/>
        </w:rPr>
        <w:t xml:space="preserve">Submissions should be delivered to the specified email address before midnight of the 5th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2026-06-02T17:19:13.917Z</dcterms:created>
  <dcterms:modified xsi:type="dcterms:W3CDTF">2026-06-02T17:19:13.917Z</dcterms:modified>
</cp:coreProperties>
</file>

<file path=docProps/custom.xml><?xml version="1.0" encoding="utf-8"?>
<Properties xmlns="http://schemas.openxmlformats.org/officeDocument/2006/custom-properties" xmlns:vt="http://schemas.openxmlformats.org/officeDocument/2006/docPropsVTypes"/>
</file>