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6DFC8" w14:textId="77777777" w:rsidR="000B5FC7" w:rsidRPr="00CB7684" w:rsidRDefault="00EB1FE9" w:rsidP="00EB1FE9">
      <w:pPr>
        <w:jc w:val="center"/>
        <w:rPr>
          <w:rFonts w:ascii="Times New Roman" w:hAnsi="Times New Roman"/>
          <w:b/>
          <w:sz w:val="20"/>
          <w:szCs w:val="20"/>
        </w:rPr>
      </w:pPr>
      <w:r w:rsidRPr="00CB7684">
        <w:rPr>
          <w:rFonts w:ascii="Times New Roman" w:hAnsi="Times New Roman"/>
          <w:b/>
          <w:sz w:val="20"/>
          <w:szCs w:val="20"/>
        </w:rPr>
        <w:t>B</w:t>
      </w:r>
      <w:r w:rsidR="000B5FC7" w:rsidRPr="00CB7684">
        <w:rPr>
          <w:rFonts w:ascii="Times New Roman" w:hAnsi="Times New Roman"/>
          <w:b/>
          <w:sz w:val="20"/>
          <w:szCs w:val="20"/>
        </w:rPr>
        <w:t>ROKERAGE AGREEMENT</w:t>
      </w:r>
    </w:p>
    <w:p w14:paraId="71D3FCAE" w14:textId="77777777" w:rsidR="000B5FC7" w:rsidRPr="00CB7684" w:rsidRDefault="000B5FC7" w:rsidP="00164507">
      <w:pPr>
        <w:jc w:val="both"/>
        <w:rPr>
          <w:rFonts w:ascii="Times New Roman" w:hAnsi="Times New Roman"/>
          <w:sz w:val="20"/>
          <w:szCs w:val="20"/>
        </w:rPr>
      </w:pPr>
    </w:p>
    <w:p w14:paraId="6C919752" w14:textId="2B6BE02D" w:rsidR="00B55335" w:rsidRPr="00CB7684" w:rsidRDefault="00B55335" w:rsidP="00164507">
      <w:pPr>
        <w:jc w:val="both"/>
        <w:rPr>
          <w:rFonts w:ascii="Times New Roman" w:hAnsi="Times New Roman"/>
          <w:sz w:val="20"/>
          <w:szCs w:val="20"/>
        </w:rPr>
      </w:pPr>
      <w:r w:rsidRPr="00CB7684">
        <w:rPr>
          <w:rFonts w:ascii="Times New Roman" w:hAnsi="Times New Roman"/>
          <w:sz w:val="20"/>
          <w:szCs w:val="20"/>
        </w:rPr>
        <w:t xml:space="preserve">This Agreement is </w:t>
      </w:r>
      <w:r w:rsidR="00E0167A">
        <w:rPr>
          <w:rFonts w:ascii="Times New Roman" w:hAnsi="Times New Roman"/>
          <w:sz w:val="20"/>
          <w:szCs w:val="20"/>
        </w:rPr>
        <w:t xml:space="preserve">dated </w:t>
      </w:r>
      <w:proofErr w:type="gramStart"/>
      <w:r w:rsidR="00706713" w:rsidRPr="00706713">
        <w:rPr>
          <w:rFonts w:ascii="Times New Roman" w:eastAsia="Times New Roman" w:hAnsi="Times New Roman"/>
          <w:sz w:val="20"/>
        </w:rPr>
        <w:t xml:space="preserve">{{ </w:t>
      </w:r>
      <w:proofErr w:type="spellStart"/>
      <w:r w:rsidR="00706713" w:rsidRPr="00706713">
        <w:rPr>
          <w:rFonts w:ascii="Times New Roman" w:eastAsia="Times New Roman" w:hAnsi="Times New Roman"/>
          <w:sz w:val="20"/>
          <w:shd w:val="clear" w:color="auto" w:fill="FFFF00"/>
        </w:rPr>
        <w:t>lease</w:t>
      </w:r>
      <w:proofErr w:type="gramEnd"/>
      <w:r w:rsidR="00706713" w:rsidRPr="00706713">
        <w:rPr>
          <w:rFonts w:ascii="Times New Roman" w:eastAsia="Times New Roman" w:hAnsi="Times New Roman"/>
          <w:sz w:val="20"/>
          <w:shd w:val="clear" w:color="auto" w:fill="FFFF00"/>
        </w:rPr>
        <w:t>_date</w:t>
      </w:r>
      <w:proofErr w:type="spellEnd"/>
      <w:r w:rsidR="00706713" w:rsidRPr="00706713">
        <w:rPr>
          <w:rFonts w:ascii="Times New Roman" w:eastAsia="Times New Roman" w:hAnsi="Times New Roman"/>
          <w:sz w:val="20"/>
        </w:rPr>
        <w:t xml:space="preserve"> }}</w:t>
      </w:r>
      <w:r w:rsidRPr="00CB7684">
        <w:rPr>
          <w:rFonts w:ascii="Times New Roman" w:hAnsi="Times New Roman"/>
          <w:sz w:val="20"/>
          <w:szCs w:val="20"/>
        </w:rPr>
        <w:t xml:space="preserve"> </w:t>
      </w:r>
      <w:r w:rsidR="000B5FC7" w:rsidRPr="00CB7684">
        <w:rPr>
          <w:rFonts w:ascii="Times New Roman" w:hAnsi="Times New Roman"/>
          <w:sz w:val="20"/>
          <w:szCs w:val="20"/>
        </w:rPr>
        <w:t xml:space="preserve">and is </w:t>
      </w:r>
      <w:r w:rsidRPr="00CB7684">
        <w:rPr>
          <w:rFonts w:ascii="Times New Roman" w:hAnsi="Times New Roman"/>
          <w:sz w:val="20"/>
          <w:szCs w:val="20"/>
        </w:rPr>
        <w:t>between</w:t>
      </w:r>
      <w:r w:rsidR="00F531F5">
        <w:rPr>
          <w:rFonts w:ascii="Times New Roman" w:hAnsi="Times New Roman"/>
          <w:sz w:val="20"/>
          <w:szCs w:val="20"/>
        </w:rPr>
        <w:t xml:space="preserve"> </w:t>
      </w:r>
      <w:r w:rsidR="00706713" w:rsidRPr="00706713">
        <w:rPr>
          <w:rFonts w:ascii="Times New Roman" w:eastAsia="Times New Roman" w:hAnsi="Times New Roman"/>
          <w:sz w:val="20"/>
        </w:rPr>
        <w:t xml:space="preserve">{{ </w:t>
      </w:r>
      <w:proofErr w:type="spellStart"/>
      <w:r w:rsidR="00706713" w:rsidRPr="00706713">
        <w:rPr>
          <w:rFonts w:ascii="Times New Roman" w:eastAsia="Times New Roman" w:hAnsi="Times New Roman"/>
          <w:sz w:val="20"/>
          <w:shd w:val="clear" w:color="auto" w:fill="FFFF00"/>
        </w:rPr>
        <w:t>broker_name</w:t>
      </w:r>
      <w:proofErr w:type="spellEnd"/>
      <w:r w:rsidR="00706713" w:rsidRPr="00706713">
        <w:rPr>
          <w:rFonts w:ascii="Times New Roman" w:eastAsia="Times New Roman" w:hAnsi="Times New Roman"/>
          <w:sz w:val="20"/>
        </w:rPr>
        <w:t xml:space="preserve"> }}</w:t>
      </w:r>
      <w:r w:rsidR="0098581E" w:rsidRPr="0098581E">
        <w:rPr>
          <w:rFonts w:ascii="Times New Roman" w:hAnsi="Times New Roman"/>
          <w:sz w:val="20"/>
          <w:szCs w:val="20"/>
        </w:rPr>
        <w:t xml:space="preserve"> </w:t>
      </w:r>
      <w:r w:rsidRPr="00CB7684">
        <w:rPr>
          <w:rFonts w:ascii="Times New Roman" w:hAnsi="Times New Roman"/>
          <w:sz w:val="20"/>
          <w:szCs w:val="20"/>
        </w:rPr>
        <w:t>(“Broker”) and</w:t>
      </w:r>
      <w:r w:rsidR="00E0167A">
        <w:rPr>
          <w:rFonts w:ascii="Times New Roman" w:hAnsi="Times New Roman"/>
          <w:sz w:val="20"/>
          <w:szCs w:val="20"/>
        </w:rPr>
        <w:t xml:space="preserve"> </w:t>
      </w:r>
      <w:r w:rsidR="00706713" w:rsidRPr="00706713">
        <w:rPr>
          <w:rFonts w:ascii="Times New Roman" w:eastAsia="Times New Roman" w:hAnsi="Times New Roman"/>
          <w:sz w:val="20"/>
        </w:rPr>
        <w:t xml:space="preserve">{{ </w:t>
      </w:r>
      <w:proofErr w:type="spellStart"/>
      <w:r w:rsidR="00706713" w:rsidRPr="00706713">
        <w:rPr>
          <w:rFonts w:ascii="Times New Roman" w:eastAsia="Times New Roman" w:hAnsi="Times New Roman"/>
          <w:sz w:val="20"/>
          <w:shd w:val="clear" w:color="auto" w:fill="FFFF00"/>
        </w:rPr>
        <w:t>landlord_entity</w:t>
      </w:r>
      <w:proofErr w:type="spellEnd"/>
      <w:r w:rsidR="00706713" w:rsidRPr="00706713">
        <w:rPr>
          <w:rFonts w:ascii="Times New Roman" w:eastAsia="Times New Roman" w:hAnsi="Times New Roman"/>
          <w:sz w:val="20"/>
        </w:rPr>
        <w:t xml:space="preserve"> }}</w:t>
      </w:r>
      <w:r w:rsidR="00551EDC" w:rsidRPr="00CB7684">
        <w:rPr>
          <w:rFonts w:ascii="Times New Roman" w:hAnsi="Times New Roman"/>
          <w:sz w:val="20"/>
          <w:szCs w:val="20"/>
        </w:rPr>
        <w:t>, c/o Beach Lane Management, Inc. 111 North Central Park Avenue, Suite 400, Hartsdale, NY 10530</w:t>
      </w:r>
      <w:r w:rsidRPr="00CB7684">
        <w:rPr>
          <w:rFonts w:ascii="Times New Roman" w:hAnsi="Times New Roman"/>
          <w:sz w:val="20"/>
          <w:szCs w:val="20"/>
        </w:rPr>
        <w:t xml:space="preserve"> (“Owner”).</w:t>
      </w:r>
    </w:p>
    <w:p w14:paraId="28670539" w14:textId="77777777" w:rsidR="00B55335" w:rsidRPr="00CB7684" w:rsidRDefault="00B55335" w:rsidP="00164507">
      <w:pPr>
        <w:jc w:val="both"/>
        <w:rPr>
          <w:rFonts w:ascii="Times New Roman" w:hAnsi="Times New Roman"/>
          <w:sz w:val="20"/>
          <w:szCs w:val="20"/>
        </w:rPr>
      </w:pPr>
    </w:p>
    <w:p w14:paraId="13402CDC" w14:textId="42CB505E" w:rsidR="00B55335" w:rsidRPr="00CB7684" w:rsidRDefault="00B55335" w:rsidP="00164507">
      <w:pPr>
        <w:jc w:val="both"/>
        <w:rPr>
          <w:rFonts w:ascii="Times New Roman" w:hAnsi="Times New Roman"/>
          <w:sz w:val="20"/>
          <w:szCs w:val="20"/>
        </w:rPr>
      </w:pPr>
      <w:r w:rsidRPr="00CB7684">
        <w:rPr>
          <w:rFonts w:ascii="Times New Roman" w:hAnsi="Times New Roman"/>
          <w:sz w:val="20"/>
          <w:szCs w:val="20"/>
        </w:rPr>
        <w:t>Owner and Broker agree that Broker</w:t>
      </w:r>
      <w:r w:rsidR="001F0C9A" w:rsidRPr="00CB7684">
        <w:rPr>
          <w:rFonts w:ascii="Times New Roman" w:hAnsi="Times New Roman"/>
          <w:sz w:val="20"/>
          <w:szCs w:val="20"/>
        </w:rPr>
        <w:t xml:space="preserve"> is</w:t>
      </w:r>
      <w:r w:rsidRPr="00CB7684">
        <w:rPr>
          <w:rFonts w:ascii="Times New Roman" w:hAnsi="Times New Roman"/>
          <w:sz w:val="20"/>
          <w:szCs w:val="20"/>
        </w:rPr>
        <w:t xml:space="preserve"> the procuring broker of record in arranging the leasing of </w:t>
      </w:r>
      <w:proofErr w:type="gramStart"/>
      <w:r w:rsidR="00706713" w:rsidRPr="00706713">
        <w:rPr>
          <w:rFonts w:ascii="Times New Roman" w:eastAsia="Times New Roman" w:hAnsi="Times New Roman"/>
          <w:sz w:val="20"/>
        </w:rPr>
        <w:t xml:space="preserve">{{ </w:t>
      </w:r>
      <w:proofErr w:type="spellStart"/>
      <w:r w:rsidR="00706713" w:rsidRPr="00706713">
        <w:rPr>
          <w:rFonts w:ascii="Times New Roman" w:eastAsia="Times New Roman" w:hAnsi="Times New Roman"/>
          <w:sz w:val="20"/>
          <w:shd w:val="clear" w:color="auto" w:fill="FFFF00"/>
        </w:rPr>
        <w:t>unit</w:t>
      </w:r>
      <w:proofErr w:type="gramEnd"/>
      <w:r w:rsidR="00706713" w:rsidRPr="00706713">
        <w:rPr>
          <w:rFonts w:ascii="Times New Roman" w:eastAsia="Times New Roman" w:hAnsi="Times New Roman"/>
          <w:sz w:val="20"/>
          <w:shd w:val="clear" w:color="auto" w:fill="FFFF00"/>
        </w:rPr>
        <w:t>_number</w:t>
      </w:r>
      <w:proofErr w:type="spellEnd"/>
      <w:r w:rsidR="00706713" w:rsidRPr="00706713">
        <w:rPr>
          <w:rFonts w:ascii="Times New Roman" w:eastAsia="Times New Roman" w:hAnsi="Times New Roman"/>
          <w:sz w:val="20"/>
        </w:rPr>
        <w:t xml:space="preserve"> }}</w:t>
      </w:r>
      <w:r w:rsidR="00FC2276">
        <w:rPr>
          <w:rFonts w:ascii="Times New Roman" w:hAnsi="Times New Roman"/>
          <w:sz w:val="20"/>
          <w:szCs w:val="20"/>
        </w:rPr>
        <w:t xml:space="preserve"> </w:t>
      </w:r>
      <w:r w:rsidRPr="00CB7684">
        <w:rPr>
          <w:rFonts w:ascii="Times New Roman" w:hAnsi="Times New Roman"/>
          <w:sz w:val="20"/>
          <w:szCs w:val="20"/>
        </w:rPr>
        <w:t>at</w:t>
      </w:r>
      <w:r w:rsidR="005F0D9E">
        <w:rPr>
          <w:rFonts w:ascii="Times New Roman" w:hAnsi="Times New Roman"/>
          <w:sz w:val="20"/>
          <w:szCs w:val="20"/>
        </w:rPr>
        <w:t xml:space="preserve"> </w:t>
      </w:r>
      <w:r w:rsidR="00706713" w:rsidRPr="00706713">
        <w:rPr>
          <w:rFonts w:ascii="Times New Roman" w:eastAsia="Times New Roman" w:hAnsi="Times New Roman"/>
          <w:sz w:val="20"/>
        </w:rPr>
        <w:t xml:space="preserve">{{ </w:t>
      </w:r>
      <w:proofErr w:type="spellStart"/>
      <w:r w:rsidR="00706713" w:rsidRPr="00706713">
        <w:rPr>
          <w:rFonts w:ascii="Times New Roman" w:eastAsia="Times New Roman" w:hAnsi="Times New Roman"/>
          <w:sz w:val="20"/>
          <w:shd w:val="clear" w:color="auto" w:fill="FFFF00"/>
        </w:rPr>
        <w:t>building_c_address</w:t>
      </w:r>
      <w:proofErr w:type="spellEnd"/>
      <w:r w:rsidR="00706713" w:rsidRPr="00706713">
        <w:rPr>
          <w:rFonts w:ascii="Times New Roman" w:eastAsia="Times New Roman" w:hAnsi="Times New Roman"/>
          <w:sz w:val="20"/>
        </w:rPr>
        <w:t xml:space="preserve"> }}</w:t>
      </w:r>
      <w:r w:rsidRPr="00CB7684">
        <w:rPr>
          <w:rFonts w:ascii="Times New Roman" w:hAnsi="Times New Roman"/>
          <w:sz w:val="20"/>
          <w:szCs w:val="20"/>
        </w:rPr>
        <w:t>from Owner to</w:t>
      </w:r>
      <w:r w:rsidR="00F531F5">
        <w:rPr>
          <w:rFonts w:ascii="Times New Roman" w:hAnsi="Times New Roman"/>
          <w:sz w:val="20"/>
          <w:szCs w:val="20"/>
        </w:rPr>
        <w:t xml:space="preserve"> </w:t>
      </w:r>
      <w:r w:rsidR="00706713" w:rsidRPr="00706713">
        <w:rPr>
          <w:rFonts w:ascii="Times New Roman" w:eastAsia="Times New Roman" w:hAnsi="Times New Roman"/>
          <w:sz w:val="20"/>
        </w:rPr>
        <w:t xml:space="preserve">{{ </w:t>
      </w:r>
      <w:proofErr w:type="spellStart"/>
      <w:r w:rsidR="00706713" w:rsidRPr="00706713">
        <w:rPr>
          <w:rFonts w:ascii="Times New Roman" w:eastAsia="Times New Roman" w:hAnsi="Times New Roman"/>
          <w:sz w:val="20"/>
          <w:shd w:val="clear" w:color="auto" w:fill="FFFF00"/>
        </w:rPr>
        <w:t>tenant_entity</w:t>
      </w:r>
      <w:proofErr w:type="spellEnd"/>
      <w:r w:rsidR="00706713" w:rsidRPr="00706713">
        <w:rPr>
          <w:rFonts w:ascii="Times New Roman" w:eastAsia="Times New Roman" w:hAnsi="Times New Roman"/>
          <w:sz w:val="20"/>
        </w:rPr>
        <w:t xml:space="preserve"> }}</w:t>
      </w:r>
      <w:r w:rsidR="00A503D0">
        <w:rPr>
          <w:rFonts w:ascii="Times New Roman" w:hAnsi="Times New Roman"/>
          <w:sz w:val="20"/>
          <w:szCs w:val="20"/>
        </w:rPr>
        <w:t xml:space="preserve"> </w:t>
      </w:r>
      <w:r w:rsidR="009E6BF0" w:rsidRPr="00CB7684">
        <w:rPr>
          <w:rFonts w:ascii="Times New Roman" w:hAnsi="Times New Roman"/>
          <w:sz w:val="20"/>
          <w:szCs w:val="20"/>
        </w:rPr>
        <w:t>(</w:t>
      </w:r>
      <w:r w:rsidRPr="00CB7684">
        <w:rPr>
          <w:rFonts w:ascii="Times New Roman" w:hAnsi="Times New Roman"/>
          <w:sz w:val="20"/>
          <w:szCs w:val="20"/>
        </w:rPr>
        <w:t>“Tenant”). Broker represents to Owner that it</w:t>
      </w:r>
      <w:r w:rsidR="00142826" w:rsidRPr="00CB7684">
        <w:rPr>
          <w:rFonts w:ascii="Times New Roman" w:hAnsi="Times New Roman"/>
          <w:sz w:val="20"/>
          <w:szCs w:val="20"/>
        </w:rPr>
        <w:t xml:space="preserve"> </w:t>
      </w:r>
      <w:r w:rsidR="001F0C9A" w:rsidRPr="00CB7684">
        <w:rPr>
          <w:rFonts w:ascii="Times New Roman" w:hAnsi="Times New Roman"/>
          <w:sz w:val="20"/>
          <w:szCs w:val="20"/>
        </w:rPr>
        <w:t>is</w:t>
      </w:r>
      <w:r w:rsidR="00F36FB6" w:rsidRPr="00CB7684">
        <w:rPr>
          <w:rFonts w:ascii="Times New Roman" w:hAnsi="Times New Roman"/>
          <w:sz w:val="20"/>
          <w:szCs w:val="20"/>
        </w:rPr>
        <w:t xml:space="preserve"> t</w:t>
      </w:r>
      <w:r w:rsidRPr="00CB7684">
        <w:rPr>
          <w:rFonts w:ascii="Times New Roman" w:hAnsi="Times New Roman"/>
          <w:sz w:val="20"/>
          <w:szCs w:val="20"/>
        </w:rPr>
        <w:t>he sole procuring broker in regard to such transaction and that it will indemnify and hold the Owner harmless from and against any claims of any other parties claiming compensation for such transaction. Broker further represents that it is a duly licensed real estate broker in the State of New York.</w:t>
      </w:r>
    </w:p>
    <w:p w14:paraId="20059C89" w14:textId="6A7A0F42" w:rsidR="00164507" w:rsidRPr="00CB7684" w:rsidRDefault="00164507" w:rsidP="001F0C9A">
      <w:pPr>
        <w:spacing w:before="240"/>
        <w:jc w:val="both"/>
        <w:rPr>
          <w:rFonts w:ascii="Times New Roman" w:hAnsi="Times New Roman"/>
          <w:sz w:val="20"/>
          <w:szCs w:val="20"/>
        </w:rPr>
      </w:pPr>
      <w:r w:rsidRPr="00CB7684">
        <w:rPr>
          <w:rFonts w:ascii="Times New Roman" w:hAnsi="Times New Roman"/>
          <w:sz w:val="20"/>
          <w:szCs w:val="20"/>
        </w:rPr>
        <w:t>Broker’s sole compensation shall be the Commission hereunder which shall be deemed to have been earned only as, if, and when: (a) a Lease satisfactory to both Landlord and Tenant shall be executed and exchanged, (b) Base</w:t>
      </w:r>
      <w:r w:rsidR="00F531F5">
        <w:rPr>
          <w:rFonts w:ascii="Times New Roman" w:hAnsi="Times New Roman"/>
          <w:sz w:val="20"/>
          <w:szCs w:val="20"/>
        </w:rPr>
        <w:t xml:space="preserve"> </w:t>
      </w:r>
      <w:r w:rsidRPr="00CB7684">
        <w:rPr>
          <w:rFonts w:ascii="Times New Roman" w:hAnsi="Times New Roman"/>
          <w:sz w:val="20"/>
          <w:szCs w:val="20"/>
        </w:rPr>
        <w:t xml:space="preserve"> Rent for the first month of the </w:t>
      </w:r>
      <w:r w:rsidR="00B55335" w:rsidRPr="00CB7684">
        <w:rPr>
          <w:rFonts w:ascii="Times New Roman" w:hAnsi="Times New Roman"/>
          <w:sz w:val="20"/>
          <w:szCs w:val="20"/>
        </w:rPr>
        <w:t>L</w:t>
      </w:r>
      <w:r w:rsidRPr="00CB7684">
        <w:rPr>
          <w:rFonts w:ascii="Times New Roman" w:hAnsi="Times New Roman"/>
          <w:sz w:val="20"/>
          <w:szCs w:val="20"/>
        </w:rPr>
        <w:t>ease term is paid</w:t>
      </w:r>
      <w:r w:rsidR="00800BB0" w:rsidRPr="00CB7684">
        <w:rPr>
          <w:rFonts w:ascii="Times New Roman" w:hAnsi="Times New Roman"/>
          <w:sz w:val="20"/>
          <w:szCs w:val="20"/>
        </w:rPr>
        <w:t>, the certificate of insurance is delivered, the IRS Form W9 is delivered</w:t>
      </w:r>
      <w:r w:rsidRPr="00CB7684">
        <w:rPr>
          <w:rFonts w:ascii="Times New Roman" w:hAnsi="Times New Roman"/>
          <w:sz w:val="20"/>
          <w:szCs w:val="20"/>
        </w:rPr>
        <w:t xml:space="preserve"> and the Security required under the Lease is deposited with the Landlord, </w:t>
      </w:r>
      <w:r w:rsidR="00E41BEC" w:rsidRPr="00CB7684">
        <w:rPr>
          <w:rFonts w:ascii="Times New Roman" w:hAnsi="Times New Roman"/>
          <w:sz w:val="20"/>
          <w:szCs w:val="20"/>
        </w:rPr>
        <w:t>(c) Tenant has been given possession of the Premises</w:t>
      </w:r>
      <w:r w:rsidR="00CF76E8" w:rsidRPr="00CB7684">
        <w:rPr>
          <w:rFonts w:ascii="Times New Roman" w:hAnsi="Times New Roman"/>
          <w:sz w:val="20"/>
          <w:szCs w:val="20"/>
        </w:rPr>
        <w:t xml:space="preserve"> </w:t>
      </w:r>
      <w:r w:rsidRPr="00CB7684">
        <w:rPr>
          <w:rFonts w:ascii="Times New Roman" w:hAnsi="Times New Roman"/>
          <w:sz w:val="20"/>
          <w:szCs w:val="20"/>
        </w:rPr>
        <w:t>and (</w:t>
      </w:r>
      <w:r w:rsidR="00E41BEC" w:rsidRPr="00CB7684">
        <w:rPr>
          <w:rFonts w:ascii="Times New Roman" w:hAnsi="Times New Roman"/>
          <w:sz w:val="20"/>
          <w:szCs w:val="20"/>
        </w:rPr>
        <w:t>d</w:t>
      </w:r>
      <w:r w:rsidRPr="00CB7684">
        <w:rPr>
          <w:rFonts w:ascii="Times New Roman" w:hAnsi="Times New Roman"/>
          <w:sz w:val="20"/>
          <w:szCs w:val="20"/>
        </w:rPr>
        <w:t xml:space="preserve">) Tenant has performed the </w:t>
      </w:r>
      <w:r w:rsidR="00F92DE2" w:rsidRPr="00CB7684">
        <w:rPr>
          <w:rFonts w:ascii="Times New Roman" w:hAnsi="Times New Roman"/>
          <w:sz w:val="20"/>
          <w:szCs w:val="20"/>
        </w:rPr>
        <w:t>Tenant’s</w:t>
      </w:r>
      <w:r w:rsidRPr="00CB7684">
        <w:rPr>
          <w:rFonts w:ascii="Times New Roman" w:hAnsi="Times New Roman"/>
          <w:sz w:val="20"/>
          <w:szCs w:val="20"/>
        </w:rPr>
        <w:t xml:space="preserve"> Work</w:t>
      </w:r>
      <w:r w:rsidR="001F0C9A" w:rsidRPr="00CB7684">
        <w:rPr>
          <w:rFonts w:ascii="Times New Roman" w:hAnsi="Times New Roman"/>
          <w:sz w:val="20"/>
          <w:szCs w:val="20"/>
        </w:rPr>
        <w:t xml:space="preserve"> (as defined in the Lease), obtained all </w:t>
      </w:r>
      <w:r w:rsidR="00E41BEC" w:rsidRPr="00CB7684">
        <w:rPr>
          <w:rFonts w:ascii="Times New Roman" w:hAnsi="Times New Roman"/>
          <w:sz w:val="20"/>
          <w:szCs w:val="20"/>
        </w:rPr>
        <w:t xml:space="preserve">permits and </w:t>
      </w:r>
      <w:r w:rsidR="001F0C9A" w:rsidRPr="00CB7684">
        <w:rPr>
          <w:rFonts w:ascii="Times New Roman" w:hAnsi="Times New Roman"/>
          <w:sz w:val="20"/>
          <w:szCs w:val="20"/>
        </w:rPr>
        <w:t>sign-offs therefore</w:t>
      </w:r>
      <w:r w:rsidR="00484BBE" w:rsidRPr="00CB7684">
        <w:rPr>
          <w:rFonts w:ascii="Times New Roman" w:hAnsi="Times New Roman"/>
          <w:sz w:val="20"/>
          <w:szCs w:val="20"/>
        </w:rPr>
        <w:t xml:space="preserve"> from the NYC Department of Buildings</w:t>
      </w:r>
      <w:r w:rsidR="001F0C9A" w:rsidRPr="00CB7684">
        <w:rPr>
          <w:rFonts w:ascii="Times New Roman" w:hAnsi="Times New Roman"/>
          <w:sz w:val="20"/>
          <w:szCs w:val="20"/>
        </w:rPr>
        <w:t xml:space="preserve"> </w:t>
      </w:r>
      <w:r w:rsidR="00E41BEC" w:rsidRPr="00CB7684">
        <w:rPr>
          <w:rFonts w:ascii="Times New Roman" w:hAnsi="Times New Roman"/>
          <w:sz w:val="20"/>
          <w:szCs w:val="20"/>
        </w:rPr>
        <w:t xml:space="preserve">and Landmarks Preservation Commission </w:t>
      </w:r>
      <w:r w:rsidR="001F0C9A" w:rsidRPr="00CB7684">
        <w:rPr>
          <w:rFonts w:ascii="Times New Roman" w:hAnsi="Times New Roman"/>
          <w:sz w:val="20"/>
          <w:szCs w:val="20"/>
        </w:rPr>
        <w:t>and opened for business</w:t>
      </w:r>
      <w:r w:rsidRPr="00CB7684">
        <w:rPr>
          <w:rFonts w:ascii="Times New Roman" w:hAnsi="Times New Roman"/>
          <w:sz w:val="20"/>
          <w:szCs w:val="20"/>
        </w:rPr>
        <w:t xml:space="preserve">. </w:t>
      </w:r>
    </w:p>
    <w:p w14:paraId="1252F87B" w14:textId="77777777" w:rsidR="00164507" w:rsidRPr="003833CF" w:rsidRDefault="00164507" w:rsidP="00164507">
      <w:pPr>
        <w:jc w:val="both"/>
        <w:rPr>
          <w:rFonts w:ascii="Times New Roman" w:hAnsi="Times New Roman"/>
          <w:sz w:val="20"/>
          <w:szCs w:val="20"/>
        </w:rPr>
      </w:pPr>
    </w:p>
    <w:p w14:paraId="14134FD1" w14:textId="1CC7AEF3" w:rsidR="00164507" w:rsidRPr="00CB7684" w:rsidRDefault="00164507" w:rsidP="00164507">
      <w:pPr>
        <w:jc w:val="both"/>
        <w:rPr>
          <w:rFonts w:ascii="Times New Roman" w:hAnsi="Times New Roman"/>
          <w:sz w:val="20"/>
          <w:szCs w:val="20"/>
        </w:rPr>
      </w:pPr>
      <w:r w:rsidRPr="003833CF">
        <w:rPr>
          <w:rFonts w:ascii="Times New Roman" w:hAnsi="Times New Roman"/>
          <w:sz w:val="20"/>
          <w:szCs w:val="20"/>
        </w:rPr>
        <w:t xml:space="preserve">The Commission shall be </w:t>
      </w:r>
      <w:r w:rsidR="00B55335" w:rsidRPr="003833CF">
        <w:rPr>
          <w:rFonts w:ascii="Times New Roman" w:hAnsi="Times New Roman"/>
          <w:sz w:val="20"/>
          <w:szCs w:val="20"/>
        </w:rPr>
        <w:t xml:space="preserve">the sum </w:t>
      </w:r>
      <w:r w:rsidR="00B548DA" w:rsidRPr="003833CF">
        <w:rPr>
          <w:rFonts w:ascii="Times New Roman" w:hAnsi="Times New Roman"/>
          <w:sz w:val="20"/>
          <w:szCs w:val="20"/>
        </w:rPr>
        <w:t>of</w:t>
      </w:r>
      <w:r w:rsidR="002D4ED7" w:rsidRPr="003833CF">
        <w:rPr>
          <w:rFonts w:ascii="Times New Roman" w:hAnsi="Times New Roman"/>
          <w:sz w:val="20"/>
          <w:szCs w:val="20"/>
        </w:rPr>
        <w:t xml:space="preserve"> </w:t>
      </w:r>
      <w:proofErr w:type="gramStart"/>
      <w:r w:rsidR="002D4ED7" w:rsidRPr="003833CF">
        <w:rPr>
          <w:rFonts w:ascii="Times New Roman" w:hAnsi="Times New Roman"/>
          <w:sz w:val="20"/>
          <w:szCs w:val="20"/>
        </w:rPr>
        <w:t>{{</w:t>
      </w:r>
      <w:r w:rsidR="005607C4" w:rsidRPr="003833CF">
        <w:rPr>
          <w:rFonts w:ascii="Times New Roman" w:eastAsia="Times New Roman" w:hAnsi="Times New Roman"/>
          <w:sz w:val="20"/>
          <w:szCs w:val="20"/>
          <w:shd w:val="clear" w:color="auto" w:fill="FFFF00"/>
        </w:rPr>
        <w:t xml:space="preserve"> </w:t>
      </w:r>
      <w:proofErr w:type="spellStart"/>
      <w:r w:rsidR="00312D2E" w:rsidRPr="003833CF">
        <w:rPr>
          <w:rFonts w:ascii="Times New Roman" w:eastAsia="Times New Roman" w:hAnsi="Times New Roman"/>
          <w:sz w:val="20"/>
          <w:szCs w:val="20"/>
          <w:shd w:val="clear" w:color="auto" w:fill="FFFF00"/>
        </w:rPr>
        <w:t>broker</w:t>
      </w:r>
      <w:proofErr w:type="gramEnd"/>
      <w:r w:rsidR="00312D2E" w:rsidRPr="003833CF">
        <w:rPr>
          <w:rFonts w:ascii="Times New Roman" w:eastAsia="Times New Roman" w:hAnsi="Times New Roman"/>
          <w:sz w:val="20"/>
          <w:szCs w:val="20"/>
          <w:shd w:val="clear" w:color="auto" w:fill="FFFF00"/>
        </w:rPr>
        <w:t>_</w:t>
      </w:r>
      <w:r w:rsidR="00896BC0">
        <w:rPr>
          <w:rFonts w:ascii="Times New Roman" w:eastAsia="Times New Roman" w:hAnsi="Times New Roman"/>
          <w:sz w:val="20"/>
          <w:szCs w:val="20"/>
          <w:shd w:val="clear" w:color="auto" w:fill="FFFF00"/>
        </w:rPr>
        <w:t>commission</w:t>
      </w:r>
      <w:r w:rsidR="00C46F2A">
        <w:rPr>
          <w:rFonts w:ascii="Times New Roman" w:eastAsia="Times New Roman" w:hAnsi="Times New Roman"/>
          <w:sz w:val="20"/>
          <w:szCs w:val="20"/>
          <w:shd w:val="clear" w:color="auto" w:fill="FFFF00"/>
        </w:rPr>
        <w:t>_formatted</w:t>
      </w:r>
      <w:proofErr w:type="spellEnd"/>
      <w:r w:rsidR="00312D2E" w:rsidRPr="003833CF">
        <w:rPr>
          <w:rFonts w:ascii="Times New Roman" w:eastAsia="Times New Roman" w:hAnsi="Times New Roman"/>
          <w:sz w:val="20"/>
          <w:szCs w:val="20"/>
        </w:rPr>
        <w:t xml:space="preserve"> </w:t>
      </w:r>
      <w:r w:rsidR="00706713" w:rsidRPr="003833CF">
        <w:rPr>
          <w:rFonts w:ascii="Times New Roman" w:hAnsi="Times New Roman"/>
          <w:sz w:val="20"/>
          <w:szCs w:val="20"/>
        </w:rPr>
        <w:t>}}</w:t>
      </w:r>
      <w:r w:rsidR="00E41BEC" w:rsidRPr="003833CF">
        <w:rPr>
          <w:rFonts w:ascii="Times New Roman" w:hAnsi="Times New Roman"/>
          <w:sz w:val="20"/>
          <w:szCs w:val="20"/>
        </w:rPr>
        <w:t xml:space="preserve"> </w:t>
      </w:r>
      <w:r w:rsidR="00B55335" w:rsidRPr="003833CF">
        <w:rPr>
          <w:rFonts w:ascii="Times New Roman" w:hAnsi="Times New Roman"/>
          <w:sz w:val="20"/>
          <w:szCs w:val="20"/>
        </w:rPr>
        <w:t xml:space="preserve">and shall be </w:t>
      </w:r>
      <w:r w:rsidR="00800BB0" w:rsidRPr="003833CF">
        <w:rPr>
          <w:rFonts w:ascii="Times New Roman" w:hAnsi="Times New Roman"/>
          <w:sz w:val="20"/>
          <w:szCs w:val="20"/>
        </w:rPr>
        <w:t xml:space="preserve">payable </w:t>
      </w:r>
      <w:r w:rsidRPr="003833CF">
        <w:rPr>
          <w:rFonts w:ascii="Times New Roman" w:hAnsi="Times New Roman"/>
          <w:sz w:val="20"/>
          <w:szCs w:val="20"/>
        </w:rPr>
        <w:t xml:space="preserve">as follows: (i) </w:t>
      </w:r>
      <w:r w:rsidR="00484BBE" w:rsidRPr="003833CF">
        <w:rPr>
          <w:rFonts w:ascii="Times New Roman" w:hAnsi="Times New Roman"/>
          <w:sz w:val="20"/>
          <w:szCs w:val="20"/>
        </w:rPr>
        <w:t>1/</w:t>
      </w:r>
      <w:r w:rsidR="00CF76E8" w:rsidRPr="003833CF">
        <w:rPr>
          <w:rFonts w:ascii="Times New Roman" w:hAnsi="Times New Roman"/>
          <w:sz w:val="20"/>
          <w:szCs w:val="20"/>
        </w:rPr>
        <w:t>2</w:t>
      </w:r>
      <w:r w:rsidRPr="003833CF">
        <w:rPr>
          <w:rFonts w:ascii="Times New Roman" w:hAnsi="Times New Roman"/>
          <w:sz w:val="20"/>
          <w:szCs w:val="20"/>
        </w:rPr>
        <w:t xml:space="preserve"> of the Commission within 10 days after</w:t>
      </w:r>
      <w:r w:rsidR="00484BBE" w:rsidRPr="003833CF">
        <w:rPr>
          <w:rFonts w:ascii="Times New Roman" w:hAnsi="Times New Roman"/>
          <w:sz w:val="20"/>
          <w:szCs w:val="20"/>
        </w:rPr>
        <w:t xml:space="preserve"> </w:t>
      </w:r>
      <w:r w:rsidR="00800BB0" w:rsidRPr="003833CF">
        <w:rPr>
          <w:rFonts w:ascii="Times New Roman" w:hAnsi="Times New Roman"/>
          <w:sz w:val="20"/>
          <w:szCs w:val="20"/>
        </w:rPr>
        <w:t>the requirements of (a)</w:t>
      </w:r>
      <w:r w:rsidR="00E41BEC" w:rsidRPr="003833CF">
        <w:rPr>
          <w:rFonts w:ascii="Times New Roman" w:hAnsi="Times New Roman"/>
          <w:sz w:val="20"/>
          <w:szCs w:val="20"/>
        </w:rPr>
        <w:t>,</w:t>
      </w:r>
      <w:r w:rsidR="00800BB0" w:rsidRPr="003833CF">
        <w:rPr>
          <w:rFonts w:ascii="Times New Roman" w:hAnsi="Times New Roman"/>
          <w:sz w:val="20"/>
          <w:szCs w:val="20"/>
        </w:rPr>
        <w:t xml:space="preserve"> </w:t>
      </w:r>
      <w:r w:rsidR="00E41BEC" w:rsidRPr="003833CF">
        <w:rPr>
          <w:rFonts w:ascii="Times New Roman" w:hAnsi="Times New Roman"/>
          <w:sz w:val="20"/>
          <w:szCs w:val="20"/>
        </w:rPr>
        <w:t xml:space="preserve">(b) </w:t>
      </w:r>
      <w:r w:rsidR="00800BB0" w:rsidRPr="003833CF">
        <w:rPr>
          <w:rFonts w:ascii="Times New Roman" w:hAnsi="Times New Roman"/>
          <w:sz w:val="20"/>
          <w:szCs w:val="20"/>
        </w:rPr>
        <w:t>and (</w:t>
      </w:r>
      <w:r w:rsidR="00E41BEC" w:rsidRPr="003833CF">
        <w:rPr>
          <w:rFonts w:ascii="Times New Roman" w:hAnsi="Times New Roman"/>
          <w:sz w:val="20"/>
          <w:szCs w:val="20"/>
        </w:rPr>
        <w:t>c</w:t>
      </w:r>
      <w:r w:rsidR="00CF76E8" w:rsidRPr="00CB7684">
        <w:rPr>
          <w:rFonts w:ascii="Times New Roman" w:hAnsi="Times New Roman"/>
          <w:sz w:val="20"/>
          <w:szCs w:val="20"/>
        </w:rPr>
        <w:t xml:space="preserve">) above are satisfied and </w:t>
      </w:r>
      <w:r w:rsidR="00800BB0" w:rsidRPr="00CB7684">
        <w:rPr>
          <w:rFonts w:ascii="Times New Roman" w:hAnsi="Times New Roman"/>
          <w:sz w:val="20"/>
          <w:szCs w:val="20"/>
        </w:rPr>
        <w:t>(ii) 1/</w:t>
      </w:r>
      <w:r w:rsidR="00CF76E8" w:rsidRPr="00CB7684">
        <w:rPr>
          <w:rFonts w:ascii="Times New Roman" w:hAnsi="Times New Roman"/>
          <w:sz w:val="20"/>
          <w:szCs w:val="20"/>
        </w:rPr>
        <w:t>2</w:t>
      </w:r>
      <w:r w:rsidR="00800BB0" w:rsidRPr="00CB7684">
        <w:rPr>
          <w:rFonts w:ascii="Times New Roman" w:hAnsi="Times New Roman"/>
          <w:sz w:val="20"/>
          <w:szCs w:val="20"/>
        </w:rPr>
        <w:t xml:space="preserve"> of the C</w:t>
      </w:r>
      <w:r w:rsidR="00484BBE" w:rsidRPr="00CB7684">
        <w:rPr>
          <w:rFonts w:ascii="Times New Roman" w:hAnsi="Times New Roman"/>
          <w:sz w:val="20"/>
          <w:szCs w:val="20"/>
        </w:rPr>
        <w:t>ommission within 10 days after</w:t>
      </w:r>
      <w:r w:rsidRPr="00CB7684">
        <w:rPr>
          <w:rFonts w:ascii="Times New Roman" w:hAnsi="Times New Roman"/>
          <w:sz w:val="20"/>
          <w:szCs w:val="20"/>
        </w:rPr>
        <w:t xml:space="preserve"> Tenant delivers proof satisfactory to Landlord that the requirements of </w:t>
      </w:r>
      <w:r w:rsidR="00E41BEC" w:rsidRPr="00CB7684">
        <w:rPr>
          <w:rFonts w:ascii="Times New Roman" w:hAnsi="Times New Roman"/>
          <w:sz w:val="20"/>
          <w:szCs w:val="20"/>
        </w:rPr>
        <w:t xml:space="preserve">(a), (b), (c) </w:t>
      </w:r>
      <w:r w:rsidR="00800BB0" w:rsidRPr="00CB7684">
        <w:rPr>
          <w:rFonts w:ascii="Times New Roman" w:hAnsi="Times New Roman"/>
          <w:sz w:val="20"/>
          <w:szCs w:val="20"/>
        </w:rPr>
        <w:t xml:space="preserve">and </w:t>
      </w:r>
      <w:r w:rsidR="00E41BEC" w:rsidRPr="00CB7684">
        <w:rPr>
          <w:rFonts w:ascii="Times New Roman" w:hAnsi="Times New Roman"/>
          <w:sz w:val="20"/>
          <w:szCs w:val="20"/>
        </w:rPr>
        <w:t>(d</w:t>
      </w:r>
      <w:r w:rsidRPr="00CB7684">
        <w:rPr>
          <w:rFonts w:ascii="Times New Roman" w:hAnsi="Times New Roman"/>
          <w:sz w:val="20"/>
          <w:szCs w:val="20"/>
        </w:rPr>
        <w:t>) above have been satisfied</w:t>
      </w:r>
      <w:r w:rsidR="00800BB0" w:rsidRPr="00CB7684">
        <w:rPr>
          <w:rFonts w:ascii="Times New Roman" w:hAnsi="Times New Roman"/>
          <w:sz w:val="20"/>
          <w:szCs w:val="20"/>
        </w:rPr>
        <w:t xml:space="preserve">.  </w:t>
      </w:r>
      <w:r w:rsidRPr="00CB7684">
        <w:rPr>
          <w:rFonts w:ascii="Times New Roman" w:hAnsi="Times New Roman"/>
          <w:sz w:val="20"/>
          <w:szCs w:val="20"/>
        </w:rPr>
        <w:t xml:space="preserve">Notwithstanding anything herein to the contrary, no Commission shall be considered earned nor shall any installment of the same be due and payable unless the Lease remains in full force and effect and Tenant is not in default under any of the terms of the Lease. No commission shall be due if there is a subsequent renewal </w:t>
      </w:r>
      <w:r w:rsidR="00F92DE2" w:rsidRPr="00CB7684">
        <w:rPr>
          <w:rFonts w:ascii="Times New Roman" w:hAnsi="Times New Roman"/>
          <w:sz w:val="20"/>
          <w:szCs w:val="20"/>
        </w:rPr>
        <w:t xml:space="preserve">or extension </w:t>
      </w:r>
      <w:r w:rsidRPr="00CB7684">
        <w:rPr>
          <w:rFonts w:ascii="Times New Roman" w:hAnsi="Times New Roman"/>
          <w:sz w:val="20"/>
          <w:szCs w:val="20"/>
        </w:rPr>
        <w:t>of the Lease.</w:t>
      </w:r>
    </w:p>
    <w:p w14:paraId="43E9C331" w14:textId="77777777" w:rsidR="00800BB0" w:rsidRPr="00CB7684" w:rsidRDefault="00800BB0" w:rsidP="00164507">
      <w:pPr>
        <w:jc w:val="both"/>
        <w:rPr>
          <w:rFonts w:ascii="Times New Roman" w:hAnsi="Times New Roman"/>
          <w:sz w:val="20"/>
          <w:szCs w:val="20"/>
        </w:rPr>
      </w:pPr>
    </w:p>
    <w:p w14:paraId="79F20677" w14:textId="77777777" w:rsidR="00800BB0" w:rsidRPr="00CB7684" w:rsidRDefault="00800BB0" w:rsidP="00164507">
      <w:pPr>
        <w:jc w:val="both"/>
        <w:rPr>
          <w:rFonts w:ascii="Times New Roman" w:hAnsi="Times New Roman"/>
          <w:sz w:val="20"/>
          <w:szCs w:val="20"/>
        </w:rPr>
      </w:pPr>
      <w:r w:rsidRPr="00CB7684">
        <w:rPr>
          <w:rFonts w:ascii="Times New Roman" w:hAnsi="Times New Roman"/>
          <w:sz w:val="20"/>
          <w:szCs w:val="20"/>
        </w:rPr>
        <w:t>Broker shall render an invoice with respect to each commission installment due bearing its letterhead, business address, brokerage license number and tax identification number.</w:t>
      </w:r>
    </w:p>
    <w:p w14:paraId="54EEF100" w14:textId="77777777" w:rsidR="00800BB0" w:rsidRPr="00CB7684" w:rsidRDefault="00800BB0" w:rsidP="00164507">
      <w:pPr>
        <w:jc w:val="both"/>
        <w:rPr>
          <w:rFonts w:ascii="Times New Roman" w:hAnsi="Times New Roman"/>
          <w:sz w:val="20"/>
          <w:szCs w:val="20"/>
        </w:rPr>
      </w:pPr>
    </w:p>
    <w:p w14:paraId="6DA06AE2" w14:textId="77777777" w:rsidR="00800BB0" w:rsidRPr="00CB7684" w:rsidRDefault="00800BB0" w:rsidP="00800BB0">
      <w:pPr>
        <w:jc w:val="both"/>
        <w:rPr>
          <w:rFonts w:ascii="Times New Roman" w:hAnsi="Times New Roman"/>
          <w:spacing w:val="-3"/>
          <w:sz w:val="20"/>
          <w:szCs w:val="20"/>
        </w:rPr>
      </w:pPr>
      <w:r w:rsidRPr="00CB7684">
        <w:rPr>
          <w:rFonts w:ascii="Times New Roman" w:hAnsi="Times New Roman"/>
          <w:spacing w:val="-3"/>
          <w:sz w:val="20"/>
          <w:szCs w:val="20"/>
        </w:rPr>
        <w:t>This Agreement (i) contains the entire understanding of the parties with respect to the subject matter hereof; (ii) may not be changed or modified orally but only by written instrument signed by the parties hereto; (iii) shall be binding upon and inure to the benefit of the successors and assigns of the respective parties; (iv) shall be governed by and construed in accordance with the laws of the State of New York, applicable to agreements made and to be performed entirely within New York without regard to conflicts of laws principles, and shall be resolved in a proceeding within the State of New York; and (v) may not be strictly construed against either Owner or Broker, each party agreeing that it has participated fully and equally in the preparation of this Agreement.</w:t>
      </w:r>
    </w:p>
    <w:p w14:paraId="3E3150CB" w14:textId="77777777" w:rsidR="00800BB0" w:rsidRPr="00CB7684" w:rsidRDefault="00800BB0" w:rsidP="00800BB0">
      <w:pPr>
        <w:jc w:val="both"/>
        <w:rPr>
          <w:rFonts w:ascii="Times New Roman" w:hAnsi="Times New Roman"/>
          <w:spacing w:val="-3"/>
          <w:sz w:val="20"/>
          <w:szCs w:val="20"/>
        </w:rPr>
      </w:pPr>
    </w:p>
    <w:p w14:paraId="04F55CC8" w14:textId="77777777" w:rsidR="00800BB0" w:rsidRPr="00CB7684" w:rsidRDefault="00800BB0" w:rsidP="00800BB0">
      <w:pPr>
        <w:jc w:val="both"/>
        <w:rPr>
          <w:rFonts w:ascii="Times New Roman" w:hAnsi="Times New Roman"/>
          <w:sz w:val="20"/>
          <w:szCs w:val="20"/>
        </w:rPr>
      </w:pPr>
      <w:r w:rsidRPr="00CB7684">
        <w:rPr>
          <w:rFonts w:ascii="Times New Roman" w:hAnsi="Times New Roman"/>
          <w:spacing w:val="-3"/>
          <w:sz w:val="20"/>
          <w:szCs w:val="20"/>
        </w:rPr>
        <w:t>T</w:t>
      </w:r>
      <w:r w:rsidRPr="00CB7684">
        <w:rPr>
          <w:rFonts w:ascii="Times New Roman" w:hAnsi="Times New Roman"/>
          <w:sz w:val="20"/>
          <w:szCs w:val="20"/>
        </w:rPr>
        <w:t>his Agreement may be executed in any number of counterparts, each of which shall be an original and all of which together shall constitute a fully executed agreement, with the same effect and validity as a single agreement signed by all of the parties.  Facsimile and PDF copy signatures shall have the same validity and effect as original signatures.</w:t>
      </w:r>
    </w:p>
    <w:p w14:paraId="53F520BF" w14:textId="77777777" w:rsidR="00800BB0" w:rsidRPr="00CB7684" w:rsidRDefault="00800BB0" w:rsidP="00164507">
      <w:pPr>
        <w:jc w:val="both"/>
        <w:rPr>
          <w:rFonts w:ascii="Times New Roman" w:hAnsi="Times New Roman"/>
          <w:sz w:val="20"/>
          <w:szCs w:val="20"/>
        </w:rPr>
      </w:pPr>
    </w:p>
    <w:p w14:paraId="7DF63326" w14:textId="77777777" w:rsidR="00164507" w:rsidRPr="00CB7684" w:rsidRDefault="00164507" w:rsidP="00164507">
      <w:pPr>
        <w:rPr>
          <w:rFonts w:ascii="Times New Roman" w:hAnsi="Times New Roman"/>
          <w:sz w:val="20"/>
          <w:szCs w:val="20"/>
        </w:rPr>
      </w:pPr>
    </w:p>
    <w:p w14:paraId="69152AFE" w14:textId="77777777" w:rsidR="00164507" w:rsidRPr="00CB7684" w:rsidRDefault="00B55335" w:rsidP="00164507">
      <w:pPr>
        <w:rPr>
          <w:rFonts w:ascii="Times New Roman" w:hAnsi="Times New Roman"/>
          <w:b/>
          <w:sz w:val="20"/>
          <w:szCs w:val="20"/>
        </w:rPr>
      </w:pPr>
      <w:r w:rsidRPr="00CB7684">
        <w:rPr>
          <w:rFonts w:ascii="Times New Roman" w:hAnsi="Times New Roman"/>
          <w:b/>
          <w:sz w:val="20"/>
          <w:szCs w:val="20"/>
        </w:rPr>
        <w:t xml:space="preserve">BROKER: </w:t>
      </w:r>
      <w:r w:rsidR="001F0C9A" w:rsidRPr="00CB7684">
        <w:rPr>
          <w:rFonts w:ascii="Times New Roman" w:hAnsi="Times New Roman"/>
          <w:b/>
          <w:sz w:val="20"/>
          <w:szCs w:val="20"/>
        </w:rPr>
        <w:t xml:space="preserve"> </w:t>
      </w:r>
    </w:p>
    <w:p w14:paraId="6C1F4B94" w14:textId="77777777" w:rsidR="00B55335" w:rsidRPr="00CB7684" w:rsidRDefault="00B55335" w:rsidP="00164507">
      <w:pPr>
        <w:rPr>
          <w:rFonts w:ascii="Times New Roman" w:hAnsi="Times New Roman"/>
          <w:sz w:val="20"/>
          <w:szCs w:val="20"/>
        </w:rPr>
      </w:pPr>
    </w:p>
    <w:p w14:paraId="07A36FE5" w14:textId="77777777" w:rsidR="00B55335" w:rsidRPr="00CB7684" w:rsidRDefault="00B55335" w:rsidP="00164507">
      <w:pPr>
        <w:rPr>
          <w:rFonts w:ascii="Times New Roman" w:hAnsi="Times New Roman"/>
          <w:sz w:val="20"/>
          <w:szCs w:val="20"/>
        </w:rPr>
      </w:pPr>
      <w:r w:rsidRPr="00CB7684">
        <w:rPr>
          <w:rFonts w:ascii="Times New Roman" w:hAnsi="Times New Roman"/>
          <w:sz w:val="20"/>
          <w:szCs w:val="20"/>
        </w:rPr>
        <w:t>By: _____________________________________</w:t>
      </w:r>
    </w:p>
    <w:p w14:paraId="240852E0" w14:textId="77777777" w:rsidR="00B55335" w:rsidRPr="00CB7684" w:rsidRDefault="00B55335" w:rsidP="00164507">
      <w:pPr>
        <w:rPr>
          <w:rFonts w:ascii="Times New Roman" w:hAnsi="Times New Roman"/>
          <w:sz w:val="20"/>
          <w:szCs w:val="20"/>
        </w:rPr>
      </w:pPr>
    </w:p>
    <w:p w14:paraId="6E601511" w14:textId="77777777" w:rsidR="00B55335" w:rsidRPr="00CB7684" w:rsidRDefault="00B55335" w:rsidP="00164507">
      <w:pPr>
        <w:rPr>
          <w:rFonts w:ascii="Times New Roman" w:hAnsi="Times New Roman"/>
          <w:b/>
          <w:sz w:val="20"/>
          <w:szCs w:val="20"/>
        </w:rPr>
      </w:pPr>
      <w:r w:rsidRPr="00CB7684">
        <w:rPr>
          <w:rFonts w:ascii="Times New Roman" w:hAnsi="Times New Roman"/>
          <w:b/>
          <w:sz w:val="20"/>
          <w:szCs w:val="20"/>
        </w:rPr>
        <w:t xml:space="preserve">OWNER: </w:t>
      </w:r>
    </w:p>
    <w:p w14:paraId="77152821" w14:textId="77777777" w:rsidR="00B55335" w:rsidRPr="00CB7684" w:rsidRDefault="00B55335" w:rsidP="00164507">
      <w:pPr>
        <w:rPr>
          <w:rFonts w:ascii="Times New Roman" w:hAnsi="Times New Roman"/>
          <w:sz w:val="20"/>
          <w:szCs w:val="20"/>
        </w:rPr>
      </w:pPr>
    </w:p>
    <w:p w14:paraId="01B17D0B" w14:textId="77777777" w:rsidR="00B55335" w:rsidRPr="00CB7684" w:rsidRDefault="00B55335" w:rsidP="00164507">
      <w:pPr>
        <w:rPr>
          <w:rFonts w:ascii="Times New Roman" w:hAnsi="Times New Roman"/>
          <w:sz w:val="20"/>
          <w:szCs w:val="20"/>
        </w:rPr>
      </w:pPr>
      <w:r w:rsidRPr="00CB7684">
        <w:rPr>
          <w:rFonts w:ascii="Times New Roman" w:hAnsi="Times New Roman"/>
          <w:sz w:val="20"/>
          <w:szCs w:val="20"/>
        </w:rPr>
        <w:t>By: _____________________________________</w:t>
      </w:r>
    </w:p>
    <w:p w14:paraId="1116B6A3" w14:textId="77777777" w:rsidR="00BB7041" w:rsidRPr="00281FA8" w:rsidRDefault="00BB7041">
      <w:pPr>
        <w:rPr>
          <w:rFonts w:ascii="Times New Roman" w:hAnsi="Times New Roman"/>
          <w:sz w:val="20"/>
          <w:szCs w:val="20"/>
        </w:rPr>
      </w:pPr>
    </w:p>
    <w:sectPr w:rsidR="00BB7041" w:rsidRPr="00281FA8" w:rsidSect="00BB7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M0MTYyMbYwMrYwMTFW0lEKTi0uzszPAykwqgUAqEiaqSwAAAA="/>
  </w:docVars>
  <w:rsids>
    <w:rsidRoot w:val="00164507"/>
    <w:rsid w:val="00011851"/>
    <w:rsid w:val="00011BC7"/>
    <w:rsid w:val="0006333A"/>
    <w:rsid w:val="00067626"/>
    <w:rsid w:val="000B5FC7"/>
    <w:rsid w:val="0010504D"/>
    <w:rsid w:val="00136A1C"/>
    <w:rsid w:val="00142826"/>
    <w:rsid w:val="00164507"/>
    <w:rsid w:val="00194D46"/>
    <w:rsid w:val="001B49AC"/>
    <w:rsid w:val="001B5889"/>
    <w:rsid w:val="001F0C9A"/>
    <w:rsid w:val="002302F4"/>
    <w:rsid w:val="00281FA8"/>
    <w:rsid w:val="002C209A"/>
    <w:rsid w:val="002C677E"/>
    <w:rsid w:val="002D49E6"/>
    <w:rsid w:val="002D4ED7"/>
    <w:rsid w:val="002F6466"/>
    <w:rsid w:val="00312D2E"/>
    <w:rsid w:val="00322F4B"/>
    <w:rsid w:val="00323792"/>
    <w:rsid w:val="003833CF"/>
    <w:rsid w:val="003A2933"/>
    <w:rsid w:val="003B539D"/>
    <w:rsid w:val="003C5878"/>
    <w:rsid w:val="00484BBE"/>
    <w:rsid w:val="004B4C1F"/>
    <w:rsid w:val="005011A9"/>
    <w:rsid w:val="00551A17"/>
    <w:rsid w:val="00551EDC"/>
    <w:rsid w:val="005607C4"/>
    <w:rsid w:val="00562380"/>
    <w:rsid w:val="00564B11"/>
    <w:rsid w:val="005D3CB0"/>
    <w:rsid w:val="005D6328"/>
    <w:rsid w:val="005E1F34"/>
    <w:rsid w:val="005F08B1"/>
    <w:rsid w:val="005F0D9E"/>
    <w:rsid w:val="0070345F"/>
    <w:rsid w:val="00706713"/>
    <w:rsid w:val="007100A6"/>
    <w:rsid w:val="007237A1"/>
    <w:rsid w:val="007901E7"/>
    <w:rsid w:val="007A7E78"/>
    <w:rsid w:val="00800BB0"/>
    <w:rsid w:val="008403E0"/>
    <w:rsid w:val="008822C2"/>
    <w:rsid w:val="00896BC0"/>
    <w:rsid w:val="008D3CF1"/>
    <w:rsid w:val="00917FB1"/>
    <w:rsid w:val="009530F7"/>
    <w:rsid w:val="0098581E"/>
    <w:rsid w:val="009C499E"/>
    <w:rsid w:val="009E6BF0"/>
    <w:rsid w:val="009E6D1E"/>
    <w:rsid w:val="00A43FA4"/>
    <w:rsid w:val="00A503D0"/>
    <w:rsid w:val="00A8730C"/>
    <w:rsid w:val="00AB4040"/>
    <w:rsid w:val="00AC2DA8"/>
    <w:rsid w:val="00B548DA"/>
    <w:rsid w:val="00B55335"/>
    <w:rsid w:val="00B65250"/>
    <w:rsid w:val="00B80F63"/>
    <w:rsid w:val="00BB7041"/>
    <w:rsid w:val="00BD220A"/>
    <w:rsid w:val="00BD6C6A"/>
    <w:rsid w:val="00C107D8"/>
    <w:rsid w:val="00C25D64"/>
    <w:rsid w:val="00C464AD"/>
    <w:rsid w:val="00C46F2A"/>
    <w:rsid w:val="00C513E6"/>
    <w:rsid w:val="00C71667"/>
    <w:rsid w:val="00C87E69"/>
    <w:rsid w:val="00C92CC9"/>
    <w:rsid w:val="00CB7684"/>
    <w:rsid w:val="00CF617D"/>
    <w:rsid w:val="00CF76E8"/>
    <w:rsid w:val="00D00C0D"/>
    <w:rsid w:val="00D20460"/>
    <w:rsid w:val="00D60739"/>
    <w:rsid w:val="00E0167A"/>
    <w:rsid w:val="00E361C2"/>
    <w:rsid w:val="00E41BEC"/>
    <w:rsid w:val="00EB1FE9"/>
    <w:rsid w:val="00F22E6E"/>
    <w:rsid w:val="00F36FB6"/>
    <w:rsid w:val="00F531F5"/>
    <w:rsid w:val="00F71906"/>
    <w:rsid w:val="00F86B4D"/>
    <w:rsid w:val="00F92DE2"/>
    <w:rsid w:val="00FC2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184F27"/>
  <w15:docId w15:val="{A4467095-8301-4AB9-B0DB-893F9F55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507"/>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C513E6"/>
    <w:rPr>
      <w:sz w:val="16"/>
      <w:szCs w:val="16"/>
    </w:rPr>
  </w:style>
  <w:style w:type="paragraph" w:styleId="CommentText">
    <w:name w:val="annotation text"/>
    <w:basedOn w:val="Normal"/>
    <w:link w:val="CommentTextChar"/>
    <w:semiHidden/>
    <w:unhideWhenUsed/>
    <w:rsid w:val="00C513E6"/>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C513E6"/>
    <w:rPr>
      <w:rFonts w:ascii="Times New Roman" w:eastAsia="Times New Roman" w:hAnsi="Times New Roman"/>
    </w:rPr>
  </w:style>
  <w:style w:type="paragraph" w:styleId="BalloonText">
    <w:name w:val="Balloon Text"/>
    <w:basedOn w:val="Normal"/>
    <w:link w:val="BalloonTextChar"/>
    <w:uiPriority w:val="99"/>
    <w:semiHidden/>
    <w:unhideWhenUsed/>
    <w:rsid w:val="00C513E6"/>
    <w:rPr>
      <w:rFonts w:ascii="Tahoma" w:hAnsi="Tahoma" w:cs="Tahoma"/>
      <w:sz w:val="16"/>
      <w:szCs w:val="16"/>
    </w:rPr>
  </w:style>
  <w:style w:type="character" w:customStyle="1" w:styleId="BalloonTextChar">
    <w:name w:val="Balloon Text Char"/>
    <w:basedOn w:val="DefaultParagraphFont"/>
    <w:link w:val="BalloonText"/>
    <w:uiPriority w:val="99"/>
    <w:semiHidden/>
    <w:rsid w:val="00C513E6"/>
    <w:rPr>
      <w:rFonts w:ascii="Tahoma" w:hAnsi="Tahoma" w:cs="Tahoma"/>
      <w:sz w:val="16"/>
      <w:szCs w:val="16"/>
    </w:rPr>
  </w:style>
  <w:style w:type="character" w:styleId="Hyperlink">
    <w:name w:val="Hyperlink"/>
    <w:basedOn w:val="DefaultParagraphFont"/>
    <w:uiPriority w:val="99"/>
    <w:unhideWhenUsed/>
    <w:rsid w:val="0098581E"/>
    <w:rPr>
      <w:color w:val="0000FF" w:themeColor="hyperlink"/>
      <w:u w:val="single"/>
    </w:rPr>
  </w:style>
  <w:style w:type="character" w:styleId="UnresolvedMention">
    <w:name w:val="Unresolved Mention"/>
    <w:basedOn w:val="DefaultParagraphFont"/>
    <w:uiPriority w:val="99"/>
    <w:semiHidden/>
    <w:unhideWhenUsed/>
    <w:rsid w:val="00985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46005">
      <w:bodyDiv w:val="1"/>
      <w:marLeft w:val="0"/>
      <w:marRight w:val="0"/>
      <w:marTop w:val="0"/>
      <w:marBottom w:val="0"/>
      <w:divBdr>
        <w:top w:val="none" w:sz="0" w:space="0" w:color="auto"/>
        <w:left w:val="none" w:sz="0" w:space="0" w:color="auto"/>
        <w:bottom w:val="none" w:sz="0" w:space="0" w:color="auto"/>
        <w:right w:val="none" w:sz="0" w:space="0" w:color="auto"/>
      </w:divBdr>
    </w:div>
    <w:div w:id="85003084">
      <w:bodyDiv w:val="1"/>
      <w:marLeft w:val="0"/>
      <w:marRight w:val="0"/>
      <w:marTop w:val="0"/>
      <w:marBottom w:val="0"/>
      <w:divBdr>
        <w:top w:val="none" w:sz="0" w:space="0" w:color="auto"/>
        <w:left w:val="none" w:sz="0" w:space="0" w:color="auto"/>
        <w:bottom w:val="none" w:sz="0" w:space="0" w:color="auto"/>
        <w:right w:val="none" w:sz="0" w:space="0" w:color="auto"/>
      </w:divBdr>
    </w:div>
    <w:div w:id="382877079">
      <w:bodyDiv w:val="1"/>
      <w:marLeft w:val="0"/>
      <w:marRight w:val="0"/>
      <w:marTop w:val="0"/>
      <w:marBottom w:val="0"/>
      <w:divBdr>
        <w:top w:val="none" w:sz="0" w:space="0" w:color="auto"/>
        <w:left w:val="none" w:sz="0" w:space="0" w:color="auto"/>
        <w:bottom w:val="none" w:sz="0" w:space="0" w:color="auto"/>
        <w:right w:val="none" w:sz="0" w:space="0" w:color="auto"/>
      </w:divBdr>
    </w:div>
    <w:div w:id="424495110">
      <w:bodyDiv w:val="1"/>
      <w:marLeft w:val="0"/>
      <w:marRight w:val="0"/>
      <w:marTop w:val="0"/>
      <w:marBottom w:val="0"/>
      <w:divBdr>
        <w:top w:val="none" w:sz="0" w:space="0" w:color="auto"/>
        <w:left w:val="none" w:sz="0" w:space="0" w:color="auto"/>
        <w:bottom w:val="none" w:sz="0" w:space="0" w:color="auto"/>
        <w:right w:val="none" w:sz="0" w:space="0" w:color="auto"/>
      </w:divBdr>
    </w:div>
    <w:div w:id="490604495">
      <w:bodyDiv w:val="1"/>
      <w:marLeft w:val="0"/>
      <w:marRight w:val="0"/>
      <w:marTop w:val="0"/>
      <w:marBottom w:val="0"/>
      <w:divBdr>
        <w:top w:val="none" w:sz="0" w:space="0" w:color="auto"/>
        <w:left w:val="none" w:sz="0" w:space="0" w:color="auto"/>
        <w:bottom w:val="none" w:sz="0" w:space="0" w:color="auto"/>
        <w:right w:val="none" w:sz="0" w:space="0" w:color="auto"/>
      </w:divBdr>
    </w:div>
    <w:div w:id="900677222">
      <w:bodyDiv w:val="1"/>
      <w:marLeft w:val="0"/>
      <w:marRight w:val="0"/>
      <w:marTop w:val="0"/>
      <w:marBottom w:val="0"/>
      <w:divBdr>
        <w:top w:val="none" w:sz="0" w:space="0" w:color="auto"/>
        <w:left w:val="none" w:sz="0" w:space="0" w:color="auto"/>
        <w:bottom w:val="none" w:sz="0" w:space="0" w:color="auto"/>
        <w:right w:val="none" w:sz="0" w:space="0" w:color="auto"/>
      </w:divBdr>
    </w:div>
    <w:div w:id="957687000">
      <w:bodyDiv w:val="1"/>
      <w:marLeft w:val="0"/>
      <w:marRight w:val="0"/>
      <w:marTop w:val="0"/>
      <w:marBottom w:val="0"/>
      <w:divBdr>
        <w:top w:val="none" w:sz="0" w:space="0" w:color="auto"/>
        <w:left w:val="none" w:sz="0" w:space="0" w:color="auto"/>
        <w:bottom w:val="none" w:sz="0" w:space="0" w:color="auto"/>
        <w:right w:val="none" w:sz="0" w:space="0" w:color="auto"/>
      </w:divBdr>
    </w:div>
    <w:div w:id="997734338">
      <w:bodyDiv w:val="1"/>
      <w:marLeft w:val="0"/>
      <w:marRight w:val="0"/>
      <w:marTop w:val="0"/>
      <w:marBottom w:val="0"/>
      <w:divBdr>
        <w:top w:val="none" w:sz="0" w:space="0" w:color="auto"/>
        <w:left w:val="none" w:sz="0" w:space="0" w:color="auto"/>
        <w:bottom w:val="none" w:sz="0" w:space="0" w:color="auto"/>
        <w:right w:val="none" w:sz="0" w:space="0" w:color="auto"/>
      </w:divBdr>
    </w:div>
    <w:div w:id="1059280107">
      <w:bodyDiv w:val="1"/>
      <w:marLeft w:val="0"/>
      <w:marRight w:val="0"/>
      <w:marTop w:val="0"/>
      <w:marBottom w:val="0"/>
      <w:divBdr>
        <w:top w:val="none" w:sz="0" w:space="0" w:color="auto"/>
        <w:left w:val="none" w:sz="0" w:space="0" w:color="auto"/>
        <w:bottom w:val="none" w:sz="0" w:space="0" w:color="auto"/>
        <w:right w:val="none" w:sz="0" w:space="0" w:color="auto"/>
      </w:divBdr>
    </w:div>
    <w:div w:id="1707638543">
      <w:bodyDiv w:val="1"/>
      <w:marLeft w:val="0"/>
      <w:marRight w:val="0"/>
      <w:marTop w:val="0"/>
      <w:marBottom w:val="0"/>
      <w:divBdr>
        <w:top w:val="none" w:sz="0" w:space="0" w:color="auto"/>
        <w:left w:val="none" w:sz="0" w:space="0" w:color="auto"/>
        <w:bottom w:val="none" w:sz="0" w:space="0" w:color="auto"/>
        <w:right w:val="none" w:sz="0" w:space="0" w:color="auto"/>
      </w:divBdr>
    </w:div>
    <w:div w:id="192803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1D1045-F42D-4FD5-BFE6-CF5820CF95AD}">
  <we:reference id="wa200000676" version="2.35.37.0" store="en-001" storeType="OMEX"/>
  <we:alternateReferences>
    <we:reference id="wa200000676" version="2.35.37.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B3E2A-DFA9-4007-8773-C52461752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585</Words>
  <Characters>3009</Characters>
  <Application>Microsoft Office Word</Application>
  <DocSecurity>0</DocSecurity>
  <Lines>49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mrothken</dc:creator>
  <cp:lastModifiedBy>Charlie Abt</cp:lastModifiedBy>
  <cp:revision>10</cp:revision>
  <dcterms:created xsi:type="dcterms:W3CDTF">2024-08-20T18:13:00Z</dcterms:created>
  <dcterms:modified xsi:type="dcterms:W3CDTF">2025-01-22T18:21:00Z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5b7f2e49e3b14618c0d3d17c5d7893278cf2f27034d2f3e840ec629bb00bb2ec</vt:lpwstr>
  </property>
</Properties>
</file>