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5339" w14:textId="77777777" w:rsidR="0057770A" w:rsidRDefault="0057770A" w:rsidP="0057770A">
      <w:pPr>
        <w:pStyle w:val="Ttulo1"/>
        <w:jc w:val="center"/>
      </w:pPr>
    </w:p>
    <w:p w14:paraId="0B008CC6" w14:textId="77777777" w:rsidR="0057770A" w:rsidRDefault="0057770A" w:rsidP="0057770A">
      <w:pPr>
        <w:pStyle w:val="Ttulo1"/>
        <w:jc w:val="center"/>
      </w:pPr>
    </w:p>
    <w:p w14:paraId="4014B118" w14:textId="77777777" w:rsidR="0057770A" w:rsidRDefault="0057770A" w:rsidP="0057770A">
      <w:pPr>
        <w:pStyle w:val="Ttulo1"/>
        <w:jc w:val="center"/>
      </w:pPr>
    </w:p>
    <w:p w14:paraId="07A01ADE" w14:textId="77777777" w:rsidR="0057770A" w:rsidRDefault="0057770A" w:rsidP="0057770A">
      <w:pPr>
        <w:pStyle w:val="Ttulo1"/>
        <w:jc w:val="center"/>
      </w:pPr>
    </w:p>
    <w:p w14:paraId="70CBAF2F" w14:textId="77777777" w:rsidR="00782B18" w:rsidRDefault="00782B18" w:rsidP="0057770A">
      <w:pPr>
        <w:pStyle w:val="Ttulo1"/>
        <w:jc w:val="center"/>
        <w:rPr>
          <w:sz w:val="56"/>
          <w:szCs w:val="56"/>
        </w:rPr>
      </w:pPr>
    </w:p>
    <w:p w14:paraId="61F26349" w14:textId="06291307" w:rsidR="0057770A" w:rsidRDefault="0057770A" w:rsidP="00782B18">
      <w:pPr>
        <w:pStyle w:val="Ttulo"/>
        <w:jc w:val="center"/>
        <w:rPr>
          <w:rFonts w:ascii="Segoe UI" w:hAnsi="Segoe UI" w:cs="Segoe UI"/>
          <w:b/>
          <w:bCs/>
          <w:sz w:val="72"/>
          <w:szCs w:val="72"/>
        </w:rPr>
      </w:pPr>
      <w:r w:rsidRPr="00782B18">
        <w:rPr>
          <w:rFonts w:ascii="Segoe UI" w:hAnsi="Segoe UI" w:cs="Segoe UI"/>
          <w:b/>
          <w:bCs/>
          <w:sz w:val="72"/>
          <w:szCs w:val="72"/>
        </w:rPr>
        <w:t>Práctica creativa 2</w:t>
      </w:r>
    </w:p>
    <w:p w14:paraId="7B6F216A" w14:textId="7161E3D5" w:rsidR="00865BA5" w:rsidRPr="00243503" w:rsidRDefault="00865BA5" w:rsidP="00243503">
      <w:pPr>
        <w:jc w:val="center"/>
        <w:rPr>
          <w:i/>
          <w:iCs/>
        </w:rPr>
      </w:pPr>
      <w:r w:rsidRPr="00243503">
        <w:rPr>
          <w:i/>
          <w:iCs/>
          <w:sz w:val="20"/>
          <w:szCs w:val="20"/>
        </w:rPr>
        <w:t xml:space="preserve">Grupo 39 - </w:t>
      </w:r>
      <w:r w:rsidRPr="00243503">
        <w:rPr>
          <w:i/>
          <w:iCs/>
          <w:sz w:val="20"/>
          <w:szCs w:val="20"/>
        </w:rPr>
        <w:fldChar w:fldCharType="begin"/>
      </w:r>
      <w:r w:rsidRPr="00243503">
        <w:rPr>
          <w:i/>
          <w:iCs/>
          <w:sz w:val="20"/>
          <w:szCs w:val="20"/>
        </w:rPr>
        <w:instrText>HYPERLINK "mailto:Oscar.perez.arruti@alumnos.upm.es"</w:instrText>
      </w:r>
      <w:r w:rsidRPr="00243503">
        <w:rPr>
          <w:i/>
          <w:iCs/>
          <w:sz w:val="20"/>
          <w:szCs w:val="20"/>
        </w:rPr>
        <w:fldChar w:fldCharType="separate"/>
      </w:r>
      <w:r w:rsidRPr="00243503">
        <w:rPr>
          <w:i/>
          <w:iCs/>
          <w:sz w:val="20"/>
          <w:szCs w:val="20"/>
        </w:rPr>
        <w:t>Oscar.perez.arruti@alumnos.upm.es</w:t>
      </w:r>
      <w:r w:rsidRPr="00243503">
        <w:rPr>
          <w:i/>
          <w:iCs/>
          <w:sz w:val="20"/>
          <w:szCs w:val="20"/>
        </w:rPr>
        <w:fldChar w:fldCharType="end"/>
      </w:r>
      <w:r w:rsidRPr="00243503">
        <w:rPr>
          <w:i/>
          <w:iCs/>
          <w:sz w:val="20"/>
          <w:szCs w:val="20"/>
        </w:rPr>
        <w:t xml:space="preserve"> - </w:t>
      </w:r>
      <w:hyperlink r:id="rId8" w:history="1">
        <w:r w:rsidRPr="00243503">
          <w:rPr>
            <w:i/>
            <w:iCs/>
            <w:sz w:val="20"/>
            <w:szCs w:val="20"/>
          </w:rPr>
          <w:t>g.yun@alumnos.upm.es</w:t>
        </w:r>
      </w:hyperlink>
    </w:p>
    <w:p w14:paraId="05C2E24A" w14:textId="2AD7DA16" w:rsidR="0057770A" w:rsidRDefault="0057770A">
      <w:pPr>
        <w:jc w:val="left"/>
        <w:rPr>
          <w:b/>
          <w:bCs/>
          <w:kern w:val="36"/>
          <w:sz w:val="48"/>
          <w:szCs w:val="48"/>
        </w:rPr>
      </w:pPr>
    </w:p>
    <w:p w14:paraId="6E482CFA" w14:textId="77777777" w:rsidR="0057770A" w:rsidRDefault="0057770A">
      <w:pPr>
        <w:jc w:val="left"/>
        <w:rPr>
          <w:b/>
          <w:bCs/>
          <w:kern w:val="36"/>
          <w:sz w:val="48"/>
          <w:szCs w:val="48"/>
        </w:rPr>
      </w:pPr>
      <w:r>
        <w:br w:type="page"/>
      </w:r>
    </w:p>
    <w:p w14:paraId="7C9317A2" w14:textId="77777777" w:rsidR="00865BA5" w:rsidRDefault="00865BA5" w:rsidP="00782B18">
      <w:pPr>
        <w:pStyle w:val="TtuloTDC"/>
      </w:pPr>
    </w:p>
    <w:sdt>
      <w:sdtPr>
        <w:id w:val="-292133733"/>
        <w:docPartObj>
          <w:docPartGallery w:val="Table of Contents"/>
          <w:docPartUnique/>
        </w:docPartObj>
      </w:sdtPr>
      <w:sdtEndPr>
        <w:rPr>
          <w:rFonts w:ascii="Segoe UI" w:eastAsia="Times New Roman" w:hAnsi="Segoe UI" w:cs="Segoe UI"/>
          <w:noProof/>
          <w:color w:val="1F2328"/>
          <w:sz w:val="21"/>
          <w:szCs w:val="21"/>
          <w:shd w:val="clear" w:color="auto" w:fill="FFFFFF"/>
        </w:rPr>
      </w:sdtEndPr>
      <w:sdtContent>
        <w:p w14:paraId="201D8343" w14:textId="6F49C839" w:rsidR="00782B18" w:rsidRDefault="00782B18" w:rsidP="00782B18">
          <w:pPr>
            <w:pStyle w:val="TtuloTDC"/>
            <w:rPr>
              <w:rStyle w:val="Referenciaintensa"/>
              <w:rFonts w:ascii="Segoe UI" w:hAnsi="Segoe UI" w:cs="Segoe UI"/>
              <w:b/>
              <w:bCs/>
            </w:rPr>
          </w:pPr>
          <w:r w:rsidRPr="00782B18">
            <w:rPr>
              <w:rStyle w:val="Referenciaintensa"/>
              <w:rFonts w:ascii="Segoe UI" w:hAnsi="Segoe UI" w:cs="Segoe UI"/>
              <w:b/>
              <w:bCs/>
            </w:rPr>
            <w:t>Contenidos</w:t>
          </w:r>
        </w:p>
        <w:p w14:paraId="5FF78F0C" w14:textId="77777777" w:rsidR="00782B18" w:rsidRPr="00782B18" w:rsidRDefault="00782B18" w:rsidP="00782B18">
          <w:pPr>
            <w:rPr>
              <w:rFonts w:eastAsiaTheme="minorEastAsia"/>
            </w:rPr>
          </w:pPr>
        </w:p>
        <w:p w14:paraId="3B07A5CC" w14:textId="1E1EAD6D" w:rsidR="00782B18" w:rsidRDefault="00782B18">
          <w:pPr>
            <w:pStyle w:val="TDC1"/>
            <w:tabs>
              <w:tab w:val="right" w:leader="dot" w:pos="9736"/>
            </w:tabs>
            <w:rPr>
              <w:rFonts w:eastAsiaTheme="minorEastAsia" w:cstheme="minorBidi"/>
              <w:b w:val="0"/>
              <w:bCs w:val="0"/>
              <w:i w:val="0"/>
              <w:iCs w:val="0"/>
              <w:noProof/>
              <w:color w:val="auto"/>
              <w:kern w:val="2"/>
              <w:shd w:val="clear" w:color="auto" w:fill="auto"/>
              <w14:ligatures w14:val="standardContextual"/>
            </w:rPr>
          </w:pPr>
          <w:r>
            <w:rPr>
              <w:b w:val="0"/>
              <w:bCs w:val="0"/>
            </w:rPr>
            <w:fldChar w:fldCharType="begin"/>
          </w:r>
          <w:r>
            <w:instrText>TOC \o "1-3" \h \z \u</w:instrText>
          </w:r>
          <w:r>
            <w:rPr>
              <w:b w:val="0"/>
              <w:bCs w:val="0"/>
            </w:rPr>
            <w:fldChar w:fldCharType="separate"/>
          </w:r>
          <w:hyperlink w:anchor="_Toc156837763" w:history="1">
            <w:r w:rsidRPr="00730C81">
              <w:rPr>
                <w:rStyle w:val="Hipervnculo"/>
                <w:noProof/>
              </w:rPr>
              <w:t>Práctica creativa 2</w:t>
            </w:r>
            <w:r>
              <w:rPr>
                <w:noProof/>
                <w:webHidden/>
              </w:rPr>
              <w:tab/>
            </w:r>
            <w:r>
              <w:rPr>
                <w:noProof/>
                <w:webHidden/>
              </w:rPr>
              <w:fldChar w:fldCharType="begin"/>
            </w:r>
            <w:r>
              <w:rPr>
                <w:noProof/>
                <w:webHidden/>
              </w:rPr>
              <w:instrText xml:space="preserve"> PAGEREF _Toc156837763 \h </w:instrText>
            </w:r>
            <w:r>
              <w:rPr>
                <w:noProof/>
                <w:webHidden/>
              </w:rPr>
            </w:r>
            <w:r>
              <w:rPr>
                <w:noProof/>
                <w:webHidden/>
              </w:rPr>
              <w:fldChar w:fldCharType="separate"/>
            </w:r>
            <w:r>
              <w:rPr>
                <w:noProof/>
                <w:webHidden/>
              </w:rPr>
              <w:t>3</w:t>
            </w:r>
            <w:r>
              <w:rPr>
                <w:noProof/>
                <w:webHidden/>
              </w:rPr>
              <w:fldChar w:fldCharType="end"/>
            </w:r>
          </w:hyperlink>
        </w:p>
        <w:p w14:paraId="2F705528" w14:textId="34527426"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64" w:history="1">
            <w:r w:rsidRPr="00730C81">
              <w:rPr>
                <w:rStyle w:val="Hipervnculo"/>
                <w:noProof/>
              </w:rPr>
              <w:t>Warning</w:t>
            </w:r>
            <w:r>
              <w:rPr>
                <w:noProof/>
                <w:webHidden/>
              </w:rPr>
              <w:tab/>
            </w:r>
            <w:r>
              <w:rPr>
                <w:noProof/>
                <w:webHidden/>
              </w:rPr>
              <w:fldChar w:fldCharType="begin"/>
            </w:r>
            <w:r>
              <w:rPr>
                <w:noProof/>
                <w:webHidden/>
              </w:rPr>
              <w:instrText xml:space="preserve"> PAGEREF _Toc156837764 \h </w:instrText>
            </w:r>
            <w:r>
              <w:rPr>
                <w:noProof/>
                <w:webHidden/>
              </w:rPr>
            </w:r>
            <w:r>
              <w:rPr>
                <w:noProof/>
                <w:webHidden/>
              </w:rPr>
              <w:fldChar w:fldCharType="separate"/>
            </w:r>
            <w:r>
              <w:rPr>
                <w:noProof/>
                <w:webHidden/>
              </w:rPr>
              <w:t>3</w:t>
            </w:r>
            <w:r>
              <w:rPr>
                <w:noProof/>
                <w:webHidden/>
              </w:rPr>
              <w:fldChar w:fldCharType="end"/>
            </w:r>
          </w:hyperlink>
        </w:p>
        <w:p w14:paraId="037FB567" w14:textId="1F08AE16"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65" w:history="1">
            <w:r w:rsidRPr="00730C81">
              <w:rPr>
                <w:rStyle w:val="Hipervnculo"/>
                <w:noProof/>
              </w:rPr>
              <w:t>Información relevante</w:t>
            </w:r>
            <w:r>
              <w:rPr>
                <w:noProof/>
                <w:webHidden/>
              </w:rPr>
              <w:tab/>
            </w:r>
            <w:r>
              <w:rPr>
                <w:noProof/>
                <w:webHidden/>
              </w:rPr>
              <w:fldChar w:fldCharType="begin"/>
            </w:r>
            <w:r>
              <w:rPr>
                <w:noProof/>
                <w:webHidden/>
              </w:rPr>
              <w:instrText xml:space="preserve"> PAGEREF _Toc156837765 \h </w:instrText>
            </w:r>
            <w:r>
              <w:rPr>
                <w:noProof/>
                <w:webHidden/>
              </w:rPr>
            </w:r>
            <w:r>
              <w:rPr>
                <w:noProof/>
                <w:webHidden/>
              </w:rPr>
              <w:fldChar w:fldCharType="separate"/>
            </w:r>
            <w:r>
              <w:rPr>
                <w:noProof/>
                <w:webHidden/>
              </w:rPr>
              <w:t>3</w:t>
            </w:r>
            <w:r>
              <w:rPr>
                <w:noProof/>
                <w:webHidden/>
              </w:rPr>
              <w:fldChar w:fldCharType="end"/>
            </w:r>
          </w:hyperlink>
        </w:p>
        <w:p w14:paraId="555EEA09" w14:textId="79562967" w:rsidR="00782B18" w:rsidRDefault="00782B18">
          <w:pPr>
            <w:pStyle w:val="TDC2"/>
            <w:tabs>
              <w:tab w:val="right" w:leader="dot" w:pos="9736"/>
            </w:tabs>
            <w:rPr>
              <w:rFonts w:eastAsiaTheme="minorEastAsia" w:cstheme="minorBidi"/>
              <w:b w:val="0"/>
              <w:bCs w:val="0"/>
              <w:noProof/>
              <w:color w:val="auto"/>
              <w:kern w:val="2"/>
              <w:sz w:val="24"/>
              <w:szCs w:val="24"/>
              <w:shd w:val="clear" w:color="auto" w:fill="auto"/>
              <w14:ligatures w14:val="standardContextual"/>
            </w:rPr>
          </w:pPr>
          <w:hyperlink w:anchor="_Toc156837766" w:history="1">
            <w:r w:rsidRPr="00730C81">
              <w:rPr>
                <w:rStyle w:val="Hipervnculo"/>
                <w:noProof/>
              </w:rPr>
              <w:t>Despliegue de una aplicación escalable</w:t>
            </w:r>
            <w:r>
              <w:rPr>
                <w:noProof/>
                <w:webHidden/>
              </w:rPr>
              <w:tab/>
            </w:r>
            <w:r>
              <w:rPr>
                <w:noProof/>
                <w:webHidden/>
              </w:rPr>
              <w:fldChar w:fldCharType="begin"/>
            </w:r>
            <w:r>
              <w:rPr>
                <w:noProof/>
                <w:webHidden/>
              </w:rPr>
              <w:instrText xml:space="preserve"> PAGEREF _Toc156837766 \h </w:instrText>
            </w:r>
            <w:r>
              <w:rPr>
                <w:noProof/>
                <w:webHidden/>
              </w:rPr>
            </w:r>
            <w:r>
              <w:rPr>
                <w:noProof/>
                <w:webHidden/>
              </w:rPr>
              <w:fldChar w:fldCharType="separate"/>
            </w:r>
            <w:r>
              <w:rPr>
                <w:noProof/>
                <w:webHidden/>
              </w:rPr>
              <w:t>3</w:t>
            </w:r>
            <w:r>
              <w:rPr>
                <w:noProof/>
                <w:webHidden/>
              </w:rPr>
              <w:fldChar w:fldCharType="end"/>
            </w:r>
          </w:hyperlink>
        </w:p>
        <w:p w14:paraId="35454F42" w14:textId="5CC5724B"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67" w:history="1">
            <w:r w:rsidRPr="00730C81">
              <w:rPr>
                <w:rStyle w:val="Hipervnculo"/>
                <w:noProof/>
              </w:rPr>
              <w:t>Despliegue de la aplicación en máquina virtual pesada</w:t>
            </w:r>
            <w:r>
              <w:rPr>
                <w:noProof/>
                <w:webHidden/>
              </w:rPr>
              <w:tab/>
            </w:r>
            <w:r>
              <w:rPr>
                <w:noProof/>
                <w:webHidden/>
              </w:rPr>
              <w:fldChar w:fldCharType="begin"/>
            </w:r>
            <w:r>
              <w:rPr>
                <w:noProof/>
                <w:webHidden/>
              </w:rPr>
              <w:instrText xml:space="preserve"> PAGEREF _Toc156837767 \h </w:instrText>
            </w:r>
            <w:r>
              <w:rPr>
                <w:noProof/>
                <w:webHidden/>
              </w:rPr>
            </w:r>
            <w:r>
              <w:rPr>
                <w:noProof/>
                <w:webHidden/>
              </w:rPr>
              <w:fldChar w:fldCharType="separate"/>
            </w:r>
            <w:r>
              <w:rPr>
                <w:noProof/>
                <w:webHidden/>
              </w:rPr>
              <w:t>3</w:t>
            </w:r>
            <w:r>
              <w:rPr>
                <w:noProof/>
                <w:webHidden/>
              </w:rPr>
              <w:fldChar w:fldCharType="end"/>
            </w:r>
          </w:hyperlink>
        </w:p>
        <w:p w14:paraId="3EFE77B6" w14:textId="72DE2F85"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68" w:history="1">
            <w:r w:rsidRPr="00730C81">
              <w:rPr>
                <w:rStyle w:val="Hipervnculo"/>
                <w:noProof/>
              </w:rPr>
              <w:t>Despliegue de una aplicación monolítica usando Docker</w:t>
            </w:r>
            <w:r>
              <w:rPr>
                <w:noProof/>
                <w:webHidden/>
              </w:rPr>
              <w:tab/>
            </w:r>
            <w:r>
              <w:rPr>
                <w:noProof/>
                <w:webHidden/>
              </w:rPr>
              <w:fldChar w:fldCharType="begin"/>
            </w:r>
            <w:r>
              <w:rPr>
                <w:noProof/>
                <w:webHidden/>
              </w:rPr>
              <w:instrText xml:space="preserve"> PAGEREF _Toc156837768 \h </w:instrText>
            </w:r>
            <w:r>
              <w:rPr>
                <w:noProof/>
                <w:webHidden/>
              </w:rPr>
            </w:r>
            <w:r>
              <w:rPr>
                <w:noProof/>
                <w:webHidden/>
              </w:rPr>
              <w:fldChar w:fldCharType="separate"/>
            </w:r>
            <w:r>
              <w:rPr>
                <w:noProof/>
                <w:webHidden/>
              </w:rPr>
              <w:t>4</w:t>
            </w:r>
            <w:r>
              <w:rPr>
                <w:noProof/>
                <w:webHidden/>
              </w:rPr>
              <w:fldChar w:fldCharType="end"/>
            </w:r>
          </w:hyperlink>
        </w:p>
        <w:p w14:paraId="434347B3" w14:textId="77DEC5E9"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69" w:history="1">
            <w:r w:rsidRPr="00730C81">
              <w:rPr>
                <w:rStyle w:val="Hipervnculo"/>
                <w:noProof/>
              </w:rPr>
              <w:t>Segmentación de una aplicación monolítica en microservicios utilizando docker-compose</w:t>
            </w:r>
            <w:r>
              <w:rPr>
                <w:noProof/>
                <w:webHidden/>
              </w:rPr>
              <w:tab/>
            </w:r>
            <w:r>
              <w:rPr>
                <w:noProof/>
                <w:webHidden/>
              </w:rPr>
              <w:fldChar w:fldCharType="begin"/>
            </w:r>
            <w:r>
              <w:rPr>
                <w:noProof/>
                <w:webHidden/>
              </w:rPr>
              <w:instrText xml:space="preserve"> PAGEREF _Toc156837769 \h </w:instrText>
            </w:r>
            <w:r>
              <w:rPr>
                <w:noProof/>
                <w:webHidden/>
              </w:rPr>
            </w:r>
            <w:r>
              <w:rPr>
                <w:noProof/>
                <w:webHidden/>
              </w:rPr>
              <w:fldChar w:fldCharType="separate"/>
            </w:r>
            <w:r>
              <w:rPr>
                <w:noProof/>
                <w:webHidden/>
              </w:rPr>
              <w:t>4</w:t>
            </w:r>
            <w:r>
              <w:rPr>
                <w:noProof/>
                <w:webHidden/>
              </w:rPr>
              <w:fldChar w:fldCharType="end"/>
            </w:r>
          </w:hyperlink>
        </w:p>
        <w:p w14:paraId="07227BEB" w14:textId="69D863D5"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70" w:history="1">
            <w:r w:rsidRPr="00730C81">
              <w:rPr>
                <w:rStyle w:val="Hipervnculo"/>
                <w:noProof/>
              </w:rPr>
              <w:t>Despliegue de una aplicación basada en microservicios utilizando Kubernetes</w:t>
            </w:r>
            <w:r>
              <w:rPr>
                <w:noProof/>
                <w:webHidden/>
              </w:rPr>
              <w:tab/>
            </w:r>
            <w:r>
              <w:rPr>
                <w:noProof/>
                <w:webHidden/>
              </w:rPr>
              <w:fldChar w:fldCharType="begin"/>
            </w:r>
            <w:r>
              <w:rPr>
                <w:noProof/>
                <w:webHidden/>
              </w:rPr>
              <w:instrText xml:space="preserve"> PAGEREF _Toc156837770 \h </w:instrText>
            </w:r>
            <w:r>
              <w:rPr>
                <w:noProof/>
                <w:webHidden/>
              </w:rPr>
            </w:r>
            <w:r>
              <w:rPr>
                <w:noProof/>
                <w:webHidden/>
              </w:rPr>
              <w:fldChar w:fldCharType="separate"/>
            </w:r>
            <w:r>
              <w:rPr>
                <w:noProof/>
                <w:webHidden/>
              </w:rPr>
              <w:t>5</w:t>
            </w:r>
            <w:r>
              <w:rPr>
                <w:noProof/>
                <w:webHidden/>
              </w:rPr>
              <w:fldChar w:fldCharType="end"/>
            </w:r>
          </w:hyperlink>
        </w:p>
        <w:p w14:paraId="50F88A56" w14:textId="1BD8BF6A"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71" w:history="1">
            <w:r w:rsidRPr="00730C81">
              <w:rPr>
                <w:rStyle w:val="Hipervnculo"/>
                <w:noProof/>
              </w:rPr>
              <w:t>Discusio</w:t>
            </w:r>
            <w:r w:rsidRPr="00730C81">
              <w:rPr>
                <w:rStyle w:val="Hipervnculo"/>
                <w:noProof/>
              </w:rPr>
              <w:t>n</w:t>
            </w:r>
            <w:r w:rsidRPr="00730C81">
              <w:rPr>
                <w:rStyle w:val="Hipervnculo"/>
                <w:noProof/>
              </w:rPr>
              <w:t>es</w:t>
            </w:r>
            <w:r>
              <w:rPr>
                <w:noProof/>
                <w:webHidden/>
              </w:rPr>
              <w:tab/>
            </w:r>
            <w:r>
              <w:rPr>
                <w:noProof/>
                <w:webHidden/>
              </w:rPr>
              <w:fldChar w:fldCharType="begin"/>
            </w:r>
            <w:r>
              <w:rPr>
                <w:noProof/>
                <w:webHidden/>
              </w:rPr>
              <w:instrText xml:space="preserve"> PAGEREF _Toc156837771 \h </w:instrText>
            </w:r>
            <w:r>
              <w:rPr>
                <w:noProof/>
                <w:webHidden/>
              </w:rPr>
            </w:r>
            <w:r>
              <w:rPr>
                <w:noProof/>
                <w:webHidden/>
              </w:rPr>
              <w:fldChar w:fldCharType="separate"/>
            </w:r>
            <w:r>
              <w:rPr>
                <w:noProof/>
                <w:webHidden/>
              </w:rPr>
              <w:t>6</w:t>
            </w:r>
            <w:r>
              <w:rPr>
                <w:noProof/>
                <w:webHidden/>
              </w:rPr>
              <w:fldChar w:fldCharType="end"/>
            </w:r>
          </w:hyperlink>
        </w:p>
        <w:p w14:paraId="444B9A1D" w14:textId="69DFE646" w:rsidR="00782B18" w:rsidRDefault="00782B18">
          <w:r>
            <w:rPr>
              <w:b/>
              <w:bCs/>
              <w:noProof/>
            </w:rPr>
            <w:fldChar w:fldCharType="end"/>
          </w:r>
        </w:p>
      </w:sdtContent>
    </w:sdt>
    <w:p w14:paraId="73530536" w14:textId="77777777" w:rsidR="00782B18" w:rsidRPr="00782B18" w:rsidRDefault="00782B18" w:rsidP="00782B18"/>
    <w:p w14:paraId="28C2BD4B" w14:textId="77777777" w:rsidR="00782B18" w:rsidRPr="00782B18" w:rsidRDefault="00782B18" w:rsidP="00782B18"/>
    <w:p w14:paraId="69BF76F4" w14:textId="6F08B93B" w:rsidR="00782B18" w:rsidRPr="00782B18" w:rsidRDefault="00782B18" w:rsidP="00782B18">
      <w:pPr>
        <w:pStyle w:val="Ttulo1"/>
      </w:pPr>
      <w:r>
        <w:br w:type="page"/>
      </w:r>
    </w:p>
    <w:p w14:paraId="572B7728" w14:textId="510C8E64" w:rsidR="007F4BA4" w:rsidRDefault="007F4BA4" w:rsidP="00692631">
      <w:pPr>
        <w:pStyle w:val="Ttulo1"/>
      </w:pPr>
      <w:bookmarkStart w:id="0" w:name="_Toc156837763"/>
      <w:r w:rsidRPr="007F4BA4">
        <w:lastRenderedPageBreak/>
        <w:t>Práctica creativa 2</w:t>
      </w:r>
      <w:bookmarkEnd w:id="0"/>
    </w:p>
    <w:p w14:paraId="68F0CB99" w14:textId="255B3014" w:rsidR="007F4BA4" w:rsidRDefault="007F4BA4" w:rsidP="00692631">
      <w:pPr>
        <w:pStyle w:val="Ttulo3"/>
      </w:pPr>
      <w:bookmarkStart w:id="1" w:name="_Toc156837764"/>
      <w:r>
        <w:t>Warning</w:t>
      </w:r>
      <w:bookmarkEnd w:id="1"/>
    </w:p>
    <w:p w14:paraId="651399D9" w14:textId="6BB69C6E" w:rsidR="00DC4246" w:rsidRDefault="00DC4246" w:rsidP="00692631">
      <w:r w:rsidRPr="00DC4246">
        <w:t>Toda la práctica se ha desarrollado con máquinas virtuales (VM) de tipo E2 en Ubuntu (igual que las utilizadas en las prácticas del curso), a excepción de la última automatización, que está diseñada para ejecutarse directamente en la Cloud Shell de Google Cloud, la cual cuenta con todos los permisos necesarios para administrar todas las APIs. Por tanto, es importante ejecutar todos los scripts en la instancia VM de Google Cloud con Ubuntu y realizar la última automatización en la Cloud Shell, donde se solicitará dicha automatización.</w:t>
      </w:r>
    </w:p>
    <w:p w14:paraId="65C13506" w14:textId="77777777" w:rsidR="0057770A" w:rsidRDefault="0057770A" w:rsidP="00692631"/>
    <w:p w14:paraId="179C002F" w14:textId="0D95A8BB" w:rsidR="00DC4246" w:rsidRDefault="00DC4246" w:rsidP="00692631">
      <w:r>
        <w:t>En la siguiente figura se muestra dónde encontrar la Cloud Shell.</w:t>
      </w:r>
    </w:p>
    <w:p w14:paraId="129E5219" w14:textId="77777777" w:rsidR="0057770A" w:rsidRPr="00DC4246" w:rsidRDefault="0057770A" w:rsidP="00692631"/>
    <w:p w14:paraId="3F9033CF" w14:textId="24F56258" w:rsidR="007F4BA4" w:rsidRDefault="00DC4246" w:rsidP="00692631">
      <w:r>
        <w:rPr>
          <w:noProof/>
        </w:rPr>
        <w:drawing>
          <wp:inline distT="0" distB="0" distL="0" distR="0" wp14:anchorId="74CA8A1B" wp14:editId="19327FE0">
            <wp:extent cx="6188710" cy="1200785"/>
            <wp:effectExtent l="0" t="0" r="0" b="5715"/>
            <wp:docPr id="762572594"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72594" name="Imagen 2" descr="Interfaz de usuario gráfica, Texto, Aplicación, Chat o mensaje de 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1200785"/>
                    </a:xfrm>
                    <a:prstGeom prst="rect">
                      <a:avLst/>
                    </a:prstGeom>
                  </pic:spPr>
                </pic:pic>
              </a:graphicData>
            </a:graphic>
          </wp:inline>
        </w:drawing>
      </w:r>
    </w:p>
    <w:p w14:paraId="384C1848" w14:textId="77777777" w:rsidR="00692631" w:rsidRDefault="00692631" w:rsidP="00692631"/>
    <w:p w14:paraId="3B477BC7" w14:textId="44C25169" w:rsidR="00692631" w:rsidRDefault="00692631" w:rsidP="00692631">
      <w:pPr>
        <w:pStyle w:val="Ttulo3"/>
      </w:pPr>
      <w:bookmarkStart w:id="2" w:name="_Toc156837765"/>
      <w:r>
        <w:t>Información relevante</w:t>
      </w:r>
      <w:bookmarkEnd w:id="2"/>
    </w:p>
    <w:p w14:paraId="3EB9CF30" w14:textId="6C54CE18" w:rsidR="00692631" w:rsidRPr="00692631" w:rsidRDefault="00692631" w:rsidP="00692631">
      <w:r w:rsidRPr="00692631">
        <w:t>Todo el código está disponible en el repositorio</w:t>
      </w:r>
      <w:r>
        <w:t xml:space="preserve"> de GitHub, </w:t>
      </w:r>
      <w:r w:rsidRPr="00692631">
        <w:t>https://github.com/oscarperezagg/Creativa2. Consideramos que esta es la forma más sencilla de probar el código. En el caso de las instancias VM de Google Cloud y la Cloud Shell de Google Cloud, el programa Git viene ya instalado, por lo que la mejor forma de probarlo es clonar el proyecto y acceder a las carpetas de los cuatro proyectos. Es importante destacar que todos los proyectos están diseñados para ejecutarse desde su respectiva carpeta y no desde la carpeta raíz del proyecto.</w:t>
      </w:r>
    </w:p>
    <w:p w14:paraId="39872C3F" w14:textId="79C96878" w:rsidR="007F4BA4" w:rsidRPr="007F4BA4" w:rsidRDefault="007F4BA4" w:rsidP="00692631">
      <w:pPr>
        <w:pStyle w:val="Ttulo2"/>
      </w:pPr>
      <w:bookmarkStart w:id="3" w:name="_Toc156837766"/>
      <w:r w:rsidRPr="007F4BA4">
        <w:t xml:space="preserve">Despliegue de una </w:t>
      </w:r>
      <w:r w:rsidRPr="007F4BA4">
        <w:t>aplicación</w:t>
      </w:r>
      <w:r w:rsidRPr="007F4BA4">
        <w:t xml:space="preserve"> escalable</w:t>
      </w:r>
      <w:bookmarkEnd w:id="3"/>
    </w:p>
    <w:p w14:paraId="7FFE3011" w14:textId="2DBCCDF6" w:rsidR="007F4BA4" w:rsidRDefault="007F4BA4" w:rsidP="00692631">
      <w:pPr>
        <w:pStyle w:val="Ttulo3"/>
      </w:pPr>
      <w:bookmarkStart w:id="4" w:name="_Toc156837767"/>
      <w:r w:rsidRPr="007F4BA4">
        <w:t>Despliegue de la aplicación en máquina virtual pesada</w:t>
      </w:r>
      <w:bookmarkEnd w:id="4"/>
    </w:p>
    <w:p w14:paraId="1B653D05" w14:textId="77777777" w:rsidR="00DC4246" w:rsidRDefault="00DC4246" w:rsidP="00692631">
      <w:r>
        <w:t>El script desarrollado es realmente sencillo y realiza las siguientes acciones:</w:t>
      </w:r>
    </w:p>
    <w:p w14:paraId="3FC4F10F" w14:textId="77777777" w:rsidR="00692631" w:rsidRDefault="00692631" w:rsidP="00692631"/>
    <w:p w14:paraId="17926530" w14:textId="77777777" w:rsidR="00DC4246" w:rsidRDefault="00DC4246" w:rsidP="00692631">
      <w:pPr>
        <w:pStyle w:val="Prrafodelista"/>
        <w:numPr>
          <w:ilvl w:val="0"/>
          <w:numId w:val="8"/>
        </w:numPr>
      </w:pPr>
      <w:r>
        <w:t xml:space="preserve">Verifica si </w:t>
      </w:r>
      <w:proofErr w:type="spellStart"/>
      <w:r>
        <w:t>pip</w:t>
      </w:r>
      <w:proofErr w:type="spellEnd"/>
      <w:r>
        <w:t xml:space="preserve"> está instalado (ya que no viene preinstalado en la máquina de Google Cloud) y, de no estarlo, lo instala.</w:t>
      </w:r>
    </w:p>
    <w:p w14:paraId="3B677174" w14:textId="7316843D" w:rsidR="00DC4246" w:rsidRDefault="00DC4246" w:rsidP="00692631">
      <w:pPr>
        <w:pStyle w:val="Prrafodelista"/>
        <w:numPr>
          <w:ilvl w:val="0"/>
          <w:numId w:val="8"/>
        </w:numPr>
      </w:pPr>
      <w:r>
        <w:t xml:space="preserve">Clona el repositorio de GitHub que contiene el proyecto </w:t>
      </w:r>
      <w:r w:rsidRPr="00DC4246">
        <w:t>practica_creativa2</w:t>
      </w:r>
      <w:r>
        <w:t>.</w:t>
      </w:r>
    </w:p>
    <w:p w14:paraId="6FB1C73E" w14:textId="77777777" w:rsidR="00DC4246" w:rsidRDefault="00DC4246" w:rsidP="00692631">
      <w:pPr>
        <w:pStyle w:val="Prrafodelista"/>
        <w:numPr>
          <w:ilvl w:val="0"/>
          <w:numId w:val="8"/>
        </w:numPr>
      </w:pPr>
      <w:r>
        <w:t>Instala los requerimientos del producto monolítico "</w:t>
      </w:r>
      <w:proofErr w:type="spellStart"/>
      <w:r>
        <w:t>productpage</w:t>
      </w:r>
      <w:proofErr w:type="spellEnd"/>
      <w:r>
        <w:t>" y corrige los errores relacionados con las versiones de los paquetes de Python.</w:t>
      </w:r>
    </w:p>
    <w:p w14:paraId="3B27DB23" w14:textId="02BEE05B" w:rsidR="00DC4246" w:rsidRDefault="00DC4246" w:rsidP="00692631">
      <w:pPr>
        <w:pStyle w:val="Prrafodelista"/>
        <w:numPr>
          <w:ilvl w:val="0"/>
          <w:numId w:val="8"/>
        </w:numPr>
      </w:pPr>
      <w:r>
        <w:t>Ejecuta el archivo "productpage_monolith.py" en el puerto 9080.</w:t>
      </w:r>
    </w:p>
    <w:p w14:paraId="0F0554CA" w14:textId="77777777" w:rsidR="00692631" w:rsidRPr="00DC4246" w:rsidRDefault="00692631" w:rsidP="00692631"/>
    <w:p w14:paraId="4DBCB5D0" w14:textId="30833D6E" w:rsidR="007F4BA4" w:rsidRPr="007F4BA4" w:rsidRDefault="00DC4246" w:rsidP="00692631">
      <w:r w:rsidRPr="00DC4246">
        <w:lastRenderedPageBreak/>
        <w:t>Es crucial recordar que, al utilizar instancias de Google Cloud, se debe crear una regla de firewall para el puerto 9080, ya que por defecto está bloqueado.</w:t>
      </w:r>
    </w:p>
    <w:p w14:paraId="715D0431" w14:textId="7E18E93E" w:rsidR="007F4BA4" w:rsidRDefault="00DC4246" w:rsidP="00692631">
      <w:r w:rsidRPr="00DC4246">
        <w:t>Este script es bastante sencillo, ya que solo implica la ejecución de un archivo de Python. Sin embargo, al igual que otros grupos, hemos encontrado problemas al trabajar con diferentes versiones de Python.</w:t>
      </w:r>
      <w:r w:rsidRPr="00DC4246">
        <w:t xml:space="preserve"> </w:t>
      </w:r>
      <w:r w:rsidRPr="00DC4246">
        <w:t xml:space="preserve">No </w:t>
      </w:r>
      <w:r>
        <w:t>estamos</w:t>
      </w:r>
      <w:r w:rsidRPr="00DC4246">
        <w:t xml:space="preserve"> seguro si es cuestión de las máquinas virtuales o si se debe a las versiones.</w:t>
      </w:r>
    </w:p>
    <w:p w14:paraId="7C02B936" w14:textId="1B7AC94A" w:rsidR="00DC4246" w:rsidRDefault="00DC4246" w:rsidP="00692631">
      <w:pPr>
        <w:pStyle w:val="Ttulo3"/>
      </w:pPr>
      <w:bookmarkStart w:id="5" w:name="_Toc156837768"/>
      <w:r>
        <w:t xml:space="preserve">Despliegue de una aplicación monolítica usando </w:t>
      </w:r>
      <w:r>
        <w:t>Docker</w:t>
      </w:r>
      <w:bookmarkEnd w:id="5"/>
    </w:p>
    <w:p w14:paraId="2FA99E81" w14:textId="687CAF7C" w:rsidR="00DC4246" w:rsidRDefault="00692631" w:rsidP="00692631">
      <w:r w:rsidRPr="00692631">
        <w:t xml:space="preserve">A lo largo de esta automatización, hemos definido tanto el Dockerfile solicitado como una automatización de Python que </w:t>
      </w:r>
      <w:r w:rsidRPr="00692631">
        <w:t>permita</w:t>
      </w:r>
      <w:r w:rsidRPr="00692631">
        <w:t xml:space="preserve"> ejecutarlo todo sin mayores problemas que escribir el comando.</w:t>
      </w:r>
    </w:p>
    <w:p w14:paraId="5E81DE6F" w14:textId="77777777" w:rsidR="00692631" w:rsidRDefault="00692631" w:rsidP="00692631"/>
    <w:p w14:paraId="4D9AD2DC" w14:textId="5B70B42D" w:rsidR="00692631" w:rsidRDefault="00692631" w:rsidP="00692631">
      <w:r w:rsidRPr="00692631">
        <w:t xml:space="preserve">En este caso, la mayor parte del trabajo la realiza el Dockerfile, que se encarga de instalar los paquetes, instalar </w:t>
      </w:r>
      <w:proofErr w:type="spellStart"/>
      <w:r w:rsidRPr="00692631">
        <w:t>pip</w:t>
      </w:r>
      <w:proofErr w:type="spellEnd"/>
      <w:r w:rsidRPr="00692631">
        <w:t>, clonar el repositorio y, finalmente, ejecutar la aplicación. El script de Python, en realidad, solo ejecuta los comandos que permiten construir la imagen (</w:t>
      </w:r>
      <w:proofErr w:type="spellStart"/>
      <w:r w:rsidRPr="00692631">
        <w:t>docker</w:t>
      </w:r>
      <w:proofErr w:type="spellEnd"/>
      <w:r w:rsidRPr="00692631">
        <w:t xml:space="preserve"> </w:t>
      </w:r>
      <w:proofErr w:type="spellStart"/>
      <w:r w:rsidRPr="00692631">
        <w:t>build</w:t>
      </w:r>
      <w:proofErr w:type="spellEnd"/>
      <w:r w:rsidRPr="00692631">
        <w:t>) y correr el contenedor basándose en dicha imagen. Se requiere definir una variable de entorno; aunque la definición se realiza en el Dockerfile, es en el script de Python, durante la ejecución del contenedor, donde se asigna valor a dicha variable.</w:t>
      </w:r>
    </w:p>
    <w:p w14:paraId="4D325DF9" w14:textId="7EEC3A8B" w:rsidR="00692631" w:rsidRPr="00692631" w:rsidRDefault="00692631" w:rsidP="00692631">
      <w:pPr>
        <w:pStyle w:val="Ttulo3"/>
      </w:pPr>
      <w:bookmarkStart w:id="6" w:name="_Toc156837769"/>
      <w:r w:rsidRPr="00692631">
        <w:t>Segmentación de una aplicación monolítica en microservicios utilizando docker-compose</w:t>
      </w:r>
      <w:bookmarkEnd w:id="6"/>
    </w:p>
    <w:p w14:paraId="197C9C33" w14:textId="77777777" w:rsidR="0052353A" w:rsidRDefault="0052353A" w:rsidP="0052353A">
      <w:r>
        <w:t xml:space="preserve">En este caso, nuevamente hemos desarrollado un script y los </w:t>
      </w:r>
      <w:proofErr w:type="spellStart"/>
      <w:r>
        <w:t>Dockerfiles</w:t>
      </w:r>
      <w:proofErr w:type="spellEnd"/>
      <w:r>
        <w:t xml:space="preserve"> para los servicios solicitados. Bajo el supuesto de que los </w:t>
      </w:r>
      <w:proofErr w:type="spellStart"/>
      <w:r>
        <w:t>Dockerfiles</w:t>
      </w:r>
      <w:proofErr w:type="spellEnd"/>
      <w:r>
        <w:t xml:space="preserve"> y el </w:t>
      </w:r>
      <w:proofErr w:type="spellStart"/>
      <w:r>
        <w:t>docker-compose.yml</w:t>
      </w:r>
      <w:proofErr w:type="spellEnd"/>
      <w:r>
        <w:t xml:space="preserve"> ya están definidos, el script es sencillo pero realmente efectivo. Los pasos que lleva a cabo son:</w:t>
      </w:r>
    </w:p>
    <w:p w14:paraId="5C81081F" w14:textId="77777777" w:rsidR="0052353A" w:rsidRDefault="0052353A" w:rsidP="0052353A"/>
    <w:p w14:paraId="646B348A" w14:textId="77777777" w:rsidR="0052353A" w:rsidRDefault="0052353A" w:rsidP="0052353A">
      <w:pPr>
        <w:pStyle w:val="Prrafodelista"/>
        <w:numPr>
          <w:ilvl w:val="0"/>
          <w:numId w:val="9"/>
        </w:numPr>
      </w:pPr>
      <w:r>
        <w:t xml:space="preserve">Ejecución de la función </w:t>
      </w:r>
      <w:proofErr w:type="spellStart"/>
      <w:r>
        <w:t>prune_docker</w:t>
      </w:r>
      <w:proofErr w:type="spellEnd"/>
      <w:r>
        <w:t xml:space="preserve">, que, haciendo uso de la opción </w:t>
      </w:r>
      <w:proofErr w:type="spellStart"/>
      <w:r>
        <w:t>prune</w:t>
      </w:r>
      <w:proofErr w:type="spellEnd"/>
      <w:r>
        <w:t xml:space="preserve"> en los contenedores e imágenes, elimina todos los contenedores e imágenes. Esto se hizo con el fin de evitar problemas entre las distintas automatizaciones y poder ejecutar una y otra vez sin problemas.</w:t>
      </w:r>
    </w:p>
    <w:p w14:paraId="7E0B52C5" w14:textId="550CBAE8" w:rsidR="0052353A" w:rsidRDefault="0052353A" w:rsidP="0052353A">
      <w:pPr>
        <w:pStyle w:val="Prrafodelista"/>
        <w:numPr>
          <w:ilvl w:val="0"/>
          <w:numId w:val="9"/>
        </w:numPr>
      </w:pPr>
      <w:r>
        <w:t xml:space="preserve">Se ejecuta la función principal </w:t>
      </w:r>
      <w:proofErr w:type="spellStart"/>
      <w:r>
        <w:t>run_commands</w:t>
      </w:r>
      <w:proofErr w:type="spellEnd"/>
      <w:r>
        <w:t>(), que duplica el repositorio de GitHub, se mueve hasta la carpeta practica_creativa2/</w:t>
      </w:r>
      <w:proofErr w:type="spellStart"/>
      <w:r>
        <w:t>bookinfo</w:t>
      </w:r>
      <w:proofErr w:type="spellEnd"/>
      <w:r>
        <w:t>/</w:t>
      </w:r>
      <w:proofErr w:type="spellStart"/>
      <w:r>
        <w:t>src</w:t>
      </w:r>
      <w:proofErr w:type="spellEnd"/>
      <w:r>
        <w:t>/</w:t>
      </w:r>
      <w:proofErr w:type="spellStart"/>
      <w:r>
        <w:t>reviews</w:t>
      </w:r>
      <w:proofErr w:type="spellEnd"/>
      <w:r>
        <w:t xml:space="preserve"> donde se compila y empaqueta el proyecto. Tras esto, se vuelve al directorio principal donde se ejecuta el </w:t>
      </w:r>
      <w:proofErr w:type="spellStart"/>
      <w:r>
        <w:t>build</w:t>
      </w:r>
      <w:proofErr w:type="spellEnd"/>
      <w:r>
        <w:t xml:space="preserve"> del docker-compose. Tras esto, se ejecuta el docker-compose con la opción up. Aquí deberíamos tener la aplicación corriendo.</w:t>
      </w:r>
    </w:p>
    <w:p w14:paraId="13733FD0" w14:textId="77777777" w:rsidR="0052353A" w:rsidRDefault="0052353A" w:rsidP="0052353A"/>
    <w:p w14:paraId="527FCD5B" w14:textId="7FCB7F4D" w:rsidR="00DC4246" w:rsidRDefault="0052353A" w:rsidP="0052353A">
      <w:r>
        <w:t xml:space="preserve">El único reto de esta automatización es hacer buen uso de las variables de entorno para poder trabajar con las distintas versiones. Hemos conseguido, a través de todas las variables, que todos los servicios, tanto el de detalles, </w:t>
      </w:r>
      <w:proofErr w:type="spellStart"/>
      <w:r>
        <w:t>reviews</w:t>
      </w:r>
      <w:proofErr w:type="spellEnd"/>
      <w:r>
        <w:t xml:space="preserve"> y ratings, estén activos, pero no hemos logrado trabajar con las distintas versiones de ratings.</w:t>
      </w:r>
      <w:r>
        <w:t xml:space="preserve"> </w:t>
      </w:r>
    </w:p>
    <w:p w14:paraId="2FB4C09C" w14:textId="77777777" w:rsidR="00692631" w:rsidRDefault="00692631" w:rsidP="00692631"/>
    <w:p w14:paraId="6A00E02B" w14:textId="2DDA5C6B" w:rsidR="0052353A" w:rsidRDefault="0052353A" w:rsidP="00692631">
      <w:r w:rsidRPr="0052353A">
        <w:t xml:space="preserve">Para la creación de los </w:t>
      </w:r>
      <w:proofErr w:type="spellStart"/>
      <w:r w:rsidRPr="0052353A">
        <w:t>Dockerfiles</w:t>
      </w:r>
      <w:proofErr w:type="spellEnd"/>
      <w:r w:rsidRPr="0052353A">
        <w:t>, hemos adoptado el enfoque de duplicar localmente el repositorio de la práctica, con el objetivo de aumentar la velocidad y evitar duplicar el repositorio en cada Dockerfile. Ha sido con este repositorio clonado que hemos copiado los archivos que se pedían, es decir, hemos realizado la copia de archivos de manera local</w:t>
      </w:r>
      <w:r w:rsidR="0057770A">
        <w:t xml:space="preserve"> en vez de clonar dentro de los contenedores el repositorio</w:t>
      </w:r>
      <w:r w:rsidRPr="0052353A">
        <w:t>.</w:t>
      </w:r>
      <w:r w:rsidRPr="0052353A">
        <w:t xml:space="preserve"> </w:t>
      </w:r>
      <w:r w:rsidRPr="0052353A">
        <w:t xml:space="preserve">Consideramos que este método es más útil. Por lo demás, creemos que los </w:t>
      </w:r>
      <w:proofErr w:type="spellStart"/>
      <w:r w:rsidRPr="0052353A">
        <w:t>Dockerfiles</w:t>
      </w:r>
      <w:proofErr w:type="spellEnd"/>
      <w:r w:rsidRPr="0052353A">
        <w:t xml:space="preserve"> no son realmente complicados.</w:t>
      </w:r>
    </w:p>
    <w:p w14:paraId="7AC92827" w14:textId="23F764C9" w:rsidR="0057770A" w:rsidRDefault="0057770A" w:rsidP="0057770A">
      <w:pPr>
        <w:pStyle w:val="Ttulo3"/>
      </w:pPr>
      <w:bookmarkStart w:id="7" w:name="_Toc156837770"/>
      <w:r>
        <w:lastRenderedPageBreak/>
        <w:t>Despliegue de una aplicación basada en microservicios utilizando Kubernetes</w:t>
      </w:r>
      <w:bookmarkEnd w:id="7"/>
    </w:p>
    <w:p w14:paraId="4719DDC2" w14:textId="77777777" w:rsidR="00782B18" w:rsidRDefault="00782B18" w:rsidP="00782B18">
      <w:r>
        <w:t>En la última automatización que hemos implementado, como indica su nombre, se buscó la máxima automatización posible. Logramos que la única interacción humana necesaria sea habilitar la API de Kubernetes en Google Cloud y autorizar a Google Cloud para el uso de sus servicios al inicio de la ejecución.</w:t>
      </w:r>
    </w:p>
    <w:p w14:paraId="465D27FA" w14:textId="77777777" w:rsidR="00782B18" w:rsidRDefault="00782B18" w:rsidP="00782B18"/>
    <w:p w14:paraId="7ED38D1D" w14:textId="25DC0AFB" w:rsidR="00782B18" w:rsidRDefault="00782B18" w:rsidP="00782B18">
      <w:r>
        <w:t xml:space="preserve">El proyecto que hemos creado es </w:t>
      </w:r>
      <w:r>
        <w:t>“</w:t>
      </w:r>
      <w:r>
        <w:t>bastante complejo</w:t>
      </w:r>
      <w:r>
        <w:t>”</w:t>
      </w:r>
      <w:r>
        <w:t>. Los archivos de configuración</w:t>
      </w:r>
      <w:r>
        <w:t xml:space="preserve"> (</w:t>
      </w:r>
      <w:proofErr w:type="spellStart"/>
      <w:r>
        <w:t>yml</w:t>
      </w:r>
      <w:proofErr w:type="spellEnd"/>
      <w:r>
        <w:t xml:space="preserve"> y </w:t>
      </w:r>
      <w:proofErr w:type="spellStart"/>
      <w:r>
        <w:t>yaml</w:t>
      </w:r>
      <w:proofErr w:type="spellEnd"/>
      <w:r>
        <w:t>)</w:t>
      </w:r>
      <w:r>
        <w:t xml:space="preserve"> de los servicios y los despliegues se encuentran en el archivo raíz, junto con el script principal. Posteriormente, hay dos carpetas: una llamada '</w:t>
      </w:r>
      <w:proofErr w:type="spellStart"/>
      <w:r>
        <w:t>config</w:t>
      </w:r>
      <w:proofErr w:type="spellEnd"/>
      <w:r>
        <w:t>' y otra '</w:t>
      </w:r>
      <w:proofErr w:type="spellStart"/>
      <w:r>
        <w:t>dockerfiles</w:t>
      </w:r>
      <w:proofErr w:type="spellEnd"/>
      <w:r>
        <w:t>'. En '</w:t>
      </w:r>
      <w:proofErr w:type="spellStart"/>
      <w:r>
        <w:t>config</w:t>
      </w:r>
      <w:proofErr w:type="spellEnd"/>
      <w:r>
        <w:t>', se encuentra el archivo 'secret.py' (que no está incluido en la clonación), almacenando únicamente dos variables en texto claro (aunque no es lo ideal), '</w:t>
      </w:r>
      <w:proofErr w:type="spellStart"/>
      <w:r>
        <w:t>username</w:t>
      </w:r>
      <w:proofErr w:type="spellEnd"/>
      <w:r>
        <w:t>' y '</w:t>
      </w:r>
      <w:proofErr w:type="spellStart"/>
      <w:r>
        <w:t>password</w:t>
      </w:r>
      <w:proofErr w:type="spellEnd"/>
      <w:r>
        <w:t>', que contienen las credenciales de Docker Hub. En la otra carpeta, '</w:t>
      </w:r>
      <w:proofErr w:type="spellStart"/>
      <w:r>
        <w:t>dockerfiles</w:t>
      </w:r>
      <w:proofErr w:type="spellEnd"/>
      <w:r>
        <w:t>', se encuentran los archivos necesarios para crear las imágenes y subirlas a Docker Hub. Más adelante explicaremos la razón detrás de este enfoque.</w:t>
      </w:r>
    </w:p>
    <w:p w14:paraId="14D995F0" w14:textId="77777777" w:rsidR="00782B18" w:rsidRDefault="00782B18" w:rsidP="00782B18"/>
    <w:p w14:paraId="7A59CA29" w14:textId="77777777" w:rsidR="00782B18" w:rsidRDefault="00782B18" w:rsidP="00782B18">
      <w:r>
        <w:t>Es crucial entender el procedimiento del script. Primero, se debe iniciar sesión en Google Cloud, activar la API de Kubernetes y luego activar la Cloud Shell. Aquí, se ejecuta '</w:t>
      </w:r>
      <w:proofErr w:type="spellStart"/>
      <w:r>
        <w:t>git</w:t>
      </w:r>
      <w:proofErr w:type="spellEnd"/>
      <w:r>
        <w:t xml:space="preserve"> clone https://github.com/oscarperezagg/Creativa2', asegurándose de usar nuestro repositorio. Luego, se cambia a la carpeta 'Creativa2/Kubernetes' y se ejecuta 'python3 kubernetes.py'. Al iniciar el script, aparece un aviso que indica la necesidad de definir un archivo 'secret.py' en la carpeta '</w:t>
      </w:r>
      <w:proofErr w:type="spellStart"/>
      <w:r>
        <w:t>config</w:t>
      </w:r>
      <w:proofErr w:type="spellEnd"/>
      <w:r>
        <w:t>' con las credenciales de Docker Hub (hay un archivo 'secret_template.py' como ejemplo) y que se debe modificar el script 'kubernetes.py' para usar un código de proyecto válido en Google Cloud (cualquiera que lo ejecute fuera de mi Google Cloud deberá hacerlo según indica el aviso).</w:t>
      </w:r>
    </w:p>
    <w:p w14:paraId="61AD8D04" w14:textId="77777777" w:rsidR="00782B18" w:rsidRDefault="00782B18" w:rsidP="00782B18"/>
    <w:p w14:paraId="5A07B1B0" w14:textId="77777777" w:rsidR="00782B18" w:rsidRDefault="00782B18" w:rsidP="00782B18">
      <w:r>
        <w:t>Una vez ejecutado el script, si todo está configurado correctamente, aparecerá una ventana emergente solicitando permiso para usar los servicios de Google Cloud, que debe ser autorizado. En caso de problemas, se puede reiniciar la Cloud Shell. Una vez autorizado, solo es cuestión de esperar para que se cree el clúster 'Creativa2' y se configure todo lo necesario.</w:t>
      </w:r>
    </w:p>
    <w:p w14:paraId="7438819B" w14:textId="77777777" w:rsidR="00782B18" w:rsidRDefault="00782B18" w:rsidP="00782B18"/>
    <w:p w14:paraId="36D0FAE4" w14:textId="41632633" w:rsidR="00782B18" w:rsidRDefault="00782B18" w:rsidP="00782B18">
      <w:r>
        <w:t>Es importante utilizar una cuenta real de Docker Hub; de lo contrario, el proceso no funcionará. Decidimos usar un repositorio en lugar de trabajar con imágenes locales</w:t>
      </w:r>
      <w:r>
        <w:t xml:space="preserve"> (Por la infinidad de errores que esto últimos no producía)</w:t>
      </w:r>
      <w:r>
        <w:t>. Este script crea las imágenes, las sube a nuestro repositorio y luego aplica los archivos '</w:t>
      </w:r>
      <w:proofErr w:type="spellStart"/>
      <w:r>
        <w:t>yml</w:t>
      </w:r>
      <w:proofErr w:type="spellEnd"/>
      <w:r>
        <w:t xml:space="preserve">' al clúster. Finalmente, proporciona información sobre los servicios, despliegues y </w:t>
      </w:r>
      <w:proofErr w:type="spellStart"/>
      <w:r>
        <w:t>pods</w:t>
      </w:r>
      <w:proofErr w:type="spellEnd"/>
      <w:r>
        <w:t>, y tras un tiempo, la dirección pública del servicio '</w:t>
      </w:r>
      <w:proofErr w:type="spellStart"/>
      <w:r>
        <w:t>productpage</w:t>
      </w:r>
      <w:proofErr w:type="spellEnd"/>
      <w:r>
        <w:t>'.</w:t>
      </w:r>
    </w:p>
    <w:p w14:paraId="0A35BFBE" w14:textId="77777777" w:rsidR="00782B18" w:rsidRDefault="00782B18" w:rsidP="00782B18"/>
    <w:p w14:paraId="4B09975E" w14:textId="77777777" w:rsidR="00782B18" w:rsidRDefault="00782B18" w:rsidP="00782B18">
      <w:r>
        <w:t>El script realiza las siguientes acciones:</w:t>
      </w:r>
    </w:p>
    <w:p w14:paraId="4A00C598" w14:textId="77777777" w:rsidR="00782B18" w:rsidRDefault="00782B18" w:rsidP="00782B18"/>
    <w:p w14:paraId="1AA926E5" w14:textId="0119B418" w:rsidR="00782B18" w:rsidRDefault="00782B18" w:rsidP="00782B18">
      <w:pPr>
        <w:pStyle w:val="Prrafodelista"/>
        <w:numPr>
          <w:ilvl w:val="0"/>
          <w:numId w:val="10"/>
        </w:numPr>
      </w:pPr>
      <w:r>
        <w:t>Verifica si Docker está instalado, y si no, lo instala.</w:t>
      </w:r>
    </w:p>
    <w:p w14:paraId="6645EE63" w14:textId="18DD7F7F" w:rsidR="00782B18" w:rsidRDefault="00782B18" w:rsidP="00782B18">
      <w:pPr>
        <w:pStyle w:val="Prrafodelista"/>
        <w:numPr>
          <w:ilvl w:val="0"/>
          <w:numId w:val="10"/>
        </w:numPr>
      </w:pPr>
      <w:r>
        <w:t>Comprueba si Kubernetes está instalado, y si no, lo instala.</w:t>
      </w:r>
    </w:p>
    <w:p w14:paraId="23D74BF2" w14:textId="2F0CA0D7" w:rsidR="00782B18" w:rsidRDefault="00782B18" w:rsidP="00782B18">
      <w:pPr>
        <w:pStyle w:val="Prrafodelista"/>
        <w:numPr>
          <w:ilvl w:val="0"/>
          <w:numId w:val="10"/>
        </w:numPr>
      </w:pPr>
      <w:r>
        <w:t>Pregunta si se desea crear el contenedor 'Creativa2' para evitar errores al intentar recrearlo. Si se confirma, es aquí donde se debe autorizar.</w:t>
      </w:r>
    </w:p>
    <w:p w14:paraId="15893FAF" w14:textId="6722F079" w:rsidR="00782B18" w:rsidRDefault="00782B18" w:rsidP="00782B18">
      <w:pPr>
        <w:pStyle w:val="Prrafodelista"/>
        <w:numPr>
          <w:ilvl w:val="0"/>
          <w:numId w:val="10"/>
        </w:numPr>
      </w:pPr>
      <w:r>
        <w:t>S</w:t>
      </w:r>
      <w:r>
        <w:t>e conecta con el clúster obteniendo las credenciales.</w:t>
      </w:r>
    </w:p>
    <w:p w14:paraId="4D5CDBF7" w14:textId="791334B9" w:rsidR="00782B18" w:rsidRDefault="00782B18" w:rsidP="00782B18">
      <w:pPr>
        <w:pStyle w:val="Prrafodelista"/>
        <w:numPr>
          <w:ilvl w:val="0"/>
          <w:numId w:val="10"/>
        </w:numPr>
      </w:pPr>
      <w:r>
        <w:t xml:space="preserve">Limpia todos los servicios, despliegues y </w:t>
      </w:r>
      <w:proofErr w:type="spellStart"/>
      <w:r>
        <w:t>pods</w:t>
      </w:r>
      <w:proofErr w:type="spellEnd"/>
      <w:r>
        <w:t xml:space="preserve"> de Kubernetes y elimina todas las imágenes y contenedores de Docker para evitar errores.</w:t>
      </w:r>
    </w:p>
    <w:p w14:paraId="28D107AB" w14:textId="00BA37A7" w:rsidR="00782B18" w:rsidRDefault="00782B18" w:rsidP="00782B18">
      <w:pPr>
        <w:pStyle w:val="Prrafodelista"/>
        <w:numPr>
          <w:ilvl w:val="0"/>
          <w:numId w:val="10"/>
        </w:numPr>
      </w:pPr>
      <w:r>
        <w:t>Construye las imágenes, las sube a Docker Hub y aplica los archivos '</w:t>
      </w:r>
      <w:proofErr w:type="spellStart"/>
      <w:r>
        <w:t>yml</w:t>
      </w:r>
      <w:proofErr w:type="spellEnd"/>
      <w:r>
        <w:t xml:space="preserve">' al clúster. Después, proporciona información de los servicios, despliegues y </w:t>
      </w:r>
      <w:proofErr w:type="spellStart"/>
      <w:r>
        <w:t>pods</w:t>
      </w:r>
      <w:proofErr w:type="spellEnd"/>
      <w:r>
        <w:t>, y finalmente, la dirección pública del servicio '</w:t>
      </w:r>
      <w:proofErr w:type="spellStart"/>
      <w:r>
        <w:t>productpage</w:t>
      </w:r>
      <w:proofErr w:type="spellEnd"/>
      <w:r>
        <w:t>'.</w:t>
      </w:r>
    </w:p>
    <w:p w14:paraId="61F92EDE" w14:textId="77777777" w:rsidR="00782B18" w:rsidRDefault="00782B18" w:rsidP="00782B18"/>
    <w:p w14:paraId="22BBD059" w14:textId="77777777" w:rsidR="00782B18" w:rsidRDefault="00782B18" w:rsidP="00782B18">
      <w:r>
        <w:t>Estoy casi seguro de que la opción de Docker Hub para despliegues más grandes es adecuada; generalmente, el uso de repositorios es recomendable. Sin embargo, en este caso, hemos optado por esta alternativa debido a la incapacidad de solucionar los errores asociados con el uso de imágenes locales.</w:t>
      </w:r>
    </w:p>
    <w:p w14:paraId="1A34B349" w14:textId="77777777" w:rsidR="00782B18" w:rsidRDefault="00782B18" w:rsidP="00782B18">
      <w:pPr>
        <w:ind w:firstLine="60"/>
      </w:pPr>
    </w:p>
    <w:p w14:paraId="72CEBFE6" w14:textId="77777777" w:rsidR="00782B18" w:rsidRDefault="00782B18" w:rsidP="00782B18">
      <w:r>
        <w:t>Este script debería funcionar sin problemas en Cloud Shell si se cambia mi código de proyecto 'clear-column-411518' por uno propio y se crea el archivo 'secret.py'.</w:t>
      </w:r>
    </w:p>
    <w:p w14:paraId="00A4C63B" w14:textId="77777777" w:rsidR="00782B18" w:rsidRDefault="00782B18" w:rsidP="00782B18">
      <w:pPr>
        <w:ind w:firstLine="60"/>
      </w:pPr>
    </w:p>
    <w:p w14:paraId="575DF498" w14:textId="4C5579A8" w:rsidR="0057770A" w:rsidRDefault="00782B18" w:rsidP="00782B18">
      <w:r>
        <w:t>Creemos que el enfoque es bastante bueno, ya que la automatización es completa y hemos intentado programar lo mínimo posible, con el fin de delegar la mayor parte en los archivos '</w:t>
      </w:r>
      <w:proofErr w:type="spellStart"/>
      <w:r>
        <w:t>dockerfile</w:t>
      </w:r>
      <w:proofErr w:type="spellEnd"/>
      <w:r>
        <w:t>' y los '</w:t>
      </w:r>
      <w:proofErr w:type="spellStart"/>
      <w:r>
        <w:t>yml</w:t>
      </w:r>
      <w:proofErr w:type="spellEnd"/>
      <w:r>
        <w:t>'.</w:t>
      </w:r>
    </w:p>
    <w:p w14:paraId="15C6945C" w14:textId="2287A383" w:rsidR="00DC4246" w:rsidRDefault="0057770A" w:rsidP="00782B18">
      <w:pPr>
        <w:pStyle w:val="Ttulo2"/>
      </w:pPr>
      <w:bookmarkStart w:id="8" w:name="_Toc156837771"/>
      <w:r>
        <w:t>Discusiones</w:t>
      </w:r>
      <w:bookmarkEnd w:id="8"/>
    </w:p>
    <w:p w14:paraId="14A26E1C" w14:textId="6B28DB80" w:rsidR="00515BBB" w:rsidRDefault="00515BBB" w:rsidP="00515BBB">
      <w:r>
        <w:t>En nuestra opinión</w:t>
      </w:r>
      <w:r>
        <w:t xml:space="preserve"> la forma monolítica sin Docker se consideraría como un punto de referencia para pruebas antes de subir algo a producción, pero no más que eso. El flujo ideal sería probar la aplicación en local y, posteriormente, utilizar Docker. En caso de manejar varios servicios, los ejecutaría primero en local y luego en Docker, y si tuviera pocos servicios y no fuera necesario escalar, usaría Docker </w:t>
      </w:r>
      <w:proofErr w:type="spellStart"/>
      <w:r>
        <w:t>Compose</w:t>
      </w:r>
      <w:proofErr w:type="spellEnd"/>
      <w:r>
        <w:t xml:space="preserve">. Solo en el último caso, cuando necesitara escalabilidad, redundancia o control sobre múltiples servicios, recurriría a Kubernetes. También es necesario tener en cuenta que Docker puede ralentizar significativamente </w:t>
      </w:r>
      <w:r>
        <w:t>los</w:t>
      </w:r>
      <w:r>
        <w:t xml:space="preserve"> ordenador</w:t>
      </w:r>
      <w:r>
        <w:t>es, por ejemplo los ordenadores con SO W</w:t>
      </w:r>
      <w:r>
        <w:t>indows con WSL</w:t>
      </w:r>
      <w:r>
        <w:t xml:space="preserve"> funcionan especialmente mal</w:t>
      </w:r>
      <w:r>
        <w:t>. Además de la escalabilidad y el tipo de servicio, debemos considerar los requisitos de nuestros sistemas.</w:t>
      </w:r>
    </w:p>
    <w:p w14:paraId="3666F19A" w14:textId="77777777" w:rsidR="00515BBB" w:rsidRDefault="00515BBB" w:rsidP="00515BBB"/>
    <w:p w14:paraId="444F35E2" w14:textId="7C6FD4FB" w:rsidR="00782B18" w:rsidRDefault="00515BBB" w:rsidP="00515BBB">
      <w:r>
        <w:t xml:space="preserve">Concluyendo, para un sistema sencillo no veo problema en usar un Docker básico sin necesidad de Docker </w:t>
      </w:r>
      <w:proofErr w:type="spellStart"/>
      <w:r>
        <w:t>Compose</w:t>
      </w:r>
      <w:proofErr w:type="spellEnd"/>
      <w:r>
        <w:t xml:space="preserve">. Pero para despliegues más grandes o más complejos, me adentraría en Docker </w:t>
      </w:r>
      <w:proofErr w:type="spellStart"/>
      <w:r>
        <w:t>Compose</w:t>
      </w:r>
      <w:proofErr w:type="spellEnd"/>
      <w:r>
        <w:t xml:space="preserve"> e incluso en Kubernetes. Todo es un balance entre escalabilidad, redundancia, control y las prestaciones de l</w:t>
      </w:r>
      <w:r>
        <w:t>o</w:t>
      </w:r>
      <w:r>
        <w:t xml:space="preserve">s </w:t>
      </w:r>
      <w:r>
        <w:t>sistemas</w:t>
      </w:r>
      <w:r>
        <w:t>.</w:t>
      </w:r>
    </w:p>
    <w:p w14:paraId="4038D1BF" w14:textId="70F9D13D" w:rsidR="0057770A" w:rsidRPr="0057770A" w:rsidRDefault="0057770A" w:rsidP="0057770A">
      <w:r>
        <w:t xml:space="preserve"> </w:t>
      </w:r>
      <w:r>
        <w:tab/>
      </w:r>
    </w:p>
    <w:sectPr w:rsidR="0057770A" w:rsidRPr="0057770A" w:rsidSect="00521CA5">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0BDE1" w14:textId="77777777" w:rsidR="00521CA5" w:rsidRDefault="00521CA5" w:rsidP="00692631">
      <w:r>
        <w:separator/>
      </w:r>
    </w:p>
  </w:endnote>
  <w:endnote w:type="continuationSeparator" w:id="0">
    <w:p w14:paraId="2A7422F9" w14:textId="77777777" w:rsidR="00521CA5" w:rsidRDefault="00521CA5" w:rsidP="0069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B992" w14:textId="40DBD108" w:rsidR="00865BA5" w:rsidRDefault="00865BA5">
    <w:pPr>
      <w:pStyle w:val="Piedepgina"/>
    </w:pPr>
    <w:r w:rsidRPr="00865BA5">
      <w:rPr>
        <w:sz w:val="15"/>
        <w:szCs w:val="15"/>
      </w:rPr>
      <w:t>Grupo 39</w:t>
    </w:r>
    <w:r>
      <w:rPr>
        <w:sz w:val="15"/>
        <w:szCs w:val="15"/>
      </w:rPr>
      <w:t xml:space="preserve"> - </w:t>
    </w:r>
    <w:hyperlink r:id="rId1" w:history="1">
      <w:r w:rsidRPr="00865BA5">
        <w:rPr>
          <w:sz w:val="15"/>
          <w:szCs w:val="15"/>
        </w:rPr>
        <w:t>Oscar.pere</w:t>
      </w:r>
      <w:r w:rsidRPr="00865BA5">
        <w:rPr>
          <w:sz w:val="15"/>
          <w:szCs w:val="15"/>
        </w:rPr>
        <w:t>z</w:t>
      </w:r>
      <w:r w:rsidRPr="00865BA5">
        <w:rPr>
          <w:sz w:val="15"/>
          <w:szCs w:val="15"/>
        </w:rPr>
        <w:t>.arruti@alumnos.upm.es</w:t>
      </w:r>
    </w:hyperlink>
    <w:r w:rsidRPr="00865BA5">
      <w:rPr>
        <w:sz w:val="15"/>
        <w:szCs w:val="15"/>
      </w:rPr>
      <w:t xml:space="preserve"> - </w:t>
    </w:r>
    <w:hyperlink r:id="rId2" w:history="1">
      <w:r w:rsidRPr="00865BA5">
        <w:rPr>
          <w:sz w:val="15"/>
          <w:szCs w:val="15"/>
        </w:rPr>
        <w:t>g.yun@alumnos.upm.</w:t>
      </w:r>
      <w:r w:rsidRPr="00865BA5">
        <w:rPr>
          <w:sz w:val="15"/>
          <w:szCs w:val="15"/>
        </w:rPr>
        <w:t>e</w:t>
      </w:r>
      <w:r w:rsidRPr="00865BA5">
        <w:rPr>
          <w:sz w:val="15"/>
          <w:szCs w:val="15"/>
        </w:rPr>
        <w:t>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66C86" w14:textId="77777777" w:rsidR="00521CA5" w:rsidRDefault="00521CA5" w:rsidP="00692631">
      <w:r>
        <w:separator/>
      </w:r>
    </w:p>
  </w:footnote>
  <w:footnote w:type="continuationSeparator" w:id="0">
    <w:p w14:paraId="6F66273B" w14:textId="77777777" w:rsidR="00521CA5" w:rsidRDefault="00521CA5" w:rsidP="00692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21C3" w14:textId="31E20568" w:rsidR="007F4BA4" w:rsidRDefault="007F4BA4" w:rsidP="00692631">
    <w:pPr>
      <w:pStyle w:val="Encabezado"/>
    </w:pPr>
    <w:r>
      <w:rPr>
        <w:noProof/>
      </w:rPr>
      <w:drawing>
        <wp:inline distT="0" distB="0" distL="0" distR="0" wp14:anchorId="61A02DE1" wp14:editId="5B188C5A">
          <wp:extent cx="6188710" cy="714375"/>
          <wp:effectExtent l="0" t="0" r="0" b="0"/>
          <wp:docPr id="1879884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84741" name="Imagen 1879884741"/>
                  <pic:cNvPicPr/>
                </pic:nvPicPr>
                <pic:blipFill>
                  <a:blip r:embed="rId1">
                    <a:extLst>
                      <a:ext uri="{28A0092B-C50C-407E-A947-70E740481C1C}">
                        <a14:useLocalDpi xmlns:a14="http://schemas.microsoft.com/office/drawing/2010/main" val="0"/>
                      </a:ext>
                    </a:extLst>
                  </a:blip>
                  <a:stretch>
                    <a:fillRect/>
                  </a:stretch>
                </pic:blipFill>
                <pic:spPr>
                  <a:xfrm>
                    <a:off x="0" y="0"/>
                    <a:ext cx="6200572" cy="715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97D"/>
    <w:multiLevelType w:val="hybridMultilevel"/>
    <w:tmpl w:val="FFF86D1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4E5041"/>
    <w:multiLevelType w:val="hybridMultilevel"/>
    <w:tmpl w:val="3588261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5167EF7"/>
    <w:multiLevelType w:val="hybridMultilevel"/>
    <w:tmpl w:val="19EE07C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AB80C1F"/>
    <w:multiLevelType w:val="hybridMultilevel"/>
    <w:tmpl w:val="770A2D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5F37CB5"/>
    <w:multiLevelType w:val="hybridMultilevel"/>
    <w:tmpl w:val="506A48F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0B33C75"/>
    <w:multiLevelType w:val="hybridMultilevel"/>
    <w:tmpl w:val="4142E5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CBF5014"/>
    <w:multiLevelType w:val="multilevel"/>
    <w:tmpl w:val="A116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74DE5"/>
    <w:multiLevelType w:val="hybridMultilevel"/>
    <w:tmpl w:val="18D60D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95A444D"/>
    <w:multiLevelType w:val="multilevel"/>
    <w:tmpl w:val="ED3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F3D97"/>
    <w:multiLevelType w:val="multilevel"/>
    <w:tmpl w:val="2B0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582547">
    <w:abstractNumId w:val="9"/>
  </w:num>
  <w:num w:numId="2" w16cid:durableId="1514107163">
    <w:abstractNumId w:val="8"/>
  </w:num>
  <w:num w:numId="3" w16cid:durableId="2044742883">
    <w:abstractNumId w:val="6"/>
  </w:num>
  <w:num w:numId="4" w16cid:durableId="601036296">
    <w:abstractNumId w:val="7"/>
  </w:num>
  <w:num w:numId="5" w16cid:durableId="1830634899">
    <w:abstractNumId w:val="5"/>
  </w:num>
  <w:num w:numId="6" w16cid:durableId="1723626874">
    <w:abstractNumId w:val="2"/>
  </w:num>
  <w:num w:numId="7" w16cid:durableId="163937916">
    <w:abstractNumId w:val="4"/>
  </w:num>
  <w:num w:numId="8" w16cid:durableId="1220170316">
    <w:abstractNumId w:val="0"/>
  </w:num>
  <w:num w:numId="9" w16cid:durableId="239799754">
    <w:abstractNumId w:val="3"/>
  </w:num>
  <w:num w:numId="10" w16cid:durableId="141770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D5"/>
    <w:rsid w:val="00243503"/>
    <w:rsid w:val="002B4C6D"/>
    <w:rsid w:val="00515BBB"/>
    <w:rsid w:val="00521CA5"/>
    <w:rsid w:val="0052353A"/>
    <w:rsid w:val="0057770A"/>
    <w:rsid w:val="00692631"/>
    <w:rsid w:val="00782B18"/>
    <w:rsid w:val="007F4BA4"/>
    <w:rsid w:val="00865BA5"/>
    <w:rsid w:val="00B529BB"/>
    <w:rsid w:val="00DC4246"/>
    <w:rsid w:val="00EE0A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D491"/>
  <w15:chartTrackingRefBased/>
  <w15:docId w15:val="{433AE20C-4C98-EB4F-98BF-D5A08648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631"/>
    <w:pPr>
      <w:jc w:val="both"/>
    </w:pPr>
    <w:rPr>
      <w:rFonts w:ascii="Segoe UI" w:eastAsia="Times New Roman" w:hAnsi="Segoe UI" w:cs="Segoe UI"/>
      <w:color w:val="1F2328"/>
      <w:kern w:val="0"/>
      <w:sz w:val="21"/>
      <w:szCs w:val="21"/>
      <w:shd w:val="clear" w:color="auto" w:fill="FFFFFF"/>
      <w:lang w:eastAsia="es-ES_tradnl"/>
      <w14:ligatures w14:val="none"/>
    </w:rPr>
  </w:style>
  <w:style w:type="paragraph" w:styleId="Ttulo1">
    <w:name w:val="heading 1"/>
    <w:basedOn w:val="Normal"/>
    <w:next w:val="Normal"/>
    <w:link w:val="Ttulo1Car"/>
    <w:uiPriority w:val="9"/>
    <w:qFormat/>
    <w:rsid w:val="007F4BA4"/>
    <w:pPr>
      <w:shd w:val="clear" w:color="auto" w:fill="FFFFFF"/>
      <w:spacing w:before="360" w:after="240"/>
      <w:outlineLvl w:val="0"/>
    </w:pPr>
    <w:rPr>
      <w:b/>
      <w:bCs/>
      <w:kern w:val="36"/>
      <w:sz w:val="48"/>
      <w:szCs w:val="48"/>
    </w:rPr>
  </w:style>
  <w:style w:type="paragraph" w:styleId="Ttulo2">
    <w:name w:val="heading 2"/>
    <w:basedOn w:val="Normal"/>
    <w:link w:val="Ttulo2Car"/>
    <w:uiPriority w:val="9"/>
    <w:qFormat/>
    <w:rsid w:val="007F4BA4"/>
    <w:pPr>
      <w:shd w:val="clear" w:color="auto" w:fill="FFFFFF"/>
      <w:spacing w:before="360" w:after="240"/>
      <w:outlineLvl w:val="1"/>
    </w:pPr>
    <w:rPr>
      <w:b/>
      <w:bCs/>
      <w:kern w:val="36"/>
      <w:sz w:val="40"/>
      <w:szCs w:val="40"/>
    </w:rPr>
  </w:style>
  <w:style w:type="paragraph" w:styleId="Ttulo3">
    <w:name w:val="heading 3"/>
    <w:basedOn w:val="Normal"/>
    <w:next w:val="Normal"/>
    <w:link w:val="Ttulo3Car"/>
    <w:uiPriority w:val="9"/>
    <w:unhideWhenUsed/>
    <w:qFormat/>
    <w:rsid w:val="007F4BA4"/>
    <w:pPr>
      <w:shd w:val="clear" w:color="auto" w:fill="FFFFFF"/>
      <w:spacing w:before="360" w:after="240"/>
      <w:outlineLvl w:val="2"/>
    </w:pPr>
    <w:rPr>
      <w:b/>
      <w:bCs/>
      <w:sz w:val="32"/>
      <w:szCs w:val="32"/>
    </w:rPr>
  </w:style>
  <w:style w:type="paragraph" w:styleId="Ttulo4">
    <w:name w:val="heading 4"/>
    <w:basedOn w:val="Normal"/>
    <w:next w:val="Normal"/>
    <w:link w:val="Ttulo4Car"/>
    <w:uiPriority w:val="9"/>
    <w:unhideWhenUsed/>
    <w:qFormat/>
    <w:rsid w:val="00782B18"/>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82B18"/>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782B18"/>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taTemporal">
    <w:name w:val="Nota Temporal"/>
    <w:basedOn w:val="Normal"/>
    <w:qFormat/>
    <w:rsid w:val="00B529BB"/>
    <w:pPr>
      <w:spacing w:before="200" w:after="200" w:line="276" w:lineRule="auto"/>
    </w:pPr>
    <w:rPr>
      <w:rFonts w:ascii="Calibri Light" w:eastAsiaTheme="minorEastAsia" w:hAnsi="Calibri Light"/>
      <w:sz w:val="20"/>
      <w:szCs w:val="20"/>
    </w:rPr>
  </w:style>
  <w:style w:type="character" w:customStyle="1" w:styleId="Ttulo1Car">
    <w:name w:val="Título 1 Car"/>
    <w:basedOn w:val="Fuentedeprrafopredeter"/>
    <w:link w:val="Ttulo1"/>
    <w:uiPriority w:val="9"/>
    <w:rsid w:val="007F4BA4"/>
    <w:rPr>
      <w:rFonts w:ascii="Segoe UI" w:eastAsia="Times New Roman" w:hAnsi="Segoe UI" w:cs="Segoe UI"/>
      <w:b/>
      <w:bCs/>
      <w:color w:val="1F2328"/>
      <w:kern w:val="36"/>
      <w:sz w:val="48"/>
      <w:szCs w:val="48"/>
      <w:shd w:val="clear" w:color="auto" w:fill="FFFFFF"/>
      <w:lang w:eastAsia="es-ES_tradnl"/>
      <w14:ligatures w14:val="none"/>
    </w:rPr>
  </w:style>
  <w:style w:type="character" w:customStyle="1" w:styleId="Ttulo2Car">
    <w:name w:val="Título 2 Car"/>
    <w:basedOn w:val="Fuentedeprrafopredeter"/>
    <w:link w:val="Ttulo2"/>
    <w:uiPriority w:val="9"/>
    <w:rsid w:val="007F4BA4"/>
    <w:rPr>
      <w:rFonts w:ascii="Segoe UI" w:eastAsia="Times New Roman" w:hAnsi="Segoe UI" w:cs="Segoe UI"/>
      <w:b/>
      <w:bCs/>
      <w:color w:val="1F2328"/>
      <w:kern w:val="36"/>
      <w:sz w:val="40"/>
      <w:szCs w:val="40"/>
      <w:shd w:val="clear" w:color="auto" w:fill="FFFFFF"/>
      <w:lang w:eastAsia="es-ES_tradnl"/>
      <w14:ligatures w14:val="none"/>
    </w:rPr>
  </w:style>
  <w:style w:type="character" w:styleId="Hipervnculo">
    <w:name w:val="Hyperlink"/>
    <w:basedOn w:val="Fuentedeprrafopredeter"/>
    <w:uiPriority w:val="99"/>
    <w:unhideWhenUsed/>
    <w:rsid w:val="007F4BA4"/>
    <w:rPr>
      <w:color w:val="0000FF"/>
      <w:u w:val="single"/>
    </w:rPr>
  </w:style>
  <w:style w:type="paragraph" w:styleId="NormalWeb">
    <w:name w:val="Normal (Web)"/>
    <w:basedOn w:val="Normal"/>
    <w:uiPriority w:val="99"/>
    <w:semiHidden/>
    <w:unhideWhenUsed/>
    <w:rsid w:val="007F4BA4"/>
    <w:pPr>
      <w:spacing w:before="100" w:beforeAutospacing="1" w:after="100" w:afterAutospacing="1"/>
    </w:pPr>
    <w:rPr>
      <w:rFonts w:ascii="Times New Roman" w:hAnsi="Times New Roman" w:cs="Times New Roman"/>
    </w:rPr>
  </w:style>
  <w:style w:type="character" w:styleId="Textoennegrita">
    <w:name w:val="Strong"/>
    <w:basedOn w:val="Fuentedeprrafopredeter"/>
    <w:uiPriority w:val="22"/>
    <w:qFormat/>
    <w:rsid w:val="007F4BA4"/>
    <w:rPr>
      <w:b/>
      <w:bCs/>
    </w:rPr>
  </w:style>
  <w:style w:type="paragraph" w:styleId="HTMLconformatoprevio">
    <w:name w:val="HTML Preformatted"/>
    <w:basedOn w:val="Normal"/>
    <w:link w:val="HTMLconformatoprevioCar"/>
    <w:uiPriority w:val="99"/>
    <w:semiHidden/>
    <w:unhideWhenUsed/>
    <w:rsid w:val="007F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F4BA4"/>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7F4BA4"/>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7F4BA4"/>
    <w:rPr>
      <w:rFonts w:ascii="Segoe UI" w:eastAsia="Times New Roman" w:hAnsi="Segoe UI" w:cs="Segoe UI"/>
      <w:b/>
      <w:bCs/>
      <w:color w:val="1F2328"/>
      <w:kern w:val="0"/>
      <w:sz w:val="32"/>
      <w:szCs w:val="32"/>
      <w:shd w:val="clear" w:color="auto" w:fill="FFFFFF"/>
      <w:lang w:eastAsia="es-ES_tradnl"/>
      <w14:ligatures w14:val="none"/>
    </w:rPr>
  </w:style>
  <w:style w:type="paragraph" w:styleId="Prrafodelista">
    <w:name w:val="List Paragraph"/>
    <w:basedOn w:val="Normal"/>
    <w:uiPriority w:val="34"/>
    <w:qFormat/>
    <w:rsid w:val="007F4BA4"/>
    <w:pPr>
      <w:ind w:left="720"/>
      <w:contextualSpacing/>
    </w:pPr>
  </w:style>
  <w:style w:type="paragraph" w:styleId="Encabezado">
    <w:name w:val="header"/>
    <w:basedOn w:val="Normal"/>
    <w:link w:val="EncabezadoCar"/>
    <w:uiPriority w:val="99"/>
    <w:unhideWhenUsed/>
    <w:rsid w:val="007F4BA4"/>
    <w:pPr>
      <w:tabs>
        <w:tab w:val="center" w:pos="4252"/>
        <w:tab w:val="right" w:pos="8504"/>
      </w:tabs>
    </w:pPr>
  </w:style>
  <w:style w:type="character" w:customStyle="1" w:styleId="EncabezadoCar">
    <w:name w:val="Encabezado Car"/>
    <w:basedOn w:val="Fuentedeprrafopredeter"/>
    <w:link w:val="Encabezado"/>
    <w:uiPriority w:val="99"/>
    <w:rsid w:val="007F4BA4"/>
    <w:rPr>
      <w:rFonts w:ascii="Segoe UI" w:eastAsia="Times New Roman" w:hAnsi="Segoe UI" w:cs="Segoe UI"/>
      <w:color w:val="1F2328"/>
      <w:kern w:val="0"/>
      <w:sz w:val="21"/>
      <w:szCs w:val="21"/>
      <w:shd w:val="clear" w:color="auto" w:fill="FFFFFF"/>
      <w:lang w:eastAsia="es-ES_tradnl"/>
      <w14:ligatures w14:val="none"/>
    </w:rPr>
  </w:style>
  <w:style w:type="paragraph" w:styleId="Piedepgina">
    <w:name w:val="footer"/>
    <w:basedOn w:val="Normal"/>
    <w:link w:val="PiedepginaCar"/>
    <w:uiPriority w:val="99"/>
    <w:unhideWhenUsed/>
    <w:rsid w:val="007F4BA4"/>
    <w:pPr>
      <w:tabs>
        <w:tab w:val="center" w:pos="4252"/>
        <w:tab w:val="right" w:pos="8504"/>
      </w:tabs>
    </w:pPr>
  </w:style>
  <w:style w:type="character" w:customStyle="1" w:styleId="PiedepginaCar">
    <w:name w:val="Pie de página Car"/>
    <w:basedOn w:val="Fuentedeprrafopredeter"/>
    <w:link w:val="Piedepgina"/>
    <w:uiPriority w:val="99"/>
    <w:rsid w:val="007F4BA4"/>
    <w:rPr>
      <w:rFonts w:ascii="Segoe UI" w:eastAsia="Times New Roman" w:hAnsi="Segoe UI" w:cs="Segoe UI"/>
      <w:color w:val="1F2328"/>
      <w:kern w:val="0"/>
      <w:sz w:val="21"/>
      <w:szCs w:val="21"/>
      <w:shd w:val="clear" w:color="auto" w:fill="FFFFFF"/>
      <w:lang w:eastAsia="es-ES_tradnl"/>
      <w14:ligatures w14:val="none"/>
    </w:rPr>
  </w:style>
  <w:style w:type="paragraph" w:styleId="TtuloTDC">
    <w:name w:val="TOC Heading"/>
    <w:basedOn w:val="Ttulo1"/>
    <w:next w:val="Normal"/>
    <w:uiPriority w:val="39"/>
    <w:unhideWhenUsed/>
    <w:qFormat/>
    <w:rsid w:val="00782B18"/>
    <w:pPr>
      <w:keepNext/>
      <w:keepLines/>
      <w:shd w:val="clear" w:color="auto" w:fill="auto"/>
      <w:spacing w:before="480" w:after="0" w:line="276" w:lineRule="auto"/>
      <w:jc w:val="left"/>
      <w:outlineLvl w:val="9"/>
    </w:pPr>
    <w:rPr>
      <w:rFonts w:asciiTheme="majorHAnsi" w:eastAsiaTheme="majorEastAsia" w:hAnsiTheme="majorHAnsi" w:cstheme="majorBidi"/>
      <w:color w:val="2F5496" w:themeColor="accent1" w:themeShade="BF"/>
      <w:kern w:val="0"/>
      <w:sz w:val="28"/>
      <w:szCs w:val="28"/>
      <w:shd w:val="clear" w:color="auto" w:fill="auto"/>
    </w:rPr>
  </w:style>
  <w:style w:type="paragraph" w:styleId="TDC1">
    <w:name w:val="toc 1"/>
    <w:basedOn w:val="Normal"/>
    <w:next w:val="Normal"/>
    <w:autoRedefine/>
    <w:uiPriority w:val="39"/>
    <w:unhideWhenUsed/>
    <w:rsid w:val="00782B18"/>
    <w:pPr>
      <w:spacing w:before="120"/>
      <w:jc w:val="left"/>
    </w:pPr>
    <w:rPr>
      <w:rFonts w:asciiTheme="minorHAnsi" w:hAnsiTheme="minorHAnsi" w:cstheme="minorHAnsi"/>
      <w:b/>
      <w:bCs/>
      <w:i/>
      <w:iCs/>
      <w:sz w:val="24"/>
      <w:szCs w:val="24"/>
    </w:rPr>
  </w:style>
  <w:style w:type="paragraph" w:styleId="TDC3">
    <w:name w:val="toc 3"/>
    <w:basedOn w:val="Normal"/>
    <w:next w:val="Normal"/>
    <w:autoRedefine/>
    <w:uiPriority w:val="39"/>
    <w:unhideWhenUsed/>
    <w:rsid w:val="00782B18"/>
    <w:pPr>
      <w:ind w:left="420"/>
      <w:jc w:val="left"/>
    </w:pPr>
    <w:rPr>
      <w:rFonts w:asciiTheme="minorHAnsi" w:hAnsiTheme="minorHAnsi" w:cstheme="minorHAnsi"/>
      <w:sz w:val="20"/>
      <w:szCs w:val="20"/>
    </w:rPr>
  </w:style>
  <w:style w:type="paragraph" w:styleId="TDC2">
    <w:name w:val="toc 2"/>
    <w:basedOn w:val="Normal"/>
    <w:next w:val="Normal"/>
    <w:autoRedefine/>
    <w:uiPriority w:val="39"/>
    <w:unhideWhenUsed/>
    <w:rsid w:val="00782B18"/>
    <w:pPr>
      <w:spacing w:before="120"/>
      <w:ind w:left="210"/>
      <w:jc w:val="left"/>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782B18"/>
    <w:pPr>
      <w:ind w:left="63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782B18"/>
    <w:pPr>
      <w:ind w:left="84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782B18"/>
    <w:pPr>
      <w:ind w:left="105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782B18"/>
    <w:pPr>
      <w:ind w:left="126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782B18"/>
    <w:pPr>
      <w:ind w:left="147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782B18"/>
    <w:pPr>
      <w:ind w:left="1680"/>
      <w:jc w:val="left"/>
    </w:pPr>
    <w:rPr>
      <w:rFonts w:asciiTheme="minorHAnsi" w:hAnsiTheme="minorHAnsi" w:cstheme="minorHAnsi"/>
      <w:sz w:val="20"/>
      <w:szCs w:val="20"/>
    </w:rPr>
  </w:style>
  <w:style w:type="paragraph" w:styleId="Ttulo">
    <w:name w:val="Title"/>
    <w:basedOn w:val="Normal"/>
    <w:next w:val="Normal"/>
    <w:link w:val="TtuloCar"/>
    <w:uiPriority w:val="10"/>
    <w:qFormat/>
    <w:rsid w:val="00782B18"/>
    <w:pPr>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782B18"/>
    <w:rPr>
      <w:rFonts w:asciiTheme="majorHAnsi" w:eastAsiaTheme="majorEastAsia" w:hAnsiTheme="majorHAnsi" w:cstheme="majorBidi"/>
      <w:spacing w:val="-10"/>
      <w:kern w:val="28"/>
      <w:sz w:val="56"/>
      <w:szCs w:val="56"/>
      <w:lang w:eastAsia="es-ES_tradnl"/>
      <w14:ligatures w14:val="none"/>
    </w:rPr>
  </w:style>
  <w:style w:type="character" w:customStyle="1" w:styleId="Ttulo4Car">
    <w:name w:val="Título 4 Car"/>
    <w:basedOn w:val="Fuentedeprrafopredeter"/>
    <w:link w:val="Ttulo4"/>
    <w:uiPriority w:val="9"/>
    <w:rsid w:val="00782B18"/>
    <w:rPr>
      <w:rFonts w:asciiTheme="majorHAnsi" w:eastAsiaTheme="majorEastAsia" w:hAnsiTheme="majorHAnsi" w:cstheme="majorBidi"/>
      <w:i/>
      <w:iCs/>
      <w:color w:val="2F5496" w:themeColor="accent1" w:themeShade="BF"/>
      <w:kern w:val="0"/>
      <w:sz w:val="21"/>
      <w:szCs w:val="21"/>
      <w:lang w:eastAsia="es-ES_tradnl"/>
      <w14:ligatures w14:val="none"/>
    </w:rPr>
  </w:style>
  <w:style w:type="character" w:customStyle="1" w:styleId="Ttulo5Car">
    <w:name w:val="Título 5 Car"/>
    <w:basedOn w:val="Fuentedeprrafopredeter"/>
    <w:link w:val="Ttulo5"/>
    <w:uiPriority w:val="9"/>
    <w:rsid w:val="00782B18"/>
    <w:rPr>
      <w:rFonts w:asciiTheme="majorHAnsi" w:eastAsiaTheme="majorEastAsia" w:hAnsiTheme="majorHAnsi" w:cstheme="majorBidi"/>
      <w:color w:val="2F5496" w:themeColor="accent1" w:themeShade="BF"/>
      <w:kern w:val="0"/>
      <w:sz w:val="21"/>
      <w:szCs w:val="21"/>
      <w:lang w:eastAsia="es-ES_tradnl"/>
      <w14:ligatures w14:val="none"/>
    </w:rPr>
  </w:style>
  <w:style w:type="character" w:customStyle="1" w:styleId="Ttulo6Car">
    <w:name w:val="Título 6 Car"/>
    <w:basedOn w:val="Fuentedeprrafopredeter"/>
    <w:link w:val="Ttulo6"/>
    <w:uiPriority w:val="9"/>
    <w:rsid w:val="00782B18"/>
    <w:rPr>
      <w:rFonts w:asciiTheme="majorHAnsi" w:eastAsiaTheme="majorEastAsia" w:hAnsiTheme="majorHAnsi" w:cstheme="majorBidi"/>
      <w:color w:val="1F3763" w:themeColor="accent1" w:themeShade="7F"/>
      <w:kern w:val="0"/>
      <w:sz w:val="21"/>
      <w:szCs w:val="21"/>
      <w:lang w:eastAsia="es-ES_tradnl"/>
      <w14:ligatures w14:val="none"/>
    </w:rPr>
  </w:style>
  <w:style w:type="paragraph" w:styleId="Subttulo">
    <w:name w:val="Subtitle"/>
    <w:basedOn w:val="Normal"/>
    <w:next w:val="Normal"/>
    <w:link w:val="SubttuloCar"/>
    <w:uiPriority w:val="11"/>
    <w:qFormat/>
    <w:rsid w:val="0078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782B18"/>
    <w:rPr>
      <w:rFonts w:eastAsiaTheme="minorEastAsia"/>
      <w:color w:val="5A5A5A" w:themeColor="text1" w:themeTint="A5"/>
      <w:spacing w:val="15"/>
      <w:kern w:val="0"/>
      <w:sz w:val="22"/>
      <w:szCs w:val="22"/>
      <w:lang w:eastAsia="es-ES_tradnl"/>
      <w14:ligatures w14:val="none"/>
    </w:rPr>
  </w:style>
  <w:style w:type="character" w:styleId="Referenciaintensa">
    <w:name w:val="Intense Reference"/>
    <w:basedOn w:val="Fuentedeprrafopredeter"/>
    <w:uiPriority w:val="32"/>
    <w:qFormat/>
    <w:rsid w:val="00782B18"/>
    <w:rPr>
      <w:b/>
      <w:bCs/>
      <w:smallCaps/>
      <w:color w:val="4472C4" w:themeColor="accent1"/>
      <w:spacing w:val="5"/>
    </w:rPr>
  </w:style>
  <w:style w:type="character" w:styleId="Mencinsinresolver">
    <w:name w:val="Unresolved Mention"/>
    <w:basedOn w:val="Fuentedeprrafopredeter"/>
    <w:uiPriority w:val="99"/>
    <w:semiHidden/>
    <w:unhideWhenUsed/>
    <w:rsid w:val="00865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0674">
      <w:bodyDiv w:val="1"/>
      <w:marLeft w:val="0"/>
      <w:marRight w:val="0"/>
      <w:marTop w:val="0"/>
      <w:marBottom w:val="0"/>
      <w:divBdr>
        <w:top w:val="none" w:sz="0" w:space="0" w:color="auto"/>
        <w:left w:val="none" w:sz="0" w:space="0" w:color="auto"/>
        <w:bottom w:val="none" w:sz="0" w:space="0" w:color="auto"/>
        <w:right w:val="none" w:sz="0" w:space="0" w:color="auto"/>
      </w:divBdr>
    </w:div>
    <w:div w:id="326444250">
      <w:bodyDiv w:val="1"/>
      <w:marLeft w:val="0"/>
      <w:marRight w:val="0"/>
      <w:marTop w:val="0"/>
      <w:marBottom w:val="0"/>
      <w:divBdr>
        <w:top w:val="none" w:sz="0" w:space="0" w:color="auto"/>
        <w:left w:val="none" w:sz="0" w:space="0" w:color="auto"/>
        <w:bottom w:val="none" w:sz="0" w:space="0" w:color="auto"/>
        <w:right w:val="none" w:sz="0" w:space="0" w:color="auto"/>
      </w:divBdr>
    </w:div>
    <w:div w:id="800808820">
      <w:bodyDiv w:val="1"/>
      <w:marLeft w:val="0"/>
      <w:marRight w:val="0"/>
      <w:marTop w:val="0"/>
      <w:marBottom w:val="0"/>
      <w:divBdr>
        <w:top w:val="none" w:sz="0" w:space="0" w:color="auto"/>
        <w:left w:val="none" w:sz="0" w:space="0" w:color="auto"/>
        <w:bottom w:val="none" w:sz="0" w:space="0" w:color="auto"/>
        <w:right w:val="none" w:sz="0" w:space="0" w:color="auto"/>
      </w:divBdr>
      <w:divsChild>
        <w:div w:id="559026198">
          <w:marLeft w:val="0"/>
          <w:marRight w:val="0"/>
          <w:marTop w:val="0"/>
          <w:marBottom w:val="0"/>
          <w:divBdr>
            <w:top w:val="none" w:sz="0" w:space="0" w:color="auto"/>
            <w:left w:val="none" w:sz="0" w:space="0" w:color="auto"/>
            <w:bottom w:val="none" w:sz="0" w:space="0" w:color="auto"/>
            <w:right w:val="none" w:sz="0" w:space="0" w:color="auto"/>
          </w:divBdr>
          <w:divsChild>
            <w:div w:id="1702970056">
              <w:marLeft w:val="0"/>
              <w:marRight w:val="0"/>
              <w:marTop w:val="0"/>
              <w:marBottom w:val="0"/>
              <w:divBdr>
                <w:top w:val="none" w:sz="0" w:space="0" w:color="auto"/>
                <w:left w:val="none" w:sz="0" w:space="0" w:color="auto"/>
                <w:bottom w:val="none" w:sz="0" w:space="0" w:color="auto"/>
                <w:right w:val="none" w:sz="0" w:space="0" w:color="auto"/>
              </w:divBdr>
            </w:div>
            <w:div w:id="128936291">
              <w:marLeft w:val="0"/>
              <w:marRight w:val="0"/>
              <w:marTop w:val="0"/>
              <w:marBottom w:val="0"/>
              <w:divBdr>
                <w:top w:val="none" w:sz="0" w:space="0" w:color="auto"/>
                <w:left w:val="none" w:sz="0" w:space="0" w:color="auto"/>
                <w:bottom w:val="none" w:sz="0" w:space="0" w:color="auto"/>
                <w:right w:val="none" w:sz="0" w:space="0" w:color="auto"/>
              </w:divBdr>
            </w:div>
            <w:div w:id="390887443">
              <w:marLeft w:val="0"/>
              <w:marRight w:val="0"/>
              <w:marTop w:val="0"/>
              <w:marBottom w:val="0"/>
              <w:divBdr>
                <w:top w:val="none" w:sz="0" w:space="0" w:color="auto"/>
                <w:left w:val="none" w:sz="0" w:space="0" w:color="auto"/>
                <w:bottom w:val="none" w:sz="0" w:space="0" w:color="auto"/>
                <w:right w:val="none" w:sz="0" w:space="0" w:color="auto"/>
              </w:divBdr>
            </w:div>
            <w:div w:id="356932059">
              <w:marLeft w:val="0"/>
              <w:marRight w:val="0"/>
              <w:marTop w:val="0"/>
              <w:marBottom w:val="0"/>
              <w:divBdr>
                <w:top w:val="none" w:sz="0" w:space="0" w:color="auto"/>
                <w:left w:val="none" w:sz="0" w:space="0" w:color="auto"/>
                <w:bottom w:val="none" w:sz="0" w:space="0" w:color="auto"/>
                <w:right w:val="none" w:sz="0" w:space="0" w:color="auto"/>
              </w:divBdr>
            </w:div>
            <w:div w:id="976181904">
              <w:marLeft w:val="0"/>
              <w:marRight w:val="0"/>
              <w:marTop w:val="0"/>
              <w:marBottom w:val="0"/>
              <w:divBdr>
                <w:top w:val="none" w:sz="0" w:space="0" w:color="auto"/>
                <w:left w:val="none" w:sz="0" w:space="0" w:color="auto"/>
                <w:bottom w:val="none" w:sz="0" w:space="0" w:color="auto"/>
                <w:right w:val="none" w:sz="0" w:space="0" w:color="auto"/>
              </w:divBdr>
            </w:div>
            <w:div w:id="1508327615">
              <w:marLeft w:val="0"/>
              <w:marRight w:val="0"/>
              <w:marTop w:val="0"/>
              <w:marBottom w:val="0"/>
              <w:divBdr>
                <w:top w:val="none" w:sz="0" w:space="0" w:color="auto"/>
                <w:left w:val="none" w:sz="0" w:space="0" w:color="auto"/>
                <w:bottom w:val="none" w:sz="0" w:space="0" w:color="auto"/>
                <w:right w:val="none" w:sz="0" w:space="0" w:color="auto"/>
              </w:divBdr>
            </w:div>
            <w:div w:id="134758659">
              <w:marLeft w:val="0"/>
              <w:marRight w:val="0"/>
              <w:marTop w:val="0"/>
              <w:marBottom w:val="0"/>
              <w:divBdr>
                <w:top w:val="none" w:sz="0" w:space="0" w:color="auto"/>
                <w:left w:val="none" w:sz="0" w:space="0" w:color="auto"/>
                <w:bottom w:val="none" w:sz="0" w:space="0" w:color="auto"/>
                <w:right w:val="none" w:sz="0" w:space="0" w:color="auto"/>
              </w:divBdr>
            </w:div>
            <w:div w:id="580140276">
              <w:marLeft w:val="0"/>
              <w:marRight w:val="0"/>
              <w:marTop w:val="0"/>
              <w:marBottom w:val="0"/>
              <w:divBdr>
                <w:top w:val="none" w:sz="0" w:space="0" w:color="auto"/>
                <w:left w:val="none" w:sz="0" w:space="0" w:color="auto"/>
                <w:bottom w:val="none" w:sz="0" w:space="0" w:color="auto"/>
                <w:right w:val="none" w:sz="0" w:space="0" w:color="auto"/>
              </w:divBdr>
            </w:div>
            <w:div w:id="1810901771">
              <w:marLeft w:val="0"/>
              <w:marRight w:val="0"/>
              <w:marTop w:val="0"/>
              <w:marBottom w:val="0"/>
              <w:divBdr>
                <w:top w:val="none" w:sz="0" w:space="0" w:color="auto"/>
                <w:left w:val="none" w:sz="0" w:space="0" w:color="auto"/>
                <w:bottom w:val="none" w:sz="0" w:space="0" w:color="auto"/>
                <w:right w:val="none" w:sz="0" w:space="0" w:color="auto"/>
              </w:divBdr>
            </w:div>
            <w:div w:id="1712487115">
              <w:marLeft w:val="0"/>
              <w:marRight w:val="0"/>
              <w:marTop w:val="0"/>
              <w:marBottom w:val="0"/>
              <w:divBdr>
                <w:top w:val="none" w:sz="0" w:space="0" w:color="auto"/>
                <w:left w:val="none" w:sz="0" w:space="0" w:color="auto"/>
                <w:bottom w:val="none" w:sz="0" w:space="0" w:color="auto"/>
                <w:right w:val="none" w:sz="0" w:space="0" w:color="auto"/>
              </w:divBdr>
            </w:div>
            <w:div w:id="1473136143">
              <w:marLeft w:val="0"/>
              <w:marRight w:val="0"/>
              <w:marTop w:val="0"/>
              <w:marBottom w:val="0"/>
              <w:divBdr>
                <w:top w:val="none" w:sz="0" w:space="0" w:color="auto"/>
                <w:left w:val="none" w:sz="0" w:space="0" w:color="auto"/>
                <w:bottom w:val="none" w:sz="0" w:space="0" w:color="auto"/>
                <w:right w:val="none" w:sz="0" w:space="0" w:color="auto"/>
              </w:divBdr>
            </w:div>
            <w:div w:id="1090002184">
              <w:marLeft w:val="0"/>
              <w:marRight w:val="0"/>
              <w:marTop w:val="0"/>
              <w:marBottom w:val="0"/>
              <w:divBdr>
                <w:top w:val="none" w:sz="0" w:space="0" w:color="auto"/>
                <w:left w:val="none" w:sz="0" w:space="0" w:color="auto"/>
                <w:bottom w:val="none" w:sz="0" w:space="0" w:color="auto"/>
                <w:right w:val="none" w:sz="0" w:space="0" w:color="auto"/>
              </w:divBdr>
            </w:div>
            <w:div w:id="1061254136">
              <w:marLeft w:val="0"/>
              <w:marRight w:val="0"/>
              <w:marTop w:val="0"/>
              <w:marBottom w:val="0"/>
              <w:divBdr>
                <w:top w:val="none" w:sz="0" w:space="0" w:color="auto"/>
                <w:left w:val="none" w:sz="0" w:space="0" w:color="auto"/>
                <w:bottom w:val="none" w:sz="0" w:space="0" w:color="auto"/>
                <w:right w:val="none" w:sz="0" w:space="0" w:color="auto"/>
              </w:divBdr>
            </w:div>
            <w:div w:id="3930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929">
      <w:bodyDiv w:val="1"/>
      <w:marLeft w:val="0"/>
      <w:marRight w:val="0"/>
      <w:marTop w:val="0"/>
      <w:marBottom w:val="0"/>
      <w:divBdr>
        <w:top w:val="none" w:sz="0" w:space="0" w:color="auto"/>
        <w:left w:val="none" w:sz="0" w:space="0" w:color="auto"/>
        <w:bottom w:val="none" w:sz="0" w:space="0" w:color="auto"/>
        <w:right w:val="none" w:sz="0" w:space="0" w:color="auto"/>
      </w:divBdr>
      <w:divsChild>
        <w:div w:id="920453348">
          <w:marLeft w:val="0"/>
          <w:marRight w:val="0"/>
          <w:marTop w:val="0"/>
          <w:marBottom w:val="0"/>
          <w:divBdr>
            <w:top w:val="none" w:sz="0" w:space="0" w:color="auto"/>
            <w:left w:val="none" w:sz="0" w:space="0" w:color="auto"/>
            <w:bottom w:val="none" w:sz="0" w:space="0" w:color="auto"/>
            <w:right w:val="none" w:sz="0" w:space="0" w:color="auto"/>
          </w:divBdr>
          <w:divsChild>
            <w:div w:id="1618246767">
              <w:marLeft w:val="0"/>
              <w:marRight w:val="0"/>
              <w:marTop w:val="0"/>
              <w:marBottom w:val="0"/>
              <w:divBdr>
                <w:top w:val="none" w:sz="0" w:space="0" w:color="auto"/>
                <w:left w:val="none" w:sz="0" w:space="0" w:color="auto"/>
                <w:bottom w:val="none" w:sz="0" w:space="0" w:color="auto"/>
                <w:right w:val="none" w:sz="0" w:space="0" w:color="auto"/>
              </w:divBdr>
            </w:div>
            <w:div w:id="1517693511">
              <w:marLeft w:val="0"/>
              <w:marRight w:val="0"/>
              <w:marTop w:val="0"/>
              <w:marBottom w:val="0"/>
              <w:divBdr>
                <w:top w:val="none" w:sz="0" w:space="0" w:color="auto"/>
                <w:left w:val="none" w:sz="0" w:space="0" w:color="auto"/>
                <w:bottom w:val="none" w:sz="0" w:space="0" w:color="auto"/>
                <w:right w:val="none" w:sz="0" w:space="0" w:color="auto"/>
              </w:divBdr>
            </w:div>
            <w:div w:id="29503315">
              <w:marLeft w:val="0"/>
              <w:marRight w:val="0"/>
              <w:marTop w:val="0"/>
              <w:marBottom w:val="0"/>
              <w:divBdr>
                <w:top w:val="none" w:sz="0" w:space="0" w:color="auto"/>
                <w:left w:val="none" w:sz="0" w:space="0" w:color="auto"/>
                <w:bottom w:val="none" w:sz="0" w:space="0" w:color="auto"/>
                <w:right w:val="none" w:sz="0" w:space="0" w:color="auto"/>
              </w:divBdr>
            </w:div>
            <w:div w:id="635064296">
              <w:marLeft w:val="0"/>
              <w:marRight w:val="0"/>
              <w:marTop w:val="0"/>
              <w:marBottom w:val="0"/>
              <w:divBdr>
                <w:top w:val="none" w:sz="0" w:space="0" w:color="auto"/>
                <w:left w:val="none" w:sz="0" w:space="0" w:color="auto"/>
                <w:bottom w:val="none" w:sz="0" w:space="0" w:color="auto"/>
                <w:right w:val="none" w:sz="0" w:space="0" w:color="auto"/>
              </w:divBdr>
            </w:div>
            <w:div w:id="287862809">
              <w:marLeft w:val="0"/>
              <w:marRight w:val="0"/>
              <w:marTop w:val="0"/>
              <w:marBottom w:val="0"/>
              <w:divBdr>
                <w:top w:val="none" w:sz="0" w:space="0" w:color="auto"/>
                <w:left w:val="none" w:sz="0" w:space="0" w:color="auto"/>
                <w:bottom w:val="none" w:sz="0" w:space="0" w:color="auto"/>
                <w:right w:val="none" w:sz="0" w:space="0" w:color="auto"/>
              </w:divBdr>
            </w:div>
            <w:div w:id="182600812">
              <w:marLeft w:val="0"/>
              <w:marRight w:val="0"/>
              <w:marTop w:val="0"/>
              <w:marBottom w:val="0"/>
              <w:divBdr>
                <w:top w:val="none" w:sz="0" w:space="0" w:color="auto"/>
                <w:left w:val="none" w:sz="0" w:space="0" w:color="auto"/>
                <w:bottom w:val="none" w:sz="0" w:space="0" w:color="auto"/>
                <w:right w:val="none" w:sz="0" w:space="0" w:color="auto"/>
              </w:divBdr>
            </w:div>
            <w:div w:id="2031954429">
              <w:marLeft w:val="0"/>
              <w:marRight w:val="0"/>
              <w:marTop w:val="0"/>
              <w:marBottom w:val="0"/>
              <w:divBdr>
                <w:top w:val="none" w:sz="0" w:space="0" w:color="auto"/>
                <w:left w:val="none" w:sz="0" w:space="0" w:color="auto"/>
                <w:bottom w:val="none" w:sz="0" w:space="0" w:color="auto"/>
                <w:right w:val="none" w:sz="0" w:space="0" w:color="auto"/>
              </w:divBdr>
            </w:div>
            <w:div w:id="1464420276">
              <w:marLeft w:val="0"/>
              <w:marRight w:val="0"/>
              <w:marTop w:val="0"/>
              <w:marBottom w:val="0"/>
              <w:divBdr>
                <w:top w:val="none" w:sz="0" w:space="0" w:color="auto"/>
                <w:left w:val="none" w:sz="0" w:space="0" w:color="auto"/>
                <w:bottom w:val="none" w:sz="0" w:space="0" w:color="auto"/>
                <w:right w:val="none" w:sz="0" w:space="0" w:color="auto"/>
              </w:divBdr>
            </w:div>
            <w:div w:id="1830167987">
              <w:marLeft w:val="0"/>
              <w:marRight w:val="0"/>
              <w:marTop w:val="0"/>
              <w:marBottom w:val="0"/>
              <w:divBdr>
                <w:top w:val="none" w:sz="0" w:space="0" w:color="auto"/>
                <w:left w:val="none" w:sz="0" w:space="0" w:color="auto"/>
                <w:bottom w:val="none" w:sz="0" w:space="0" w:color="auto"/>
                <w:right w:val="none" w:sz="0" w:space="0" w:color="auto"/>
              </w:divBdr>
            </w:div>
            <w:div w:id="1606040460">
              <w:marLeft w:val="0"/>
              <w:marRight w:val="0"/>
              <w:marTop w:val="0"/>
              <w:marBottom w:val="0"/>
              <w:divBdr>
                <w:top w:val="none" w:sz="0" w:space="0" w:color="auto"/>
                <w:left w:val="none" w:sz="0" w:space="0" w:color="auto"/>
                <w:bottom w:val="none" w:sz="0" w:space="0" w:color="auto"/>
                <w:right w:val="none" w:sz="0" w:space="0" w:color="auto"/>
              </w:divBdr>
            </w:div>
            <w:div w:id="2108504122">
              <w:marLeft w:val="0"/>
              <w:marRight w:val="0"/>
              <w:marTop w:val="0"/>
              <w:marBottom w:val="0"/>
              <w:divBdr>
                <w:top w:val="none" w:sz="0" w:space="0" w:color="auto"/>
                <w:left w:val="none" w:sz="0" w:space="0" w:color="auto"/>
                <w:bottom w:val="none" w:sz="0" w:space="0" w:color="auto"/>
                <w:right w:val="none" w:sz="0" w:space="0" w:color="auto"/>
              </w:divBdr>
            </w:div>
            <w:div w:id="732847979">
              <w:marLeft w:val="0"/>
              <w:marRight w:val="0"/>
              <w:marTop w:val="0"/>
              <w:marBottom w:val="0"/>
              <w:divBdr>
                <w:top w:val="none" w:sz="0" w:space="0" w:color="auto"/>
                <w:left w:val="none" w:sz="0" w:space="0" w:color="auto"/>
                <w:bottom w:val="none" w:sz="0" w:space="0" w:color="auto"/>
                <w:right w:val="none" w:sz="0" w:space="0" w:color="auto"/>
              </w:divBdr>
            </w:div>
            <w:div w:id="649793139">
              <w:marLeft w:val="0"/>
              <w:marRight w:val="0"/>
              <w:marTop w:val="0"/>
              <w:marBottom w:val="0"/>
              <w:divBdr>
                <w:top w:val="none" w:sz="0" w:space="0" w:color="auto"/>
                <w:left w:val="none" w:sz="0" w:space="0" w:color="auto"/>
                <w:bottom w:val="none" w:sz="0" w:space="0" w:color="auto"/>
                <w:right w:val="none" w:sz="0" w:space="0" w:color="auto"/>
              </w:divBdr>
            </w:div>
            <w:div w:id="15175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521">
      <w:bodyDiv w:val="1"/>
      <w:marLeft w:val="0"/>
      <w:marRight w:val="0"/>
      <w:marTop w:val="0"/>
      <w:marBottom w:val="0"/>
      <w:divBdr>
        <w:top w:val="none" w:sz="0" w:space="0" w:color="auto"/>
        <w:left w:val="none" w:sz="0" w:space="0" w:color="auto"/>
        <w:bottom w:val="none" w:sz="0" w:space="0" w:color="auto"/>
        <w:right w:val="none" w:sz="0" w:space="0" w:color="auto"/>
      </w:divBdr>
      <w:divsChild>
        <w:div w:id="648291232">
          <w:marLeft w:val="0"/>
          <w:marRight w:val="0"/>
          <w:marTop w:val="0"/>
          <w:marBottom w:val="0"/>
          <w:divBdr>
            <w:top w:val="none" w:sz="0" w:space="0" w:color="auto"/>
            <w:left w:val="none" w:sz="0" w:space="0" w:color="auto"/>
            <w:bottom w:val="none" w:sz="0" w:space="0" w:color="auto"/>
            <w:right w:val="none" w:sz="0" w:space="0" w:color="auto"/>
          </w:divBdr>
          <w:divsChild>
            <w:div w:id="4880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7268">
      <w:bodyDiv w:val="1"/>
      <w:marLeft w:val="0"/>
      <w:marRight w:val="0"/>
      <w:marTop w:val="0"/>
      <w:marBottom w:val="0"/>
      <w:divBdr>
        <w:top w:val="none" w:sz="0" w:space="0" w:color="auto"/>
        <w:left w:val="none" w:sz="0" w:space="0" w:color="auto"/>
        <w:bottom w:val="none" w:sz="0" w:space="0" w:color="auto"/>
        <w:right w:val="none" w:sz="0" w:space="0" w:color="auto"/>
      </w:divBdr>
    </w:div>
    <w:div w:id="1836800894">
      <w:bodyDiv w:val="1"/>
      <w:marLeft w:val="0"/>
      <w:marRight w:val="0"/>
      <w:marTop w:val="0"/>
      <w:marBottom w:val="0"/>
      <w:divBdr>
        <w:top w:val="none" w:sz="0" w:space="0" w:color="auto"/>
        <w:left w:val="none" w:sz="0" w:space="0" w:color="auto"/>
        <w:bottom w:val="none" w:sz="0" w:space="0" w:color="auto"/>
        <w:right w:val="none" w:sz="0" w:space="0" w:color="auto"/>
      </w:divBdr>
      <w:divsChild>
        <w:div w:id="2038459125">
          <w:marLeft w:val="0"/>
          <w:marRight w:val="0"/>
          <w:marTop w:val="0"/>
          <w:marBottom w:val="240"/>
          <w:divBdr>
            <w:top w:val="none" w:sz="0" w:space="0" w:color="auto"/>
            <w:left w:val="none" w:sz="0" w:space="0" w:color="auto"/>
            <w:bottom w:val="none" w:sz="0" w:space="0" w:color="auto"/>
            <w:right w:val="none" w:sz="0" w:space="0" w:color="auto"/>
          </w:divBdr>
        </w:div>
      </w:divsChild>
    </w:div>
    <w:div w:id="1873877610">
      <w:bodyDiv w:val="1"/>
      <w:marLeft w:val="0"/>
      <w:marRight w:val="0"/>
      <w:marTop w:val="0"/>
      <w:marBottom w:val="0"/>
      <w:divBdr>
        <w:top w:val="none" w:sz="0" w:space="0" w:color="auto"/>
        <w:left w:val="none" w:sz="0" w:space="0" w:color="auto"/>
        <w:bottom w:val="none" w:sz="0" w:space="0" w:color="auto"/>
        <w:right w:val="none" w:sz="0" w:space="0" w:color="auto"/>
      </w:divBdr>
    </w:div>
    <w:div w:id="192329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yun@alumnos.upm.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mailto:g.yun@alumnos.upm.es" TargetMode="External"/><Relationship Id="rId1" Type="http://schemas.openxmlformats.org/officeDocument/2006/relationships/hyperlink" Target="mailto:Oscar.perez.arruti@alumnos.upm.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413D4E-F357-374F-A7B5-9B3C6132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1749</Words>
  <Characters>9620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PEREZ ARRUTI</dc:creator>
  <cp:keywords/>
  <dc:description/>
  <cp:lastModifiedBy>OSCAR PEREZ ARRUTI</cp:lastModifiedBy>
  <cp:revision>3</cp:revision>
  <dcterms:created xsi:type="dcterms:W3CDTF">2024-01-22T16:56:00Z</dcterms:created>
  <dcterms:modified xsi:type="dcterms:W3CDTF">2024-01-22T16:57:00Z</dcterms:modified>
</cp:coreProperties>
</file>