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6092" w14:textId="77777777" w:rsidR="0074798E" w:rsidRPr="00AE5BDF" w:rsidRDefault="0002318A">
      <w:pPr>
        <w:pStyle w:val="Title"/>
        <w:jc w:val="center"/>
        <w:rPr>
          <w:lang w:val="es-CO"/>
        </w:rPr>
      </w:pPr>
      <w:r w:rsidRPr="00AE5BDF">
        <w:rPr>
          <w:lang w:val="es-CO"/>
        </w:rPr>
        <w:t>Guía de columnas — Compras / Cruce CPA Vision</w:t>
      </w:r>
    </w:p>
    <w:p w14:paraId="216AA778" w14:textId="77777777" w:rsidR="0074798E" w:rsidRPr="00AE5BDF" w:rsidRDefault="0002318A">
      <w:pPr>
        <w:jc w:val="center"/>
        <w:rPr>
          <w:lang w:val="fr-FR"/>
        </w:rPr>
      </w:pPr>
      <w:r w:rsidRPr="00AE5BDF">
        <w:rPr>
          <w:lang w:val="fr-FR"/>
        </w:rPr>
        <w:t xml:space="preserve">Automation </w:t>
      </w:r>
      <w:proofErr w:type="spellStart"/>
      <w:r w:rsidRPr="00AE5BDF">
        <w:rPr>
          <w:lang w:val="fr-FR"/>
        </w:rPr>
        <w:t>Cobros</w:t>
      </w:r>
      <w:proofErr w:type="spellEnd"/>
      <w:r w:rsidRPr="00AE5BDF">
        <w:rPr>
          <w:lang w:val="fr-FR"/>
        </w:rPr>
        <w:t xml:space="preserve"> · PRGX · </w:t>
      </w:r>
      <w:proofErr w:type="spellStart"/>
      <w:r w:rsidRPr="00AE5BDF">
        <w:rPr>
          <w:lang w:val="fr-FR"/>
        </w:rPr>
        <w:t>Soriana</w:t>
      </w:r>
      <w:proofErr w:type="spellEnd"/>
      <w:r w:rsidRPr="00AE5BDF">
        <w:rPr>
          <w:lang w:val="fr-FR"/>
        </w:rPr>
        <w:t xml:space="preserve"> Audit Suite</w:t>
      </w:r>
    </w:p>
    <w:p w14:paraId="13A765C3" w14:textId="77777777" w:rsidR="0074798E" w:rsidRPr="00AE5BDF" w:rsidRDefault="0074798E">
      <w:pPr>
        <w:rPr>
          <w:lang w:val="fr-FR"/>
        </w:rPr>
      </w:pPr>
    </w:p>
    <w:p w14:paraId="17F7A20A" w14:textId="77777777" w:rsidR="0074798E" w:rsidRPr="00AE5BDF" w:rsidRDefault="0002318A">
      <w:pPr>
        <w:rPr>
          <w:lang w:val="es-CO"/>
        </w:rPr>
      </w:pPr>
      <w:r w:rsidRPr="00AE5BDF">
        <w:rPr>
          <w:sz w:val="20"/>
          <w:lang w:val="es-CO"/>
        </w:rPr>
        <w:t>Soriana pagó a cada proveedor según el costo de su sistema (SAP). El cruce trae lo que el proveedor realmente facturó en sus CFDI (facturas electrónicas, descargadas de CPA Vision) y llena las columnas EDI vacías del Compras. Luego el recálculo compara ambos costos y calcula la diferencia a reclamar.</w:t>
      </w:r>
    </w:p>
    <w:p w14:paraId="121015F4" w14:textId="77777777" w:rsidR="0074798E" w:rsidRPr="00AE5BDF" w:rsidRDefault="0002318A">
      <w:pPr>
        <w:rPr>
          <w:lang w:val="es-CO"/>
        </w:rPr>
      </w:pPr>
      <w:r w:rsidRPr="00AE5BDF">
        <w:rPr>
          <w:b/>
          <w:color w:val="1F4E78"/>
          <w:sz w:val="26"/>
          <w:lang w:val="es-CO"/>
        </w:rPr>
        <w:t>Origen de cada columna (código de color)</w:t>
      </w:r>
    </w:p>
    <w:p w14:paraId="0E26ED96" w14:textId="77777777" w:rsidR="0074798E" w:rsidRPr="00AE5BDF" w:rsidRDefault="0002318A">
      <w:pPr>
        <w:rPr>
          <w:lang w:val="es-CO"/>
        </w:rPr>
      </w:pPr>
      <w:r w:rsidRPr="00AE5BDF">
        <w:rPr>
          <w:b/>
          <w:color w:val="BF9000"/>
          <w:sz w:val="20"/>
          <w:lang w:val="es-CO"/>
        </w:rPr>
        <w:t xml:space="preserve">● Copiada del CFDI (CPA </w:t>
      </w:r>
      <w:proofErr w:type="gramStart"/>
      <w:r w:rsidRPr="00AE5BDF">
        <w:rPr>
          <w:b/>
          <w:color w:val="BF9000"/>
          <w:sz w:val="20"/>
          <w:lang w:val="es-CO"/>
        </w:rPr>
        <w:t xml:space="preserve">Vision)   </w:t>
      </w:r>
      <w:proofErr w:type="gramEnd"/>
      <w:r w:rsidRPr="00AE5BDF">
        <w:rPr>
          <w:b/>
          <w:color w:val="00B050"/>
          <w:sz w:val="20"/>
          <w:lang w:val="es-CO"/>
        </w:rPr>
        <w:t xml:space="preserve">● Del propio Compras   </w:t>
      </w:r>
      <w:r w:rsidRPr="00AE5BDF">
        <w:rPr>
          <w:b/>
          <w:color w:val="C55000"/>
          <w:sz w:val="20"/>
          <w:lang w:val="es-CO"/>
        </w:rPr>
        <w:t xml:space="preserve">● Calculada   </w:t>
      </w:r>
    </w:p>
    <w:p w14:paraId="067552F6" w14:textId="77777777" w:rsidR="0074798E" w:rsidRPr="00AE5BDF" w:rsidRDefault="0074798E">
      <w:pPr>
        <w:rPr>
          <w:lang w:val="es-CO"/>
        </w:rPr>
      </w:pPr>
    </w:p>
    <w:p w14:paraId="5DFC5512" w14:textId="77777777" w:rsidR="0074798E" w:rsidRPr="00AE5BDF" w:rsidRDefault="0002318A">
      <w:pPr>
        <w:rPr>
          <w:lang w:val="es-CO"/>
        </w:rPr>
      </w:pPr>
      <w:r w:rsidRPr="00AE5BDF">
        <w:rPr>
          <w:b/>
          <w:color w:val="1F4E78"/>
          <w:sz w:val="26"/>
          <w:lang w:val="es-CO"/>
        </w:rPr>
        <w:t>1. Llave del cruce (cómo se emparejan Compras y CPA Vision)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798E" w14:paraId="02C08F2E" w14:textId="77777777" w:rsidTr="00747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588C1A" w14:textId="77777777" w:rsidR="0074798E" w:rsidRDefault="0002318A">
            <w:proofErr w:type="spellStart"/>
            <w:r>
              <w:rPr>
                <w:sz w:val="18"/>
              </w:rPr>
              <w:t>Concepto</w:t>
            </w:r>
            <w:proofErr w:type="spellEnd"/>
          </w:p>
        </w:tc>
        <w:tc>
          <w:tcPr>
            <w:tcW w:w="2160" w:type="dxa"/>
          </w:tcPr>
          <w:p w14:paraId="44037EE3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 Compras</w:t>
            </w:r>
          </w:p>
        </w:tc>
        <w:tc>
          <w:tcPr>
            <w:tcW w:w="2160" w:type="dxa"/>
          </w:tcPr>
          <w:p w14:paraId="5527A234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 CPA Vision</w:t>
            </w:r>
          </w:p>
        </w:tc>
        <w:tc>
          <w:tcPr>
            <w:tcW w:w="2160" w:type="dxa"/>
          </w:tcPr>
          <w:p w14:paraId="6C8699A0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Nota</w:t>
            </w:r>
          </w:p>
        </w:tc>
      </w:tr>
      <w:tr w:rsidR="0074798E" w:rsidRPr="00AE5BDF" w14:paraId="463FA3C3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419B86" w14:textId="77777777" w:rsidR="0074798E" w:rsidRDefault="0002318A">
            <w:r>
              <w:rPr>
                <w:sz w:val="18"/>
              </w:rPr>
              <w:t>Número de factura</w:t>
            </w:r>
          </w:p>
        </w:tc>
        <w:tc>
          <w:tcPr>
            <w:tcW w:w="2160" w:type="dxa"/>
          </w:tcPr>
          <w:p w14:paraId="5FF825EB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invnbr</w:t>
            </w:r>
          </w:p>
        </w:tc>
        <w:tc>
          <w:tcPr>
            <w:tcW w:w="2160" w:type="dxa"/>
          </w:tcPr>
          <w:p w14:paraId="4DD388BA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Folio</w:t>
            </w:r>
          </w:p>
        </w:tc>
        <w:tc>
          <w:tcPr>
            <w:tcW w:w="2160" w:type="dxa"/>
          </w:tcPr>
          <w:p w14:paraId="4731380A" w14:textId="77777777" w:rsidR="0074798E" w:rsidRPr="00AE5BDF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E5BDF">
              <w:rPr>
                <w:sz w:val="18"/>
                <w:lang w:val="es-CO"/>
              </w:rPr>
              <w:t>Se normaliza (quita serie/guiones): FN-21226 → 21226</w:t>
            </w:r>
          </w:p>
        </w:tc>
      </w:tr>
      <w:tr w:rsidR="0074798E" w:rsidRPr="00632CDD" w14:paraId="44CF2A04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7A384C" w14:textId="77777777" w:rsidR="0074798E" w:rsidRDefault="0002318A">
            <w:r>
              <w:rPr>
                <w:sz w:val="18"/>
              </w:rPr>
              <w:t>Código de barras</w:t>
            </w:r>
          </w:p>
        </w:tc>
        <w:tc>
          <w:tcPr>
            <w:tcW w:w="2160" w:type="dxa"/>
          </w:tcPr>
          <w:p w14:paraId="75CE87E2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codbarra</w:t>
            </w:r>
          </w:p>
        </w:tc>
        <w:tc>
          <w:tcPr>
            <w:tcW w:w="2160" w:type="dxa"/>
          </w:tcPr>
          <w:p w14:paraId="0F3FE5DC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noIdentificacion</w:t>
            </w:r>
          </w:p>
        </w:tc>
        <w:tc>
          <w:tcPr>
            <w:tcW w:w="2160" w:type="dxa"/>
          </w:tcPr>
          <w:p w14:paraId="2161ED09" w14:textId="77777777" w:rsidR="0074798E" w:rsidRPr="00632CDD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 xml:space="preserve">Se leen solo dígitos; NO usar la columna </w:t>
            </w:r>
            <w:proofErr w:type="spellStart"/>
            <w:r w:rsidRPr="00632CDD">
              <w:rPr>
                <w:sz w:val="18"/>
                <w:lang w:val="es-CO"/>
              </w:rPr>
              <w:t>upc</w:t>
            </w:r>
            <w:proofErr w:type="spellEnd"/>
          </w:p>
        </w:tc>
      </w:tr>
      <w:tr w:rsidR="0074798E" w:rsidRPr="00632CDD" w14:paraId="7671107E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8BBAB0" w14:textId="77777777" w:rsidR="0074798E" w:rsidRDefault="0002318A">
            <w:proofErr w:type="spellStart"/>
            <w:r>
              <w:rPr>
                <w:sz w:val="18"/>
              </w:rPr>
              <w:t>Proveedor</w:t>
            </w:r>
            <w:proofErr w:type="spellEnd"/>
          </w:p>
        </w:tc>
        <w:tc>
          <w:tcPr>
            <w:tcW w:w="2160" w:type="dxa"/>
          </w:tcPr>
          <w:p w14:paraId="3D85C69B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vndnbr / cnpj (RFC)</w:t>
            </w:r>
          </w:p>
        </w:tc>
        <w:tc>
          <w:tcPr>
            <w:tcW w:w="2160" w:type="dxa"/>
          </w:tcPr>
          <w:p w14:paraId="50210BE3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RFC (partición)</w:t>
            </w:r>
          </w:p>
        </w:tc>
        <w:tc>
          <w:tcPr>
            <w:tcW w:w="2160" w:type="dxa"/>
          </w:tcPr>
          <w:p w14:paraId="1ED1ECAB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El RFC se detecta solo desde el Compras</w:t>
            </w:r>
          </w:p>
        </w:tc>
      </w:tr>
    </w:tbl>
    <w:p w14:paraId="6A92B0B3" w14:textId="77777777" w:rsidR="0074798E" w:rsidRPr="00632CDD" w:rsidRDefault="0074798E">
      <w:pPr>
        <w:rPr>
          <w:lang w:val="es-CO"/>
        </w:rPr>
      </w:pPr>
    </w:p>
    <w:p w14:paraId="1891B7D8" w14:textId="77777777" w:rsidR="0074798E" w:rsidRPr="00632CDD" w:rsidRDefault="0002318A">
      <w:pPr>
        <w:rPr>
          <w:lang w:val="es-CO"/>
        </w:rPr>
      </w:pPr>
      <w:r w:rsidRPr="00632CDD">
        <w:rPr>
          <w:b/>
          <w:color w:val="BF9000"/>
          <w:sz w:val="26"/>
          <w:lang w:val="es-CO"/>
        </w:rPr>
        <w:t>2. Columnas que se COPIAN del CFDI (CPA Vision)</w:t>
      </w:r>
    </w:p>
    <w:p w14:paraId="294693C4" w14:textId="77777777" w:rsidR="0074798E" w:rsidRPr="00632CDD" w:rsidRDefault="0002318A">
      <w:pPr>
        <w:rPr>
          <w:lang w:val="es-CO"/>
        </w:rPr>
      </w:pPr>
      <w:r w:rsidRPr="00632CDD">
        <w:rPr>
          <w:sz w:val="18"/>
          <w:lang w:val="es-CO"/>
        </w:rPr>
        <w:t>Se copian tal cual, solo en las celdas que venían vacías en Compras.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798E" w14:paraId="580F4CD8" w14:textId="77777777" w:rsidTr="00747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9F85D2" w14:textId="77777777" w:rsidR="0074798E" w:rsidRDefault="0002318A">
            <w:r>
              <w:rPr>
                <w:sz w:val="18"/>
              </w:rPr>
              <w:t xml:space="preserve">Columna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Compras</w:t>
            </w:r>
            <w:proofErr w:type="spellEnd"/>
          </w:p>
        </w:tc>
        <w:tc>
          <w:tcPr>
            <w:tcW w:w="2880" w:type="dxa"/>
          </w:tcPr>
          <w:p w14:paraId="69DD84EE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Viene de (CPA Vision)</w:t>
            </w:r>
          </w:p>
        </w:tc>
        <w:tc>
          <w:tcPr>
            <w:tcW w:w="2880" w:type="dxa"/>
          </w:tcPr>
          <w:p w14:paraId="72418EC7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</w:tr>
      <w:tr w:rsidR="0074798E" w:rsidRPr="00632CDD" w14:paraId="6815E8A0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3F1AE" w14:textId="77777777" w:rsidR="0074798E" w:rsidRDefault="0002318A">
            <w:r>
              <w:rPr>
                <w:sz w:val="18"/>
              </w:rPr>
              <w:t>canfac_edi</w:t>
            </w:r>
          </w:p>
        </w:tc>
        <w:tc>
          <w:tcPr>
            <w:tcW w:w="2880" w:type="dxa"/>
          </w:tcPr>
          <w:p w14:paraId="585B79AD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Cantidad</w:t>
            </w:r>
          </w:p>
        </w:tc>
        <w:tc>
          <w:tcPr>
            <w:tcW w:w="2880" w:type="dxa"/>
          </w:tcPr>
          <w:p w14:paraId="4857B70A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Cantidad facturada por el proveedor</w:t>
            </w:r>
          </w:p>
        </w:tc>
      </w:tr>
      <w:tr w:rsidR="0074798E" w:rsidRPr="00632CDD" w14:paraId="7D45C2D0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8A34D7" w14:textId="77777777" w:rsidR="0074798E" w:rsidRDefault="0002318A">
            <w:proofErr w:type="spellStart"/>
            <w:r>
              <w:rPr>
                <w:sz w:val="18"/>
              </w:rPr>
              <w:t>ctonto_edi</w:t>
            </w:r>
            <w:proofErr w:type="spellEnd"/>
          </w:p>
        </w:tc>
        <w:tc>
          <w:tcPr>
            <w:tcW w:w="2880" w:type="dxa"/>
          </w:tcPr>
          <w:p w14:paraId="7019F977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Valor Unitario</w:t>
            </w:r>
          </w:p>
        </w:tc>
        <w:tc>
          <w:tcPr>
            <w:tcW w:w="2880" w:type="dxa"/>
          </w:tcPr>
          <w:p w14:paraId="2F843082" w14:textId="77777777" w:rsidR="0074798E" w:rsidRPr="00632CDD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Costo unitario que el proveedor facturó</w:t>
            </w:r>
          </w:p>
        </w:tc>
      </w:tr>
      <w:tr w:rsidR="0074798E" w14:paraId="745DAB60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FB2B9" w14:textId="77777777" w:rsidR="0074798E" w:rsidRDefault="0002318A">
            <w:proofErr w:type="spellStart"/>
            <w:r>
              <w:rPr>
                <w:sz w:val="18"/>
              </w:rPr>
              <w:t>poriva_edi</w:t>
            </w:r>
            <w:proofErr w:type="spellEnd"/>
          </w:p>
        </w:tc>
        <w:tc>
          <w:tcPr>
            <w:tcW w:w="2880" w:type="dxa"/>
          </w:tcPr>
          <w:p w14:paraId="24886B81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TASA IVA</w:t>
            </w:r>
          </w:p>
        </w:tc>
        <w:tc>
          <w:tcPr>
            <w:tcW w:w="2880" w:type="dxa"/>
          </w:tcPr>
          <w:p w14:paraId="2090F6ED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Porcentaje de IVA (0.16, 0.08, 0...)</w:t>
            </w:r>
          </w:p>
        </w:tc>
      </w:tr>
      <w:tr w:rsidR="0074798E" w:rsidRPr="00632CDD" w14:paraId="02E4CAFB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847471" w14:textId="77777777" w:rsidR="0074798E" w:rsidRDefault="0002318A">
            <w:r>
              <w:rPr>
                <w:sz w:val="18"/>
              </w:rPr>
              <w:t>impiva_edi</w:t>
            </w:r>
          </w:p>
        </w:tc>
        <w:tc>
          <w:tcPr>
            <w:tcW w:w="2880" w:type="dxa"/>
          </w:tcPr>
          <w:p w14:paraId="1C73E28D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IVA</w:t>
            </w:r>
          </w:p>
        </w:tc>
        <w:tc>
          <w:tcPr>
            <w:tcW w:w="2880" w:type="dxa"/>
          </w:tcPr>
          <w:p w14:paraId="24C70A59" w14:textId="77777777" w:rsidR="0074798E" w:rsidRPr="00632CDD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Importe de IVA del renglón (en pesos)</w:t>
            </w:r>
          </w:p>
        </w:tc>
      </w:tr>
      <w:tr w:rsidR="0074798E" w14:paraId="10554D7F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BC013" w14:textId="77777777" w:rsidR="0074798E" w:rsidRDefault="0002318A">
            <w:proofErr w:type="spellStart"/>
            <w:r>
              <w:rPr>
                <w:sz w:val="18"/>
              </w:rPr>
              <w:t>prieps_edi</w:t>
            </w:r>
            <w:proofErr w:type="spellEnd"/>
          </w:p>
        </w:tc>
        <w:tc>
          <w:tcPr>
            <w:tcW w:w="2880" w:type="dxa"/>
          </w:tcPr>
          <w:p w14:paraId="5B1457EB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TASA IEPS</w:t>
            </w:r>
          </w:p>
        </w:tc>
        <w:tc>
          <w:tcPr>
            <w:tcW w:w="2880" w:type="dxa"/>
          </w:tcPr>
          <w:p w14:paraId="367DB9FF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Porcentaje de IEPS</w:t>
            </w:r>
          </w:p>
        </w:tc>
      </w:tr>
      <w:tr w:rsidR="0074798E" w:rsidRPr="00632CDD" w14:paraId="666021DB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ABD28" w14:textId="77777777" w:rsidR="0074798E" w:rsidRDefault="0002318A">
            <w:r>
              <w:rPr>
                <w:sz w:val="18"/>
              </w:rPr>
              <w:t>imieps_edi</w:t>
            </w:r>
          </w:p>
        </w:tc>
        <w:tc>
          <w:tcPr>
            <w:tcW w:w="2880" w:type="dxa"/>
          </w:tcPr>
          <w:p w14:paraId="6C876DF6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IEPS</w:t>
            </w:r>
          </w:p>
        </w:tc>
        <w:tc>
          <w:tcPr>
            <w:tcW w:w="2880" w:type="dxa"/>
          </w:tcPr>
          <w:p w14:paraId="22926CAE" w14:textId="77777777" w:rsidR="0074798E" w:rsidRPr="00632CDD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Importe de IEPS del renglón (en pesos)</w:t>
            </w:r>
          </w:p>
        </w:tc>
      </w:tr>
      <w:tr w:rsidR="0074798E" w:rsidRPr="00632CDD" w14:paraId="492949E3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FB5D0" w14:textId="77777777" w:rsidR="0074798E" w:rsidRDefault="0002318A">
            <w:proofErr w:type="spellStart"/>
            <w:r>
              <w:rPr>
                <w:sz w:val="18"/>
              </w:rPr>
              <w:t>totfactura</w:t>
            </w:r>
            <w:proofErr w:type="spellEnd"/>
          </w:p>
        </w:tc>
        <w:tc>
          <w:tcPr>
            <w:tcW w:w="2880" w:type="dxa"/>
          </w:tcPr>
          <w:p w14:paraId="3CEEAB94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Total</w:t>
            </w:r>
          </w:p>
        </w:tc>
        <w:tc>
          <w:tcPr>
            <w:tcW w:w="2880" w:type="dxa"/>
          </w:tcPr>
          <w:p w14:paraId="2B391D64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gramStart"/>
            <w:r w:rsidRPr="00632CDD">
              <w:rPr>
                <w:sz w:val="18"/>
                <w:lang w:val="es-CO"/>
              </w:rPr>
              <w:t>Total</w:t>
            </w:r>
            <w:proofErr w:type="gramEnd"/>
            <w:r w:rsidRPr="00632CDD">
              <w:rPr>
                <w:sz w:val="18"/>
                <w:lang w:val="es-CO"/>
              </w:rPr>
              <w:t xml:space="preserve"> de TODA la factura (se repite en cada renglón)</w:t>
            </w:r>
          </w:p>
        </w:tc>
      </w:tr>
      <w:tr w:rsidR="0074798E" w:rsidRPr="00632CDD" w14:paraId="28D66103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046B05" w14:textId="77777777" w:rsidR="0074798E" w:rsidRDefault="0002318A">
            <w:proofErr w:type="spellStart"/>
            <w:r>
              <w:rPr>
                <w:sz w:val="18"/>
              </w:rPr>
              <w:t>uuid</w:t>
            </w:r>
            <w:proofErr w:type="spellEnd"/>
          </w:p>
        </w:tc>
        <w:tc>
          <w:tcPr>
            <w:tcW w:w="2880" w:type="dxa"/>
          </w:tcPr>
          <w:p w14:paraId="548A8BB0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UUID</w:t>
            </w:r>
          </w:p>
        </w:tc>
        <w:tc>
          <w:tcPr>
            <w:tcW w:w="2880" w:type="dxa"/>
          </w:tcPr>
          <w:p w14:paraId="621DB5DA" w14:textId="77777777" w:rsidR="0074798E" w:rsidRPr="00632CDD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Folio fiscal único del CFDI (SAT)</w:t>
            </w:r>
          </w:p>
        </w:tc>
      </w:tr>
    </w:tbl>
    <w:p w14:paraId="43546A62" w14:textId="77777777" w:rsidR="0074798E" w:rsidRPr="00632CDD" w:rsidRDefault="0074798E">
      <w:pPr>
        <w:rPr>
          <w:lang w:val="es-CO"/>
        </w:rPr>
      </w:pPr>
    </w:p>
    <w:p w14:paraId="18821795" w14:textId="77777777" w:rsidR="0074798E" w:rsidRPr="00632CDD" w:rsidRDefault="0002318A">
      <w:pPr>
        <w:rPr>
          <w:lang w:val="es-CO"/>
        </w:rPr>
      </w:pPr>
      <w:r w:rsidRPr="00632CDD">
        <w:rPr>
          <w:b/>
          <w:color w:val="00B050"/>
          <w:sz w:val="26"/>
          <w:lang w:val="es-CO"/>
        </w:rPr>
        <w:lastRenderedPageBreak/>
        <w:t>3. Columna que se toma del propio Compras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798E" w14:paraId="658266BA" w14:textId="77777777" w:rsidTr="00747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F6AC5" w14:textId="77777777" w:rsidR="0074798E" w:rsidRDefault="0002318A">
            <w:r>
              <w:rPr>
                <w:sz w:val="18"/>
              </w:rPr>
              <w:t>Columna</w:t>
            </w:r>
          </w:p>
        </w:tc>
        <w:tc>
          <w:tcPr>
            <w:tcW w:w="2880" w:type="dxa"/>
          </w:tcPr>
          <w:p w14:paraId="1D3FF7E3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 toma de</w:t>
            </w:r>
          </w:p>
        </w:tc>
        <w:tc>
          <w:tcPr>
            <w:tcW w:w="2880" w:type="dxa"/>
          </w:tcPr>
          <w:p w14:paraId="3A157DA8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</w:tr>
      <w:tr w:rsidR="0074798E" w:rsidRPr="00632CDD" w14:paraId="258DB9BE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BDF76" w14:textId="77777777" w:rsidR="0074798E" w:rsidRDefault="0002318A">
            <w:r>
              <w:rPr>
                <w:sz w:val="18"/>
              </w:rPr>
              <w:t>factem_edi</w:t>
            </w:r>
          </w:p>
        </w:tc>
        <w:tc>
          <w:tcPr>
            <w:tcW w:w="2880" w:type="dxa"/>
          </w:tcPr>
          <w:p w14:paraId="1AA88F4E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fact_empaq</w:t>
            </w:r>
          </w:p>
        </w:tc>
        <w:tc>
          <w:tcPr>
            <w:tcW w:w="2880" w:type="dxa"/>
          </w:tcPr>
          <w:p w14:paraId="4F8E6A38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Factor de empaque: unidades por caja. Ya viene en Compras, NO del CFDI</w:t>
            </w:r>
          </w:p>
        </w:tc>
      </w:tr>
    </w:tbl>
    <w:p w14:paraId="491B67DE" w14:textId="77777777" w:rsidR="0074798E" w:rsidRPr="00632CDD" w:rsidRDefault="0074798E">
      <w:pPr>
        <w:rPr>
          <w:lang w:val="es-CO"/>
        </w:rPr>
      </w:pPr>
    </w:p>
    <w:p w14:paraId="3B6C922E" w14:textId="77777777" w:rsidR="0074798E" w:rsidRDefault="0002318A">
      <w:r>
        <w:rPr>
          <w:b/>
          <w:color w:val="C55000"/>
          <w:sz w:val="26"/>
        </w:rPr>
        <w:t>4. Columnas EDI que se CALCULAN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798E" w14:paraId="76436F8D" w14:textId="77777777" w:rsidTr="00747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30C314" w14:textId="77777777" w:rsidR="0074798E" w:rsidRDefault="0002318A">
            <w:r>
              <w:rPr>
                <w:sz w:val="18"/>
              </w:rPr>
              <w:t>Columna</w:t>
            </w:r>
          </w:p>
        </w:tc>
        <w:tc>
          <w:tcPr>
            <w:tcW w:w="2880" w:type="dxa"/>
          </w:tcPr>
          <w:p w14:paraId="1CB8C456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Fórmula</w:t>
            </w:r>
          </w:p>
        </w:tc>
        <w:tc>
          <w:tcPr>
            <w:tcW w:w="2880" w:type="dxa"/>
          </w:tcPr>
          <w:p w14:paraId="7750EA8F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Ejemplo</w:t>
            </w:r>
          </w:p>
        </w:tc>
      </w:tr>
      <w:tr w:rsidR="0074798E" w14:paraId="4C6E8ED4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B5AF4" w14:textId="77777777" w:rsidR="0074798E" w:rsidRDefault="0002318A">
            <w:r>
              <w:rPr>
                <w:sz w:val="18"/>
              </w:rPr>
              <w:t>ctobto_edi</w:t>
            </w:r>
          </w:p>
        </w:tc>
        <w:tc>
          <w:tcPr>
            <w:tcW w:w="2880" w:type="dxa"/>
          </w:tcPr>
          <w:p w14:paraId="787CF750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ctonto_edi × factem_edi</w:t>
            </w:r>
          </w:p>
        </w:tc>
        <w:tc>
          <w:tcPr>
            <w:tcW w:w="2880" w:type="dxa"/>
          </w:tcPr>
          <w:p w14:paraId="6D28AC80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× 20 = 220 (costo por caja)</w:t>
            </w:r>
          </w:p>
        </w:tc>
      </w:tr>
      <w:tr w:rsidR="0074798E" w14:paraId="7F6F7295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A3D3F" w14:textId="77777777" w:rsidR="0074798E" w:rsidRDefault="0002318A">
            <w:r>
              <w:rPr>
                <w:sz w:val="18"/>
              </w:rPr>
              <w:t>impart_edi</w:t>
            </w:r>
          </w:p>
        </w:tc>
        <w:tc>
          <w:tcPr>
            <w:tcW w:w="2880" w:type="dxa"/>
          </w:tcPr>
          <w:p w14:paraId="2EBC78BF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ctobto_edi × canfac_edi × (1 + poriva_edi)</w:t>
            </w:r>
          </w:p>
        </w:tc>
        <w:tc>
          <w:tcPr>
            <w:tcW w:w="2880" w:type="dxa"/>
          </w:tcPr>
          <w:p w14:paraId="0F710F95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220 × 320 × 1 = 70,400</w:t>
            </w:r>
          </w:p>
        </w:tc>
      </w:tr>
    </w:tbl>
    <w:p w14:paraId="718BCBD1" w14:textId="77777777" w:rsidR="0074798E" w:rsidRDefault="0074798E"/>
    <w:p w14:paraId="1B16FD59" w14:textId="54CE7A3B" w:rsidR="0074798E" w:rsidRDefault="0002318A">
      <w:r>
        <w:rPr>
          <w:b/>
          <w:color w:val="C55000"/>
          <w:sz w:val="26"/>
        </w:rPr>
        <w:t>5. Columnas de AUDITORÍA</w:t>
      </w:r>
    </w:p>
    <w:p w14:paraId="5C0212E0" w14:textId="77777777" w:rsidR="0074798E" w:rsidRDefault="0002318A">
      <w:r w:rsidRPr="00AE5BDF">
        <w:rPr>
          <w:sz w:val="18"/>
          <w:lang w:val="es-CO"/>
        </w:rPr>
        <w:t>Aquí se compara lo que Soriana pagó (</w:t>
      </w:r>
      <w:proofErr w:type="spellStart"/>
      <w:r w:rsidRPr="00AE5BDF">
        <w:rPr>
          <w:sz w:val="18"/>
          <w:lang w:val="es-CO"/>
        </w:rPr>
        <w:t>ctouni</w:t>
      </w:r>
      <w:proofErr w:type="spellEnd"/>
      <w:r w:rsidRPr="00AE5BDF">
        <w:rPr>
          <w:sz w:val="18"/>
          <w:lang w:val="es-CO"/>
        </w:rPr>
        <w:t>, su sistema) contra lo que el proveedor facturó (</w:t>
      </w:r>
      <w:proofErr w:type="spellStart"/>
      <w:r w:rsidRPr="00AE5BDF">
        <w:rPr>
          <w:sz w:val="18"/>
          <w:lang w:val="es-CO"/>
        </w:rPr>
        <w:t>ctonto_edi</w:t>
      </w:r>
      <w:proofErr w:type="spellEnd"/>
      <w:r w:rsidRPr="00AE5BDF">
        <w:rPr>
          <w:sz w:val="18"/>
          <w:lang w:val="es-CO"/>
        </w:rPr>
        <w:t xml:space="preserve">, del CFDI). </w:t>
      </w:r>
      <w:r>
        <w:rPr>
          <w:sz w:val="18"/>
        </w:rPr>
        <w:t xml:space="preserve">Regla </w:t>
      </w:r>
      <w:proofErr w:type="spellStart"/>
      <w:r>
        <w:rPr>
          <w:sz w:val="18"/>
        </w:rPr>
        <w:t>conservadora</w:t>
      </w:r>
      <w:proofErr w:type="spellEnd"/>
      <w:r>
        <w:rPr>
          <w:sz w:val="18"/>
        </w:rPr>
        <w:t xml:space="preserve">: solo </w:t>
      </w:r>
      <w:proofErr w:type="spellStart"/>
      <w:r>
        <w:rPr>
          <w:sz w:val="18"/>
        </w:rPr>
        <w:t>corrige</w:t>
      </w:r>
      <w:proofErr w:type="spellEnd"/>
      <w:r>
        <w:rPr>
          <w:sz w:val="18"/>
        </w:rPr>
        <w:t xml:space="preserve"> a la baja.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798E" w14:paraId="44E4E4A0" w14:textId="77777777" w:rsidTr="00747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9B0985" w14:textId="77777777" w:rsidR="0074798E" w:rsidRDefault="0002318A">
            <w:r>
              <w:rPr>
                <w:sz w:val="18"/>
              </w:rPr>
              <w:t>Columna</w:t>
            </w:r>
          </w:p>
        </w:tc>
        <w:tc>
          <w:tcPr>
            <w:tcW w:w="2880" w:type="dxa"/>
          </w:tcPr>
          <w:p w14:paraId="14C90D9C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Cálculo</w:t>
            </w:r>
          </w:p>
        </w:tc>
        <w:tc>
          <w:tcPr>
            <w:tcW w:w="2880" w:type="dxa"/>
          </w:tcPr>
          <w:p w14:paraId="001BC86E" w14:textId="77777777" w:rsidR="0074798E" w:rsidRDefault="000231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Significado</w:t>
            </w:r>
          </w:p>
        </w:tc>
      </w:tr>
      <w:tr w:rsidR="0074798E" w:rsidRPr="00632CDD" w14:paraId="5B39BD16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39E9A" w14:textId="77777777" w:rsidR="0074798E" w:rsidRDefault="0002318A">
            <w:r>
              <w:rPr>
                <w:sz w:val="18"/>
              </w:rPr>
              <w:t>cto_aud</w:t>
            </w:r>
          </w:p>
        </w:tc>
        <w:tc>
          <w:tcPr>
            <w:tcW w:w="2880" w:type="dxa"/>
          </w:tcPr>
          <w:p w14:paraId="1D883EF5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 xml:space="preserve">Si hay EDI y </w:t>
            </w:r>
            <w:proofErr w:type="spellStart"/>
            <w:r w:rsidRPr="00632CDD">
              <w:rPr>
                <w:sz w:val="18"/>
                <w:lang w:val="es-CO"/>
              </w:rPr>
              <w:t>ctonto_edi</w:t>
            </w:r>
            <w:proofErr w:type="spellEnd"/>
            <w:r w:rsidRPr="00632CDD">
              <w:rPr>
                <w:sz w:val="18"/>
                <w:lang w:val="es-CO"/>
              </w:rPr>
              <w:t xml:space="preserve"> &lt; </w:t>
            </w:r>
            <w:proofErr w:type="spellStart"/>
            <w:r w:rsidRPr="00632CDD">
              <w:rPr>
                <w:sz w:val="18"/>
                <w:lang w:val="es-CO"/>
              </w:rPr>
              <w:t>ctouni</w:t>
            </w:r>
            <w:proofErr w:type="spellEnd"/>
            <w:r w:rsidRPr="00632CDD">
              <w:rPr>
                <w:sz w:val="18"/>
                <w:lang w:val="es-CO"/>
              </w:rPr>
              <w:t xml:space="preserve"> → </w:t>
            </w:r>
            <w:proofErr w:type="spellStart"/>
            <w:r w:rsidRPr="00632CDD">
              <w:rPr>
                <w:sz w:val="18"/>
                <w:lang w:val="es-CO"/>
              </w:rPr>
              <w:t>ctonto_edi</w:t>
            </w:r>
            <w:proofErr w:type="spellEnd"/>
            <w:r w:rsidRPr="00632CDD">
              <w:rPr>
                <w:sz w:val="18"/>
                <w:lang w:val="es-CO"/>
              </w:rPr>
              <w:t xml:space="preserve">; si no → </w:t>
            </w:r>
            <w:proofErr w:type="spellStart"/>
            <w:r w:rsidRPr="00632CDD">
              <w:rPr>
                <w:sz w:val="18"/>
                <w:lang w:val="es-CO"/>
              </w:rPr>
              <w:t>ctouni</w:t>
            </w:r>
            <w:proofErr w:type="spellEnd"/>
          </w:p>
        </w:tc>
        <w:tc>
          <w:tcPr>
            <w:tcW w:w="2880" w:type="dxa"/>
          </w:tcPr>
          <w:p w14:paraId="0EE3FBA6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Costo auditado: el menor entre lo pagado y lo facturado</w:t>
            </w:r>
          </w:p>
        </w:tc>
      </w:tr>
      <w:tr w:rsidR="0074798E" w14:paraId="5D1ADBEF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7CE28" w14:textId="77777777" w:rsidR="0074798E" w:rsidRDefault="0002318A">
            <w:proofErr w:type="spellStart"/>
            <w:r>
              <w:rPr>
                <w:sz w:val="18"/>
              </w:rPr>
              <w:t>iva_aud</w:t>
            </w:r>
            <w:proofErr w:type="spellEnd"/>
          </w:p>
        </w:tc>
        <w:tc>
          <w:tcPr>
            <w:tcW w:w="2880" w:type="dxa"/>
          </w:tcPr>
          <w:p w14:paraId="194CB438" w14:textId="77777777" w:rsidR="0074798E" w:rsidRPr="00632CDD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 xml:space="preserve">Si hay EDI → </w:t>
            </w:r>
            <w:proofErr w:type="spellStart"/>
            <w:r w:rsidRPr="00632CDD">
              <w:rPr>
                <w:sz w:val="18"/>
                <w:lang w:val="es-CO"/>
              </w:rPr>
              <w:t>poriva_edi</w:t>
            </w:r>
            <w:proofErr w:type="spellEnd"/>
            <w:r w:rsidRPr="00632CDD">
              <w:rPr>
                <w:sz w:val="18"/>
                <w:lang w:val="es-CO"/>
              </w:rPr>
              <w:t>; si no → iva_t007s (tasa SAP)</w:t>
            </w:r>
          </w:p>
        </w:tc>
        <w:tc>
          <w:tcPr>
            <w:tcW w:w="2880" w:type="dxa"/>
          </w:tcPr>
          <w:p w14:paraId="2EAA7A19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Tasa de IVA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se aplica al cálculo</w:t>
            </w:r>
          </w:p>
        </w:tc>
      </w:tr>
      <w:tr w:rsidR="0074798E" w14:paraId="3DAACB92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44B45" w14:textId="77777777" w:rsidR="0074798E" w:rsidRDefault="0002318A">
            <w:r>
              <w:rPr>
                <w:sz w:val="18"/>
              </w:rPr>
              <w:t>ieps_aud</w:t>
            </w:r>
          </w:p>
        </w:tc>
        <w:tc>
          <w:tcPr>
            <w:tcW w:w="2880" w:type="dxa"/>
          </w:tcPr>
          <w:p w14:paraId="0A78820B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 xml:space="preserve">Si hay EDI → </w:t>
            </w:r>
            <w:proofErr w:type="spellStart"/>
            <w:r w:rsidRPr="00632CDD">
              <w:rPr>
                <w:sz w:val="18"/>
                <w:lang w:val="es-CO"/>
              </w:rPr>
              <w:t>prieps_edi</w:t>
            </w:r>
            <w:proofErr w:type="spellEnd"/>
            <w:r w:rsidRPr="00632CDD">
              <w:rPr>
                <w:sz w:val="18"/>
                <w:lang w:val="es-CO"/>
              </w:rPr>
              <w:t>; si no → ieps_t007s (tasa SAP)</w:t>
            </w:r>
          </w:p>
        </w:tc>
        <w:tc>
          <w:tcPr>
            <w:tcW w:w="2880" w:type="dxa"/>
          </w:tcPr>
          <w:p w14:paraId="4C2189A8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Tasa de IEPS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se aplica</w:t>
            </w:r>
          </w:p>
        </w:tc>
      </w:tr>
      <w:tr w:rsidR="0074798E" w:rsidRPr="00632CDD" w14:paraId="69A81B47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507C33" w14:textId="77777777" w:rsidR="0074798E" w:rsidRDefault="0002318A">
            <w:r>
              <w:rPr>
                <w:sz w:val="18"/>
              </w:rPr>
              <w:t>imp_aud</w:t>
            </w:r>
          </w:p>
        </w:tc>
        <w:tc>
          <w:tcPr>
            <w:tcW w:w="2880" w:type="dxa"/>
          </w:tcPr>
          <w:p w14:paraId="16B99A67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cto_aud × can_rec × (1 + iva_aud) × (1 + ieps_aud)</w:t>
            </w:r>
          </w:p>
        </w:tc>
        <w:tc>
          <w:tcPr>
            <w:tcW w:w="2880" w:type="dxa"/>
          </w:tcPr>
          <w:p w14:paraId="69652E24" w14:textId="77777777" w:rsidR="0074798E" w:rsidRPr="00632CDD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Importe auditado con impuestos, por renglón</w:t>
            </w:r>
          </w:p>
        </w:tc>
      </w:tr>
      <w:tr w:rsidR="0074798E" w:rsidRPr="00632CDD" w14:paraId="528F6C59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B6AD3" w14:textId="77777777" w:rsidR="0074798E" w:rsidRDefault="0002318A">
            <w:proofErr w:type="spellStart"/>
            <w:r>
              <w:rPr>
                <w:sz w:val="18"/>
              </w:rPr>
              <w:t>debio_pagar_ne</w:t>
            </w:r>
            <w:proofErr w:type="spellEnd"/>
          </w:p>
        </w:tc>
        <w:tc>
          <w:tcPr>
            <w:tcW w:w="2880" w:type="dxa"/>
          </w:tcPr>
          <w:p w14:paraId="29AE2068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Suma de imp_aud por FOLIO (nota de entrada)</w:t>
            </w:r>
          </w:p>
        </w:tc>
        <w:tc>
          <w:tcPr>
            <w:tcW w:w="2880" w:type="dxa"/>
          </w:tcPr>
          <w:p w14:paraId="181E0416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Lo que Soriana DEBIÓ pagar por esa nota de entrada</w:t>
            </w:r>
          </w:p>
        </w:tc>
      </w:tr>
      <w:tr w:rsidR="0074798E" w:rsidRPr="00632CDD" w14:paraId="3436EF9D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C808D" w14:textId="77777777" w:rsidR="0074798E" w:rsidRDefault="0002318A">
            <w:proofErr w:type="spellStart"/>
            <w:r>
              <w:rPr>
                <w:sz w:val="18"/>
              </w:rPr>
              <w:t>tot_pagado_ne</w:t>
            </w:r>
            <w:proofErr w:type="spellEnd"/>
          </w:p>
        </w:tc>
        <w:tc>
          <w:tcPr>
            <w:tcW w:w="2880" w:type="dxa"/>
          </w:tcPr>
          <w:p w14:paraId="231C827B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Máximo de paynetamt por FOLIO</w:t>
            </w:r>
          </w:p>
        </w:tc>
        <w:tc>
          <w:tcPr>
            <w:tcW w:w="2880" w:type="dxa"/>
          </w:tcPr>
          <w:p w14:paraId="17C679AF" w14:textId="77777777" w:rsidR="0074798E" w:rsidRPr="00632CDD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Lo que Soriana pagó por esa nota (</w:t>
            </w:r>
            <w:proofErr w:type="spellStart"/>
            <w:r w:rsidRPr="00632CDD">
              <w:rPr>
                <w:sz w:val="18"/>
                <w:lang w:val="es-CO"/>
              </w:rPr>
              <w:t>máx</w:t>
            </w:r>
            <w:proofErr w:type="spellEnd"/>
            <w:r w:rsidRPr="00632CDD">
              <w:rPr>
                <w:sz w:val="18"/>
                <w:lang w:val="es-CO"/>
              </w:rPr>
              <w:t>, no suma: viene repetido)</w:t>
            </w:r>
          </w:p>
        </w:tc>
      </w:tr>
      <w:tr w:rsidR="0074798E" w:rsidRPr="00632CDD" w14:paraId="05EE5C1A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9326FD" w14:textId="77777777" w:rsidR="0074798E" w:rsidRDefault="0002318A">
            <w:proofErr w:type="spellStart"/>
            <w:r>
              <w:rPr>
                <w:sz w:val="18"/>
              </w:rPr>
              <w:t>dif_det_ne</w:t>
            </w:r>
            <w:proofErr w:type="spellEnd"/>
          </w:p>
        </w:tc>
        <w:tc>
          <w:tcPr>
            <w:tcW w:w="2880" w:type="dxa"/>
          </w:tcPr>
          <w:p w14:paraId="3A4B804B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tot_pagado_ne − debio_pagar_ne</w:t>
            </w:r>
          </w:p>
        </w:tc>
        <w:tc>
          <w:tcPr>
            <w:tcW w:w="2880" w:type="dxa"/>
          </w:tcPr>
          <w:p w14:paraId="7D85828D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Diferencia a nivel nota de entrada. Positiva = se pagó de más = a cobrar</w:t>
            </w:r>
          </w:p>
        </w:tc>
      </w:tr>
      <w:tr w:rsidR="0074798E" w14:paraId="767D6001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0151C" w14:textId="77777777" w:rsidR="0074798E" w:rsidRDefault="0002318A">
            <w:r>
              <w:rPr>
                <w:sz w:val="18"/>
              </w:rPr>
              <w:t>debio_pagar_inv</w:t>
            </w:r>
          </w:p>
        </w:tc>
        <w:tc>
          <w:tcPr>
            <w:tcW w:w="2880" w:type="dxa"/>
          </w:tcPr>
          <w:p w14:paraId="2F468779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Suma de imp_aud por FACTURA (vndnbr|strnbr|invnbr)</w:t>
            </w:r>
          </w:p>
        </w:tc>
        <w:tc>
          <w:tcPr>
            <w:tcW w:w="2880" w:type="dxa"/>
          </w:tcPr>
          <w:p w14:paraId="3FC7FE8E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 que se debió pagar, agrupado por factura</w:t>
            </w:r>
          </w:p>
        </w:tc>
      </w:tr>
      <w:tr w:rsidR="0074798E" w:rsidRPr="00632CDD" w14:paraId="0B85BA0D" w14:textId="77777777" w:rsidTr="00747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8FF13" w14:textId="77777777" w:rsidR="0074798E" w:rsidRDefault="0002318A">
            <w:r>
              <w:rPr>
                <w:sz w:val="18"/>
              </w:rPr>
              <w:t>tot_pagado_inv</w:t>
            </w:r>
          </w:p>
        </w:tc>
        <w:tc>
          <w:tcPr>
            <w:tcW w:w="2880" w:type="dxa"/>
          </w:tcPr>
          <w:p w14:paraId="19BE475C" w14:textId="77777777" w:rsidR="0074798E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Máximo de paynetamt por FACTURA</w:t>
            </w:r>
          </w:p>
        </w:tc>
        <w:tc>
          <w:tcPr>
            <w:tcW w:w="2880" w:type="dxa"/>
          </w:tcPr>
          <w:p w14:paraId="33C44487" w14:textId="77777777" w:rsidR="0074798E" w:rsidRPr="00632CDD" w:rsidRDefault="00023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32CDD">
              <w:rPr>
                <w:sz w:val="18"/>
                <w:lang w:val="es-CO"/>
              </w:rPr>
              <w:t>Lo pagado a nivel factura</w:t>
            </w:r>
          </w:p>
        </w:tc>
      </w:tr>
      <w:tr w:rsidR="0074798E" w14:paraId="7939AA24" w14:textId="77777777" w:rsidTr="00747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F3162" w14:textId="77777777" w:rsidR="0074798E" w:rsidRDefault="0002318A">
            <w:proofErr w:type="spellStart"/>
            <w:r>
              <w:rPr>
                <w:sz w:val="18"/>
              </w:rPr>
              <w:t>dif_det_inv</w:t>
            </w:r>
            <w:proofErr w:type="spellEnd"/>
          </w:p>
        </w:tc>
        <w:tc>
          <w:tcPr>
            <w:tcW w:w="2880" w:type="dxa"/>
          </w:tcPr>
          <w:p w14:paraId="275639F8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tot_pagado_inv − debio_pagar_inv</w:t>
            </w:r>
          </w:p>
        </w:tc>
        <w:tc>
          <w:tcPr>
            <w:tcW w:w="2880" w:type="dxa"/>
          </w:tcPr>
          <w:p w14:paraId="31FAAFDE" w14:textId="77777777" w:rsidR="0074798E" w:rsidRDefault="000231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Diferencia a nivel factura</w:t>
            </w:r>
          </w:p>
        </w:tc>
      </w:tr>
    </w:tbl>
    <w:p w14:paraId="344126C2" w14:textId="77777777" w:rsidR="0074798E" w:rsidRDefault="0074798E"/>
    <w:p w14:paraId="4278A7BC" w14:textId="77777777" w:rsidR="0074798E" w:rsidRPr="00632CDD" w:rsidRDefault="0002318A">
      <w:pPr>
        <w:rPr>
          <w:lang w:val="es-CO"/>
        </w:rPr>
      </w:pPr>
      <w:r w:rsidRPr="00632CDD">
        <w:rPr>
          <w:b/>
          <w:lang w:val="es-CO"/>
        </w:rPr>
        <w:t xml:space="preserve">Nota sobre los dos niveles: </w:t>
      </w:r>
      <w:r w:rsidRPr="00632CDD">
        <w:rPr>
          <w:sz w:val="18"/>
          <w:lang w:val="es-CO"/>
        </w:rPr>
        <w:t>hay dos cortes del mismo dato. 'NE' agrupa por nota de entrada (folio = tienda + nota); '</w:t>
      </w:r>
      <w:proofErr w:type="spellStart"/>
      <w:r w:rsidRPr="00632CDD">
        <w:rPr>
          <w:sz w:val="18"/>
          <w:lang w:val="es-CO"/>
        </w:rPr>
        <w:t>inv</w:t>
      </w:r>
      <w:proofErr w:type="spellEnd"/>
      <w:r w:rsidRPr="00632CDD">
        <w:rPr>
          <w:sz w:val="18"/>
          <w:lang w:val="es-CO"/>
        </w:rPr>
        <w:t>' agrupa por factura. El 'pagado' usa MÁXIMO y no suma porque el monto viene repetido en cada renglón del grupo.</w:t>
      </w:r>
    </w:p>
    <w:p w14:paraId="29C7A72C" w14:textId="77777777" w:rsidR="0074798E" w:rsidRPr="00632CDD" w:rsidRDefault="0074798E">
      <w:pPr>
        <w:rPr>
          <w:lang w:val="es-CO"/>
        </w:rPr>
      </w:pPr>
    </w:p>
    <w:p w14:paraId="6B650E96" w14:textId="77777777" w:rsidR="0074798E" w:rsidRPr="00632CDD" w:rsidRDefault="0002318A">
      <w:pPr>
        <w:rPr>
          <w:lang w:val="es-CO"/>
        </w:rPr>
      </w:pPr>
      <w:r w:rsidRPr="00632CDD">
        <w:rPr>
          <w:i/>
          <w:sz w:val="16"/>
          <w:lang w:val="es-CO"/>
        </w:rPr>
        <w:t xml:space="preserve">Generado automáticamente desde scripts/generar_guia_columnas.py. Fuente: </w:t>
      </w:r>
      <w:proofErr w:type="spellStart"/>
      <w:r w:rsidRPr="00632CDD">
        <w:rPr>
          <w:i/>
          <w:sz w:val="16"/>
          <w:lang w:val="es-CO"/>
        </w:rPr>
        <w:t>docs</w:t>
      </w:r>
      <w:proofErr w:type="spellEnd"/>
      <w:r w:rsidRPr="00632CDD">
        <w:rPr>
          <w:i/>
          <w:sz w:val="16"/>
          <w:lang w:val="es-CO"/>
        </w:rPr>
        <w:t xml:space="preserve">/MAPEO_CRUCE_CPA_COMPRAS.md, docs/LOGICA_NEGOCIO.md y </w:t>
      </w:r>
      <w:proofErr w:type="spellStart"/>
      <w:r w:rsidRPr="00632CDD">
        <w:rPr>
          <w:i/>
          <w:sz w:val="16"/>
          <w:lang w:val="es-CO"/>
        </w:rPr>
        <w:t>automation_cobros</w:t>
      </w:r>
      <w:proofErr w:type="spellEnd"/>
      <w:r w:rsidRPr="00632CDD">
        <w:rPr>
          <w:i/>
          <w:sz w:val="16"/>
          <w:lang w:val="es-CO"/>
        </w:rPr>
        <w:t>/calculations.py.</w:t>
      </w:r>
    </w:p>
    <w:sectPr w:rsidR="0074798E" w:rsidRPr="00632C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676666">
    <w:abstractNumId w:val="8"/>
  </w:num>
  <w:num w:numId="2" w16cid:durableId="846553618">
    <w:abstractNumId w:val="6"/>
  </w:num>
  <w:num w:numId="3" w16cid:durableId="727726120">
    <w:abstractNumId w:val="5"/>
  </w:num>
  <w:num w:numId="4" w16cid:durableId="636566202">
    <w:abstractNumId w:val="4"/>
  </w:num>
  <w:num w:numId="5" w16cid:durableId="851262249">
    <w:abstractNumId w:val="7"/>
  </w:num>
  <w:num w:numId="6" w16cid:durableId="1493525216">
    <w:abstractNumId w:val="3"/>
  </w:num>
  <w:num w:numId="7" w16cid:durableId="1957984533">
    <w:abstractNumId w:val="2"/>
  </w:num>
  <w:num w:numId="8" w16cid:durableId="609430533">
    <w:abstractNumId w:val="1"/>
  </w:num>
  <w:num w:numId="9" w16cid:durableId="160225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18A"/>
    <w:rsid w:val="00034616"/>
    <w:rsid w:val="0006063C"/>
    <w:rsid w:val="0015074B"/>
    <w:rsid w:val="0029639D"/>
    <w:rsid w:val="00326F90"/>
    <w:rsid w:val="00632CDD"/>
    <w:rsid w:val="0074798E"/>
    <w:rsid w:val="00A16209"/>
    <w:rsid w:val="00AA1D8D"/>
    <w:rsid w:val="00AE5BDF"/>
    <w:rsid w:val="00B47730"/>
    <w:rsid w:val="00CB0664"/>
    <w:rsid w:val="00E92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9E3D9"/>
  <w14:defaultImageDpi w14:val="300"/>
  <w15:docId w15:val="{067416A1-A134-44E7-9B98-2C0057ED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571</Words>
  <Characters>2917</Characters>
  <Application>Microsoft Office Word</Application>
  <DocSecurity>0</DocSecurity>
  <Lines>153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Pineda, Oscar</cp:lastModifiedBy>
  <cp:revision>3</cp:revision>
  <dcterms:created xsi:type="dcterms:W3CDTF">2013-12-23T23:15:00Z</dcterms:created>
  <dcterms:modified xsi:type="dcterms:W3CDTF">2026-07-24T13:31:00Z</dcterms:modified>
  <cp:category/>
</cp:coreProperties>
</file>