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25AB" w14:textId="33C609A6" w:rsidR="00772993" w:rsidRDefault="00E20D0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Los autos eléctricos </w:t>
      </w:r>
    </w:p>
    <w:p w14:paraId="5EC87A2D" w14:textId="1DC7FABC" w:rsidR="00E20D06" w:rsidRDefault="00E20D06">
      <w:pPr>
        <w:rPr>
          <w:sz w:val="48"/>
          <w:szCs w:val="48"/>
        </w:rPr>
      </w:pPr>
      <w:r w:rsidRPr="00E20D06">
        <w:rPr>
          <w:sz w:val="48"/>
          <w:szCs w:val="48"/>
        </w:rPr>
        <w:t xml:space="preserve">La historia del automóvil eléctrico se remonta al siglo XIX, con pioneros como </w:t>
      </w:r>
      <w:proofErr w:type="spellStart"/>
      <w:r w:rsidRPr="00E20D06">
        <w:rPr>
          <w:sz w:val="48"/>
          <w:szCs w:val="48"/>
        </w:rPr>
        <w:t>Ányos</w:t>
      </w:r>
      <w:proofErr w:type="spellEnd"/>
      <w:r w:rsidRPr="00E20D06">
        <w:rPr>
          <w:sz w:val="48"/>
          <w:szCs w:val="48"/>
        </w:rPr>
        <w:t xml:space="preserve"> </w:t>
      </w:r>
      <w:proofErr w:type="spellStart"/>
      <w:r w:rsidRPr="00E20D06">
        <w:rPr>
          <w:sz w:val="48"/>
          <w:szCs w:val="48"/>
        </w:rPr>
        <w:t>Jedlik</w:t>
      </w:r>
      <w:proofErr w:type="spellEnd"/>
      <w:r w:rsidRPr="00E20D06">
        <w:rPr>
          <w:sz w:val="48"/>
          <w:szCs w:val="48"/>
        </w:rPr>
        <w:t xml:space="preserve"> y Thomas Davenport. A principios del siglo XX, ganaron popularidad gracias a la batería recargable, superando brevemente a los de gasolina en algunas ciudades. Sin embargo, su declive llegó en la década de 1910 por los altos costos, la baja velocidad y autonomía, y el auge del petróleo barato. Tras décadas de desuso, resurgieron a fines del siglo XX con el GM EV1 y luego con Tesla, gracias a avances en baterías, infraestructura de recarga y mayor aceptación del público.</w:t>
      </w:r>
    </w:p>
    <w:p w14:paraId="1BEAB4B3" w14:textId="1622E590" w:rsidR="00E20D06" w:rsidRDefault="00E20D06">
      <w:pPr>
        <w:rPr>
          <w:sz w:val="48"/>
          <w:szCs w:val="48"/>
        </w:rPr>
      </w:pPr>
    </w:p>
    <w:p w14:paraId="53CD7112" w14:textId="231ED20E" w:rsidR="00E20D06" w:rsidRDefault="00E20D0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4170F94" wp14:editId="6CFF34DE">
            <wp:extent cx="34766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D1CB4" w14:textId="08EA5376" w:rsidR="00E20D06" w:rsidRDefault="00E20D0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58D06A6" wp14:editId="2C8B9A22">
            <wp:extent cx="27717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092F0" w14:textId="65810AC5" w:rsidR="00E20D06" w:rsidRDefault="00E20D06">
      <w:pPr>
        <w:rPr>
          <w:sz w:val="48"/>
          <w:szCs w:val="48"/>
        </w:rPr>
      </w:pPr>
      <w:r>
        <w:rPr>
          <w:sz w:val="48"/>
          <w:szCs w:val="48"/>
        </w:rPr>
        <w:t xml:space="preserve"> Beneficios                      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0D06" w14:paraId="5A6161A3" w14:textId="77777777" w:rsidTr="00E20D06">
        <w:tc>
          <w:tcPr>
            <w:tcW w:w="4414" w:type="dxa"/>
          </w:tcPr>
          <w:p w14:paraId="029E1BA1" w14:textId="69FC9C0F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Es </w:t>
            </w:r>
            <w:proofErr w:type="spellStart"/>
            <w:r>
              <w:rPr>
                <w:sz w:val="48"/>
                <w:szCs w:val="48"/>
              </w:rPr>
              <w:t>mas</w:t>
            </w:r>
            <w:proofErr w:type="spellEnd"/>
            <w:r>
              <w:rPr>
                <w:sz w:val="48"/>
                <w:szCs w:val="48"/>
              </w:rPr>
              <w:t xml:space="preserve"> barato que gasolina</w:t>
            </w:r>
          </w:p>
        </w:tc>
        <w:tc>
          <w:tcPr>
            <w:tcW w:w="4414" w:type="dxa"/>
          </w:tcPr>
          <w:p w14:paraId="06969867" w14:textId="33AA7333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Es mas caro un carro </w:t>
            </w:r>
            <w:proofErr w:type="spellStart"/>
            <w:r>
              <w:rPr>
                <w:sz w:val="48"/>
                <w:szCs w:val="48"/>
              </w:rPr>
              <w:t>electrico</w:t>
            </w:r>
            <w:proofErr w:type="spellEnd"/>
          </w:p>
        </w:tc>
      </w:tr>
      <w:tr w:rsidR="00E20D06" w14:paraId="29513792" w14:textId="77777777" w:rsidTr="00E20D06">
        <w:tc>
          <w:tcPr>
            <w:tcW w:w="4414" w:type="dxa"/>
          </w:tcPr>
          <w:p w14:paraId="64EBA037" w14:textId="09456D16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No hacen ruido </w:t>
            </w:r>
          </w:p>
        </w:tc>
        <w:tc>
          <w:tcPr>
            <w:tcW w:w="4414" w:type="dxa"/>
          </w:tcPr>
          <w:p w14:paraId="3E6E521F" w14:textId="527BAFD5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No tiene arreglo </w:t>
            </w:r>
            <w:proofErr w:type="spellStart"/>
            <w:r>
              <w:rPr>
                <w:sz w:val="48"/>
                <w:szCs w:val="48"/>
              </w:rPr>
              <w:t>comun</w:t>
            </w:r>
            <w:proofErr w:type="spellEnd"/>
          </w:p>
        </w:tc>
      </w:tr>
      <w:tr w:rsidR="00E20D06" w14:paraId="1A8CA9AA" w14:textId="77777777" w:rsidTr="00E20D06">
        <w:tc>
          <w:tcPr>
            <w:tcW w:w="4414" w:type="dxa"/>
          </w:tcPr>
          <w:p w14:paraId="2BCD9A62" w14:textId="01FD16DE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Son </w:t>
            </w:r>
            <w:proofErr w:type="spellStart"/>
            <w:r>
              <w:rPr>
                <w:sz w:val="48"/>
                <w:szCs w:val="48"/>
              </w:rPr>
              <w:t>rapidos</w:t>
            </w:r>
            <w:proofErr w:type="spellEnd"/>
          </w:p>
        </w:tc>
        <w:tc>
          <w:tcPr>
            <w:tcW w:w="4414" w:type="dxa"/>
          </w:tcPr>
          <w:p w14:paraId="09A859E0" w14:textId="218E24EA" w:rsidR="00E20D06" w:rsidRDefault="00E20D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 son bonitos de diseño</w:t>
            </w:r>
          </w:p>
        </w:tc>
      </w:tr>
    </w:tbl>
    <w:p w14:paraId="773C9079" w14:textId="77777777" w:rsidR="00E20D06" w:rsidRPr="00E20D06" w:rsidRDefault="00E20D06">
      <w:pPr>
        <w:rPr>
          <w:sz w:val="48"/>
          <w:szCs w:val="48"/>
        </w:rPr>
      </w:pPr>
    </w:p>
    <w:sectPr w:rsidR="00E20D06" w:rsidRPr="00E20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06"/>
    <w:rsid w:val="001A6B09"/>
    <w:rsid w:val="0034291F"/>
    <w:rsid w:val="00772993"/>
    <w:rsid w:val="00834FF4"/>
    <w:rsid w:val="00E2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8BCC"/>
  <w15:chartTrackingRefBased/>
  <w15:docId w15:val="{35FED37F-35D6-4A50-AB24-FF077C06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ANA MARIA</cp:lastModifiedBy>
  <cp:revision>1</cp:revision>
  <dcterms:created xsi:type="dcterms:W3CDTF">2025-08-29T03:13:00Z</dcterms:created>
  <dcterms:modified xsi:type="dcterms:W3CDTF">2025-08-29T03:20:00Z</dcterms:modified>
</cp:coreProperties>
</file>