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1CBA8" w14:textId="77777777" w:rsidR="003B2627" w:rsidRPr="003B2627" w:rsidRDefault="003B2627" w:rsidP="003B2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26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3B2627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頁面：個人服務</w:t>
      </w:r>
      <w:r w:rsidRPr="003B26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(Individual Services)</w:t>
      </w:r>
    </w:p>
    <w:p w14:paraId="5B1ECD49" w14:textId="77777777" w:rsidR="003B2627" w:rsidRPr="003B2627" w:rsidRDefault="003B2627" w:rsidP="003B2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定位：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針對家長與學童的痛點（排隊難、標籤效應、交通不便），強調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ZebraGo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的「私隱度」與「專業性」</w:t>
      </w:r>
      <w:r w:rsidRPr="003B2627">
        <w:rPr>
          <w:rFonts w:ascii="Heiti TC" w:eastAsia="Heiti TC" w:hAnsi="Heiti TC" w:cs="Heiti TC"/>
          <w:kern w:val="0"/>
          <w14:ligatures w14:val="none"/>
        </w:rPr>
        <w:t>。</w:t>
      </w:r>
    </w:p>
    <w:p w14:paraId="47B660E1" w14:textId="77777777" w:rsidR="003B2627" w:rsidRPr="003B2627" w:rsidRDefault="003B2627" w:rsidP="003B26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[Hero Section]</w:t>
      </w:r>
    </w:p>
    <w:p w14:paraId="3AAF7F24" w14:textId="77777777" w:rsidR="003B2627" w:rsidRPr="003B2627" w:rsidRDefault="003B2627" w:rsidP="003B2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標題：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百變練功房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——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您的流動專業支援站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副標題：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結合專業治療團隊與高私隱度流動空間，將言語及職業治療服務直接帶到您身邊</w:t>
      </w:r>
      <w:r w:rsidRPr="003B2627">
        <w:rPr>
          <w:rFonts w:ascii="Heiti TC" w:eastAsia="Heiti TC" w:hAnsi="Heiti TC" w:cs="Heiti TC"/>
          <w:kern w:val="0"/>
          <w14:ligatures w14:val="none"/>
        </w:rPr>
        <w:t>。</w:t>
      </w:r>
    </w:p>
    <w:p w14:paraId="79AD5507" w14:textId="77777777" w:rsidR="003B2627" w:rsidRPr="003B2627" w:rsidRDefault="003B2627" w:rsidP="003B26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[Section 1: </w:t>
      </w: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為什麼選擇流動訓練？</w:t>
      </w: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]</w:t>
      </w:r>
    </w:p>
    <w:p w14:paraId="09A3DC4A" w14:textId="77777777" w:rsidR="003B2627" w:rsidRPr="003B2627" w:rsidRDefault="003B2627" w:rsidP="003B2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r w:rsidRPr="003B2627">
        <w:rPr>
          <w:rFonts w:ascii="Heiti TC" w:eastAsia="Heiti TC" w:hAnsi="Heiti TC" w:cs="Heiti TC" w:hint="eastAsia"/>
          <w:i/>
          <w:iCs/>
          <w:kern w:val="0"/>
          <w14:ligatures w14:val="none"/>
        </w:rPr>
        <w:t>此部分解決家長疑慮</w:t>
      </w:r>
      <w:r w:rsidRPr="003B262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6E46C830" w14:textId="77777777" w:rsidR="003B2627" w:rsidRPr="003B2627" w:rsidRDefault="003B2627" w:rsidP="003B26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高私隱度，減少標籤：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我們的訓練於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ZebraGo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車廂內的獨立隔音空間進行，外觀活潑，讓孩子在無壓力的環境下學習，避免傳統標籤效應</w:t>
      </w:r>
      <w:r w:rsidRPr="003B2627">
        <w:rPr>
          <w:rFonts w:ascii="Heiti TC" w:eastAsia="Heiti TC" w:hAnsi="Heiti TC" w:cs="Heiti TC"/>
          <w:kern w:val="0"/>
          <w14:ligatures w14:val="none"/>
        </w:rPr>
        <w:t>。</w:t>
      </w:r>
    </w:p>
    <w:p w14:paraId="2C7ADA51" w14:textId="77777777" w:rsidR="003B2627" w:rsidRPr="003B2627" w:rsidRDefault="003B2627" w:rsidP="003B26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靈活便利：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服務地點具彈性，能配合學校或社區安排，節省家長與學童舟車勞頓的時間</w:t>
      </w:r>
      <w:r w:rsidRPr="003B2627">
        <w:rPr>
          <w:rFonts w:ascii="Heiti TC" w:eastAsia="Heiti TC" w:hAnsi="Heiti TC" w:cs="Heiti TC"/>
          <w:kern w:val="0"/>
          <w14:ligatures w14:val="none"/>
        </w:rPr>
        <w:t>。</w:t>
      </w:r>
    </w:p>
    <w:p w14:paraId="00161917" w14:textId="77777777" w:rsidR="003B2627" w:rsidRPr="003B2627" w:rsidRDefault="003B2627" w:rsidP="003B26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專業團隊：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由合資格的言語治療師、職業治療師及註冊社工組成的跨專業團隊全程跟進</w:t>
      </w:r>
      <w:r w:rsidRPr="003B2627">
        <w:rPr>
          <w:rFonts w:ascii="Heiti TC" w:eastAsia="Heiti TC" w:hAnsi="Heiti TC" w:cs="Heiti TC"/>
          <w:kern w:val="0"/>
          <w14:ligatures w14:val="none"/>
        </w:rPr>
        <w:t>。</w:t>
      </w:r>
    </w:p>
    <w:p w14:paraId="6ACD3BA7" w14:textId="77777777" w:rsidR="003B2627" w:rsidRPr="003B2627" w:rsidRDefault="003B2627" w:rsidP="003B26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[Section 2: </w:t>
      </w: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核心訓練範疇</w:t>
      </w: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]</w:t>
      </w:r>
    </w:p>
    <w:p w14:paraId="5E766DA1" w14:textId="77777777" w:rsidR="003B2627" w:rsidRPr="003B2627" w:rsidRDefault="003B2627" w:rsidP="003B2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r w:rsidRPr="003B2627">
        <w:rPr>
          <w:rFonts w:ascii="Heiti TC" w:eastAsia="Heiti TC" w:hAnsi="Heiti TC" w:cs="Heiti TC" w:hint="eastAsia"/>
          <w:i/>
          <w:iCs/>
          <w:kern w:val="0"/>
          <w14:ligatures w14:val="none"/>
        </w:rPr>
        <w:t>將「關於我們」中的</w:t>
      </w:r>
      <w:r w:rsidRPr="003B262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01-03 </w:t>
      </w:r>
      <w:r w:rsidRPr="003B2627">
        <w:rPr>
          <w:rFonts w:ascii="Heiti TC" w:eastAsia="Heiti TC" w:hAnsi="Heiti TC" w:cs="Heiti TC" w:hint="eastAsia"/>
          <w:i/>
          <w:iCs/>
          <w:kern w:val="0"/>
          <w14:ligatures w14:val="none"/>
        </w:rPr>
        <w:t>點轉化為具體的治療內容</w:t>
      </w:r>
      <w:r w:rsidRPr="003B262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005899A0" w14:textId="77777777" w:rsidR="003B2627" w:rsidRPr="003B2627" w:rsidRDefault="003B2627" w:rsidP="003B2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</w:t>
      </w: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言語治療</w:t>
      </w: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(Speech Therapy)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針對有語言發展遲緩、發音問題或社交溝通障礙的學童。透過車廂內的互動情境，改善口語表達、理解能力及社交對答技巧</w:t>
      </w:r>
      <w:r w:rsidRPr="003B2627">
        <w:rPr>
          <w:rFonts w:ascii="Heiti TC" w:eastAsia="Heiti TC" w:hAnsi="Heiti TC" w:cs="Heiti TC"/>
          <w:kern w:val="0"/>
          <w14:ligatures w14:val="none"/>
        </w:rPr>
        <w:t>。</w:t>
      </w:r>
    </w:p>
    <w:p w14:paraId="620A4453" w14:textId="77777777" w:rsidR="003B2627" w:rsidRPr="003B2627" w:rsidRDefault="003B2627" w:rsidP="003B2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職業治療</w:t>
      </w: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(Occupational Therapy)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針對專注力不足、小肌肉發展或感覺統合失調的學童。利用車廂內的多元感官設備，進行針對性的大小肌肉訓練及感統調節，提升學習效能</w:t>
      </w:r>
      <w:r w:rsidRPr="003B2627">
        <w:rPr>
          <w:rFonts w:ascii="Heiti TC" w:eastAsia="Heiti TC" w:hAnsi="Heiti TC" w:cs="Heiti TC"/>
          <w:kern w:val="0"/>
          <w14:ligatures w14:val="none"/>
        </w:rPr>
        <w:t>。</w:t>
      </w:r>
    </w:p>
    <w:p w14:paraId="3EEBFCA5" w14:textId="77777777" w:rsidR="003B2627" w:rsidRPr="003B2627" w:rsidRDefault="003B2627" w:rsidP="003B2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</w:t>
      </w: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遊戲治療</w:t>
      </w: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(Play Therapy)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為受情緒困擾的學童提供安全的表達空間。透過遊戲作為媒介，協助孩子宣洩情緒、建立自信及學習解決問題</w:t>
      </w:r>
      <w:r w:rsidRPr="003B2627">
        <w:rPr>
          <w:rFonts w:ascii="Heiti TC" w:eastAsia="Heiti TC" w:hAnsi="Heiti TC" w:cs="Heiti TC"/>
          <w:kern w:val="0"/>
          <w14:ligatures w14:val="none"/>
        </w:rPr>
        <w:t>。</w:t>
      </w:r>
    </w:p>
    <w:p w14:paraId="7E481BA8" w14:textId="77777777" w:rsidR="003B2627" w:rsidRPr="003B2627" w:rsidRDefault="003B2627" w:rsidP="003B26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[Section 3: </w:t>
      </w: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服務形式</w:t>
      </w: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]</w:t>
      </w:r>
    </w:p>
    <w:p w14:paraId="2F59F471" w14:textId="77777777" w:rsidR="003B2627" w:rsidRPr="003B2627" w:rsidRDefault="003B2627" w:rsidP="003B26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一對一深造</w:t>
      </w: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(Individual)</w:t>
      </w: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針對學童獨特需要，制定個別化教育計劃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(IEP)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，提供最密集的關注與指導</w:t>
      </w:r>
      <w:r w:rsidRPr="003B2627">
        <w:rPr>
          <w:rFonts w:ascii="Heiti TC" w:eastAsia="Heiti TC" w:hAnsi="Heiti TC" w:cs="Heiti TC"/>
          <w:kern w:val="0"/>
          <w14:ligatures w14:val="none"/>
        </w:rPr>
        <w:t>。</w:t>
      </w:r>
    </w:p>
    <w:p w14:paraId="290368FF" w14:textId="77777777" w:rsidR="003B2627" w:rsidRPr="003B2627" w:rsidRDefault="003B2627" w:rsidP="003B26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雙人</w:t>
      </w: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小組互動</w:t>
      </w: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(Group)</w:t>
      </w: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在治療師引導下，安排能力相若的學童進行配對訓練，模擬真實社交場景，提升同儕互動技巧</w:t>
      </w:r>
      <w:r w:rsidRPr="003B2627">
        <w:rPr>
          <w:rFonts w:ascii="Heiti TC" w:eastAsia="Heiti TC" w:hAnsi="Heiti TC" w:cs="Heiti TC"/>
          <w:kern w:val="0"/>
          <w14:ligatures w14:val="none"/>
        </w:rPr>
        <w:t>。</w:t>
      </w:r>
    </w:p>
    <w:p w14:paraId="02DFBF3B" w14:textId="77777777" w:rsidR="003B2627" w:rsidRPr="003B2627" w:rsidRDefault="003B2627" w:rsidP="003B26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[Section 4: </w:t>
      </w: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家長及照顧者支援</w:t>
      </w: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]</w:t>
      </w:r>
    </w:p>
    <w:p w14:paraId="5CB7DD93" w14:textId="77777777" w:rsidR="003B2627" w:rsidRPr="003B2627" w:rsidRDefault="003B2627" w:rsidP="003B2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kern w:val="0"/>
          <w14:ligatures w14:val="none"/>
        </w:rPr>
        <w:lastRenderedPageBreak/>
        <w:t>我們深信「家長好，孩子才會好」。除了學童訓練，我們亦提供</w:t>
      </w:r>
      <w:r w:rsidRPr="003B2627">
        <w:rPr>
          <w:rFonts w:ascii="Heiti TC" w:eastAsia="Heiti TC" w:hAnsi="Heiti TC" w:cs="Heiti TC"/>
          <w:kern w:val="0"/>
          <w14:ligatures w14:val="none"/>
        </w:rPr>
        <w:t>：</w:t>
      </w:r>
    </w:p>
    <w:p w14:paraId="14BC3184" w14:textId="77777777" w:rsidR="003B2627" w:rsidRPr="003B2627" w:rsidRDefault="003B2627" w:rsidP="003B26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家居訓練指導：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讓治療效果延伸至家中</w:t>
      </w:r>
      <w:r w:rsidRPr="003B2627">
        <w:rPr>
          <w:rFonts w:ascii="Heiti TC" w:eastAsia="Heiti TC" w:hAnsi="Heiti TC" w:cs="Heiti TC"/>
          <w:kern w:val="0"/>
          <w14:ligatures w14:val="none"/>
        </w:rPr>
        <w:t>。</w:t>
      </w:r>
    </w:p>
    <w:p w14:paraId="12C448A8" w14:textId="77777777" w:rsidR="003B2627" w:rsidRPr="003B2627" w:rsidRDefault="003B2627" w:rsidP="003B26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情緒輔導與諮詢：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為照顧者提供喘息空間與專業建議，減輕照顧壓力</w:t>
      </w:r>
      <w:r w:rsidRPr="003B2627">
        <w:rPr>
          <w:rFonts w:ascii="Heiti TC" w:eastAsia="Heiti TC" w:hAnsi="Heiti TC" w:cs="Heiti TC"/>
          <w:kern w:val="0"/>
          <w14:ligatures w14:val="none"/>
        </w:rPr>
        <w:t>。</w:t>
      </w:r>
    </w:p>
    <w:p w14:paraId="0F241540" w14:textId="77777777" w:rsidR="003B2627" w:rsidRDefault="00A27F92" w:rsidP="003B26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F92">
        <w:rPr>
          <w:rFonts w:ascii="Times New Roman" w:eastAsia="Times New Roman" w:hAnsi="Times New Roman" w:cs="Times New Roman"/>
          <w:noProof/>
          <w:kern w:val="0"/>
        </w:rPr>
        <w:pict w14:anchorId="63F8DED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9AB118E" w14:textId="77777777" w:rsidR="003B2627" w:rsidRDefault="003B2627" w:rsidP="003B26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D89424" w14:textId="77777777" w:rsidR="003B2627" w:rsidRDefault="003B2627" w:rsidP="003B26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178C48" w14:textId="77777777" w:rsidR="003B2627" w:rsidRDefault="003B2627" w:rsidP="003B26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9AA753" w14:textId="2111D752" w:rsidR="003B2627" w:rsidRPr="003B2627" w:rsidRDefault="003B2627" w:rsidP="003B2627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764FDEE9" w14:textId="77777777" w:rsidR="003B2627" w:rsidRPr="003B2627" w:rsidRDefault="003B2627" w:rsidP="003B2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26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2. </w:t>
      </w:r>
      <w:r w:rsidRPr="003B2627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頁面：學校服務</w:t>
      </w:r>
      <w:r w:rsidRPr="003B26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(School Services)</w:t>
      </w:r>
    </w:p>
    <w:p w14:paraId="7127865B" w14:textId="77777777" w:rsidR="003B2627" w:rsidRPr="003B2627" w:rsidRDefault="003B2627" w:rsidP="003B2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定位：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針對學校管理層與老師的痛點（學生自殺風險、校園欺凌、工作量大），強調「全校參與模式」與「一站式支援」</w:t>
      </w:r>
      <w:r w:rsidRPr="003B2627">
        <w:rPr>
          <w:rFonts w:ascii="Heiti TC" w:eastAsia="Heiti TC" w:hAnsi="Heiti TC" w:cs="Heiti TC"/>
          <w:kern w:val="0"/>
          <w14:ligatures w14:val="none"/>
        </w:rPr>
        <w:t>。</w:t>
      </w:r>
    </w:p>
    <w:p w14:paraId="145A38B0" w14:textId="77777777" w:rsidR="003B2627" w:rsidRPr="003B2627" w:rsidRDefault="003B2627" w:rsidP="003B26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[Hero Section]</w:t>
      </w:r>
    </w:p>
    <w:p w14:paraId="643D7381" w14:textId="77777777" w:rsidR="003B2627" w:rsidRPr="003B2627" w:rsidRDefault="003B2627" w:rsidP="003B2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標題：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全校參與．共建身心靈健康校園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副標題：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ZebraGo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駛入校園，以沉浸式科技支援學校發展「精神健康」與「共融文化」，全方位照顧學生、老師及家長</w:t>
      </w:r>
      <w:r w:rsidRPr="003B2627">
        <w:rPr>
          <w:rFonts w:ascii="Heiti TC" w:eastAsia="Heiti TC" w:hAnsi="Heiti TC" w:cs="Heiti TC"/>
          <w:kern w:val="0"/>
          <w14:ligatures w14:val="none"/>
        </w:rPr>
        <w:t>。</w:t>
      </w:r>
    </w:p>
    <w:p w14:paraId="24850537" w14:textId="77777777" w:rsidR="003B2627" w:rsidRPr="003B2627" w:rsidRDefault="003B2627" w:rsidP="003B26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[Section 1: </w:t>
      </w: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精神健康支援</w:t>
      </w: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(Mental Health Support)]</w:t>
      </w:r>
    </w:p>
    <w:p w14:paraId="1E25D14B" w14:textId="77777777" w:rsidR="003B2627" w:rsidRPr="003B2627" w:rsidRDefault="003B2627" w:rsidP="003B2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r w:rsidRPr="003B2627">
        <w:rPr>
          <w:rFonts w:ascii="Heiti TC" w:eastAsia="Heiti TC" w:hAnsi="Heiti TC" w:cs="Heiti TC" w:hint="eastAsia"/>
          <w:i/>
          <w:iCs/>
          <w:kern w:val="0"/>
          <w14:ligatures w14:val="none"/>
        </w:rPr>
        <w:t>深化</w:t>
      </w:r>
      <w:r w:rsidRPr="003B262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4R </w:t>
      </w:r>
      <w:r w:rsidRPr="003B2627">
        <w:rPr>
          <w:rFonts w:ascii="Heiti TC" w:eastAsia="Heiti TC" w:hAnsi="Heiti TC" w:cs="Heiti TC" w:hint="eastAsia"/>
          <w:i/>
          <w:iCs/>
          <w:kern w:val="0"/>
          <w14:ligatures w14:val="none"/>
        </w:rPr>
        <w:t>系列的內容，強調不同持份者的得著</w:t>
      </w:r>
      <w:r w:rsidRPr="003B262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2BDAFA92" w14:textId="77777777" w:rsidR="003B2627" w:rsidRPr="003B2627" w:rsidRDefault="003B2627" w:rsidP="003B2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學生層面</w:t>
      </w: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—— </w:t>
      </w: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提升抗逆力</w:t>
      </w: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(Resilience)</w:t>
      </w:r>
    </w:p>
    <w:p w14:paraId="0ACB8218" w14:textId="77777777" w:rsidR="003B2627" w:rsidRPr="003B2627" w:rsidRDefault="003B2627" w:rsidP="003B26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Soul Power </w:t>
      </w: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沉浸式體驗：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不同於傳統講座，我們利用車廂內的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270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度投影與體感互動，讓學生「走進」繪本故事，學習辨識情緒與求助</w:t>
      </w:r>
      <w:r w:rsidRPr="003B2627">
        <w:rPr>
          <w:rFonts w:ascii="Heiti TC" w:eastAsia="Heiti TC" w:hAnsi="Heiti TC" w:cs="Heiti TC"/>
          <w:kern w:val="0"/>
          <w14:ligatures w14:val="none"/>
        </w:rPr>
        <w:t>。</w:t>
      </w:r>
    </w:p>
    <w:p w14:paraId="3C4A7809" w14:textId="77777777" w:rsidR="003B2627" w:rsidRPr="003B2627" w:rsidRDefault="003B2627" w:rsidP="003B26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社交小組訓練：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在安全環境下練習社交技巧，特別針對內向或有社交焦慮的學生</w:t>
      </w:r>
      <w:r w:rsidRPr="003B2627">
        <w:rPr>
          <w:rFonts w:ascii="Heiti TC" w:eastAsia="Heiti TC" w:hAnsi="Heiti TC" w:cs="Heiti TC"/>
          <w:kern w:val="0"/>
          <w14:ligatures w14:val="none"/>
        </w:rPr>
        <w:t>。</w:t>
      </w:r>
    </w:p>
    <w:p w14:paraId="0FEBB648" w14:textId="77777777" w:rsidR="003B2627" w:rsidRPr="003B2627" w:rsidRDefault="003B2627" w:rsidP="003B26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校園氛圍營造：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透過培訓「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Soul Power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大使」及舉辦大型展覽，由學生主導推廣精神健康，讓關愛文化在朋輩間流動</w:t>
      </w:r>
      <w:r w:rsidRPr="003B2627">
        <w:rPr>
          <w:rFonts w:ascii="Heiti TC" w:eastAsia="Heiti TC" w:hAnsi="Heiti TC" w:cs="Heiti TC"/>
          <w:kern w:val="0"/>
          <w14:ligatures w14:val="none"/>
        </w:rPr>
        <w:t>。</w:t>
      </w:r>
    </w:p>
    <w:p w14:paraId="60BCA6CB" w14:textId="77777777" w:rsidR="003B2627" w:rsidRPr="003B2627" w:rsidRDefault="003B2627" w:rsidP="003B2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教職員層面</w:t>
      </w: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—— </w:t>
      </w: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減壓與賦能</w:t>
      </w: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(Relaxation &amp; Empowerment)</w:t>
      </w:r>
    </w:p>
    <w:p w14:paraId="4057B441" w14:textId="77777777" w:rsidR="003B2627" w:rsidRPr="003B2627" w:rsidRDefault="003B2627" w:rsidP="003B26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教師加油站</w:t>
      </w: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(Teacher Zone)</w:t>
      </w: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老師也需要休息。我們將車廂變身為專屬的「減壓艙」，提供短暫的靜觀與多感官放鬆體驗，讓老師重拾教學動力</w:t>
      </w:r>
      <w:r w:rsidRPr="003B2627">
        <w:rPr>
          <w:rFonts w:ascii="Heiti TC" w:eastAsia="Heiti TC" w:hAnsi="Heiti TC" w:cs="Heiti TC"/>
          <w:kern w:val="0"/>
          <w14:ligatures w14:val="none"/>
        </w:rPr>
        <w:t>。</w:t>
      </w:r>
    </w:p>
    <w:p w14:paraId="7FAAFAC6" w14:textId="77777777" w:rsidR="003B2627" w:rsidRPr="003B2627" w:rsidRDefault="003B2627" w:rsidP="003B26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危機識別培訓：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透過工作坊裝備老師識別高危學生的技巧，建立校園安全網</w:t>
      </w:r>
      <w:r w:rsidRPr="003B2627">
        <w:rPr>
          <w:rFonts w:ascii="Heiti TC" w:eastAsia="Heiti TC" w:hAnsi="Heiti TC" w:cs="Heiti TC"/>
          <w:kern w:val="0"/>
          <w14:ligatures w14:val="none"/>
        </w:rPr>
        <w:t>。</w:t>
      </w:r>
    </w:p>
    <w:p w14:paraId="5D6383FA" w14:textId="77777777" w:rsidR="003B2627" w:rsidRPr="003B2627" w:rsidRDefault="003B2627" w:rsidP="003B2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家長層面</w:t>
      </w: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—— </w:t>
      </w: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連結與喘息</w:t>
      </w: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(Reconnection)</w:t>
      </w:r>
    </w:p>
    <w:p w14:paraId="4DCAE603" w14:textId="77777777" w:rsidR="003B2627" w:rsidRPr="003B2627" w:rsidRDefault="003B2627" w:rsidP="003B26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家長充電站：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結合品茶與藝術創作，讓家長在校園內找到專屬的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Me Time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，並建立家長互助網絡</w:t>
      </w:r>
      <w:r w:rsidRPr="003B2627">
        <w:rPr>
          <w:rFonts w:ascii="Heiti TC" w:eastAsia="Heiti TC" w:hAnsi="Heiti TC" w:cs="Heiti TC"/>
          <w:kern w:val="0"/>
          <w14:ligatures w14:val="none"/>
        </w:rPr>
        <w:t>。</w:t>
      </w:r>
    </w:p>
    <w:p w14:paraId="7BE6D2E9" w14:textId="77777777" w:rsidR="003B2627" w:rsidRPr="003B2627" w:rsidRDefault="003B2627" w:rsidP="003B26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[Section 2: </w:t>
      </w: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共融文化推廣</w:t>
      </w: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(Inclusion Support)]</w:t>
      </w:r>
    </w:p>
    <w:p w14:paraId="61361BF8" w14:textId="77777777" w:rsidR="003B2627" w:rsidRPr="003B2627" w:rsidRDefault="003B2627" w:rsidP="003B2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r w:rsidRPr="003B2627">
        <w:rPr>
          <w:rFonts w:ascii="Heiti TC" w:eastAsia="Heiti TC" w:hAnsi="Heiti TC" w:cs="Heiti TC" w:hint="eastAsia"/>
          <w:i/>
          <w:iCs/>
          <w:kern w:val="0"/>
          <w14:ligatures w14:val="none"/>
        </w:rPr>
        <w:t>深化共融系列的內容</w:t>
      </w:r>
      <w:r w:rsidRPr="003B262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73DBE583" w14:textId="77777777" w:rsidR="003B2627" w:rsidRPr="003B2627" w:rsidRDefault="003B2627" w:rsidP="003B2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體驗式學習</w:t>
      </w: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(Experiential Learning)</w:t>
      </w:r>
    </w:p>
    <w:p w14:paraId="5600CC6C" w14:textId="77777777" w:rsidR="003B2627" w:rsidRPr="003B2627" w:rsidRDefault="003B2627" w:rsidP="003B26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模擬體驗攤位：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讓一般學生親身感受讀寫障礙、自閉症或肢體障礙人士的日常挑戰，從「認知」昇華至「同理」</w:t>
      </w:r>
      <w:r w:rsidRPr="003B2627">
        <w:rPr>
          <w:rFonts w:ascii="Heiti TC" w:eastAsia="Heiti TC" w:hAnsi="Heiti TC" w:cs="Heiti TC"/>
          <w:kern w:val="0"/>
          <w14:ligatures w14:val="none"/>
        </w:rPr>
        <w:t>。</w:t>
      </w:r>
    </w:p>
    <w:p w14:paraId="77AF3268" w14:textId="77777777" w:rsidR="003B2627" w:rsidRPr="003B2627" w:rsidRDefault="003B2627" w:rsidP="003B26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共融大使計劃：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培訓學生策劃共融活動，推動校園內的接納與尊重</w:t>
      </w:r>
      <w:r w:rsidRPr="003B2627">
        <w:rPr>
          <w:rFonts w:ascii="Heiti TC" w:eastAsia="Heiti TC" w:hAnsi="Heiti TC" w:cs="Heiti TC"/>
          <w:kern w:val="0"/>
          <w14:ligatures w14:val="none"/>
        </w:rPr>
        <w:t>。</w:t>
      </w:r>
    </w:p>
    <w:p w14:paraId="172DC48F" w14:textId="77777777" w:rsidR="003B2627" w:rsidRPr="003B2627" w:rsidRDefault="003B2627" w:rsidP="003B26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[Section 3: </w:t>
      </w: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學校合作流程</w:t>
      </w: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]</w:t>
      </w:r>
    </w:p>
    <w:p w14:paraId="51DA5054" w14:textId="77777777" w:rsidR="003B2627" w:rsidRPr="003B2627" w:rsidRDefault="003B2627" w:rsidP="003B26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lastRenderedPageBreak/>
        <w:t>校本諮詢：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了解學校關注事項（如：學童自殺、欺凌、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SEN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支援）</w:t>
      </w:r>
      <w:r w:rsidRPr="003B2627">
        <w:rPr>
          <w:rFonts w:ascii="Heiti TC" w:eastAsia="Heiti TC" w:hAnsi="Heiti TC" w:cs="Heiti TC"/>
          <w:kern w:val="0"/>
          <w14:ligatures w14:val="none"/>
        </w:rPr>
        <w:t>。</w:t>
      </w:r>
    </w:p>
    <w:p w14:paraId="3F489110" w14:textId="77777777" w:rsidR="003B2627" w:rsidRPr="003B2627" w:rsidRDefault="003B2627" w:rsidP="003B26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方案設計：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組合適合的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4R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或共融活動（班級活動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小組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全校性）</w:t>
      </w:r>
      <w:r w:rsidRPr="003B2627">
        <w:rPr>
          <w:rFonts w:ascii="Heiti TC" w:eastAsia="Heiti TC" w:hAnsi="Heiti TC" w:cs="Heiti TC"/>
          <w:kern w:val="0"/>
          <w14:ligatures w14:val="none"/>
        </w:rPr>
        <w:t>。</w:t>
      </w:r>
    </w:p>
    <w:p w14:paraId="5DF1F7E4" w14:textId="77777777" w:rsidR="003B2627" w:rsidRPr="003B2627" w:rsidRDefault="003B2627" w:rsidP="003B26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到校服務：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ZebraGo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流動車及專業團隊按時到校執行</w:t>
      </w:r>
      <w:r w:rsidRPr="003B2627">
        <w:rPr>
          <w:rFonts w:ascii="Heiti TC" w:eastAsia="Heiti TC" w:hAnsi="Heiti TC" w:cs="Heiti TC"/>
          <w:kern w:val="0"/>
          <w14:ligatures w14:val="none"/>
        </w:rPr>
        <w:t>。</w:t>
      </w:r>
    </w:p>
    <w:p w14:paraId="26BFC0F1" w14:textId="77777777" w:rsidR="003B2627" w:rsidRPr="003B2627" w:rsidRDefault="003B2627" w:rsidP="003B26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成效評估：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提供活動報告及學生反饋</w:t>
      </w:r>
      <w:r w:rsidRPr="003B2627">
        <w:rPr>
          <w:rFonts w:ascii="Heiti TC" w:eastAsia="Heiti TC" w:hAnsi="Heiti TC" w:cs="Heiti TC"/>
          <w:kern w:val="0"/>
          <w14:ligatures w14:val="none"/>
        </w:rPr>
        <w:t>。</w:t>
      </w:r>
    </w:p>
    <w:p w14:paraId="6B8B70FD" w14:textId="447E3929" w:rsidR="003B2627" w:rsidRDefault="003B2627">
      <w:r>
        <w:br w:type="page"/>
      </w:r>
    </w:p>
    <w:p w14:paraId="706030CE" w14:textId="77777777" w:rsidR="003B2627" w:rsidRPr="003B2627" w:rsidRDefault="003B2627" w:rsidP="003B2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2627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lastRenderedPageBreak/>
        <w:t>建議文案內容</w:t>
      </w:r>
      <w:r w:rsidRPr="003B26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r w:rsidRPr="003B2627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繁體中文</w:t>
      </w:r>
      <w:r w:rsidRPr="003B26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353D3530" w14:textId="77777777" w:rsidR="003B2627" w:rsidRPr="003B2627" w:rsidRDefault="003B2627" w:rsidP="003B26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[Hero Section]</w:t>
      </w:r>
    </w:p>
    <w:p w14:paraId="082E50ED" w14:textId="77777777" w:rsidR="003B2627" w:rsidRPr="003B2627" w:rsidRDefault="003B2627" w:rsidP="003B2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標題：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成為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ZebraGo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企業身心靈夥伴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(Wellness Partner)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副標題：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結合流動科技與專業治療，助您實踐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ESG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職業健康指標，打造具抗逆力的幸福職場</w:t>
      </w:r>
      <w:r w:rsidRPr="003B2627">
        <w:rPr>
          <w:rFonts w:ascii="Heiti TC" w:eastAsia="Heiti TC" w:hAnsi="Heiti TC" w:cs="Heiti TC"/>
          <w:kern w:val="0"/>
          <w14:ligatures w14:val="none"/>
        </w:rPr>
        <w:t>。</w:t>
      </w:r>
    </w:p>
    <w:p w14:paraId="73E34972" w14:textId="77777777" w:rsidR="003B2627" w:rsidRPr="003B2627" w:rsidRDefault="00A27F92" w:rsidP="003B26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F92">
        <w:rPr>
          <w:rFonts w:ascii="Times New Roman" w:eastAsia="Times New Roman" w:hAnsi="Times New Roman" w:cs="Times New Roman"/>
          <w:noProof/>
          <w:kern w:val="0"/>
        </w:rPr>
        <w:pict w14:anchorId="4C86CE3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18580D7" w14:textId="77777777" w:rsidR="003B2627" w:rsidRPr="003B2627" w:rsidRDefault="003B2627" w:rsidP="003B26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[Section 1: </w:t>
      </w: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為什麼選擇我們？</w:t>
      </w: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—— ESG </w:t>
      </w: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與企業永續</w:t>
      </w: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]</w:t>
      </w:r>
    </w:p>
    <w:p w14:paraId="29AC9DA3" w14:textId="77777777" w:rsidR="003B2627" w:rsidRPr="003B2627" w:rsidRDefault="003B2627" w:rsidP="003B2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標題：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超越福利，更是企業永續的關鍵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內容：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在現今的商業環境，員工的身心健康是企業最大的資產。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ZebraGo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提供全港首創的流動身心支援，協助企業直接回應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港交所</w:t>
      </w: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ESG </w:t>
      </w: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報告指引</w:t>
      </w: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(HKEX ESG Reporting Guide)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中關於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「層面</w:t>
      </w: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B2</w:t>
      </w: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：健康與安全」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的要求</w:t>
      </w:r>
      <w:r w:rsidRPr="003B2627">
        <w:rPr>
          <w:rFonts w:ascii="Heiti TC" w:eastAsia="Heiti TC" w:hAnsi="Heiti TC" w:cs="Heiti TC"/>
          <w:kern w:val="0"/>
          <w14:ligatures w14:val="none"/>
        </w:rPr>
        <w:t>。</w:t>
      </w:r>
    </w:p>
    <w:p w14:paraId="5E282E7C" w14:textId="77777777" w:rsidR="003B2627" w:rsidRPr="003B2627" w:rsidRDefault="003B2627" w:rsidP="003B26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滿足</w:t>
      </w: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KPI B2.3 </w:t>
      </w: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指標：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透過我們系統化的課程與活動，具體描述及執行職業健康與安全措施</w:t>
      </w:r>
      <w:r w:rsidRPr="003B2627">
        <w:rPr>
          <w:rFonts w:ascii="Heiti TC" w:eastAsia="Heiti TC" w:hAnsi="Heiti TC" w:cs="Heiti TC"/>
          <w:kern w:val="0"/>
          <w14:ligatures w14:val="none"/>
        </w:rPr>
        <w:t>。</w:t>
      </w:r>
    </w:p>
    <w:p w14:paraId="468C34B2" w14:textId="77777777" w:rsidR="003B2627" w:rsidRPr="003B2627" w:rsidRDefault="003B2627" w:rsidP="003B26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提升僱主品牌：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獲得「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>ZebraGo Wellness Partner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」認證，展現企業對員工的承擔</w:t>
      </w:r>
      <w:r w:rsidRPr="003B2627">
        <w:rPr>
          <w:rFonts w:ascii="Heiti TC" w:eastAsia="Heiti TC" w:hAnsi="Heiti TC" w:cs="Heiti TC"/>
          <w:kern w:val="0"/>
          <w14:ligatures w14:val="none"/>
        </w:rPr>
        <w:t>。</w:t>
      </w:r>
    </w:p>
    <w:p w14:paraId="0BCE6EDA" w14:textId="77777777" w:rsidR="003B2627" w:rsidRPr="003B2627" w:rsidRDefault="003B2627" w:rsidP="003B26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靈活流動體驗：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無需騰出固定辦公空間，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ZebraGo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流動車直接駛達，提供即時支援</w:t>
      </w:r>
      <w:r w:rsidRPr="003B2627">
        <w:rPr>
          <w:rFonts w:ascii="Heiti TC" w:eastAsia="Heiti TC" w:hAnsi="Heiti TC" w:cs="Heiti TC"/>
          <w:kern w:val="0"/>
          <w14:ligatures w14:val="none"/>
        </w:rPr>
        <w:t>。</w:t>
      </w:r>
    </w:p>
    <w:p w14:paraId="097F610A" w14:textId="77777777" w:rsidR="003B2627" w:rsidRPr="003B2627" w:rsidRDefault="00A27F92" w:rsidP="003B26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F92">
        <w:rPr>
          <w:rFonts w:ascii="Times New Roman" w:eastAsia="Times New Roman" w:hAnsi="Times New Roman" w:cs="Times New Roman"/>
          <w:noProof/>
          <w:kern w:val="0"/>
        </w:rPr>
        <w:pict w14:anchorId="402F117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6BA66D0" w14:textId="77777777" w:rsidR="003B2627" w:rsidRPr="003B2627" w:rsidRDefault="003B2627" w:rsidP="003B26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[Section 2: ZebraGo </w:t>
      </w: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企業身心靈夥伴計劃</w:t>
      </w: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(The Program)]</w:t>
      </w:r>
    </w:p>
    <w:p w14:paraId="680743E1" w14:textId="77777777" w:rsidR="003B2627" w:rsidRPr="003B2627" w:rsidRDefault="003B2627" w:rsidP="003B2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標題：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模組化認證計劃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—— 4R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全方位支援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簡介：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企業可根據需求選擇單一模組，或完成全套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4R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系列以獲得年度認證夥伴資格</w:t>
      </w:r>
      <w:r w:rsidRPr="003B2627">
        <w:rPr>
          <w:rFonts w:ascii="Heiti TC" w:eastAsia="Heiti TC" w:hAnsi="Heiti TC" w:cs="Heiti TC"/>
          <w:kern w:val="0"/>
          <w14:ligatures w14:val="none"/>
        </w:rPr>
        <w:t>。</w:t>
      </w:r>
    </w:p>
    <w:p w14:paraId="79C3F46A" w14:textId="77777777" w:rsidR="003B2627" w:rsidRPr="003B2627" w:rsidRDefault="003B2627" w:rsidP="003B2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這裡將</w:t>
      </w: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Slide </w:t>
      </w: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中的</w:t>
      </w: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Modules </w:t>
      </w: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與之前的流動車服務結合</w:t>
      </w: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6D847300" w14:textId="77777777" w:rsidR="003B2627" w:rsidRPr="003B2627" w:rsidRDefault="003B2627" w:rsidP="003B26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1: Rest (</w:t>
      </w: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休息與充電</w:t>
      </w: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D3CC7CE" w14:textId="77777777" w:rsidR="003B2627" w:rsidRPr="003B2627" w:rsidRDefault="003B2627" w:rsidP="003B26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i/>
          <w:iCs/>
          <w:kern w:val="0"/>
          <w14:ligatures w14:val="none"/>
        </w:rPr>
        <w:t>形式：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ZebraGo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流動車體</w:t>
      </w:r>
      <w:r w:rsidRPr="003B2627">
        <w:rPr>
          <w:rFonts w:ascii="Heiti TC" w:eastAsia="Heiti TC" w:hAnsi="Heiti TC" w:cs="Heiti TC"/>
          <w:kern w:val="0"/>
          <w14:ligatures w14:val="none"/>
        </w:rPr>
        <w:t>驗</w:t>
      </w:r>
    </w:p>
    <w:p w14:paraId="6FC9E69A" w14:textId="77777777" w:rsidR="003B2627" w:rsidRPr="003B2627" w:rsidRDefault="003B2627" w:rsidP="003B26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i/>
          <w:iCs/>
          <w:kern w:val="0"/>
          <w14:ligatures w14:val="none"/>
        </w:rPr>
        <w:t>內容：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將流動車停泊於公司樓下，提供「午間快充」服務。員工可於獨立空間內進行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15-20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分鐘的深層休息，暫時抽離工作壓力，恢復精力</w:t>
      </w:r>
      <w:r w:rsidRPr="003B2627">
        <w:rPr>
          <w:rFonts w:ascii="Heiti TC" w:eastAsia="Heiti TC" w:hAnsi="Heiti TC" w:cs="Heiti TC"/>
          <w:kern w:val="0"/>
          <w14:ligatures w14:val="none"/>
        </w:rPr>
        <w:t>。</w:t>
      </w:r>
    </w:p>
    <w:p w14:paraId="2FA087B3" w14:textId="77777777" w:rsidR="003B2627" w:rsidRPr="003B2627" w:rsidRDefault="003B2627" w:rsidP="003B26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2: Relaxation (</w:t>
      </w: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放鬆與減壓</w:t>
      </w: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C82AB21" w14:textId="77777777" w:rsidR="003B2627" w:rsidRPr="003B2627" w:rsidRDefault="003B2627" w:rsidP="003B26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i/>
          <w:iCs/>
          <w:kern w:val="0"/>
          <w14:ligatures w14:val="none"/>
        </w:rPr>
        <w:t>形式：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沉浸式工作坊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流動體</w:t>
      </w:r>
      <w:r w:rsidRPr="003B2627">
        <w:rPr>
          <w:rFonts w:ascii="Heiti TC" w:eastAsia="Heiti TC" w:hAnsi="Heiti TC" w:cs="Heiti TC"/>
          <w:kern w:val="0"/>
          <w14:ligatures w14:val="none"/>
        </w:rPr>
        <w:t>驗</w:t>
      </w:r>
    </w:p>
    <w:p w14:paraId="7BEBE74D" w14:textId="77777777" w:rsidR="003B2627" w:rsidRPr="003B2627" w:rsidRDefault="003B2627" w:rsidP="003B26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i/>
          <w:iCs/>
          <w:kern w:val="0"/>
          <w14:ligatures w14:val="none"/>
        </w:rPr>
        <w:t>內容：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利用車內或會議室的沉浸式投影，進行靜觀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(Mindfulness)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引導、肌肉放鬆練習及呼吸訓練，有效降低職場焦慮</w:t>
      </w:r>
      <w:r w:rsidRPr="003B2627">
        <w:rPr>
          <w:rFonts w:ascii="Heiti TC" w:eastAsia="Heiti TC" w:hAnsi="Heiti TC" w:cs="Heiti TC"/>
          <w:kern w:val="0"/>
          <w14:ligatures w14:val="none"/>
        </w:rPr>
        <w:t>。</w:t>
      </w:r>
    </w:p>
    <w:p w14:paraId="24157EC5" w14:textId="77777777" w:rsidR="003B2627" w:rsidRPr="003B2627" w:rsidRDefault="003B2627" w:rsidP="003B26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3: Relationship (</w:t>
      </w: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連結與共融</w:t>
      </w: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7AD008A" w14:textId="77777777" w:rsidR="003B2627" w:rsidRPr="003B2627" w:rsidRDefault="003B2627" w:rsidP="003B26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i/>
          <w:iCs/>
          <w:kern w:val="0"/>
          <w14:ligatures w14:val="none"/>
        </w:rPr>
        <w:t>形式：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團隊建立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(Team Building)</w:t>
      </w:r>
    </w:p>
    <w:p w14:paraId="72FA9814" w14:textId="77777777" w:rsidR="003B2627" w:rsidRPr="003B2627" w:rsidRDefault="003B2627" w:rsidP="003B26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i/>
          <w:iCs/>
          <w:kern w:val="0"/>
          <w14:ligatures w14:val="none"/>
        </w:rPr>
        <w:lastRenderedPageBreak/>
        <w:t>內容：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透過「神經多樣性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(Neurodiversity)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」體驗活動，讓員工理解不同特質（如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SEN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）的同事或客戶，學習非暴力溝通，建立更包容的團隊文化</w:t>
      </w:r>
      <w:r w:rsidRPr="003B2627">
        <w:rPr>
          <w:rFonts w:ascii="Heiti TC" w:eastAsia="Heiti TC" w:hAnsi="Heiti TC" w:cs="Heiti TC"/>
          <w:kern w:val="0"/>
          <w14:ligatures w14:val="none"/>
        </w:rPr>
        <w:t>。</w:t>
      </w:r>
    </w:p>
    <w:p w14:paraId="12A93154" w14:textId="77777777" w:rsidR="003B2627" w:rsidRPr="003B2627" w:rsidRDefault="003B2627" w:rsidP="003B26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4: Resilience (</w:t>
      </w: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抗逆力與成長</w:t>
      </w: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FD612F1" w14:textId="77777777" w:rsidR="003B2627" w:rsidRPr="003B2627" w:rsidRDefault="003B2627" w:rsidP="003B26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i/>
          <w:iCs/>
          <w:kern w:val="0"/>
          <w14:ligatures w14:val="none"/>
        </w:rPr>
        <w:t>形式：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專業培訓講</w:t>
      </w:r>
      <w:r w:rsidRPr="003B2627">
        <w:rPr>
          <w:rFonts w:ascii="Heiti TC" w:eastAsia="Heiti TC" w:hAnsi="Heiti TC" w:cs="Heiti TC"/>
          <w:kern w:val="0"/>
          <w14:ligatures w14:val="none"/>
        </w:rPr>
        <w:t>座</w:t>
      </w:r>
    </w:p>
    <w:p w14:paraId="52A1A6EE" w14:textId="77777777" w:rsidR="003B2627" w:rsidRPr="003B2627" w:rsidRDefault="003B2627" w:rsidP="003B26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i/>
          <w:iCs/>
          <w:kern w:val="0"/>
          <w14:ligatures w14:val="none"/>
        </w:rPr>
        <w:t>內容：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由心理學家或治療師主講，教授情緒急救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(Mental Health First Aid)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、壓力管理及危機應對技巧，提升員工面對挑戰的心理韌性</w:t>
      </w:r>
      <w:r w:rsidRPr="003B2627">
        <w:rPr>
          <w:rFonts w:ascii="Heiti TC" w:eastAsia="Heiti TC" w:hAnsi="Heiti TC" w:cs="Heiti TC"/>
          <w:kern w:val="0"/>
          <w14:ligatures w14:val="none"/>
        </w:rPr>
        <w:t>。</w:t>
      </w:r>
    </w:p>
    <w:p w14:paraId="1E8DCA36" w14:textId="77777777" w:rsidR="003B2627" w:rsidRPr="003B2627" w:rsidRDefault="00A27F92" w:rsidP="003B26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F92">
        <w:rPr>
          <w:rFonts w:ascii="Times New Roman" w:eastAsia="Times New Roman" w:hAnsi="Times New Roman" w:cs="Times New Roman"/>
          <w:noProof/>
          <w:kern w:val="0"/>
        </w:rPr>
        <w:pict w14:anchorId="26CAB52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093339D" w14:textId="77777777" w:rsidR="003B2627" w:rsidRPr="003B2627" w:rsidRDefault="003B2627" w:rsidP="003B26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[Section 3: </w:t>
      </w: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認證與嘉許</w:t>
      </w: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(Certification)]</w:t>
      </w:r>
    </w:p>
    <w:p w14:paraId="6A2FD823" w14:textId="77777777" w:rsidR="003B2627" w:rsidRPr="003B2627" w:rsidRDefault="003B2627" w:rsidP="003B2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標題：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獲取您的「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>ZebraGo Wellness Partner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」認證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內容：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當企業完成上述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4R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模組培訓後，將獲頒發年度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「</w:t>
      </w: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ZebraGo Institutional Partner</w:t>
      </w: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」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證書</w:t>
      </w:r>
      <w:r w:rsidRPr="003B2627">
        <w:rPr>
          <w:rFonts w:ascii="Heiti TC" w:eastAsia="Heiti TC" w:hAnsi="Heiti TC" w:cs="Heiti TC"/>
          <w:kern w:val="0"/>
          <w14:ligatures w14:val="none"/>
        </w:rPr>
        <w:t>。</w:t>
      </w:r>
    </w:p>
    <w:p w14:paraId="4883A934" w14:textId="77777777" w:rsidR="003B2627" w:rsidRPr="003B2627" w:rsidRDefault="003B2627" w:rsidP="003B26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證書用途：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可用於企業年報、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ESG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報告及網站展示</w:t>
      </w:r>
      <w:r w:rsidRPr="003B2627">
        <w:rPr>
          <w:rFonts w:ascii="Heiti TC" w:eastAsia="Heiti TC" w:hAnsi="Heiti TC" w:cs="Heiti TC"/>
          <w:kern w:val="0"/>
          <w14:ligatures w14:val="none"/>
        </w:rPr>
        <w:t>。</w:t>
      </w:r>
    </w:p>
    <w:p w14:paraId="7DFF1EB5" w14:textId="77777777" w:rsidR="003B2627" w:rsidRPr="003B2627" w:rsidRDefault="003B2627" w:rsidP="003B26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夥伴權益：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優先預約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ZebraGo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流動車服務、獲邀出席年度夥伴峰會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(Partner Summit)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，與業界交流健康職場心得</w:t>
      </w:r>
      <w:r w:rsidRPr="003B2627">
        <w:rPr>
          <w:rFonts w:ascii="Heiti TC" w:eastAsia="Heiti TC" w:hAnsi="Heiti TC" w:cs="Heiti TC"/>
          <w:kern w:val="0"/>
          <w14:ligatures w14:val="none"/>
        </w:rPr>
        <w:t>。</w:t>
      </w:r>
    </w:p>
    <w:p w14:paraId="3F49F865" w14:textId="77777777" w:rsidR="003B2627" w:rsidRPr="003B2627" w:rsidRDefault="00A27F92" w:rsidP="003B26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F92">
        <w:rPr>
          <w:rFonts w:ascii="Times New Roman" w:eastAsia="Times New Roman" w:hAnsi="Times New Roman" w:cs="Times New Roman"/>
          <w:noProof/>
          <w:kern w:val="0"/>
        </w:rPr>
        <w:pict w14:anchorId="507D6B5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3CB1116" w14:textId="77777777" w:rsidR="003B2627" w:rsidRPr="003B2627" w:rsidRDefault="003B2627" w:rsidP="003B26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[Section 4: </w:t>
      </w: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企業社會責任</w:t>
      </w:r>
      <w:r w:rsidRPr="003B26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(CSR Plus)]</w:t>
      </w:r>
    </w:p>
    <w:p w14:paraId="705B3D06" w14:textId="77777777" w:rsidR="003B2627" w:rsidRPr="003B2627" w:rsidRDefault="003B2627" w:rsidP="003B2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標題：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商業與社會價值的共贏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內容：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除了照顧內部員工，您的參與亦能支持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ZebraGo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服務更多基層學童</w:t>
      </w:r>
      <w:r w:rsidRPr="003B2627">
        <w:rPr>
          <w:rFonts w:ascii="Heiti TC" w:eastAsia="Heiti TC" w:hAnsi="Heiti TC" w:cs="Heiti TC"/>
          <w:kern w:val="0"/>
          <w14:ligatures w14:val="none"/>
        </w:rPr>
        <w:t>。</w:t>
      </w:r>
    </w:p>
    <w:p w14:paraId="77410CAE" w14:textId="77777777" w:rsidR="003B2627" w:rsidRPr="003B2627" w:rsidRDefault="003B2627" w:rsidP="003B26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配對贊助：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企業每完成一個模組，部分收益將支持我們為一間資源匱乏的學校提供免費服務</w:t>
      </w:r>
      <w:r w:rsidRPr="003B2627">
        <w:rPr>
          <w:rFonts w:ascii="Heiti TC" w:eastAsia="Heiti TC" w:hAnsi="Heiti TC" w:cs="Heiti TC"/>
          <w:kern w:val="0"/>
          <w14:ligatures w14:val="none"/>
        </w:rPr>
        <w:t>。</w:t>
      </w:r>
    </w:p>
    <w:p w14:paraId="15907902" w14:textId="77777777" w:rsidR="003B2627" w:rsidRPr="003B2627" w:rsidRDefault="003B2627" w:rsidP="003B26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27">
        <w:rPr>
          <w:rFonts w:ascii="Heiti TC" w:eastAsia="Heiti TC" w:hAnsi="Heiti TC" w:cs="Heiti TC" w:hint="eastAsia"/>
          <w:b/>
          <w:bCs/>
          <w:kern w:val="0"/>
          <w14:ligatures w14:val="none"/>
        </w:rPr>
        <w:t>企業義工：</w:t>
      </w:r>
      <w:r w:rsidRPr="003B26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2627">
        <w:rPr>
          <w:rFonts w:ascii="Heiti TC" w:eastAsia="Heiti TC" w:hAnsi="Heiti TC" w:cs="Heiti TC" w:hint="eastAsia"/>
          <w:kern w:val="0"/>
          <w14:ligatures w14:val="none"/>
        </w:rPr>
        <w:t>安排員工參與我們的社區共融活動，身體力行回饋社會</w:t>
      </w:r>
      <w:r w:rsidRPr="003B2627">
        <w:rPr>
          <w:rFonts w:ascii="Heiti TC" w:eastAsia="Heiti TC" w:hAnsi="Heiti TC" w:cs="Heiti TC"/>
          <w:kern w:val="0"/>
          <w14:ligatures w14:val="none"/>
        </w:rPr>
        <w:t>。</w:t>
      </w:r>
    </w:p>
    <w:p w14:paraId="3963A19A" w14:textId="77777777" w:rsidR="003B2627" w:rsidRDefault="003B2627"/>
    <w:sectPr w:rsidR="003B2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iti TC">
    <w:panose1 w:val="02000000000000000000"/>
    <w:charset w:val="80"/>
    <w:family w:val="auto"/>
    <w:pitch w:val="variable"/>
    <w:sig w:usb0="8000002F" w:usb1="0807004A" w:usb2="00000010" w:usb3="00000000" w:csb0="003E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376C6"/>
    <w:multiLevelType w:val="multilevel"/>
    <w:tmpl w:val="A84C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A5C74"/>
    <w:multiLevelType w:val="multilevel"/>
    <w:tmpl w:val="2B38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53E50"/>
    <w:multiLevelType w:val="multilevel"/>
    <w:tmpl w:val="99AE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31FA6"/>
    <w:multiLevelType w:val="multilevel"/>
    <w:tmpl w:val="B184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B5438"/>
    <w:multiLevelType w:val="multilevel"/>
    <w:tmpl w:val="699C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11FE7"/>
    <w:multiLevelType w:val="multilevel"/>
    <w:tmpl w:val="2EB2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24D5C"/>
    <w:multiLevelType w:val="multilevel"/>
    <w:tmpl w:val="26E4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B795C"/>
    <w:multiLevelType w:val="multilevel"/>
    <w:tmpl w:val="1876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471A0"/>
    <w:multiLevelType w:val="multilevel"/>
    <w:tmpl w:val="B490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D71B65"/>
    <w:multiLevelType w:val="multilevel"/>
    <w:tmpl w:val="38FA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8C5011"/>
    <w:multiLevelType w:val="multilevel"/>
    <w:tmpl w:val="D1CE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3C7653"/>
    <w:multiLevelType w:val="multilevel"/>
    <w:tmpl w:val="5D38C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7019356">
    <w:abstractNumId w:val="2"/>
  </w:num>
  <w:num w:numId="2" w16cid:durableId="1608346728">
    <w:abstractNumId w:val="7"/>
  </w:num>
  <w:num w:numId="3" w16cid:durableId="1532108090">
    <w:abstractNumId w:val="1"/>
  </w:num>
  <w:num w:numId="4" w16cid:durableId="787547137">
    <w:abstractNumId w:val="10"/>
  </w:num>
  <w:num w:numId="5" w16cid:durableId="1621303275">
    <w:abstractNumId w:val="6"/>
  </w:num>
  <w:num w:numId="6" w16cid:durableId="1539901936">
    <w:abstractNumId w:val="4"/>
  </w:num>
  <w:num w:numId="7" w16cid:durableId="1384711734">
    <w:abstractNumId w:val="9"/>
  </w:num>
  <w:num w:numId="8" w16cid:durableId="561134926">
    <w:abstractNumId w:val="11"/>
  </w:num>
  <w:num w:numId="9" w16cid:durableId="1657804601">
    <w:abstractNumId w:val="3"/>
  </w:num>
  <w:num w:numId="10" w16cid:durableId="2125876984">
    <w:abstractNumId w:val="0"/>
  </w:num>
  <w:num w:numId="11" w16cid:durableId="1284994076">
    <w:abstractNumId w:val="8"/>
  </w:num>
  <w:num w:numId="12" w16cid:durableId="1249301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627"/>
    <w:rsid w:val="00293F67"/>
    <w:rsid w:val="003B2627"/>
    <w:rsid w:val="00A27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5040C"/>
  <w15:chartTrackingRefBased/>
  <w15:docId w15:val="{1BD831C8-E50F-4A43-94E1-E31452EC5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2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2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2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26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6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6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6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6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2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B2627"/>
    <w:rPr>
      <w:b/>
      <w:bCs/>
    </w:rPr>
  </w:style>
  <w:style w:type="character" w:styleId="Emphasis">
    <w:name w:val="Emphasis"/>
    <w:basedOn w:val="DefaultParagraphFont"/>
    <w:uiPriority w:val="20"/>
    <w:qFormat/>
    <w:rsid w:val="003B262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497</Words>
  <Characters>2836</Characters>
  <Application>Microsoft Office Word</Application>
  <DocSecurity>0</DocSecurity>
  <Lines>23</Lines>
  <Paragraphs>6</Paragraphs>
  <ScaleCrop>false</ScaleCrop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oscarcth@connect.hku.hk</dc:creator>
  <cp:keywords/>
  <dc:description/>
  <cp:lastModifiedBy>oscarcth@connect.hku.hk</cp:lastModifiedBy>
  <cp:revision>1</cp:revision>
  <dcterms:created xsi:type="dcterms:W3CDTF">2026-01-14T12:00:00Z</dcterms:created>
  <dcterms:modified xsi:type="dcterms:W3CDTF">2026-01-14T12:01:00Z</dcterms:modified>
</cp:coreProperties>
</file>