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42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2"/>
      </w:tblGrid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ES"/>
              </w:rPr>
              <w:t>TFG- Esquema.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Introducción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Resumen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Agradecimientos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Dedicatoria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Citas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Índice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Cuerpo 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  Introducción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Importancia de la temática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Problemas a investigar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Propósito y finalidad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  Marco teórico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     Elementos conceptuales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   Biblioteca- Libray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   Framework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   SDK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        SDK´S y Frameworks para el desarrollo de juegos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           GameMaker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         ¿Qué es?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         Software y licencias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      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Juegos desarrollados con Game</w:t>
            </w:r>
            <w:r w:rsidRPr="0008373E">
              <w:rPr>
                <w:rFonts w:ascii="Calibri" w:eastAsia="Times New Roman" w:hAnsi="Calibri" w:cs="Times New Roman"/>
                <w:color w:val="000000"/>
                <w:lang w:eastAsia="es-ES"/>
              </w:rPr>
              <w:t>Maker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         Funcionamiento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         GML: Lenguaje de Programación propio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      RPG Maker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      Cocos2D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Estudios previos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Fundamentos teóricos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  Objetivos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     O. General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   Ana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lizar el funcionamiento de Game</w:t>
            </w:r>
            <w:r w:rsidRPr="0008373E">
              <w:rPr>
                <w:rFonts w:ascii="Calibri" w:eastAsia="Times New Roman" w:hAnsi="Calibri" w:cs="Times New Roman"/>
                <w:color w:val="000000"/>
                <w:lang w:eastAsia="es-ES"/>
              </w:rPr>
              <w:t>Maker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 Aprender a utilizar Game</w:t>
            </w:r>
            <w:r w:rsidRPr="0008373E">
              <w:rPr>
                <w:rFonts w:ascii="Calibri" w:eastAsia="Times New Roman" w:hAnsi="Calibri" w:cs="Times New Roman"/>
                <w:color w:val="000000"/>
                <w:lang w:eastAsia="es-ES"/>
              </w:rPr>
              <w:t>Maker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   Aprender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el lenguaje de Scripts de Game</w:t>
            </w:r>
            <w:r w:rsidRPr="0008373E">
              <w:rPr>
                <w:rFonts w:ascii="Calibri" w:eastAsia="Times New Roman" w:hAnsi="Calibri" w:cs="Times New Roman"/>
                <w:color w:val="000000"/>
                <w:lang w:eastAsia="es-ES"/>
              </w:rPr>
              <w:t>Maker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   Aprend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er a realizar juegos con Game</w:t>
            </w:r>
            <w:r w:rsidRPr="0008373E">
              <w:rPr>
                <w:rFonts w:ascii="Calibri" w:eastAsia="Times New Roman" w:hAnsi="Calibri" w:cs="Times New Roman"/>
                <w:color w:val="000000"/>
                <w:lang w:eastAsia="es-ES"/>
              </w:rPr>
              <w:t>Maker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     O. específicos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        Realizar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el mismo juego con SFML y Game</w:t>
            </w:r>
            <w:r w:rsidRPr="0008373E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Maker y comparar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      Juego en Game</w:t>
            </w:r>
            <w:bookmarkStart w:id="0" w:name="_GoBack"/>
            <w:bookmarkEnd w:id="0"/>
            <w:r w:rsidRPr="0008373E">
              <w:rPr>
                <w:rFonts w:ascii="Calibri" w:eastAsia="Times New Roman" w:hAnsi="Calibri" w:cs="Times New Roman"/>
                <w:color w:val="000000"/>
                <w:lang w:eastAsia="es-ES"/>
              </w:rPr>
              <w:t>Maker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      Juego en SFML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      Comparar ambos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  Metodología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Tipo de metodología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Técnicas y procedimientos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Procesos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Herramientas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Instrumentos de recolección de Datos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lastRenderedPageBreak/>
              <w:t xml:space="preserve">   Cuerpo del trabajo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     Guía de uso: GameMaker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   Instalación del programa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   Entorno del programa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   Primeros pasos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   Funciones básicas y/o elementos recurrentes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   Guía de buenas prácticas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  Conclusiones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Resultados 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Objetivos conseguidos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Bibliografía</w:t>
            </w:r>
          </w:p>
        </w:tc>
      </w:tr>
      <w:tr w:rsidR="0008373E" w:rsidRPr="0008373E" w:rsidTr="0008373E">
        <w:tc>
          <w:tcPr>
            <w:tcW w:w="86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373E" w:rsidRPr="0008373E" w:rsidRDefault="0008373E" w:rsidP="0008373E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08373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Anexos</w:t>
            </w:r>
          </w:p>
        </w:tc>
      </w:tr>
    </w:tbl>
    <w:p w:rsidR="00567E5B" w:rsidRDefault="00567E5B"/>
    <w:sectPr w:rsidR="00567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3E"/>
    <w:rsid w:val="0008373E"/>
    <w:rsid w:val="0056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8CE8D3-B022-4166-A765-3ADE5049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1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sanchez</dc:creator>
  <cp:keywords/>
  <dc:description/>
  <cp:lastModifiedBy>oscar sanchez</cp:lastModifiedBy>
  <cp:revision>1</cp:revision>
  <dcterms:created xsi:type="dcterms:W3CDTF">2016-09-21T10:53:00Z</dcterms:created>
  <dcterms:modified xsi:type="dcterms:W3CDTF">2016-09-21T10:55:00Z</dcterms:modified>
</cp:coreProperties>
</file>