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3A0E" w14:textId="77777777" w:rsidR="001A4882" w:rsidRPr="001A4882" w:rsidRDefault="001A4882" w:rsidP="001A4882">
      <w:pPr>
        <w:rPr>
          <w:b/>
          <w:bCs/>
        </w:rPr>
      </w:pPr>
      <w:r w:rsidRPr="001A4882">
        <w:rPr>
          <w:b/>
          <w:bCs/>
        </w:rPr>
        <w:t>System Architecture (Conceptual View)</w:t>
      </w:r>
    </w:p>
    <w:p w14:paraId="7B1EF8EF" w14:textId="77777777" w:rsidR="001A4882" w:rsidRPr="001A4882" w:rsidRDefault="001A4882" w:rsidP="001A4882">
      <w:pPr>
        <w:spacing w:line="240" w:lineRule="auto"/>
      </w:pPr>
      <w:r w:rsidRPr="001A4882">
        <w:t xml:space="preserve">[ Loan </w:t>
      </w:r>
      <w:proofErr w:type="gramStart"/>
      <w:r w:rsidRPr="001A4882">
        <w:t>Officer ]</w:t>
      </w:r>
      <w:proofErr w:type="gramEnd"/>
    </w:p>
    <w:p w14:paraId="49A33599" w14:textId="3A4350DB" w:rsidR="001A4882" w:rsidRPr="001A4882" w:rsidRDefault="001A4882" w:rsidP="001A4882">
      <w:pPr>
        <w:spacing w:line="240" w:lineRule="auto"/>
      </w:pPr>
      <w:r w:rsidRPr="001A4882">
        <w:t xml:space="preserve">       </w:t>
      </w:r>
      <w:r>
        <w:t xml:space="preserve">  </w:t>
      </w:r>
      <w:r w:rsidRPr="001A4882">
        <w:t>│</w:t>
      </w:r>
      <w:r>
        <w:br/>
        <w:t xml:space="preserve">        </w:t>
      </w:r>
      <w:r w:rsidRPr="001A4882">
        <w:rPr>
          <w:rFonts w:ascii="Arial" w:hAnsi="Arial" w:cs="Arial"/>
        </w:rPr>
        <w:t>▼</w:t>
      </w:r>
    </w:p>
    <w:p w14:paraId="154C1B9B" w14:textId="77777777" w:rsidR="001A4882" w:rsidRPr="001A4882" w:rsidRDefault="001A4882" w:rsidP="001A4882">
      <w:pPr>
        <w:spacing w:line="240" w:lineRule="auto"/>
      </w:pPr>
      <w:r w:rsidRPr="001A4882">
        <w:t>① User Query (e.g. "Assess customer 1111")</w:t>
      </w:r>
    </w:p>
    <w:p w14:paraId="5BBCC9AE" w14:textId="5FA0B086" w:rsidR="001A4882" w:rsidRPr="001A4882" w:rsidRDefault="001A4882" w:rsidP="001A4882">
      <w:pPr>
        <w:spacing w:line="240" w:lineRule="auto"/>
      </w:pPr>
      <w:r w:rsidRPr="001A4882">
        <w:t xml:space="preserve">       </w:t>
      </w:r>
      <w:r>
        <w:t xml:space="preserve">  </w:t>
      </w:r>
      <w:r w:rsidRPr="001A4882">
        <w:t>│</w:t>
      </w:r>
      <w:r>
        <w:br/>
        <w:t xml:space="preserve">        </w:t>
      </w:r>
      <w:r w:rsidRPr="001A4882">
        <w:rPr>
          <w:rFonts w:ascii="Arial" w:hAnsi="Arial" w:cs="Arial"/>
        </w:rPr>
        <w:t>▼</w:t>
      </w:r>
    </w:p>
    <w:p w14:paraId="7491F99D" w14:textId="77777777" w:rsidR="001A4882" w:rsidRPr="001A4882" w:rsidRDefault="001A4882" w:rsidP="001A4882">
      <w:pPr>
        <w:spacing w:line="240" w:lineRule="auto"/>
      </w:pPr>
      <w:r w:rsidRPr="001A4882">
        <w:t>② Customer ID Extraction Agent (LLM)</w:t>
      </w:r>
    </w:p>
    <w:p w14:paraId="7699F91C" w14:textId="761CBC32" w:rsidR="001A4882" w:rsidRPr="001A4882" w:rsidRDefault="001A4882" w:rsidP="001A4882">
      <w:pPr>
        <w:spacing w:line="240" w:lineRule="auto"/>
      </w:pPr>
      <w:r w:rsidRPr="001A4882">
        <w:t xml:space="preserve">   - Extracts </w:t>
      </w:r>
      <w:proofErr w:type="spellStart"/>
      <w:r w:rsidRPr="001A4882">
        <w:t>customerId</w:t>
      </w:r>
      <w:proofErr w:type="spellEnd"/>
      <w:r w:rsidRPr="001A4882">
        <w:t xml:space="preserve"> only</w:t>
      </w:r>
      <w:r>
        <w:br/>
        <w:t xml:space="preserve">   </w:t>
      </w:r>
      <w:r w:rsidRPr="001A4882">
        <w:t>- No unnecessary personal data stored</w:t>
      </w:r>
    </w:p>
    <w:p w14:paraId="0FB988A0" w14:textId="61C197C3" w:rsidR="001A4882" w:rsidRPr="001A4882" w:rsidRDefault="001A4882" w:rsidP="001A4882">
      <w:pPr>
        <w:spacing w:line="240" w:lineRule="auto"/>
      </w:pPr>
      <w:r w:rsidRPr="001A4882">
        <w:t xml:space="preserve">       </w:t>
      </w:r>
      <w:r>
        <w:t xml:space="preserve">  </w:t>
      </w:r>
      <w:r w:rsidRPr="001A4882">
        <w:t>│</w:t>
      </w:r>
      <w:r>
        <w:br/>
        <w:t xml:space="preserve">        </w:t>
      </w:r>
      <w:r w:rsidRPr="001A4882">
        <w:rPr>
          <w:rFonts w:ascii="Arial" w:hAnsi="Arial" w:cs="Arial"/>
        </w:rPr>
        <w:t>▼</w:t>
      </w:r>
    </w:p>
    <w:p w14:paraId="5BBB0C88" w14:textId="77777777" w:rsidR="001A4882" w:rsidRPr="001A4882" w:rsidRDefault="001A4882" w:rsidP="001A4882">
      <w:pPr>
        <w:spacing w:line="240" w:lineRule="auto"/>
      </w:pPr>
      <w:r w:rsidRPr="001A4882">
        <w:t>③ Multi-System Data Retrieval</w:t>
      </w:r>
    </w:p>
    <w:p w14:paraId="40910F13" w14:textId="4CA23C1D" w:rsidR="001A4882" w:rsidRPr="001A4882" w:rsidRDefault="001A4882" w:rsidP="001A4882">
      <w:pPr>
        <w:spacing w:line="240" w:lineRule="auto"/>
      </w:pPr>
      <w:r w:rsidRPr="001A4882">
        <w:t xml:space="preserve">   - Credit Score System</w:t>
      </w:r>
      <w:r>
        <w:br/>
        <w:t xml:space="preserve">   </w:t>
      </w:r>
      <w:r w:rsidRPr="001A4882">
        <w:t>- Account Status System</w:t>
      </w:r>
      <w:r>
        <w:br/>
        <w:t xml:space="preserve">   </w:t>
      </w:r>
      <w:r w:rsidRPr="001A4882">
        <w:t>- Nationality / PR Status System</w:t>
      </w:r>
    </w:p>
    <w:p w14:paraId="3DC54CC4" w14:textId="0F92F281" w:rsidR="001A4882" w:rsidRPr="001A4882" w:rsidRDefault="001A4882" w:rsidP="001A4882">
      <w:pPr>
        <w:spacing w:line="240" w:lineRule="auto"/>
      </w:pPr>
      <w:r w:rsidRPr="001A4882">
        <w:t xml:space="preserve">       </w:t>
      </w:r>
      <w:r>
        <w:t xml:space="preserve">  </w:t>
      </w:r>
      <w:r w:rsidRPr="001A4882">
        <w:t>│</w:t>
      </w:r>
      <w:r>
        <w:br/>
        <w:t xml:space="preserve">        </w:t>
      </w:r>
      <w:r w:rsidRPr="001A4882">
        <w:rPr>
          <w:rFonts w:ascii="Arial" w:hAnsi="Arial" w:cs="Arial"/>
        </w:rPr>
        <w:t>▼</w:t>
      </w:r>
    </w:p>
    <w:p w14:paraId="551EDB7C" w14:textId="77777777" w:rsidR="001A4882" w:rsidRPr="001A4882" w:rsidRDefault="001A4882" w:rsidP="001A4882">
      <w:pPr>
        <w:spacing w:line="240" w:lineRule="auto"/>
      </w:pPr>
      <w:r w:rsidRPr="001A4882">
        <w:t>④ Policy Retrieval (RAG)</w:t>
      </w:r>
    </w:p>
    <w:p w14:paraId="4DEBEE41" w14:textId="1D4AF637" w:rsidR="001A4882" w:rsidRPr="001A4882" w:rsidRDefault="001A4882" w:rsidP="001A4882">
      <w:pPr>
        <w:spacing w:line="240" w:lineRule="auto"/>
      </w:pPr>
      <w:r w:rsidRPr="001A4882">
        <w:t xml:space="preserve">   - Loan Interest Rate Policy (PDF)</w:t>
      </w:r>
      <w:r>
        <w:br/>
        <w:t xml:space="preserve">  </w:t>
      </w:r>
      <w:r w:rsidRPr="001A4882">
        <w:t xml:space="preserve"> - Overall Risk Categorisation Policy (PDF)</w:t>
      </w:r>
      <w:r>
        <w:br/>
        <w:t xml:space="preserve">   </w:t>
      </w:r>
      <w:r w:rsidRPr="001A4882">
        <w:t>- Only relevant sections retrieved</w:t>
      </w:r>
    </w:p>
    <w:p w14:paraId="3A2FBE25" w14:textId="30BD5835" w:rsidR="001A4882" w:rsidRPr="001A4882" w:rsidRDefault="001A4882" w:rsidP="001A4882">
      <w:pPr>
        <w:spacing w:line="240" w:lineRule="auto"/>
      </w:pPr>
      <w:r w:rsidRPr="001A4882">
        <w:t xml:space="preserve">       </w:t>
      </w:r>
      <w:r>
        <w:t xml:space="preserve"> </w:t>
      </w:r>
      <w:r w:rsidRPr="001A4882">
        <w:t>│</w:t>
      </w:r>
      <w:r>
        <w:br/>
        <w:t xml:space="preserve">       </w:t>
      </w:r>
      <w:r w:rsidRPr="001A4882">
        <w:rPr>
          <w:rFonts w:ascii="Arial" w:hAnsi="Arial" w:cs="Arial"/>
        </w:rPr>
        <w:t>▼</w:t>
      </w:r>
    </w:p>
    <w:p w14:paraId="549E539A" w14:textId="77777777" w:rsidR="001A4882" w:rsidRPr="001A4882" w:rsidRDefault="001A4882" w:rsidP="001A4882">
      <w:pPr>
        <w:spacing w:line="240" w:lineRule="auto"/>
      </w:pPr>
      <w:r w:rsidRPr="001A4882">
        <w:t>⑤ Risk &amp; Rate Reasoning + Report Generator</w:t>
      </w:r>
    </w:p>
    <w:p w14:paraId="114A03E1" w14:textId="69B7AE55" w:rsidR="001A4882" w:rsidRPr="001A4882" w:rsidRDefault="001A4882" w:rsidP="001A4882">
      <w:pPr>
        <w:spacing w:line="240" w:lineRule="auto"/>
      </w:pPr>
      <w:r w:rsidRPr="001A4882">
        <w:t xml:space="preserve">   - Risk band (Low / Medium / High)</w:t>
      </w:r>
      <w:r>
        <w:br/>
        <w:t xml:space="preserve">   </w:t>
      </w:r>
      <w:r w:rsidRPr="001A4882">
        <w:t>- Interest rate recommendation</w:t>
      </w:r>
      <w:r>
        <w:br/>
        <w:t xml:space="preserve">   </w:t>
      </w:r>
      <w:r w:rsidRPr="001A4882">
        <w:t>- Policy evidence cited</w:t>
      </w:r>
      <w:r>
        <w:br/>
        <w:t xml:space="preserve">   </w:t>
      </w:r>
      <w:r w:rsidRPr="001A4882">
        <w:t>- Human review note included</w:t>
      </w:r>
    </w:p>
    <w:p w14:paraId="5543B157" w14:textId="6F0C4486" w:rsidR="001A4882" w:rsidRPr="001A4882" w:rsidRDefault="001A4882" w:rsidP="001A4882">
      <w:pPr>
        <w:spacing w:line="240" w:lineRule="auto"/>
      </w:pPr>
      <w:r w:rsidRPr="001A4882">
        <w:t xml:space="preserve">      </w:t>
      </w:r>
      <w:r>
        <w:t xml:space="preserve">  </w:t>
      </w:r>
      <w:r w:rsidRPr="001A4882">
        <w:t xml:space="preserve"> │</w:t>
      </w:r>
      <w:r>
        <w:br/>
        <w:t xml:space="preserve">        </w:t>
      </w:r>
      <w:r w:rsidRPr="001A4882">
        <w:rPr>
          <w:rFonts w:ascii="Arial" w:hAnsi="Arial" w:cs="Arial"/>
        </w:rPr>
        <w:t>▼</w:t>
      </w:r>
    </w:p>
    <w:p w14:paraId="20F72881" w14:textId="77777777" w:rsidR="001A4882" w:rsidRPr="001A4882" w:rsidRDefault="001A4882" w:rsidP="001A4882">
      <w:pPr>
        <w:spacing w:line="240" w:lineRule="auto"/>
      </w:pPr>
      <w:r w:rsidRPr="001A4882">
        <w:t xml:space="preserve">[ Human Loan </w:t>
      </w:r>
      <w:proofErr w:type="gramStart"/>
      <w:r w:rsidRPr="001A4882">
        <w:t>Officer ]</w:t>
      </w:r>
      <w:proofErr w:type="gramEnd"/>
    </w:p>
    <w:p w14:paraId="44D9A4CB" w14:textId="77777777" w:rsidR="001A4882" w:rsidRPr="001A4882" w:rsidRDefault="001A4882" w:rsidP="001A4882">
      <w:pPr>
        <w:spacing w:line="240" w:lineRule="auto"/>
      </w:pPr>
      <w:r w:rsidRPr="001A4882">
        <w:t>(Final approve / reject / override)</w:t>
      </w:r>
    </w:p>
    <w:p w14:paraId="6C93E7F8" w14:textId="77777777" w:rsidR="001A4882" w:rsidRPr="001A4882" w:rsidRDefault="001A4882" w:rsidP="001A4882">
      <w:r w:rsidRPr="001A4882">
        <w:pict w14:anchorId="7242BEF2">
          <v:rect id="_x0000_i1067" style="width:0;height:1.5pt" o:hralign="center" o:hrstd="t" o:hr="t" fillcolor="#a0a0a0" stroked="f"/>
        </w:pict>
      </w:r>
    </w:p>
    <w:p w14:paraId="7BE590A7" w14:textId="77777777" w:rsidR="001A4882" w:rsidRDefault="001A4882" w:rsidP="001A4882">
      <w:pPr>
        <w:rPr>
          <w:b/>
          <w:bCs/>
        </w:rPr>
      </w:pPr>
      <w:r>
        <w:rPr>
          <w:b/>
          <w:bCs/>
        </w:rPr>
        <w:br/>
      </w:r>
    </w:p>
    <w:p w14:paraId="01370856" w14:textId="5D0DF7BA" w:rsidR="001A4882" w:rsidRPr="001A4882" w:rsidRDefault="001A4882" w:rsidP="001A4882">
      <w:pPr>
        <w:rPr>
          <w:b/>
          <w:bCs/>
        </w:rPr>
      </w:pPr>
      <w:r w:rsidRPr="001A4882">
        <w:rPr>
          <w:b/>
          <w:bCs/>
        </w:rPr>
        <w:lastRenderedPageBreak/>
        <w:t>ISAGO Callouts (What Each Number Means)</w:t>
      </w:r>
    </w:p>
    <w:p w14:paraId="37478CCE" w14:textId="77777777" w:rsidR="001A4882" w:rsidRPr="001A4882" w:rsidRDefault="001A4882" w:rsidP="001A4882">
      <w:pPr>
        <w:rPr>
          <w:b/>
          <w:bCs/>
        </w:rPr>
      </w:pPr>
      <w:r w:rsidRPr="001A4882">
        <w:rPr>
          <w:b/>
          <w:bCs/>
        </w:rPr>
        <w:t>① Clear Purpose for AI (ISAGO: Objectives of deploying AI)</w:t>
      </w:r>
    </w:p>
    <w:p w14:paraId="4EF19234" w14:textId="77777777" w:rsidR="001A4882" w:rsidRPr="001A4882" w:rsidRDefault="001A4882" w:rsidP="001A4882">
      <w:pPr>
        <w:numPr>
          <w:ilvl w:val="0"/>
          <w:numId w:val="1"/>
        </w:numPr>
      </w:pPr>
      <w:r w:rsidRPr="001A4882">
        <w:t xml:space="preserve">AI is used to </w:t>
      </w:r>
      <w:r w:rsidRPr="001A4882">
        <w:rPr>
          <w:b/>
          <w:bCs/>
        </w:rPr>
        <w:t>reduce manual data retrieval</w:t>
      </w:r>
      <w:r w:rsidRPr="001A4882">
        <w:t xml:space="preserve">, </w:t>
      </w:r>
      <w:r w:rsidRPr="001A4882">
        <w:rPr>
          <w:b/>
          <w:bCs/>
        </w:rPr>
        <w:t>speed up assessment</w:t>
      </w:r>
      <w:r w:rsidRPr="001A4882">
        <w:t xml:space="preserve">, and </w:t>
      </w:r>
      <w:r w:rsidRPr="001A4882">
        <w:rPr>
          <w:b/>
          <w:bCs/>
        </w:rPr>
        <w:t>standardise loan risk reports</w:t>
      </w:r>
    </w:p>
    <w:p w14:paraId="2482B241" w14:textId="77777777" w:rsidR="001A4882" w:rsidRPr="001A4882" w:rsidRDefault="001A4882" w:rsidP="001A4882">
      <w:pPr>
        <w:numPr>
          <w:ilvl w:val="0"/>
          <w:numId w:val="1"/>
        </w:numPr>
      </w:pPr>
      <w:r w:rsidRPr="001A4882">
        <w:t xml:space="preserve">AI </w:t>
      </w:r>
      <w:r w:rsidRPr="001A4882">
        <w:rPr>
          <w:b/>
          <w:bCs/>
        </w:rPr>
        <w:t>does not replace</w:t>
      </w:r>
      <w:r w:rsidRPr="001A4882">
        <w:t xml:space="preserve"> loan officers</w:t>
      </w:r>
      <w:r w:rsidRPr="001A4882">
        <w:br/>
      </w:r>
      <w:r w:rsidRPr="001A4882">
        <w:rPr>
          <w:rFonts w:ascii="Segoe UI Emoji" w:hAnsi="Segoe UI Emoji" w:cs="Segoe UI Emoji"/>
        </w:rPr>
        <w:t>✅</w:t>
      </w:r>
      <w:r w:rsidRPr="001A4882">
        <w:t xml:space="preserve"> </w:t>
      </w:r>
      <w:r w:rsidRPr="001A4882">
        <w:rPr>
          <w:i/>
          <w:iCs/>
        </w:rPr>
        <w:t>AI as decision support, not decision maker</w:t>
      </w:r>
    </w:p>
    <w:p w14:paraId="44FD2787" w14:textId="77777777" w:rsidR="001A4882" w:rsidRPr="001A4882" w:rsidRDefault="001A4882" w:rsidP="001A4882">
      <w:r w:rsidRPr="001A4882">
        <w:pict w14:anchorId="05A433CB">
          <v:rect id="_x0000_i1068" style="width:0;height:1.5pt" o:hralign="center" o:hrstd="t" o:hr="t" fillcolor="#a0a0a0" stroked="f"/>
        </w:pict>
      </w:r>
    </w:p>
    <w:p w14:paraId="3EE23D8F" w14:textId="77777777" w:rsidR="001A4882" w:rsidRPr="001A4882" w:rsidRDefault="001A4882" w:rsidP="001A4882">
      <w:pPr>
        <w:rPr>
          <w:b/>
          <w:bCs/>
        </w:rPr>
      </w:pPr>
      <w:r w:rsidRPr="001A4882">
        <w:rPr>
          <w:b/>
          <w:bCs/>
        </w:rPr>
        <w:t>② Data Minimisation &amp; Protection (ISAGO: Data Management)</w:t>
      </w:r>
    </w:p>
    <w:p w14:paraId="086076C9" w14:textId="77777777" w:rsidR="001A4882" w:rsidRPr="001A4882" w:rsidRDefault="001A4882" w:rsidP="001A4882">
      <w:pPr>
        <w:numPr>
          <w:ilvl w:val="0"/>
          <w:numId w:val="2"/>
        </w:numPr>
      </w:pPr>
      <w:r w:rsidRPr="001A4882">
        <w:t xml:space="preserve">Only </w:t>
      </w:r>
      <w:proofErr w:type="spellStart"/>
      <w:r w:rsidRPr="001A4882">
        <w:t>customerId</w:t>
      </w:r>
      <w:proofErr w:type="spellEnd"/>
      <w:r w:rsidRPr="001A4882">
        <w:t xml:space="preserve"> is extracted and stored in workflow state</w:t>
      </w:r>
    </w:p>
    <w:p w14:paraId="77B9BCB5" w14:textId="77777777" w:rsidR="001A4882" w:rsidRPr="001A4882" w:rsidRDefault="001A4882" w:rsidP="001A4882">
      <w:pPr>
        <w:numPr>
          <w:ilvl w:val="0"/>
          <w:numId w:val="2"/>
        </w:numPr>
      </w:pPr>
      <w:r w:rsidRPr="001A4882">
        <w:t>No unnecessary exposure of email, NRIC, or raw identifiers</w:t>
      </w:r>
      <w:r w:rsidRPr="001A4882">
        <w:br/>
      </w:r>
      <w:r w:rsidRPr="001A4882">
        <w:rPr>
          <w:rFonts w:ascii="Segoe UI Emoji" w:hAnsi="Segoe UI Emoji" w:cs="Segoe UI Emoji"/>
        </w:rPr>
        <w:t>✅</w:t>
      </w:r>
      <w:r w:rsidRPr="001A4882">
        <w:t xml:space="preserve"> </w:t>
      </w:r>
      <w:r w:rsidRPr="001A4882">
        <w:rPr>
          <w:i/>
          <w:iCs/>
        </w:rPr>
        <w:t>Purpose limitation &amp; privacy-by-design</w:t>
      </w:r>
    </w:p>
    <w:p w14:paraId="2B8954BB" w14:textId="77777777" w:rsidR="001A4882" w:rsidRPr="001A4882" w:rsidRDefault="001A4882" w:rsidP="001A4882">
      <w:r w:rsidRPr="001A4882">
        <w:pict w14:anchorId="07639930">
          <v:rect id="_x0000_i1069" style="width:0;height:1.5pt" o:hralign="center" o:hrstd="t" o:hr="t" fillcolor="#a0a0a0" stroked="f"/>
        </w:pict>
      </w:r>
    </w:p>
    <w:p w14:paraId="4E844FD7" w14:textId="77777777" w:rsidR="001A4882" w:rsidRPr="001A4882" w:rsidRDefault="001A4882" w:rsidP="001A4882">
      <w:pPr>
        <w:rPr>
          <w:b/>
          <w:bCs/>
        </w:rPr>
      </w:pPr>
      <w:r w:rsidRPr="001A4882">
        <w:rPr>
          <w:b/>
          <w:bCs/>
        </w:rPr>
        <w:t>③ Controlled Use of Customer Data (ISAGO: Operations Management)</w:t>
      </w:r>
    </w:p>
    <w:p w14:paraId="44F7D701" w14:textId="77777777" w:rsidR="001A4882" w:rsidRPr="001A4882" w:rsidRDefault="001A4882" w:rsidP="001A4882">
      <w:pPr>
        <w:numPr>
          <w:ilvl w:val="0"/>
          <w:numId w:val="3"/>
        </w:numPr>
      </w:pPr>
      <w:r w:rsidRPr="001A4882">
        <w:t xml:space="preserve">Data retrieved only from </w:t>
      </w:r>
      <w:r w:rsidRPr="001A4882">
        <w:rPr>
          <w:b/>
          <w:bCs/>
        </w:rPr>
        <w:t>authoritative systems</w:t>
      </w:r>
    </w:p>
    <w:p w14:paraId="73000A6A" w14:textId="77777777" w:rsidR="001A4882" w:rsidRPr="001A4882" w:rsidRDefault="001A4882" w:rsidP="001A4882">
      <w:pPr>
        <w:numPr>
          <w:ilvl w:val="0"/>
          <w:numId w:val="3"/>
        </w:numPr>
      </w:pPr>
      <w:r w:rsidRPr="001A4882">
        <w:t>Fields used strictly for risk and eligibility checks</w:t>
      </w:r>
      <w:r w:rsidRPr="001A4882">
        <w:br/>
      </w:r>
      <w:r w:rsidRPr="001A4882">
        <w:rPr>
          <w:rFonts w:ascii="Segoe UI Emoji" w:hAnsi="Segoe UI Emoji" w:cs="Segoe UI Emoji"/>
        </w:rPr>
        <w:t>✅</w:t>
      </w:r>
      <w:r w:rsidRPr="001A4882">
        <w:t xml:space="preserve"> </w:t>
      </w:r>
      <w:r w:rsidRPr="001A4882">
        <w:rPr>
          <w:i/>
          <w:iCs/>
        </w:rPr>
        <w:t>Relevant, structured, machine-understandable data</w:t>
      </w:r>
    </w:p>
    <w:p w14:paraId="639C8888" w14:textId="77777777" w:rsidR="001A4882" w:rsidRPr="001A4882" w:rsidRDefault="001A4882" w:rsidP="001A4882">
      <w:r w:rsidRPr="001A4882">
        <w:pict w14:anchorId="12F880E2">
          <v:rect id="_x0000_i1070" style="width:0;height:1.5pt" o:hralign="center" o:hrstd="t" o:hr="t" fillcolor="#a0a0a0" stroked="f"/>
        </w:pict>
      </w:r>
    </w:p>
    <w:p w14:paraId="072EA559" w14:textId="77777777" w:rsidR="001A4882" w:rsidRPr="001A4882" w:rsidRDefault="001A4882" w:rsidP="001A4882">
      <w:pPr>
        <w:rPr>
          <w:b/>
          <w:bCs/>
        </w:rPr>
      </w:pPr>
      <w:r w:rsidRPr="001A4882">
        <w:rPr>
          <w:b/>
          <w:bCs/>
        </w:rPr>
        <w:t>④ Explainability via RAG (ISAGO: Transparency &amp; Accountability)</w:t>
      </w:r>
    </w:p>
    <w:p w14:paraId="2389F5F1" w14:textId="77777777" w:rsidR="001A4882" w:rsidRPr="001A4882" w:rsidRDefault="001A4882" w:rsidP="001A4882">
      <w:pPr>
        <w:numPr>
          <w:ilvl w:val="0"/>
          <w:numId w:val="4"/>
        </w:numPr>
      </w:pPr>
      <w:r w:rsidRPr="001A4882">
        <w:t xml:space="preserve">Policies are </w:t>
      </w:r>
      <w:r w:rsidRPr="001A4882">
        <w:rPr>
          <w:b/>
          <w:bCs/>
        </w:rPr>
        <w:t>retrieved, not memorised</w:t>
      </w:r>
    </w:p>
    <w:p w14:paraId="7EACD146" w14:textId="77777777" w:rsidR="001A4882" w:rsidRPr="001A4882" w:rsidRDefault="001A4882" w:rsidP="001A4882">
      <w:pPr>
        <w:numPr>
          <w:ilvl w:val="0"/>
          <w:numId w:val="4"/>
        </w:numPr>
      </w:pPr>
      <w:r w:rsidRPr="001A4882">
        <w:t xml:space="preserve">Decision reasoning is grounded in </w:t>
      </w:r>
      <w:r w:rsidRPr="001A4882">
        <w:rPr>
          <w:b/>
          <w:bCs/>
        </w:rPr>
        <w:t>actual policy text</w:t>
      </w:r>
    </w:p>
    <w:p w14:paraId="46E56982" w14:textId="77777777" w:rsidR="001A4882" w:rsidRPr="001A4882" w:rsidRDefault="001A4882" w:rsidP="001A4882">
      <w:pPr>
        <w:numPr>
          <w:ilvl w:val="0"/>
          <w:numId w:val="4"/>
        </w:numPr>
      </w:pPr>
      <w:r w:rsidRPr="001A4882">
        <w:t>Policy updates automatically reflected</w:t>
      </w:r>
      <w:r w:rsidRPr="001A4882">
        <w:br/>
      </w:r>
      <w:r w:rsidRPr="001A4882">
        <w:rPr>
          <w:rFonts w:ascii="Segoe UI Emoji" w:hAnsi="Segoe UI Emoji" w:cs="Segoe UI Emoji"/>
        </w:rPr>
        <w:t>✅</w:t>
      </w:r>
      <w:r w:rsidRPr="001A4882">
        <w:t xml:space="preserve"> </w:t>
      </w:r>
      <w:r w:rsidRPr="001A4882">
        <w:rPr>
          <w:i/>
          <w:iCs/>
        </w:rPr>
        <w:t>Traceable and auditable reasoning</w:t>
      </w:r>
    </w:p>
    <w:p w14:paraId="6A0D7C76" w14:textId="77777777" w:rsidR="001A4882" w:rsidRPr="001A4882" w:rsidRDefault="001A4882" w:rsidP="001A4882">
      <w:r w:rsidRPr="001A4882">
        <w:pict w14:anchorId="62752BA7">
          <v:rect id="_x0000_i1071" style="width:0;height:1.5pt" o:hralign="center" o:hrstd="t" o:hr="t" fillcolor="#a0a0a0" stroked="f"/>
        </w:pict>
      </w:r>
    </w:p>
    <w:p w14:paraId="226CABB6" w14:textId="77777777" w:rsidR="001A4882" w:rsidRPr="001A4882" w:rsidRDefault="001A4882" w:rsidP="001A4882">
      <w:pPr>
        <w:rPr>
          <w:b/>
          <w:bCs/>
        </w:rPr>
      </w:pPr>
      <w:r w:rsidRPr="001A4882">
        <w:rPr>
          <w:b/>
          <w:bCs/>
        </w:rPr>
        <w:t>⑤ Human-in-the-Loop Decision Making (ISAGO: Human Involvement)</w:t>
      </w:r>
    </w:p>
    <w:p w14:paraId="3E042DB9" w14:textId="77777777" w:rsidR="001A4882" w:rsidRPr="001A4882" w:rsidRDefault="001A4882" w:rsidP="001A4882">
      <w:pPr>
        <w:numPr>
          <w:ilvl w:val="0"/>
          <w:numId w:val="5"/>
        </w:numPr>
      </w:pPr>
      <w:r w:rsidRPr="001A4882">
        <w:t>AI generates:</w:t>
      </w:r>
    </w:p>
    <w:p w14:paraId="15E769A4" w14:textId="77777777" w:rsidR="001A4882" w:rsidRDefault="001A4882" w:rsidP="001A4882">
      <w:pPr>
        <w:pStyle w:val="ListParagraph"/>
        <w:numPr>
          <w:ilvl w:val="0"/>
          <w:numId w:val="11"/>
        </w:numPr>
      </w:pPr>
      <w:r w:rsidRPr="001A4882">
        <w:t>Risk level</w:t>
      </w:r>
    </w:p>
    <w:p w14:paraId="4FCADF18" w14:textId="1FD3A82C" w:rsidR="001A4882" w:rsidRDefault="001A4882" w:rsidP="001A4882">
      <w:pPr>
        <w:pStyle w:val="ListParagraph"/>
        <w:numPr>
          <w:ilvl w:val="0"/>
          <w:numId w:val="11"/>
        </w:numPr>
      </w:pPr>
      <w:r w:rsidRPr="001A4882">
        <w:t>Interest rate</w:t>
      </w:r>
    </w:p>
    <w:p w14:paraId="2655FE86" w14:textId="77777777" w:rsidR="001A4882" w:rsidRDefault="001A4882" w:rsidP="001A4882">
      <w:pPr>
        <w:pStyle w:val="ListParagraph"/>
        <w:numPr>
          <w:ilvl w:val="0"/>
          <w:numId w:val="11"/>
        </w:numPr>
      </w:pPr>
      <w:r w:rsidRPr="001A4882">
        <w:t>Explanation</w:t>
      </w:r>
    </w:p>
    <w:p w14:paraId="53BEC8D9" w14:textId="32B6B54C" w:rsidR="001A4882" w:rsidRPr="001A4882" w:rsidRDefault="001A4882" w:rsidP="001A4882">
      <w:pPr>
        <w:pStyle w:val="ListParagraph"/>
        <w:numPr>
          <w:ilvl w:val="0"/>
          <w:numId w:val="11"/>
        </w:numPr>
      </w:pPr>
      <w:r w:rsidRPr="001A4882">
        <w:t>Constraints</w:t>
      </w:r>
    </w:p>
    <w:p w14:paraId="592C0D57" w14:textId="77777777" w:rsidR="001A4882" w:rsidRPr="001A4882" w:rsidRDefault="001A4882" w:rsidP="001A4882">
      <w:pPr>
        <w:numPr>
          <w:ilvl w:val="0"/>
          <w:numId w:val="5"/>
        </w:numPr>
      </w:pPr>
      <w:r w:rsidRPr="001A4882">
        <w:rPr>
          <w:b/>
          <w:bCs/>
        </w:rPr>
        <w:lastRenderedPageBreak/>
        <w:t>Loan officer must approve or override</w:t>
      </w:r>
      <w:r w:rsidRPr="001A4882">
        <w:br/>
      </w:r>
      <w:r w:rsidRPr="001A4882">
        <w:rPr>
          <w:rFonts w:ascii="Segoe UI Emoji" w:hAnsi="Segoe UI Emoji" w:cs="Segoe UI Emoji"/>
        </w:rPr>
        <w:t>✅</w:t>
      </w:r>
      <w:r w:rsidRPr="001A4882">
        <w:t xml:space="preserve"> </w:t>
      </w:r>
      <w:r w:rsidRPr="001A4882">
        <w:rPr>
          <w:i/>
          <w:iCs/>
        </w:rPr>
        <w:t>Human retains accountability</w:t>
      </w:r>
    </w:p>
    <w:p w14:paraId="0A089AA6" w14:textId="77777777" w:rsidR="001A4882" w:rsidRPr="001A4882" w:rsidRDefault="001A4882" w:rsidP="001A4882">
      <w:r w:rsidRPr="001A4882">
        <w:pict w14:anchorId="44187F6F">
          <v:rect id="_x0000_i1072" style="width:0;height:1.5pt" o:hralign="center" o:hrstd="t" o:hr="t" fillcolor="#a0a0a0" stroked="f"/>
        </w:pict>
      </w:r>
    </w:p>
    <w:p w14:paraId="07219632" w14:textId="77777777" w:rsidR="001A4882" w:rsidRPr="001A4882" w:rsidRDefault="001A4882" w:rsidP="001A4882">
      <w:pPr>
        <w:rPr>
          <w:b/>
          <w:bCs/>
        </w:rPr>
      </w:pPr>
      <w:r w:rsidRPr="001A4882">
        <w:rPr>
          <w:b/>
          <w:bCs/>
        </w:rPr>
        <w:t>Why This Architecture Scores Well for ISAGO</w:t>
      </w:r>
    </w:p>
    <w:p w14:paraId="2E8B9F02" w14:textId="77777777" w:rsidR="001A4882" w:rsidRPr="001A4882" w:rsidRDefault="001A4882" w:rsidP="001A4882">
      <w:pPr>
        <w:numPr>
          <w:ilvl w:val="0"/>
          <w:numId w:val="12"/>
        </w:numPr>
        <w:spacing w:line="240" w:lineRule="auto"/>
      </w:pPr>
      <w:r w:rsidRPr="001A4882">
        <w:rPr>
          <w:rFonts w:ascii="Segoe UI Symbol" w:hAnsi="Segoe UI Symbol" w:cs="Segoe UI Symbol"/>
        </w:rPr>
        <w:t>✔</w:t>
      </w:r>
      <w:r w:rsidRPr="001A4882">
        <w:t xml:space="preserve"> Explicit human oversight</w:t>
      </w:r>
    </w:p>
    <w:p w14:paraId="3D5FD4F6" w14:textId="77777777" w:rsidR="001A4882" w:rsidRPr="001A4882" w:rsidRDefault="001A4882" w:rsidP="001A4882">
      <w:pPr>
        <w:numPr>
          <w:ilvl w:val="0"/>
          <w:numId w:val="12"/>
        </w:numPr>
        <w:spacing w:line="240" w:lineRule="auto"/>
      </w:pPr>
      <w:r w:rsidRPr="001A4882">
        <w:rPr>
          <w:rFonts w:ascii="Segoe UI Symbol" w:hAnsi="Segoe UI Symbol" w:cs="Segoe UI Symbol"/>
        </w:rPr>
        <w:t>✔</w:t>
      </w:r>
      <w:r w:rsidRPr="001A4882">
        <w:t xml:space="preserve"> Evidence-based (policy-grounded) outputs</w:t>
      </w:r>
    </w:p>
    <w:p w14:paraId="2079B4EA" w14:textId="77777777" w:rsidR="001A4882" w:rsidRPr="001A4882" w:rsidRDefault="001A4882" w:rsidP="001A4882">
      <w:pPr>
        <w:numPr>
          <w:ilvl w:val="0"/>
          <w:numId w:val="12"/>
        </w:numPr>
        <w:spacing w:line="240" w:lineRule="auto"/>
      </w:pPr>
      <w:r w:rsidRPr="001A4882">
        <w:rPr>
          <w:rFonts w:ascii="Segoe UI Symbol" w:hAnsi="Segoe UI Symbol" w:cs="Segoe UI Symbol"/>
        </w:rPr>
        <w:t>✔</w:t>
      </w:r>
      <w:r w:rsidRPr="001A4882">
        <w:t xml:space="preserve"> Bias-aware use of attributes (nationality / PR only when policy requires)</w:t>
      </w:r>
    </w:p>
    <w:p w14:paraId="781E3CC9" w14:textId="77777777" w:rsidR="001A4882" w:rsidRPr="001A4882" w:rsidRDefault="001A4882" w:rsidP="001A4882">
      <w:pPr>
        <w:numPr>
          <w:ilvl w:val="0"/>
          <w:numId w:val="12"/>
        </w:numPr>
        <w:spacing w:line="240" w:lineRule="auto"/>
      </w:pPr>
      <w:r w:rsidRPr="001A4882">
        <w:rPr>
          <w:rFonts w:ascii="Segoe UI Symbol" w:hAnsi="Segoe UI Symbol" w:cs="Segoe UI Symbol"/>
        </w:rPr>
        <w:t>✔</w:t>
      </w:r>
      <w:r w:rsidRPr="001A4882">
        <w:t xml:space="preserve"> No autonomous financial decisions</w:t>
      </w:r>
    </w:p>
    <w:p w14:paraId="3B0EEBAC" w14:textId="77777777" w:rsidR="001A4882" w:rsidRPr="001A4882" w:rsidRDefault="001A4882" w:rsidP="001A4882">
      <w:pPr>
        <w:numPr>
          <w:ilvl w:val="0"/>
          <w:numId w:val="12"/>
        </w:numPr>
        <w:spacing w:line="240" w:lineRule="auto"/>
      </w:pPr>
      <w:r w:rsidRPr="001A4882">
        <w:rPr>
          <w:rFonts w:ascii="Segoe UI Symbol" w:hAnsi="Segoe UI Symbol" w:cs="Segoe UI Symbol"/>
        </w:rPr>
        <w:t>✔</w:t>
      </w:r>
      <w:r w:rsidRPr="001A4882">
        <w:t xml:space="preserve"> Clear audit trail for compliance review</w:t>
      </w:r>
    </w:p>
    <w:p w14:paraId="4673FAAE" w14:textId="77777777" w:rsidR="001A4882" w:rsidRPr="001A4882" w:rsidRDefault="001A4882" w:rsidP="001A4882">
      <w:r w:rsidRPr="001A4882">
        <w:pict w14:anchorId="7ADD9006">
          <v:rect id="_x0000_i1073" style="width:0;height:1.5pt" o:hralign="center" o:hrstd="t" o:hr="t" fillcolor="#a0a0a0" stroked="f"/>
        </w:pict>
      </w:r>
    </w:p>
    <w:p w14:paraId="6A64ACD7" w14:textId="77777777" w:rsidR="001A4882" w:rsidRPr="001A4882" w:rsidRDefault="001A4882" w:rsidP="001A4882">
      <w:pPr>
        <w:rPr>
          <w:b/>
          <w:bCs/>
        </w:rPr>
      </w:pPr>
      <w:r w:rsidRPr="001A4882">
        <w:rPr>
          <w:b/>
          <w:bCs/>
        </w:rPr>
        <w:t>1-Sentence Examiner Summary (use this verbatim if needed)</w:t>
      </w:r>
    </w:p>
    <w:p w14:paraId="3347A6D2" w14:textId="77777777" w:rsidR="001A4882" w:rsidRPr="001A4882" w:rsidRDefault="001A4882" w:rsidP="001A4882">
      <w:r w:rsidRPr="001A4882">
        <w:t>“ISAGO principles are embedded directly into the system design by enforcing human-in-the-loop control, data minimisation, policy-grounded reasoning via RAG, and explainable, auditable GenAI outputs for loan risk assessment.”</w:t>
      </w:r>
    </w:p>
    <w:p w14:paraId="7B5D5E5B" w14:textId="77777777" w:rsidR="001A4882" w:rsidRDefault="001A4882"/>
    <w:sectPr w:rsidR="001A4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E2E"/>
    <w:multiLevelType w:val="hybridMultilevel"/>
    <w:tmpl w:val="47FC13EE"/>
    <w:lvl w:ilvl="0" w:tplc="4809001B">
      <w:start w:val="1"/>
      <w:numFmt w:val="lowerRoman"/>
      <w:lvlText w:val="%1."/>
      <w:lvlJc w:val="righ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03C7A60"/>
    <w:multiLevelType w:val="multilevel"/>
    <w:tmpl w:val="285C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B625E"/>
    <w:multiLevelType w:val="multilevel"/>
    <w:tmpl w:val="E07A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97CC1"/>
    <w:multiLevelType w:val="multilevel"/>
    <w:tmpl w:val="DA54486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A011C"/>
    <w:multiLevelType w:val="multilevel"/>
    <w:tmpl w:val="9AAA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F5DC5"/>
    <w:multiLevelType w:val="multilevel"/>
    <w:tmpl w:val="293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F1839"/>
    <w:multiLevelType w:val="multilevel"/>
    <w:tmpl w:val="06D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F12DF"/>
    <w:multiLevelType w:val="multilevel"/>
    <w:tmpl w:val="6040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44C31"/>
    <w:multiLevelType w:val="hybridMultilevel"/>
    <w:tmpl w:val="D29AECE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1C0B35"/>
    <w:multiLevelType w:val="hybridMultilevel"/>
    <w:tmpl w:val="03EE049C"/>
    <w:lvl w:ilvl="0" w:tplc="48090013">
      <w:start w:val="1"/>
      <w:numFmt w:val="upperRoman"/>
      <w:lvlText w:val="%1."/>
      <w:lvlJc w:val="righ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7E16A55"/>
    <w:multiLevelType w:val="multilevel"/>
    <w:tmpl w:val="3060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B0B50"/>
    <w:multiLevelType w:val="hybridMultilevel"/>
    <w:tmpl w:val="8FB0D768"/>
    <w:lvl w:ilvl="0" w:tplc="4809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925696">
    <w:abstractNumId w:val="6"/>
  </w:num>
  <w:num w:numId="2" w16cid:durableId="673075467">
    <w:abstractNumId w:val="7"/>
  </w:num>
  <w:num w:numId="3" w16cid:durableId="1082068469">
    <w:abstractNumId w:val="10"/>
  </w:num>
  <w:num w:numId="4" w16cid:durableId="1786654399">
    <w:abstractNumId w:val="1"/>
  </w:num>
  <w:num w:numId="5" w16cid:durableId="1074274636">
    <w:abstractNumId w:val="2"/>
  </w:num>
  <w:num w:numId="6" w16cid:durableId="1412387403">
    <w:abstractNumId w:val="4"/>
  </w:num>
  <w:num w:numId="7" w16cid:durableId="1803037838">
    <w:abstractNumId w:val="0"/>
  </w:num>
  <w:num w:numId="8" w16cid:durableId="334649169">
    <w:abstractNumId w:val="9"/>
  </w:num>
  <w:num w:numId="9" w16cid:durableId="1291865102">
    <w:abstractNumId w:val="3"/>
  </w:num>
  <w:num w:numId="10" w16cid:durableId="899902406">
    <w:abstractNumId w:val="11"/>
  </w:num>
  <w:num w:numId="11" w16cid:durableId="1142045665">
    <w:abstractNumId w:val="8"/>
  </w:num>
  <w:num w:numId="12" w16cid:durableId="120153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82"/>
    <w:rsid w:val="001A4882"/>
    <w:rsid w:val="00A3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B0758"/>
  <w15:chartTrackingRefBased/>
  <w15:docId w15:val="{BE1529AA-9EF6-4B01-AEDB-C698BDA23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Jun Min</dc:creator>
  <cp:keywords/>
  <dc:description/>
  <cp:lastModifiedBy>Teo Jun Min</cp:lastModifiedBy>
  <cp:revision>1</cp:revision>
  <dcterms:created xsi:type="dcterms:W3CDTF">2026-01-08T05:34:00Z</dcterms:created>
  <dcterms:modified xsi:type="dcterms:W3CDTF">2026-01-08T05:44:00Z</dcterms:modified>
</cp:coreProperties>
</file>