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74FC76" w14:textId="4FB510BD" w:rsidR="00F63BB4" w:rsidRPr="00DE0EB0" w:rsidRDefault="00F63BB4" w:rsidP="00DE0EB0">
      <w:pPr>
        <w:ind w:left="142" w:right="283"/>
        <w:jc w:val="both"/>
        <w:rPr>
          <w:rFonts w:ascii="Liberation Serif" w:hAnsi="Liberation Serif"/>
          <w:bCs/>
          <w:sz w:val="36"/>
          <w:szCs w:val="36"/>
          <w:u w:val="single"/>
        </w:rPr>
      </w:pPr>
      <w:r w:rsidRPr="00F63BB4">
        <w:rPr>
          <w:rFonts w:ascii="Liberation Serif" w:hAnsi="Liberation Serif"/>
          <w:b/>
        </w:rPr>
        <w:t>Grobplanung der Einheit:</w:t>
      </w:r>
    </w:p>
    <w:p w14:paraId="464FD292" w14:textId="77777777" w:rsidR="00EA2166" w:rsidRPr="00F63BB4" w:rsidRDefault="00EA2166" w:rsidP="0055280A">
      <w:pPr>
        <w:pStyle w:val="FarbigeListe-Akzent11"/>
        <w:spacing w:after="0"/>
        <w:ind w:left="142" w:right="283"/>
        <w:jc w:val="both"/>
        <w:rPr>
          <w:rFonts w:ascii="Liberation Serif" w:hAnsi="Liberation Serif"/>
          <w:b/>
        </w:rPr>
      </w:pP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4961"/>
        <w:gridCol w:w="4536"/>
      </w:tblGrid>
      <w:tr w:rsidR="00EA2166" w:rsidRPr="00F63BB4" w14:paraId="2A1D5361" w14:textId="77777777" w:rsidTr="00AC35FE">
        <w:tc>
          <w:tcPr>
            <w:tcW w:w="10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AEF2" w14:textId="3F915AA9" w:rsidR="00EA2166" w:rsidRPr="00F63BB4" w:rsidRDefault="00EA2166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Verknüpfte Datensammlungen: Von der Tabellenkalkulation zur Datenbank</w:t>
            </w:r>
          </w:p>
        </w:tc>
      </w:tr>
      <w:tr w:rsidR="00BF5A6F" w:rsidRPr="00F63BB4" w14:paraId="668F7752" w14:textId="77777777" w:rsidTr="00AC35FE">
        <w:tc>
          <w:tcPr>
            <w:tcW w:w="992" w:type="dxa"/>
            <w:shd w:val="clear" w:color="auto" w:fill="auto"/>
            <w:vAlign w:val="center"/>
          </w:tcPr>
          <w:p w14:paraId="1CCA8DAC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Std.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1A9B62F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Thema der Stunde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BEF37B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Kompetenzschwerpunkt</w:t>
            </w:r>
            <w:r w:rsidRPr="00F63BB4">
              <w:rPr>
                <w:rFonts w:ascii="Liberation Serif" w:hAnsi="Liberation Serif"/>
                <w:b/>
              </w:rPr>
              <w:t xml:space="preserve"> </w:t>
            </w:r>
          </w:p>
        </w:tc>
      </w:tr>
      <w:tr w:rsidR="00BF5A6F" w:rsidRPr="00F63BB4" w14:paraId="61E47A71" w14:textId="77777777" w:rsidTr="00AC35FE">
        <w:trPr>
          <w:trHeight w:val="567"/>
        </w:trPr>
        <w:tc>
          <w:tcPr>
            <w:tcW w:w="992" w:type="dxa"/>
            <w:shd w:val="clear" w:color="auto" w:fill="auto"/>
            <w:vAlign w:val="center"/>
          </w:tcPr>
          <w:p w14:paraId="28E16320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F63BB4">
              <w:rPr>
                <w:rFonts w:ascii="Liberation Serif" w:hAnsi="Liberation Serif"/>
              </w:rPr>
              <w:t>1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9A49066" w14:textId="77777777" w:rsidR="00BF5A6F" w:rsidRDefault="008A6176" w:rsidP="00091492">
            <w:pPr>
              <w:pStyle w:val="FarbigeListe-Akzent11"/>
              <w:spacing w:after="0"/>
              <w:ind w:left="142" w:right="283"/>
              <w:rPr>
                <w:lang w:val="en-US"/>
              </w:rPr>
            </w:pPr>
            <w:r>
              <w:t>“Um-Formelieren</w:t>
            </w:r>
            <w:r w:rsidR="00630826">
              <w:rPr>
                <w:lang w:val="en-US"/>
              </w:rPr>
              <w:t xml:space="preserve">” </w:t>
            </w:r>
          </w:p>
          <w:p w14:paraId="694487B9" w14:textId="697EB3B0" w:rsidR="00D83E9C" w:rsidRPr="00F63BB4" w:rsidRDefault="009D30AC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lang w:val="en-US"/>
              </w:rPr>
              <w:t>Grenzen von Tabellenkalkulations</w:t>
            </w:r>
            <w:r w:rsidR="00D83E9C">
              <w:rPr>
                <w:lang w:val="en-US"/>
              </w:rPr>
              <w:t>-Software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517A8EA" w14:textId="77777777" w:rsidR="00BF5A6F" w:rsidRPr="008F45A8" w:rsidRDefault="00630826" w:rsidP="008F45A8">
            <w:pPr>
              <w:pStyle w:val="FarbigeListe-Akzent11"/>
              <w:spacing w:after="0" w:line="240" w:lineRule="auto"/>
              <w:ind w:left="142" w:right="283"/>
              <w:rPr>
                <w:rFonts w:ascii="Arial" w:hAnsi="Arial" w:cs="Arial"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e-DE"/>
              </w:rPr>
              <w:t>2.5 Problemlösen</w:t>
            </w:r>
            <w:r w:rsidR="00B52E6E"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e-DE"/>
              </w:rPr>
              <w:t xml:space="preserve"> F/G</w:t>
            </w:r>
            <w:r w:rsidR="00D83E9C"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e-DE"/>
              </w:rPr>
              <w:t>:</w:t>
            </w:r>
            <w:r w:rsidR="00B52E6E"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de-DE"/>
              </w:rPr>
              <w:t xml:space="preserve"> </w:t>
            </w:r>
          </w:p>
          <w:p w14:paraId="77B7D147" w14:textId="67478DAF" w:rsidR="00630826" w:rsidRPr="008F45A8" w:rsidRDefault="00B52E6E" w:rsidP="008F45A8">
            <w:pPr>
              <w:pStyle w:val="FarbigeListe-Akzent11"/>
              <w:spacing w:line="240" w:lineRule="auto"/>
              <w:ind w:left="142" w:right="283"/>
              <w:rPr>
                <w:rFonts w:ascii="Arial" w:hAnsi="Arial" w:cs="Arial"/>
                <w:sz w:val="22"/>
                <w:szCs w:val="22"/>
              </w:rPr>
            </w:pPr>
            <w:r w:rsidRPr="008F45A8">
              <w:rPr>
                <w:rFonts w:ascii="Arial" w:hAnsi="Arial" w:cs="Arial"/>
                <w:sz w:val="22"/>
                <w:szCs w:val="22"/>
              </w:rPr>
              <w:t>zweckbestimmt</w:t>
            </w:r>
            <w:r w:rsidR="00091492" w:rsidRPr="008F45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45A8">
              <w:rPr>
                <w:rFonts w:ascii="Arial" w:hAnsi="Arial" w:cs="Arial"/>
                <w:sz w:val="22"/>
                <w:szCs w:val="22"/>
              </w:rPr>
              <w:t>Standardsof</w:t>
            </w:r>
            <w:r w:rsidRPr="008F45A8">
              <w:rPr>
                <w:rFonts w:ascii="Arial" w:hAnsi="Arial" w:cs="Arial"/>
                <w:sz w:val="22"/>
                <w:szCs w:val="22"/>
              </w:rPr>
              <w:t>t</w:t>
            </w:r>
            <w:r w:rsidRPr="008F45A8">
              <w:rPr>
                <w:rFonts w:ascii="Arial" w:hAnsi="Arial" w:cs="Arial"/>
                <w:sz w:val="22"/>
                <w:szCs w:val="22"/>
              </w:rPr>
              <w:t>ware[Funktionen] zur Problemlösung auswählen,</w:t>
            </w:r>
            <w:r w:rsidR="00630826" w:rsidRPr="008F45A8">
              <w:rPr>
                <w:rFonts w:ascii="Arial" w:hAnsi="Arial" w:cs="Arial"/>
                <w:sz w:val="22"/>
                <w:szCs w:val="22"/>
              </w:rPr>
              <w:t>nennen und verwenden</w:t>
            </w:r>
          </w:p>
        </w:tc>
      </w:tr>
      <w:tr w:rsidR="00BF5A6F" w:rsidRPr="00F63BB4" w14:paraId="411C625C" w14:textId="77777777" w:rsidTr="00AC35FE">
        <w:trPr>
          <w:trHeight w:val="567"/>
        </w:trPr>
        <w:tc>
          <w:tcPr>
            <w:tcW w:w="992" w:type="dxa"/>
            <w:shd w:val="clear" w:color="auto" w:fill="auto"/>
            <w:vAlign w:val="center"/>
          </w:tcPr>
          <w:p w14:paraId="153A1F63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F63BB4">
              <w:rPr>
                <w:rFonts w:ascii="Liberation Serif" w:hAnsi="Liberation Serif"/>
              </w:rPr>
              <w:t>2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1D2E6BD" w14:textId="77777777" w:rsidR="00BF5A6F" w:rsidRDefault="00296CD6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„</w:t>
            </w:r>
            <w:r w:rsidR="00F2144E">
              <w:rPr>
                <w:rFonts w:ascii="Liberation Serif" w:hAnsi="Liberation Serif"/>
              </w:rPr>
              <w:t>Datenhochzeit:</w:t>
            </w:r>
            <w:r>
              <w:rPr>
                <w:rFonts w:ascii="Liberation Serif" w:hAnsi="Liberation Serif"/>
              </w:rPr>
              <w:t xml:space="preserve"> Frontend meets Backend“</w:t>
            </w:r>
          </w:p>
          <w:p w14:paraId="42EACF54" w14:textId="77777777" w:rsidR="00296CD6" w:rsidRPr="00F63BB4" w:rsidRDefault="00296CD6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BlablaLabersülz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520AE4B" w14:textId="77777777" w:rsidR="00D83E9C" w:rsidRPr="008F45A8" w:rsidRDefault="00D83E9C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hAnsi="Arial" w:cs="Arial"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2.4 Informatisches Modellieren</w:t>
            </w:r>
            <w:r w:rsidR="00B52E6E"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F/G</w:t>
            </w: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</w:p>
          <w:p w14:paraId="11CB58DA" w14:textId="77777777" w:rsidR="00BF5A6F" w:rsidRPr="008F45A8" w:rsidRDefault="00D83E9C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eastAsia="Times New Roman" w:hAnsi="Arial" w:cs="Arial"/>
                <w:sz w:val="22"/>
                <w:szCs w:val="22"/>
              </w:rPr>
            </w:pPr>
            <w:r w:rsidRPr="008F45A8">
              <w:rPr>
                <w:rFonts w:ascii="Arial" w:hAnsi="Arial" w:cs="Arial"/>
                <w:sz w:val="22"/>
                <w:szCs w:val="22"/>
              </w:rPr>
              <w:t>i</w:t>
            </w:r>
            <w:r w:rsidR="00630826" w:rsidRPr="008F45A8">
              <w:rPr>
                <w:rFonts w:ascii="Arial" w:eastAsia="Times New Roman" w:hAnsi="Arial" w:cs="Arial"/>
                <w:sz w:val="22"/>
                <w:szCs w:val="22"/>
              </w:rPr>
              <w:t>nformatische Modelle als reduzierte A</w:t>
            </w:r>
            <w:r w:rsidR="00630826" w:rsidRPr="008F45A8">
              <w:rPr>
                <w:rFonts w:ascii="Arial" w:eastAsia="Times New Roman" w:hAnsi="Arial" w:cs="Arial"/>
                <w:sz w:val="22"/>
                <w:szCs w:val="22"/>
              </w:rPr>
              <w:t>b</w:t>
            </w:r>
            <w:r w:rsidR="00630826" w:rsidRPr="008F45A8">
              <w:rPr>
                <w:rFonts w:ascii="Arial" w:eastAsia="Times New Roman" w:hAnsi="Arial" w:cs="Arial"/>
                <w:sz w:val="22"/>
                <w:szCs w:val="22"/>
              </w:rPr>
              <w:t>bildung der realen Welt beschreiben und beurteilen und</w:t>
            </w:r>
            <w:r w:rsidRPr="008F45A8">
              <w:rPr>
                <w:rFonts w:ascii="Arial" w:eastAsia="Times New Roman" w:hAnsi="Arial" w:cs="Arial"/>
                <w:sz w:val="22"/>
                <w:szCs w:val="22"/>
              </w:rPr>
              <w:t xml:space="preserve"> in Teilen selbst erstellen</w:t>
            </w:r>
          </w:p>
        </w:tc>
      </w:tr>
      <w:tr w:rsidR="00BF5A6F" w:rsidRPr="00F63BB4" w14:paraId="163094E4" w14:textId="77777777" w:rsidTr="00AC35FE">
        <w:trPr>
          <w:trHeight w:val="567"/>
        </w:trPr>
        <w:tc>
          <w:tcPr>
            <w:tcW w:w="992" w:type="dxa"/>
            <w:shd w:val="clear" w:color="auto" w:fill="auto"/>
            <w:vAlign w:val="center"/>
          </w:tcPr>
          <w:p w14:paraId="78F641FA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F63BB4">
              <w:rPr>
                <w:rFonts w:ascii="Liberation Serif" w:hAnsi="Liberation Serif"/>
              </w:rPr>
              <w:t>3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A4E1CDE" w14:textId="630706F0" w:rsidR="00BF5A6F" w:rsidRDefault="00C93E2C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„</w:t>
            </w:r>
            <w:r w:rsidR="00153113">
              <w:rPr>
                <w:rFonts w:ascii="Liberation Serif" w:hAnsi="Liberation Serif"/>
              </w:rPr>
              <w:t>SELECT FROM WHERE</w:t>
            </w:r>
            <w:r>
              <w:rPr>
                <w:rFonts w:ascii="Liberation Serif" w:hAnsi="Liberation Serif"/>
              </w:rPr>
              <w:t>, WIE WAS?</w:t>
            </w:r>
            <w:r w:rsidR="00153113">
              <w:rPr>
                <w:rFonts w:ascii="Liberation Serif" w:hAnsi="Liberation Serif"/>
              </w:rPr>
              <w:t>“</w:t>
            </w:r>
          </w:p>
          <w:p w14:paraId="41B62CAB" w14:textId="0F26A142" w:rsidR="0010031E" w:rsidRPr="00F63BB4" w:rsidRDefault="0010031E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Anfragestrukturen und </w:t>
            </w:r>
            <w:r w:rsidR="00C93E2C">
              <w:rPr>
                <w:rFonts w:ascii="Liberation Serif" w:hAnsi="Liberation Serif"/>
              </w:rPr>
              <w:t>–</w:t>
            </w:r>
            <w:r>
              <w:rPr>
                <w:rFonts w:ascii="Liberation Serif" w:hAnsi="Liberation Serif"/>
              </w:rPr>
              <w:t>Planung</w:t>
            </w:r>
            <w:r w:rsidR="00C93E2C">
              <w:rPr>
                <w:rFonts w:ascii="Liberation Serif" w:hAnsi="Liberation Serif"/>
              </w:rPr>
              <w:t xml:space="preserve"> </w:t>
            </w:r>
            <w:r w:rsidR="00B13C4F">
              <w:rPr>
                <w:rFonts w:ascii="Liberation Serif" w:hAnsi="Liberation Serif"/>
              </w:rPr>
              <w:t xml:space="preserve">(mit und) </w:t>
            </w:r>
            <w:r w:rsidR="00C93E2C">
              <w:rPr>
                <w:rFonts w:ascii="Liberation Serif" w:hAnsi="Liberation Serif"/>
              </w:rPr>
              <w:t>ohne SQL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C628F" w14:textId="77777777" w:rsidR="00B52E6E" w:rsidRPr="008F45A8" w:rsidRDefault="00B52E6E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2.5 Problemlösen - Abläufe mit</w:t>
            </w:r>
          </w:p>
          <w:p w14:paraId="15BDB18A" w14:textId="77777777" w:rsidR="00B52E6E" w:rsidRPr="008F45A8" w:rsidRDefault="00B52E6E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Algorithmen modellieren G:</w:t>
            </w:r>
          </w:p>
          <w:p w14:paraId="2950A758" w14:textId="77777777" w:rsidR="00BF5A6F" w:rsidRPr="008F45A8" w:rsidRDefault="00B52E6E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eastAsia="Times New Roman" w:hAnsi="Arial" w:cs="Arial"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sz w:val="22"/>
                <w:szCs w:val="22"/>
              </w:rPr>
              <w:t>die algorithmischen Grundstrukturen in Kombination zielgerichtet anwenden</w:t>
            </w:r>
          </w:p>
        </w:tc>
      </w:tr>
      <w:tr w:rsidR="00BF5A6F" w:rsidRPr="00F63BB4" w14:paraId="7C801EA9" w14:textId="77777777" w:rsidTr="00AC35FE">
        <w:trPr>
          <w:trHeight w:val="567"/>
        </w:trPr>
        <w:tc>
          <w:tcPr>
            <w:tcW w:w="992" w:type="dxa"/>
            <w:shd w:val="clear" w:color="auto" w:fill="auto"/>
            <w:vAlign w:val="center"/>
          </w:tcPr>
          <w:p w14:paraId="60CCB1F6" w14:textId="77777777" w:rsidR="00BF5A6F" w:rsidRPr="00F63BB4" w:rsidRDefault="00BF5A6F" w:rsidP="0055280A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F63BB4">
              <w:rPr>
                <w:rFonts w:ascii="Liberation Serif" w:hAnsi="Liberation Serif"/>
              </w:rPr>
              <w:t>4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7D420FB" w14:textId="77777777" w:rsidR="00D83E9C" w:rsidRDefault="00D83E9C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„What’sThatApp?“ </w:t>
            </w:r>
          </w:p>
          <w:p w14:paraId="10020545" w14:textId="77777777" w:rsidR="00BF5A6F" w:rsidRPr="00F63BB4" w:rsidRDefault="00D83E9C" w:rsidP="00091492">
            <w:pPr>
              <w:pStyle w:val="FarbigeListe-Akzent11"/>
              <w:spacing w:after="0"/>
              <w:ind w:left="142" w:right="283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Die Struktur der WhatsApp Datenbanken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90D181" w14:textId="77777777" w:rsidR="00D83E9C" w:rsidRPr="008F45A8" w:rsidRDefault="00D83E9C" w:rsidP="008F45A8">
            <w:pPr>
              <w:widowControl w:val="0"/>
              <w:autoSpaceDE w:val="0"/>
              <w:autoSpaceDN w:val="0"/>
              <w:adjustRightInd w:val="0"/>
              <w:ind w:left="142" w:right="283"/>
              <w:rPr>
                <w:rFonts w:ascii="Arial" w:eastAsia="Times New Roman" w:hAnsi="Arial" w:cs="Arial"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2.3 Informatiksysteme verstehen</w:t>
            </w:r>
            <w:r w:rsidR="00B52E6E"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F/G</w:t>
            </w:r>
            <w:r w:rsidRPr="008F45A8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: </w:t>
            </w:r>
            <w:r w:rsidRPr="008F45A8">
              <w:rPr>
                <w:rFonts w:ascii="Arial" w:eastAsia="Calibri" w:hAnsi="Arial" w:cs="Arial"/>
                <w:sz w:val="22"/>
                <w:szCs w:val="22"/>
                <w:lang w:eastAsia="en-US"/>
              </w:rPr>
              <w:t>Bestandteile eines Informatiksystems</w:t>
            </w:r>
            <w:r w:rsidRPr="008F45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F45A8">
              <w:rPr>
                <w:rFonts w:ascii="Arial" w:eastAsia="Times New Roman" w:hAnsi="Arial" w:cs="Arial"/>
                <w:sz w:val="22"/>
                <w:szCs w:val="22"/>
              </w:rPr>
              <w:t>b</w:t>
            </w:r>
            <w:r w:rsidRPr="008F45A8">
              <w:rPr>
                <w:rFonts w:ascii="Arial" w:eastAsia="Times New Roman" w:hAnsi="Arial" w:cs="Arial"/>
                <w:sz w:val="22"/>
                <w:szCs w:val="22"/>
              </w:rPr>
              <w:t>e</w:t>
            </w:r>
            <w:r w:rsidRPr="008F45A8">
              <w:rPr>
                <w:rFonts w:ascii="Arial" w:eastAsia="Times New Roman" w:hAnsi="Arial" w:cs="Arial"/>
                <w:sz w:val="22"/>
                <w:szCs w:val="22"/>
              </w:rPr>
              <w:t>schreiben und typische Bestandteile</w:t>
            </w:r>
          </w:p>
          <w:p w14:paraId="26C20680" w14:textId="77777777" w:rsidR="00BF5A6F" w:rsidRPr="008F45A8" w:rsidRDefault="00D83E9C" w:rsidP="008F45A8">
            <w:pPr>
              <w:pStyle w:val="FarbigeListe-Akzent11"/>
              <w:spacing w:after="0" w:line="240" w:lineRule="auto"/>
              <w:ind w:left="142" w:right="283"/>
              <w:rPr>
                <w:rFonts w:ascii="Arial" w:hAnsi="Arial" w:cs="Arial"/>
                <w:sz w:val="22"/>
                <w:szCs w:val="22"/>
              </w:rPr>
            </w:pPr>
            <w:r w:rsidRPr="008F45A8">
              <w:rPr>
                <w:rFonts w:ascii="Arial" w:eastAsia="Times New Roman" w:hAnsi="Arial" w:cs="Arial"/>
                <w:sz w:val="22"/>
                <w:szCs w:val="22"/>
                <w:lang w:eastAsia="de-DE"/>
              </w:rPr>
              <w:t>zuordnen</w:t>
            </w:r>
            <w:r w:rsidRPr="008F45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F5A6F" w:rsidRPr="008F45A8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14:paraId="5A252225" w14:textId="77777777" w:rsidR="00F63BB4" w:rsidRPr="00F63BB4" w:rsidRDefault="00F63BB4" w:rsidP="00091492">
      <w:pPr>
        <w:pStyle w:val="FarbigeListe-Akzent11"/>
        <w:spacing w:after="0"/>
        <w:ind w:left="0" w:right="283"/>
        <w:jc w:val="both"/>
        <w:rPr>
          <w:rFonts w:ascii="Liberation Serif" w:hAnsi="Liberation Serif"/>
        </w:rPr>
      </w:pPr>
    </w:p>
    <w:p w14:paraId="5D9BBCE2" w14:textId="77777777" w:rsidR="00F63BB4" w:rsidRPr="00F63BB4" w:rsidRDefault="00F63BB4" w:rsidP="0055280A">
      <w:pPr>
        <w:pStyle w:val="FarbigeListe-Akzent11"/>
        <w:spacing w:after="0"/>
        <w:ind w:left="142" w:right="283"/>
        <w:jc w:val="both"/>
        <w:rPr>
          <w:rFonts w:ascii="Liberation Serif" w:hAnsi="Liberation Serif"/>
        </w:rPr>
      </w:pPr>
    </w:p>
    <w:p w14:paraId="3AAA02F8" w14:textId="00BD7760" w:rsidR="00F63BB4" w:rsidRPr="00F63BB4" w:rsidRDefault="00DE0EB0" w:rsidP="0055280A">
      <w:pPr>
        <w:pStyle w:val="FarbigeListe-Akzent11"/>
        <w:spacing w:after="0"/>
        <w:ind w:left="142" w:right="283"/>
        <w:jc w:val="both"/>
        <w:rPr>
          <w:rFonts w:ascii="Liberation Serif" w:hAnsi="Liberation Serif"/>
          <w:b/>
        </w:rPr>
      </w:pPr>
      <w:r>
        <w:rPr>
          <w:rFonts w:ascii="Liberation Serif" w:hAnsi="Liberation Serif"/>
          <w:b/>
        </w:rPr>
        <w:t>2</w:t>
      </w:r>
      <w:r w:rsidR="00F63BB4" w:rsidRPr="00F63BB4">
        <w:rPr>
          <w:rFonts w:ascii="Liberation Serif" w:hAnsi="Liberation Serif"/>
          <w:b/>
        </w:rPr>
        <w:t>. Kompetenz</w:t>
      </w:r>
      <w:r>
        <w:rPr>
          <w:rFonts w:ascii="Liberation Serif" w:hAnsi="Liberation Serif"/>
          <w:b/>
        </w:rPr>
        <w:t>bereiche</w:t>
      </w:r>
    </w:p>
    <w:p w14:paraId="768AED6C" w14:textId="77777777" w:rsidR="00C940AA" w:rsidRDefault="00C940AA" w:rsidP="00DE0EB0">
      <w:pPr>
        <w:widowControl w:val="0"/>
        <w:autoSpaceDE w:val="0"/>
        <w:autoSpaceDN w:val="0"/>
        <w:adjustRightInd w:val="0"/>
        <w:spacing w:after="240" w:line="360" w:lineRule="auto"/>
        <w:ind w:right="283"/>
        <w:jc w:val="both"/>
        <w:rPr>
          <w:rFonts w:ascii="Liberation Serif" w:hAnsi="Liberation Serif" w:cs="Liberation Serif"/>
        </w:rPr>
        <w:sectPr w:rsidR="00C940AA" w:rsidSect="0091090A">
          <w:headerReference w:type="default" r:id="rId9"/>
          <w:footerReference w:type="default" r:id="rId10"/>
          <w:pgSz w:w="11906" w:h="16838"/>
          <w:pgMar w:top="1079" w:right="566" w:bottom="851" w:left="567" w:header="360" w:footer="391" w:gutter="0"/>
          <w:cols w:space="720"/>
          <w:docGrid w:linePitch="360"/>
        </w:sectPr>
      </w:pPr>
    </w:p>
    <w:p w14:paraId="2E08A8BF" w14:textId="5D5C5A5E" w:rsidR="002629B7" w:rsidRPr="002629B7" w:rsidRDefault="002629B7" w:rsidP="00C940AA">
      <w:pPr>
        <w:widowControl w:val="0"/>
        <w:autoSpaceDE w:val="0"/>
        <w:autoSpaceDN w:val="0"/>
        <w:adjustRightInd w:val="0"/>
        <w:spacing w:after="240" w:line="360" w:lineRule="auto"/>
        <w:ind w:right="283"/>
        <w:jc w:val="both"/>
        <w:rPr>
          <w:rFonts w:ascii="Liberation Serif" w:hAnsi="Liberation Serif" w:cs="Liberation Serif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3827"/>
        <w:gridCol w:w="3544"/>
      </w:tblGrid>
      <w:tr w:rsidR="00F63BB4" w:rsidRPr="00F63BB4" w14:paraId="39461135" w14:textId="77777777" w:rsidTr="00A81922">
        <w:tc>
          <w:tcPr>
            <w:tcW w:w="2932" w:type="dxa"/>
            <w:shd w:val="clear" w:color="auto" w:fill="auto"/>
          </w:tcPr>
          <w:p w14:paraId="76763184" w14:textId="77777777" w:rsidR="00F63BB4" w:rsidRPr="002C2F09" w:rsidRDefault="00F63BB4" w:rsidP="00B26BCF">
            <w:pPr>
              <w:pStyle w:val="FarbigeListe-Akzent11"/>
              <w:spacing w:after="0"/>
              <w:ind w:left="0" w:right="283"/>
              <w:rPr>
                <w:rFonts w:ascii="Liberation Serif" w:hAnsi="Liberation Serif"/>
                <w:b/>
              </w:rPr>
            </w:pPr>
            <w:r w:rsidRPr="002C2F09">
              <w:rPr>
                <w:rFonts w:ascii="Liberation Serif" w:hAnsi="Liberation Serif"/>
                <w:b/>
              </w:rPr>
              <w:t>Standards des Ra</w:t>
            </w:r>
            <w:r w:rsidRPr="002C2F09">
              <w:rPr>
                <w:rFonts w:ascii="Liberation Serif" w:hAnsi="Liberation Serif"/>
                <w:b/>
              </w:rPr>
              <w:t>h</w:t>
            </w:r>
            <w:r w:rsidRPr="002C2F09">
              <w:rPr>
                <w:rFonts w:ascii="Liberation Serif" w:hAnsi="Liberation Serif"/>
                <w:b/>
              </w:rPr>
              <w:t>menlehrplans</w:t>
            </w:r>
          </w:p>
        </w:tc>
        <w:tc>
          <w:tcPr>
            <w:tcW w:w="3827" w:type="dxa"/>
            <w:shd w:val="clear" w:color="auto" w:fill="auto"/>
          </w:tcPr>
          <w:p w14:paraId="2F5684AC" w14:textId="77777777" w:rsidR="00F63BB4" w:rsidRPr="002C2F09" w:rsidRDefault="00F63BB4" w:rsidP="00B26BCF">
            <w:pPr>
              <w:pStyle w:val="FarbigeListe-Akzent11"/>
              <w:spacing w:after="0"/>
              <w:ind w:left="0" w:right="283"/>
              <w:rPr>
                <w:rFonts w:ascii="Liberation Serif" w:hAnsi="Liberation Serif"/>
                <w:b/>
              </w:rPr>
            </w:pPr>
            <w:r w:rsidRPr="002C2F09">
              <w:rPr>
                <w:rFonts w:ascii="Liberation Serif" w:hAnsi="Liberation Serif"/>
                <w:b/>
              </w:rPr>
              <w:t>Stand der Kompetenz</w:t>
            </w:r>
            <w:r w:rsidR="002C2F09">
              <w:rPr>
                <w:rFonts w:ascii="Liberation Serif" w:hAnsi="Liberation Serif"/>
                <w:b/>
              </w:rPr>
              <w:t>-</w:t>
            </w:r>
            <w:r w:rsidRPr="002C2F09">
              <w:rPr>
                <w:rFonts w:ascii="Liberation Serif" w:hAnsi="Liberation Serif"/>
                <w:b/>
              </w:rPr>
              <w:t>entwicklung</w:t>
            </w:r>
          </w:p>
        </w:tc>
        <w:tc>
          <w:tcPr>
            <w:tcW w:w="3544" w:type="dxa"/>
            <w:shd w:val="clear" w:color="auto" w:fill="auto"/>
          </w:tcPr>
          <w:p w14:paraId="252C8DBB" w14:textId="77777777" w:rsidR="00F63BB4" w:rsidRPr="002C2F09" w:rsidRDefault="00F63BB4" w:rsidP="00B26BCF">
            <w:pPr>
              <w:pStyle w:val="FarbigeListe-Akzent11"/>
              <w:spacing w:after="0"/>
              <w:ind w:left="0" w:right="283"/>
              <w:rPr>
                <w:rFonts w:ascii="Liberation Serif" w:hAnsi="Liberation Serif"/>
                <w:b/>
              </w:rPr>
            </w:pPr>
            <w:r w:rsidRPr="002C2F09">
              <w:rPr>
                <w:rFonts w:ascii="Liberation Serif" w:hAnsi="Liberation Serif"/>
                <w:b/>
              </w:rPr>
              <w:t>Angestrebte Kompetenz</w:t>
            </w:r>
            <w:r w:rsidR="002C2F09">
              <w:rPr>
                <w:rFonts w:ascii="Liberation Serif" w:hAnsi="Liberation Serif"/>
                <w:b/>
              </w:rPr>
              <w:t>-</w:t>
            </w:r>
            <w:r w:rsidRPr="002C2F09">
              <w:rPr>
                <w:rFonts w:ascii="Liberation Serif" w:hAnsi="Liberation Serif"/>
                <w:b/>
              </w:rPr>
              <w:t>entwicklung für diese Stunde</w:t>
            </w:r>
            <w:r w:rsidR="00841127">
              <w:rPr>
                <w:rFonts w:ascii="Liberation Serif" w:hAnsi="Liberation Serif"/>
                <w:b/>
              </w:rPr>
              <w:t>, Standardkonkretisierung</w:t>
            </w:r>
          </w:p>
        </w:tc>
      </w:tr>
      <w:tr w:rsidR="00F63BB4" w:rsidRPr="00F63BB4" w14:paraId="59585156" w14:textId="77777777" w:rsidTr="00A81922">
        <w:tc>
          <w:tcPr>
            <w:tcW w:w="2932" w:type="dxa"/>
            <w:shd w:val="clear" w:color="auto" w:fill="auto"/>
          </w:tcPr>
          <w:p w14:paraId="69E53D6D" w14:textId="77777777" w:rsidR="003A3FA4" w:rsidRDefault="003A3FA4" w:rsidP="00B26BCF">
            <w:pPr>
              <w:pStyle w:val="FarbigeListe-Akzent11"/>
              <w:spacing w:after="0"/>
              <w:ind w:left="0" w:right="283"/>
              <w:rPr>
                <w:rFonts w:ascii="Liberation Serif" w:hAnsi="Liberation Serif"/>
                <w:b/>
              </w:rPr>
            </w:pPr>
            <w:r w:rsidRPr="003A3FA4">
              <w:rPr>
                <w:rFonts w:ascii="Liberation Serif" w:hAnsi="Liberation Serif"/>
                <w:b/>
              </w:rPr>
              <w:t>2.5 Problemlösen</w:t>
            </w:r>
          </w:p>
          <w:p w14:paraId="1DFCC2FE" w14:textId="39531C93" w:rsidR="00F63BB4" w:rsidRPr="00F63BB4" w:rsidRDefault="00A81922" w:rsidP="00B26BCF">
            <w:pPr>
              <w:pStyle w:val="FarbigeListe-Akzent11"/>
              <w:ind w:left="0" w:right="283"/>
              <w:rPr>
                <w:rFonts w:ascii="Liberation Serif" w:hAnsi="Liberation Serif"/>
              </w:rPr>
            </w:pPr>
            <w:r w:rsidRPr="00A81922">
              <w:rPr>
                <w:rFonts w:ascii="Liberation Serif" w:hAnsi="Liberation Serif"/>
              </w:rPr>
              <w:t>Geeignete Standardsof</w:t>
            </w:r>
            <w:r w:rsidRPr="00A81922">
              <w:rPr>
                <w:rFonts w:ascii="Liberation Serif" w:hAnsi="Liberation Serif"/>
              </w:rPr>
              <w:t>t</w:t>
            </w:r>
            <w:r w:rsidRPr="00A81922">
              <w:rPr>
                <w:rFonts w:ascii="Liberation Serif" w:hAnsi="Liberation Serif"/>
              </w:rPr>
              <w:t>ware</w:t>
            </w:r>
            <w:r w:rsidR="00B26BCF"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Auswählen</w:t>
            </w:r>
            <w:r>
              <w:rPr>
                <w:rFonts w:ascii="Liberation Serif" w:hAnsi="Liberation Serif"/>
              </w:rPr>
              <w:t xml:space="preserve"> &amp;</w:t>
            </w:r>
            <w:r w:rsidR="00B26BCF">
              <w:rPr>
                <w:rFonts w:ascii="Liberation Serif" w:hAnsi="Liberation Serif"/>
              </w:rPr>
              <w:t xml:space="preserve"> a</w:t>
            </w:r>
            <w:r w:rsidRPr="00A81922">
              <w:rPr>
                <w:rFonts w:ascii="Liberation Serif" w:hAnsi="Liberation Serif"/>
              </w:rPr>
              <w:t>lg</w:t>
            </w:r>
            <w:r w:rsidRPr="00A81922">
              <w:rPr>
                <w:rFonts w:ascii="Liberation Serif" w:hAnsi="Liberation Serif"/>
              </w:rPr>
              <w:t>o</w:t>
            </w:r>
            <w:r w:rsidRPr="00A81922">
              <w:rPr>
                <w:rFonts w:ascii="Liberation Serif" w:hAnsi="Liberation Serif"/>
              </w:rPr>
              <w:t>rithmische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Abläufe</w:t>
            </w:r>
            <w:r w:rsidR="00B26BCF"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b</w:t>
            </w:r>
            <w:r w:rsidRPr="00A81922">
              <w:rPr>
                <w:rFonts w:ascii="Liberation Serif" w:hAnsi="Liberation Serif"/>
              </w:rPr>
              <w:t>e</w:t>
            </w:r>
            <w:r w:rsidRPr="00A81922">
              <w:rPr>
                <w:rFonts w:ascii="Liberation Serif" w:hAnsi="Liberation Serif"/>
              </w:rPr>
              <w:t>schreiben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F7A83FB" w14:textId="6229A254" w:rsidR="00A81922" w:rsidRPr="00F63BB4" w:rsidRDefault="00A81922" w:rsidP="00B26BCF">
            <w:pPr>
              <w:pStyle w:val="FarbigeListe-Akzent11"/>
              <w:ind w:left="0" w:right="283"/>
              <w:rPr>
                <w:rFonts w:ascii="Liberation Serif" w:hAnsi="Liberation Serif"/>
              </w:rPr>
            </w:pPr>
            <w:r w:rsidRPr="00A81922">
              <w:rPr>
                <w:rFonts w:ascii="Liberation Serif" w:hAnsi="Liberation Serif"/>
              </w:rPr>
              <w:t>relevante Objekte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und deren A</w:t>
            </w:r>
            <w:r w:rsidRPr="00A81922">
              <w:rPr>
                <w:rFonts w:ascii="Liberation Serif" w:hAnsi="Liberation Serif"/>
              </w:rPr>
              <w:t>t</w:t>
            </w:r>
            <w:r w:rsidRPr="00A81922">
              <w:rPr>
                <w:rFonts w:ascii="Liberation Serif" w:hAnsi="Liberation Serif"/>
              </w:rPr>
              <w:t>tribute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bei Standardsoftware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ne</w:t>
            </w:r>
            <w:r w:rsidRPr="00A81922">
              <w:rPr>
                <w:rFonts w:ascii="Liberation Serif" w:hAnsi="Liberation Serif"/>
              </w:rPr>
              <w:t>n</w:t>
            </w:r>
            <w:r w:rsidRPr="00A81922">
              <w:rPr>
                <w:rFonts w:ascii="Liberation Serif" w:hAnsi="Liberation Serif"/>
              </w:rPr>
              <w:t>nen und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verwenden</w:t>
            </w:r>
            <w:r w:rsidR="00B26BCF"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die algorit</w:t>
            </w:r>
            <w:r w:rsidRPr="00A81922">
              <w:rPr>
                <w:rFonts w:ascii="Liberation Serif" w:hAnsi="Liberation Serif"/>
              </w:rPr>
              <w:t>h</w:t>
            </w:r>
            <w:r w:rsidRPr="00A81922">
              <w:rPr>
                <w:rFonts w:ascii="Liberation Serif" w:hAnsi="Liberation Serif"/>
              </w:rPr>
              <w:t>mischen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Grundstrukturen</w:t>
            </w:r>
            <w:r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pro</w:t>
            </w:r>
            <w:r w:rsidRPr="00A81922">
              <w:rPr>
                <w:rFonts w:ascii="Liberation Serif" w:hAnsi="Liberation Serif"/>
              </w:rPr>
              <w:t>b</w:t>
            </w:r>
            <w:r w:rsidRPr="00A81922">
              <w:rPr>
                <w:rFonts w:ascii="Liberation Serif" w:hAnsi="Liberation Serif"/>
              </w:rPr>
              <w:t>lemadäquat</w:t>
            </w:r>
            <w:r w:rsidR="002F5EE3">
              <w:rPr>
                <w:rFonts w:ascii="Liberation Serif" w:hAnsi="Liberation Serif"/>
              </w:rPr>
              <w:t xml:space="preserve"> </w:t>
            </w:r>
            <w:r w:rsidRPr="00A81922">
              <w:rPr>
                <w:rFonts w:ascii="Liberation Serif" w:hAnsi="Liberation Serif"/>
              </w:rPr>
              <w:t>anwenden</w:t>
            </w:r>
          </w:p>
        </w:tc>
        <w:tc>
          <w:tcPr>
            <w:tcW w:w="3544" w:type="dxa"/>
            <w:shd w:val="clear" w:color="auto" w:fill="auto"/>
          </w:tcPr>
          <w:p w14:paraId="1236BF5F" w14:textId="68AB68EC" w:rsidR="002F5EE3" w:rsidRPr="00F63BB4" w:rsidRDefault="00A81922" w:rsidP="00B26BCF">
            <w:pPr>
              <w:pStyle w:val="FarbigeListe-Akzent11"/>
              <w:spacing w:after="0"/>
              <w:ind w:left="0" w:right="283"/>
              <w:rPr>
                <w:rFonts w:ascii="Liberation Serif" w:hAnsi="Liberation Serif"/>
              </w:rPr>
            </w:pPr>
            <w:r w:rsidRPr="003A3FA4">
              <w:rPr>
                <w:rFonts w:ascii="Liberation Serif" w:hAnsi="Liberation Serif"/>
              </w:rPr>
              <w:t>eine formale Stru</w:t>
            </w:r>
            <w:r>
              <w:rPr>
                <w:rFonts w:ascii="Liberation Serif" w:hAnsi="Liberation Serif"/>
              </w:rPr>
              <w:t>k</w:t>
            </w:r>
            <w:r w:rsidRPr="003A3FA4">
              <w:rPr>
                <w:rFonts w:ascii="Liberation Serif" w:hAnsi="Liberation Serif"/>
              </w:rPr>
              <w:t>tur</w:t>
            </w:r>
            <w:r>
              <w:rPr>
                <w:rFonts w:ascii="Liberation Serif" w:hAnsi="Liberation Serif"/>
              </w:rPr>
              <w:t xml:space="preserve"> </w:t>
            </w:r>
            <w:r w:rsidRPr="003A3FA4">
              <w:rPr>
                <w:rFonts w:ascii="Liberation Serif" w:hAnsi="Liberation Serif"/>
              </w:rPr>
              <w:t>in eine verbale</w:t>
            </w:r>
            <w:r>
              <w:rPr>
                <w:rFonts w:ascii="Liberation Serif" w:hAnsi="Liberation Serif"/>
              </w:rPr>
              <w:t xml:space="preserve"> Formulierung </w:t>
            </w:r>
            <w:r w:rsidRPr="003A3FA4">
              <w:rPr>
                <w:rFonts w:ascii="Liberation Serif" w:hAnsi="Liberation Serif"/>
              </w:rPr>
              <w:t>überführen</w:t>
            </w:r>
            <w:r>
              <w:rPr>
                <w:rFonts w:ascii="Liberation Serif" w:hAnsi="Liberation Serif"/>
              </w:rPr>
              <w:t xml:space="preserve"> </w:t>
            </w:r>
            <w:r w:rsidRPr="003A3FA4">
              <w:rPr>
                <w:rFonts w:ascii="Liberation Serif" w:hAnsi="Liberation Serif"/>
              </w:rPr>
              <w:t>und umgekehrt</w:t>
            </w:r>
            <w:r w:rsidR="00B26BCF">
              <w:rPr>
                <w:rFonts w:ascii="Liberation Serif" w:hAnsi="Liberation Serif"/>
              </w:rPr>
              <w:t xml:space="preserve"> </w:t>
            </w:r>
            <w:r w:rsidR="002F5EE3" w:rsidRPr="002F5EE3">
              <w:rPr>
                <w:rFonts w:ascii="Liberation Serif" w:hAnsi="Liberation Serif"/>
              </w:rPr>
              <w:t>Probleme in einzelne</w:t>
            </w:r>
            <w:r w:rsidR="002F5EE3">
              <w:rPr>
                <w:rFonts w:ascii="Liberation Serif" w:hAnsi="Liberation Serif"/>
              </w:rPr>
              <w:t xml:space="preserve"> </w:t>
            </w:r>
            <w:r w:rsidR="002F5EE3" w:rsidRPr="002F5EE3">
              <w:rPr>
                <w:rFonts w:ascii="Liberation Serif" w:hAnsi="Liberation Serif"/>
              </w:rPr>
              <w:t>unabhä</w:t>
            </w:r>
            <w:r w:rsidR="002F5EE3" w:rsidRPr="002F5EE3">
              <w:rPr>
                <w:rFonts w:ascii="Liberation Serif" w:hAnsi="Liberation Serif"/>
              </w:rPr>
              <w:t>n</w:t>
            </w:r>
            <w:r w:rsidR="002F5EE3" w:rsidRPr="002F5EE3">
              <w:rPr>
                <w:rFonts w:ascii="Liberation Serif" w:hAnsi="Liberation Serif"/>
              </w:rPr>
              <w:t>gige</w:t>
            </w:r>
            <w:r w:rsidR="00B26BCF">
              <w:rPr>
                <w:rFonts w:ascii="Liberation Serif" w:hAnsi="Liberation Serif"/>
              </w:rPr>
              <w:t xml:space="preserve"> </w:t>
            </w:r>
            <w:r w:rsidR="002F5EE3" w:rsidRPr="002F5EE3">
              <w:rPr>
                <w:rFonts w:ascii="Liberation Serif" w:hAnsi="Liberation Serif"/>
              </w:rPr>
              <w:t>Teilprobleme zerlegen</w:t>
            </w:r>
          </w:p>
        </w:tc>
      </w:tr>
    </w:tbl>
    <w:p w14:paraId="2C35486E" w14:textId="77777777" w:rsidR="00F63BB4" w:rsidRDefault="00F63BB4" w:rsidP="0055280A">
      <w:pPr>
        <w:ind w:left="142" w:right="283"/>
        <w:jc w:val="both"/>
        <w:rPr>
          <w:rStyle w:val="Betont"/>
          <w:rFonts w:ascii="Liberation Serif" w:hAnsi="Liberation Serif"/>
        </w:rPr>
      </w:pPr>
    </w:p>
    <w:p w14:paraId="4D9DFD27" w14:textId="77777777" w:rsidR="00C940AA" w:rsidRDefault="00C940AA" w:rsidP="00C940AA">
      <w:pPr>
        <w:widowControl w:val="0"/>
        <w:autoSpaceDE w:val="0"/>
        <w:autoSpaceDN w:val="0"/>
        <w:adjustRightInd w:val="0"/>
        <w:spacing w:after="240" w:line="360" w:lineRule="auto"/>
        <w:ind w:left="142" w:right="283"/>
        <w:jc w:val="both"/>
        <w:rPr>
          <w:rFonts w:ascii="Liberation Serif" w:hAnsi="Liberation Serif"/>
          <w:b/>
        </w:rPr>
        <w:sectPr w:rsidR="00C940AA" w:rsidSect="00C21F5B">
          <w:type w:val="continuous"/>
          <w:pgSz w:w="11906" w:h="16838"/>
          <w:pgMar w:top="1079" w:right="566" w:bottom="709" w:left="851" w:header="360" w:footer="391" w:gutter="0"/>
          <w:cols w:space="720"/>
          <w:docGrid w:linePitch="360"/>
        </w:sectPr>
      </w:pPr>
    </w:p>
    <w:tbl>
      <w:tblPr>
        <w:tblpPr w:leftFromText="141" w:rightFromText="141" w:vertAnchor="text" w:horzAnchor="margin" w:tblpY="847"/>
        <w:tblW w:w="15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2"/>
        <w:gridCol w:w="6379"/>
        <w:gridCol w:w="4111"/>
        <w:gridCol w:w="1701"/>
        <w:gridCol w:w="1701"/>
      </w:tblGrid>
      <w:tr w:rsidR="00B800DB" w:rsidRPr="00F63BB4" w14:paraId="2029F158" w14:textId="77777777" w:rsidTr="00B800DB">
        <w:trPr>
          <w:trHeight w:val="531"/>
        </w:trPr>
        <w:tc>
          <w:tcPr>
            <w:tcW w:w="1505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779E83" w14:textId="77777777" w:rsidR="00B800DB" w:rsidRDefault="00B800DB" w:rsidP="00B800DB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lastRenderedPageBreak/>
              <w:t>7. Methodische Entscheidungen</w:t>
            </w:r>
          </w:p>
          <w:p w14:paraId="4F52378D" w14:textId="77777777" w:rsidR="00B800DB" w:rsidRPr="00F63BB4" w:rsidRDefault="00B800DB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</w:p>
        </w:tc>
      </w:tr>
      <w:tr w:rsidR="00D376FF" w:rsidRPr="00F63BB4" w14:paraId="6E8EDAD6" w14:textId="77777777" w:rsidTr="00D376FF">
        <w:trPr>
          <w:trHeight w:val="531"/>
        </w:trPr>
        <w:tc>
          <w:tcPr>
            <w:tcW w:w="1162" w:type="dxa"/>
            <w:shd w:val="clear" w:color="auto" w:fill="auto"/>
            <w:vAlign w:val="center"/>
          </w:tcPr>
          <w:p w14:paraId="66EC0637" w14:textId="14B11CA4" w:rsidR="00D376FF" w:rsidRPr="00F63BB4" w:rsidRDefault="00D376FF" w:rsidP="00A842B0">
            <w:pPr>
              <w:ind w:right="283"/>
              <w:jc w:val="center"/>
              <w:rPr>
                <w:rFonts w:ascii="Liberation Serif" w:hAnsi="Liberation Serif"/>
                <w:b/>
              </w:rPr>
            </w:pPr>
            <w:r>
              <w:rPr>
                <w:rFonts w:ascii="math" w:hAnsi="math"/>
                <w:b/>
              </w:rPr>
              <w:t>∑</w:t>
            </w:r>
            <w:r w:rsidR="00A842B0">
              <w:rPr>
                <w:rFonts w:ascii="Liberation Serif" w:hAnsi="Liberation Serif"/>
                <w:b/>
              </w:rPr>
              <w:t>90</w:t>
            </w:r>
            <w:r>
              <w:rPr>
                <w:rFonts w:ascii="Liberation Serif" w:hAnsi="Liberation Serif"/>
                <w:b/>
              </w:rPr>
              <w:t xml:space="preserve"> Min.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B76299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Geplantes Lehrerverhalten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14E294D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Erwartetes Schülerverhalten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933EC5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Sozialform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BF691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Medien</w:t>
            </w:r>
          </w:p>
        </w:tc>
      </w:tr>
      <w:tr w:rsidR="00D376FF" w:rsidRPr="00F63BB4" w14:paraId="46C6222E" w14:textId="77777777" w:rsidTr="00D376FF">
        <w:trPr>
          <w:trHeight w:val="2175"/>
        </w:trPr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96E2C7E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Phase I – Einstieg</w:t>
            </w:r>
          </w:p>
          <w:p w14:paraId="12ADCC25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ca. 8-10</w:t>
            </w:r>
            <w:r w:rsidRPr="00F63BB4">
              <w:rPr>
                <w:rFonts w:ascii="Liberation Serif" w:hAnsi="Liberation Serif"/>
                <w:b/>
              </w:rPr>
              <w:t xml:space="preserve"> min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307D7059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  <w:b/>
              </w:rPr>
              <w:t>Warm-Up&amp;</w:t>
            </w:r>
            <w:r w:rsidRPr="00C408BA">
              <w:rPr>
                <w:rFonts w:ascii="Liberation Serif" w:hAnsi="Liberation Serif"/>
              </w:rPr>
              <w:t xml:space="preserve"> </w:t>
            </w:r>
            <w:r w:rsidRPr="00C408BA">
              <w:rPr>
                <w:rFonts w:ascii="Liberation Serif" w:hAnsi="Liberation Serif"/>
                <w:b/>
              </w:rPr>
              <w:t>Hinführung:</w:t>
            </w:r>
            <w:r w:rsidRPr="00C408BA">
              <w:rPr>
                <w:rFonts w:ascii="Liberation Serif" w:hAnsi="Liberation Serif"/>
              </w:rPr>
              <w:t xml:space="preserve"> Bildimpuls </w:t>
            </w:r>
            <w:r>
              <w:rPr>
                <w:rFonts w:ascii="Liberation Serif" w:hAnsi="Liberation Serif"/>
              </w:rPr>
              <w:t xml:space="preserve"> mit situativem Ei</w:t>
            </w:r>
            <w:r>
              <w:rPr>
                <w:rFonts w:ascii="Liberation Serif" w:hAnsi="Liberation Serif"/>
              </w:rPr>
              <w:t>n</w:t>
            </w:r>
            <w:r>
              <w:rPr>
                <w:rFonts w:ascii="Liberation Serif" w:hAnsi="Liberation Serif"/>
              </w:rPr>
              <w:t xml:space="preserve">stieg </w:t>
            </w:r>
            <w:r w:rsidRPr="00C408BA">
              <w:rPr>
                <w:rFonts w:ascii="Liberation Serif" w:hAnsi="Liberation Serif"/>
              </w:rPr>
              <w:sym w:font="Symbol" w:char="F0DE"/>
            </w:r>
            <w:r>
              <w:rPr>
                <w:rFonts w:ascii="Liberation Serif" w:hAnsi="Liberation Serif"/>
              </w:rPr>
              <w:t xml:space="preserve"> </w:t>
            </w:r>
            <w:r w:rsidRPr="00C408BA">
              <w:rPr>
                <w:rFonts w:ascii="Liberation Serif" w:hAnsi="Liberation Serif"/>
              </w:rPr>
              <w:t>Whatsapp-Nachricht Social Networking der SV</w:t>
            </w:r>
          </w:p>
          <w:p w14:paraId="574BD60E" w14:textId="77777777" w:rsidR="00D376FF" w:rsidRPr="00C408BA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135FBB1E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 xml:space="preserve">Darbietung der Excel-Tabelle </w:t>
            </w:r>
          </w:p>
          <w:p w14:paraId="5A9A342E" w14:textId="77777777" w:rsidR="00D376FF" w:rsidRPr="00BC0849" w:rsidRDefault="00D376FF" w:rsidP="006C6C71">
            <w:pPr>
              <w:ind w:left="142" w:right="283"/>
              <w:jc w:val="both"/>
              <w:rPr>
                <w:color w:val="0000FF"/>
              </w:rPr>
            </w:pPr>
            <w:r w:rsidRPr="00BC0849">
              <w:rPr>
                <w:color w:val="0000FF"/>
              </w:rPr>
              <w:t>&lt;001_arbeitstabelle_klassenfahrten.xlsx&gt;</w:t>
            </w:r>
          </w:p>
          <w:p w14:paraId="68D0B115" w14:textId="77777777" w:rsidR="00D376FF" w:rsidRDefault="00D376FF" w:rsidP="006C6C71">
            <w:pPr>
              <w:ind w:left="142" w:right="283"/>
              <w:jc w:val="both"/>
              <w:rPr>
                <w:rFonts w:ascii="Arial" w:hAnsi="Arial" w:cs="Arial"/>
              </w:rPr>
            </w:pPr>
            <w:r w:rsidRPr="00C408BA">
              <w:rPr>
                <w:rFonts w:ascii="Liberation Serif" w:hAnsi="Liberation Serif"/>
              </w:rPr>
              <w:t xml:space="preserve">mit kurzer </w:t>
            </w:r>
            <w:r>
              <w:rPr>
                <w:rFonts w:ascii="Liberation Serif" w:hAnsi="Liberation Serif"/>
              </w:rPr>
              <w:t>b</w:t>
            </w:r>
            <w:r w:rsidRPr="00742471">
              <w:rPr>
                <w:rFonts w:ascii="Liberation Serif" w:hAnsi="Liberation Serif"/>
              </w:rPr>
              <w:t>eispielhafte Er</w:t>
            </w:r>
            <w:r>
              <w:rPr>
                <w:rFonts w:ascii="Liberation Serif" w:hAnsi="Liberation Serif"/>
              </w:rPr>
              <w:t>l</w:t>
            </w:r>
            <w:r w:rsidRPr="00742471">
              <w:rPr>
                <w:rFonts w:ascii="Liberation Serif" w:hAnsi="Liberation Serif"/>
              </w:rPr>
              <w:t>läu</w:t>
            </w:r>
            <w:r>
              <w:rPr>
                <w:rFonts w:ascii="Liberation Serif" w:hAnsi="Liberation Serif"/>
              </w:rPr>
              <w:t>teru</w:t>
            </w:r>
            <w:r w:rsidRPr="00742471">
              <w:rPr>
                <w:rFonts w:ascii="Liberation Serif" w:hAnsi="Liberation Serif"/>
              </w:rPr>
              <w:t xml:space="preserve">ng anhand des </w:t>
            </w:r>
            <w:r w:rsidRPr="00FF695B">
              <w:rPr>
                <w:rFonts w:ascii="Liberation Serif" w:hAnsi="Liberation Serif"/>
              </w:rPr>
              <w:t>Gesam</w:t>
            </w:r>
            <w:r w:rsidRPr="00FF695B">
              <w:rPr>
                <w:rFonts w:ascii="Liberation Serif" w:hAnsi="Liberation Serif"/>
              </w:rPr>
              <w:t>t</w:t>
            </w:r>
            <w:r w:rsidRPr="00FF695B">
              <w:rPr>
                <w:rFonts w:ascii="Liberation Serif" w:hAnsi="Liberation Serif"/>
              </w:rPr>
              <w:t xml:space="preserve">preises </w:t>
            </w:r>
            <w:r w:rsidRPr="00FF695B">
              <w:rPr>
                <w:rFonts w:ascii="Liberation Serif" w:hAnsi="Liberation Serif"/>
              </w:rPr>
              <w:sym w:font="Symbol" w:char="F0DE"/>
            </w:r>
            <w:r w:rsidRPr="00FF695B">
              <w:rPr>
                <w:rFonts w:ascii="Arial" w:hAnsi="Arial" w:cs="Arial"/>
              </w:rPr>
              <w:t xml:space="preserve"> M6</w:t>
            </w:r>
          </w:p>
          <w:p w14:paraId="292673CF" w14:textId="77777777" w:rsidR="00D376FF" w:rsidRPr="00C408BA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ggf. Wiederholung elem. Funktionen für Aufgabe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4335855F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 xml:space="preserve">Aktives Zuhören, Vervollständigen der Leerstellen durch gezielte Fragen </w:t>
            </w:r>
          </w:p>
          <w:p w14:paraId="774A57B0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7A12F46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sym w:font="Symbol" w:char="F0DE"/>
            </w:r>
            <w:r w:rsidRPr="00C408BA">
              <w:rPr>
                <w:rFonts w:ascii="Liberation Serif" w:hAnsi="Liberation Serif"/>
              </w:rPr>
              <w:t>Hypothesenbildung</w:t>
            </w:r>
          </w:p>
          <w:p w14:paraId="4436B177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742471">
              <w:rPr>
                <w:rFonts w:ascii="Liberation Serif" w:hAnsi="Liberation Serif"/>
              </w:rPr>
              <w:t xml:space="preserve">Hinweis auf die Funktionsfelder </w:t>
            </w:r>
          </w:p>
          <w:p w14:paraId="0142F5EE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SuS </w:t>
            </w:r>
            <w:r w:rsidRPr="00742471">
              <w:rPr>
                <w:rFonts w:ascii="Liberation Serif" w:hAnsi="Liberation Serif"/>
              </w:rPr>
              <w:t xml:space="preserve">versprachlichen </w:t>
            </w:r>
            <w:r>
              <w:rPr>
                <w:rFonts w:ascii="Liberation Serif" w:hAnsi="Liberation Serif"/>
              </w:rPr>
              <w:t>Bedeutung von „???“</w:t>
            </w:r>
            <w:r>
              <w:rPr>
                <w:rFonts w:ascii="Liberation Serif" w:hAnsi="Liberation Serif"/>
              </w:rPr>
              <w:sym w:font="Symbol" w:char="F0DE"/>
            </w:r>
            <w:r w:rsidRPr="00742471">
              <w:rPr>
                <w:rFonts w:ascii="Arial" w:hAnsi="Arial" w:cs="Arial"/>
              </w:rPr>
              <w:t>M6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0E15AD2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065D5F9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>LV/</w:t>
            </w:r>
          </w:p>
          <w:p w14:paraId="3DCE92D3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>gLSG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8E38052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0ABE9133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>SMART</w:t>
            </w:r>
          </w:p>
          <w:p w14:paraId="4BD508F9" w14:textId="77777777" w:rsidR="00D376FF" w:rsidRPr="00C408BA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 w:rsidRPr="00C408BA">
              <w:rPr>
                <w:rFonts w:ascii="Liberation Serif" w:hAnsi="Liberation Serif"/>
              </w:rPr>
              <w:t>Board</w:t>
            </w:r>
            <w:r>
              <w:rPr>
                <w:rFonts w:ascii="Liberation Serif" w:hAnsi="Liberation Serif"/>
              </w:rPr>
              <w:t xml:space="preserve"> </w:t>
            </w:r>
            <w:r w:rsidRPr="00FF695B">
              <w:rPr>
                <w:rFonts w:ascii="Arial" w:hAnsi="Arial" w:cs="Arial"/>
              </w:rPr>
              <w:t>(SB)</w:t>
            </w:r>
          </w:p>
        </w:tc>
      </w:tr>
      <w:tr w:rsidR="00D376FF" w:rsidRPr="00F63BB4" w14:paraId="26182CF9" w14:textId="77777777" w:rsidTr="00D376FF">
        <w:trPr>
          <w:trHeight w:val="70"/>
        </w:trPr>
        <w:tc>
          <w:tcPr>
            <w:tcW w:w="11652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A1A23DD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Phasenübergang: Austeilen AB und Datei Projetion und Verweis auf Schema </w:t>
            </w:r>
            <w:r w:rsidRPr="00FF695B">
              <w:rPr>
                <w:rFonts w:ascii="Arial" w:hAnsi="Arial" w:cs="Arial"/>
              </w:rPr>
              <w:t>SB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Liberation Serif" w:hAnsi="Liberation Serif"/>
              </w:rPr>
              <w:t>Abb.2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14:paraId="17DEB75E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14:paraId="562D6212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</w:tr>
      <w:tr w:rsidR="00D376FF" w:rsidRPr="00F63BB4" w14:paraId="793EF6E7" w14:textId="77777777" w:rsidTr="00D376FF">
        <w:trPr>
          <w:cantSplit/>
          <w:trHeight w:val="2400"/>
        </w:trPr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8821D88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Phase II –</w:t>
            </w:r>
          </w:p>
          <w:p w14:paraId="02B3B26B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 xml:space="preserve">Erarbeitung </w:t>
            </w:r>
          </w:p>
          <w:p w14:paraId="42D05557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ca. 25-35</w:t>
            </w:r>
            <w:r w:rsidRPr="00F63BB4">
              <w:rPr>
                <w:rFonts w:ascii="Liberation Serif" w:hAnsi="Liberation Serif"/>
                <w:b/>
              </w:rPr>
              <w:t xml:space="preserve"> min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6B35D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Sicherstellung der Verfügung aller SuS über Datei.</w:t>
            </w:r>
          </w:p>
          <w:p w14:paraId="77FBCF92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Ggf. Zuteilung von Helfern (schnellen SuS)</w:t>
            </w:r>
          </w:p>
          <w:p w14:paraId="12571D9C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Ggf. Steuerung/Zeitmanagement</w:t>
            </w:r>
          </w:p>
          <w:p w14:paraId="3317B008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2EC8EBE3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Individuelle Zwischensicherung, wo nötig </w:t>
            </w:r>
            <w:r>
              <w:rPr>
                <w:rFonts w:ascii="Liberation Serif" w:hAnsi="Liberation Serif"/>
              </w:rPr>
              <w:sym w:font="Symbol" w:char="F0DE"/>
            </w:r>
            <w:r>
              <w:rPr>
                <w:rFonts w:ascii="Liberation Serif" w:hAnsi="Liberation Serif"/>
              </w:rPr>
              <w:t xml:space="preserve"> Hilfsimpulse</w:t>
            </w:r>
          </w:p>
          <w:p w14:paraId="6D0E3A28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55D9F070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  <w:r>
              <w:rPr>
                <w:rFonts w:ascii="Liberation Serif" w:hAnsi="Liberation Serif"/>
              </w:rPr>
              <w:t xml:space="preserve">Verteilung differenzierender Zusatzaufgabe: </w:t>
            </w:r>
            <w:r>
              <w:rPr>
                <w:rFonts w:ascii="Liberation Serif" w:hAnsi="Liberation Serif"/>
                <w:i/>
              </w:rPr>
              <w:t>Gestalte eine komplexe (kaskadierte) Formel, die das Zählproblem aus 4. löst.</w:t>
            </w:r>
          </w:p>
          <w:p w14:paraId="24E9E5B6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</w:p>
          <w:p w14:paraId="3C1E359C" w14:textId="77777777" w:rsidR="00D376FF" w:rsidRPr="00CE7A18" w:rsidRDefault="00D376FF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  <w:r>
              <w:rPr>
                <w:rFonts w:ascii="Liberation Serif" w:hAnsi="Liberation Serif"/>
              </w:rPr>
              <w:t>‚Einsammeln’</w:t>
            </w:r>
            <w:r w:rsidRPr="00436423">
              <w:rPr>
                <w:rFonts w:ascii="Liberation Serif" w:hAnsi="Liberation Serif"/>
              </w:rPr>
              <w:t xml:space="preserve"> exemplarische</w:t>
            </w:r>
            <w:r>
              <w:rPr>
                <w:rFonts w:ascii="Liberation Serif" w:hAnsi="Liberation Serif"/>
              </w:rPr>
              <w:t>r</w:t>
            </w:r>
            <w:r w:rsidRPr="00436423">
              <w:rPr>
                <w:rFonts w:ascii="Liberation Serif" w:hAnsi="Liberation Serif"/>
              </w:rPr>
              <w:t xml:space="preserve"> Begründungen und Bewertu</w:t>
            </w:r>
            <w:r w:rsidRPr="00436423">
              <w:rPr>
                <w:rFonts w:ascii="Liberation Serif" w:hAnsi="Liberation Serif"/>
              </w:rPr>
              <w:t>n</w:t>
            </w:r>
            <w:r w:rsidRPr="00436423">
              <w:rPr>
                <w:rFonts w:ascii="Liberation Serif" w:hAnsi="Liberation Serif"/>
              </w:rPr>
              <w:t xml:space="preserve">gen </w:t>
            </w:r>
            <w:r>
              <w:rPr>
                <w:rFonts w:ascii="Liberation Serif" w:hAnsi="Liberation Serif"/>
              </w:rPr>
              <w:t xml:space="preserve"> </w:t>
            </w:r>
            <w:r w:rsidRPr="00436423">
              <w:rPr>
                <w:rFonts w:ascii="Liberation Serif" w:hAnsi="Liberation Serif"/>
              </w:rPr>
              <w:t>mit Smartphone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67E1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SuS bearbeiten die Aufgaben und b</w:t>
            </w:r>
            <w:r>
              <w:rPr>
                <w:rFonts w:ascii="Liberation Serif" w:hAnsi="Liberation Serif"/>
              </w:rPr>
              <w:t>e</w:t>
            </w:r>
            <w:r>
              <w:rPr>
                <w:rFonts w:ascii="Liberation Serif" w:hAnsi="Liberation Serif"/>
              </w:rPr>
              <w:t>schaffen sich selbständig Informati</w:t>
            </w:r>
            <w:r>
              <w:rPr>
                <w:rFonts w:ascii="Liberation Serif" w:hAnsi="Liberation Serif"/>
              </w:rPr>
              <w:t>o</w:t>
            </w:r>
            <w:r>
              <w:rPr>
                <w:rFonts w:ascii="Liberation Serif" w:hAnsi="Liberation Serif"/>
              </w:rPr>
              <w:t>nen zur Funktionalität via Suchm</w:t>
            </w:r>
            <w:r>
              <w:rPr>
                <w:rFonts w:ascii="Liberation Serif" w:hAnsi="Liberation Serif"/>
              </w:rPr>
              <w:t>a</w:t>
            </w:r>
            <w:r>
              <w:rPr>
                <w:rFonts w:ascii="Liberation Serif" w:hAnsi="Liberation Serif"/>
              </w:rPr>
              <w:t>schine.</w:t>
            </w:r>
          </w:p>
          <w:p w14:paraId="60CD042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3424DE60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0573E80A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Leistungsschwächere SuS fragen bei L. od. stärkeren S.innen</w:t>
            </w:r>
            <w:r>
              <w:rPr>
                <w:rStyle w:val="Funotenzeichen"/>
                <w:rFonts w:ascii="Liberation Serif" w:hAnsi="Liberation Serif"/>
              </w:rPr>
              <w:footnoteReference w:id="1"/>
            </w:r>
            <w:r>
              <w:rPr>
                <w:rFonts w:ascii="Liberation Serif" w:hAnsi="Liberation Serif"/>
              </w:rPr>
              <w:t xml:space="preserve"> nach</w:t>
            </w:r>
          </w:p>
          <w:p w14:paraId="4A996EF8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7B4307CB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Leistungsstärkere Schüler knobeln an komplexeren Formeln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EDF92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523C25F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EA/PA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AAA7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0A7390FA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</w:rPr>
              <w:t xml:space="preserve">Arbeitsblatt, </w:t>
            </w:r>
            <w:r>
              <w:rPr>
                <w:rFonts w:ascii="Liberation Serif" w:hAnsi="Liberation Serif"/>
              </w:rPr>
              <w:sym w:font="Symbol" w:char="F0DE"/>
            </w:r>
            <w:r>
              <w:rPr>
                <w:rFonts w:ascii="Liberation Serif" w:hAnsi="Liberation Serif"/>
              </w:rPr>
              <w:t xml:space="preserve"> </w:t>
            </w:r>
            <w:r w:rsidRPr="0018191F">
              <w:rPr>
                <w:rFonts w:ascii="Liberation Serif" w:hAnsi="Liberation Serif"/>
                <w:sz w:val="22"/>
                <w:szCs w:val="22"/>
              </w:rPr>
              <w:t>Seite 1</w:t>
            </w:r>
          </w:p>
          <w:p w14:paraId="0E8D852A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sym w:font="Symbol" w:char="F0DE"/>
            </w:r>
            <w:r>
              <w:rPr>
                <w:rFonts w:ascii="Liberation Serif" w:hAnsi="Liberation Serif"/>
                <w:sz w:val="22"/>
                <w:szCs w:val="22"/>
              </w:rPr>
              <w:t xml:space="preserve"> Seite 2</w:t>
            </w:r>
            <w:r w:rsidRPr="0018191F">
              <w:rPr>
                <w:rFonts w:ascii="Liberation Serif" w:hAnsi="Liberation Serif"/>
                <w:b/>
                <w:color w:val="0000FF"/>
                <w:sz w:val="22"/>
                <w:szCs w:val="22"/>
              </w:rPr>
              <w:t>*</w:t>
            </w:r>
          </w:p>
          <w:p w14:paraId="663A5487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6C9A8B1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PC</w:t>
            </w:r>
          </w:p>
          <w:p w14:paraId="61596C7C" w14:textId="77777777" w:rsidR="00D376FF" w:rsidRPr="0018191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191F">
              <w:rPr>
                <w:rFonts w:ascii="Arial" w:hAnsi="Arial" w:cs="Arial"/>
                <w:sz w:val="22"/>
                <w:szCs w:val="22"/>
              </w:rPr>
              <w:sym w:font="Symbol" w:char="F0DE"/>
            </w:r>
            <w:r w:rsidRPr="0018191F">
              <w:rPr>
                <w:rFonts w:ascii="Arial" w:hAnsi="Arial" w:cs="Arial"/>
                <w:sz w:val="22"/>
                <w:szCs w:val="22"/>
              </w:rPr>
              <w:t xml:space="preserve"> Excel</w:t>
            </w:r>
          </w:p>
          <w:p w14:paraId="3EA3B740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191F">
              <w:rPr>
                <w:rFonts w:ascii="Arial" w:hAnsi="Arial" w:cs="Arial"/>
                <w:sz w:val="22"/>
                <w:szCs w:val="22"/>
              </w:rPr>
              <w:sym w:font="Symbol" w:char="F0DE"/>
            </w:r>
            <w:r w:rsidRPr="0018191F">
              <w:rPr>
                <w:rFonts w:ascii="Arial" w:hAnsi="Arial" w:cs="Arial"/>
                <w:sz w:val="22"/>
                <w:szCs w:val="22"/>
              </w:rPr>
              <w:t xml:space="preserve"> ggf. www</w:t>
            </w:r>
          </w:p>
          <w:p w14:paraId="29B9E2CD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5B3E9010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Smartphone </w:t>
            </w:r>
          </w:p>
          <w:p w14:paraId="0A299B7E" w14:textId="77777777" w:rsidR="00D376FF" w:rsidRPr="0018191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F0DE"/>
            </w:r>
            <w:r>
              <w:rPr>
                <w:rFonts w:ascii="Arial" w:hAnsi="Arial" w:cs="Arial"/>
              </w:rPr>
              <w:t xml:space="preserve"> </w:t>
            </w:r>
            <w:r w:rsidRPr="00436423">
              <w:rPr>
                <w:rFonts w:ascii="Arial" w:hAnsi="Arial" w:cs="Arial"/>
                <w:sz w:val="22"/>
                <w:szCs w:val="22"/>
              </w:rPr>
              <w:t>ei</w:t>
            </w:r>
            <w:r w:rsidRPr="00436423">
              <w:rPr>
                <w:rFonts w:ascii="Arial" w:hAnsi="Arial" w:cs="Arial"/>
                <w:sz w:val="22"/>
                <w:szCs w:val="22"/>
              </w:rPr>
              <w:t>n</w:t>
            </w:r>
            <w:r w:rsidRPr="00436423">
              <w:rPr>
                <w:rFonts w:ascii="Arial" w:hAnsi="Arial" w:cs="Arial"/>
                <w:sz w:val="22"/>
                <w:szCs w:val="22"/>
              </w:rPr>
              <w:t>sam</w:t>
            </w:r>
            <w:r>
              <w:rPr>
                <w:rFonts w:ascii="Arial" w:hAnsi="Arial" w:cs="Arial"/>
                <w:sz w:val="22"/>
                <w:szCs w:val="22"/>
              </w:rPr>
              <w:t>m.</w:t>
            </w:r>
          </w:p>
        </w:tc>
      </w:tr>
      <w:tr w:rsidR="00D376FF" w:rsidRPr="00F63BB4" w14:paraId="72C76099" w14:textId="77777777" w:rsidTr="00D376FF">
        <w:trPr>
          <w:cantSplit/>
          <w:trHeight w:val="127"/>
        </w:trPr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7F92FCB7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</w:p>
        </w:tc>
        <w:tc>
          <w:tcPr>
            <w:tcW w:w="6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F601F9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69349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3D2B96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BE120E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</w:tr>
      <w:tr w:rsidR="00D376FF" w:rsidRPr="00F63BB4" w14:paraId="059E0C10" w14:textId="77777777" w:rsidTr="00D376FF">
        <w:trPr>
          <w:cantSplit/>
          <w:trHeight w:val="551"/>
        </w:trPr>
        <w:tc>
          <w:tcPr>
            <w:tcW w:w="11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5D1D2A7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Phase III –</w:t>
            </w:r>
          </w:p>
          <w:p w14:paraId="3D8B4149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 w:rsidRPr="00F63BB4">
              <w:rPr>
                <w:rFonts w:ascii="Liberation Serif" w:hAnsi="Liberation Serif"/>
                <w:b/>
              </w:rPr>
              <w:t>Sicherung</w:t>
            </w:r>
          </w:p>
          <w:p w14:paraId="22546796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ca. 10</w:t>
            </w:r>
            <w:r w:rsidRPr="00F63BB4">
              <w:rPr>
                <w:rFonts w:ascii="Liberation Serif" w:hAnsi="Liberation Serif"/>
                <w:b/>
              </w:rPr>
              <w:t xml:space="preserve"> min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16A5B5" w14:textId="77777777" w:rsidR="00D376FF" w:rsidRPr="008911DC" w:rsidRDefault="00D376FF" w:rsidP="006C6C71">
            <w:pPr>
              <w:ind w:left="142" w:right="283"/>
              <w:jc w:val="both"/>
              <w:rPr>
                <w:rFonts w:ascii="Liberation Serif" w:hAnsi="Liberation Serif"/>
                <w:sz w:val="20"/>
                <w:szCs w:val="20"/>
              </w:rPr>
            </w:pPr>
            <w:r w:rsidRPr="0018191F">
              <w:rPr>
                <w:rFonts w:ascii="Liberation Serif" w:hAnsi="Liberation Serif"/>
                <w:b/>
                <w:color w:val="0000FF"/>
                <w:sz w:val="20"/>
                <w:szCs w:val="20"/>
              </w:rPr>
              <w:t>*</w:t>
            </w:r>
            <w:r w:rsidRPr="0018191F">
              <w:rPr>
                <w:rFonts w:ascii="Liberation Serif" w:hAnsi="Liberation Serif"/>
                <w:sz w:val="20"/>
                <w:szCs w:val="20"/>
              </w:rPr>
              <w:t xml:space="preserve"> abhängig vom Problemumgang der SuS wird eine Zwischensicherung in Betracht gezogen</w:t>
            </w:r>
          </w:p>
        </w:tc>
        <w:tc>
          <w:tcPr>
            <w:tcW w:w="411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DFDDC8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C1100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A353AE9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lastRenderedPageBreak/>
              <w:t>gSG</w:t>
            </w:r>
          </w:p>
          <w:p w14:paraId="1721FE0C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Plenum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BE7D6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</w:rPr>
            </w:pPr>
          </w:p>
          <w:p w14:paraId="0E1BE070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</w:rPr>
            </w:pPr>
            <w:r w:rsidRPr="00FF695B">
              <w:rPr>
                <w:rFonts w:ascii="Arial" w:hAnsi="Arial" w:cs="Arial"/>
              </w:rPr>
              <w:lastRenderedPageBreak/>
              <w:t>SB</w:t>
            </w:r>
          </w:p>
          <w:p w14:paraId="5E7DE680" w14:textId="77777777" w:rsidR="00D376FF" w:rsidRPr="00B8569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5694">
              <w:rPr>
                <w:rFonts w:ascii="Arial" w:hAnsi="Arial" w:cs="Arial"/>
                <w:sz w:val="22"/>
                <w:szCs w:val="22"/>
              </w:rPr>
              <w:sym w:font="Symbol" w:char="F0DE"/>
            </w:r>
            <w:r w:rsidRPr="00B85694">
              <w:rPr>
                <w:rFonts w:ascii="Arial" w:hAnsi="Arial" w:cs="Arial"/>
                <w:sz w:val="22"/>
                <w:szCs w:val="22"/>
              </w:rPr>
              <w:t xml:space="preserve"> Tafelbild</w:t>
            </w:r>
          </w:p>
          <w:p w14:paraId="1F00B716" w14:textId="77777777" w:rsidR="00D376FF" w:rsidRPr="00B8569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5694">
              <w:rPr>
                <w:rFonts w:ascii="Arial" w:hAnsi="Arial" w:cs="Arial"/>
                <w:sz w:val="22"/>
                <w:szCs w:val="22"/>
              </w:rPr>
              <w:sym w:font="Symbol" w:char="F0DE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5694">
              <w:rPr>
                <w:rFonts w:ascii="Arial" w:hAnsi="Arial" w:cs="Arial"/>
                <w:sz w:val="22"/>
                <w:szCs w:val="22"/>
              </w:rPr>
              <w:t>Excel-Lösung e</w:t>
            </w:r>
            <w:r w:rsidRPr="00B85694">
              <w:rPr>
                <w:rFonts w:ascii="Arial" w:hAnsi="Arial" w:cs="Arial"/>
                <w:sz w:val="22"/>
                <w:szCs w:val="22"/>
              </w:rPr>
              <w:t>i</w:t>
            </w:r>
            <w:r w:rsidRPr="00B85694">
              <w:rPr>
                <w:rFonts w:ascii="Arial" w:hAnsi="Arial" w:cs="Arial"/>
                <w:sz w:val="22"/>
                <w:szCs w:val="22"/>
              </w:rPr>
              <w:t>ner S.in</w:t>
            </w:r>
          </w:p>
          <w:p w14:paraId="797C80C2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5694">
              <w:rPr>
                <w:rFonts w:ascii="Arial" w:hAnsi="Arial" w:cs="Arial"/>
                <w:sz w:val="22"/>
                <w:szCs w:val="22"/>
              </w:rPr>
              <w:sym w:font="Symbol" w:char="F0DE"/>
            </w:r>
            <w:r w:rsidRPr="00B85694">
              <w:rPr>
                <w:rFonts w:ascii="Arial" w:hAnsi="Arial" w:cs="Arial"/>
                <w:sz w:val="22"/>
                <w:szCs w:val="22"/>
              </w:rPr>
              <w:t xml:space="preserve"> Projekt</w:t>
            </w:r>
            <w:r w:rsidRPr="00B85694">
              <w:rPr>
                <w:rFonts w:ascii="Arial" w:hAnsi="Arial" w:cs="Arial"/>
                <w:sz w:val="22"/>
                <w:szCs w:val="22"/>
              </w:rPr>
              <w:t>i</w:t>
            </w:r>
            <w:r w:rsidRPr="00B85694">
              <w:rPr>
                <w:rFonts w:ascii="Arial" w:hAnsi="Arial" w:cs="Arial"/>
                <w:sz w:val="22"/>
                <w:szCs w:val="22"/>
              </w:rPr>
              <w:t>on</w:t>
            </w:r>
          </w:p>
          <w:p w14:paraId="38649467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Arial" w:hAnsi="Arial" w:cs="Arial"/>
                <w:sz w:val="22"/>
                <w:szCs w:val="22"/>
              </w:rPr>
              <w:t>AB-Beispiele</w:t>
            </w:r>
          </w:p>
        </w:tc>
      </w:tr>
      <w:tr w:rsidR="00D376FF" w:rsidRPr="00F63BB4" w14:paraId="1CF904B2" w14:textId="77777777" w:rsidTr="00D376FF">
        <w:trPr>
          <w:cantSplit/>
          <w:trHeight w:val="848"/>
        </w:trPr>
        <w:tc>
          <w:tcPr>
            <w:tcW w:w="11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B4170B8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8E1172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L.</w:t>
            </w:r>
            <w:r w:rsidRPr="00436423"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projiziert die eingesammelten Schülerbeiträge</w:t>
            </w:r>
            <w:r w:rsidRPr="00436423">
              <w:rPr>
                <w:rFonts w:ascii="Liberation Serif" w:hAnsi="Liberation Serif"/>
              </w:rPr>
              <w:t xml:space="preserve"> </w:t>
            </w:r>
          </w:p>
          <w:p w14:paraId="3D400AA5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5CE539AD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0E2849A" w14:textId="77777777" w:rsidR="00D376FF" w:rsidRPr="00436423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moderiert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05F138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SuS bewerten und diskutieren ggf. die projizierten Beiträge.</w:t>
            </w:r>
          </w:p>
          <w:p w14:paraId="1803D30E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5C46E2A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S.in stellt ihre Lösung</w:t>
            </w:r>
          </w:p>
          <w:p w14:paraId="3BC3364C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SuS fragen ggf. nach.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6D0CF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856ED0" w14:textId="77777777" w:rsidR="00D376FF" w:rsidRPr="00FF695B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</w:rPr>
            </w:pPr>
          </w:p>
        </w:tc>
      </w:tr>
      <w:tr w:rsidR="00D376FF" w:rsidRPr="00F63BB4" w14:paraId="1AF7589C" w14:textId="77777777" w:rsidTr="00D376FF">
        <w:trPr>
          <w:cantSplit/>
          <w:trHeight w:val="151"/>
        </w:trPr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1835E00E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</w:p>
        </w:tc>
        <w:tc>
          <w:tcPr>
            <w:tcW w:w="637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E1462F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4E75C2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8508A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06BFC3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</w:tr>
      <w:tr w:rsidR="00D376FF" w:rsidRPr="00F63BB4" w14:paraId="1D566D3B" w14:textId="77777777" w:rsidTr="00D376FF">
        <w:trPr>
          <w:cantSplit/>
          <w:trHeight w:val="2116"/>
        </w:trPr>
        <w:tc>
          <w:tcPr>
            <w:tcW w:w="11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E0F1810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Phase V</w:t>
            </w:r>
            <w:r w:rsidRPr="00F63BB4">
              <w:rPr>
                <w:rFonts w:ascii="Liberation Serif" w:hAnsi="Liberation Serif"/>
                <w:b/>
              </w:rPr>
              <w:t>I –</w:t>
            </w:r>
          </w:p>
          <w:p w14:paraId="441AEAEA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Transf.-Diskuss.</w:t>
            </w:r>
            <w:r w:rsidRPr="00F63BB4">
              <w:rPr>
                <w:rFonts w:ascii="Liberation Serif" w:hAnsi="Liberation Serif"/>
                <w:b/>
              </w:rPr>
              <w:t xml:space="preserve"> </w:t>
            </w:r>
          </w:p>
          <w:p w14:paraId="57B2E953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ca. 5-10</w:t>
            </w:r>
            <w:r w:rsidRPr="00F63BB4">
              <w:rPr>
                <w:rFonts w:ascii="Liberation Serif" w:hAnsi="Liberation Serif"/>
                <w:b/>
              </w:rPr>
              <w:t xml:space="preserve"> min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ADF896" w14:textId="77777777" w:rsidR="00D376FF" w:rsidRPr="00F63BB4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2D73C301" w14:textId="77777777" w:rsidR="00A842B0" w:rsidRDefault="00D376FF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  <w:r>
              <w:rPr>
                <w:rFonts w:ascii="Liberation Serif" w:hAnsi="Liberation Serif"/>
                <w:i/>
              </w:rPr>
              <w:t xml:space="preserve">Schaut euch die erweiterten Anforderungen und </w:t>
            </w:r>
          </w:p>
          <w:p w14:paraId="7E97CF5B" w14:textId="77777777" w:rsidR="00A842B0" w:rsidRDefault="00A842B0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</w:p>
          <w:p w14:paraId="23C36E57" w14:textId="2D6DE35D" w:rsidR="00A842B0" w:rsidRDefault="00A842B0" w:rsidP="00A842B0">
            <w:pPr>
              <w:ind w:left="142" w:right="283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Liberation Serif" w:hAnsi="Liberation Serif"/>
                <w:i/>
              </w:rPr>
              <w:t xml:space="preserve">Versucht eine sinnvolle zusammenführung der Exel Tabellen </w:t>
            </w:r>
            <w:r>
              <w:t xml:space="preserve"> </w:t>
            </w:r>
            <w:r w:rsidRPr="00A842B0">
              <w:rPr>
                <w:rFonts w:ascii="Arial" w:hAnsi="Arial" w:cs="Arial"/>
                <w:i/>
                <w:sz w:val="16"/>
                <w:szCs w:val="16"/>
              </w:rPr>
              <w:t>001_arbeitstabelle_klassenfahrten.xlsx</w:t>
            </w:r>
            <w:r>
              <w:rPr>
                <w:rFonts w:ascii="Liberation Serif" w:hAnsi="Liberation Serif"/>
                <w:i/>
                <w:sz w:val="20"/>
                <w:szCs w:val="20"/>
              </w:rPr>
              <w:t xml:space="preserve"> </w:t>
            </w:r>
            <w:r>
              <w:rPr>
                <w:rFonts w:ascii="Liberation Serif" w:hAnsi="Liberation Serif"/>
                <w:i/>
              </w:rPr>
              <w:t xml:space="preserve">und </w:t>
            </w:r>
            <w:r>
              <w:t xml:space="preserve"> </w:t>
            </w:r>
            <w:r w:rsidRPr="00A842B0">
              <w:rPr>
                <w:rFonts w:ascii="Arial" w:hAnsi="Arial" w:cs="Arial"/>
                <w:i/>
                <w:sz w:val="16"/>
                <w:szCs w:val="16"/>
              </w:rPr>
              <w:t>002_arbeitstabelle_schulerliste</w:t>
            </w:r>
          </w:p>
          <w:p w14:paraId="6BB82712" w14:textId="77777777" w:rsidR="00A842B0" w:rsidRDefault="00A842B0" w:rsidP="00A842B0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</w:p>
          <w:p w14:paraId="7E264763" w14:textId="2D14A941" w:rsidR="00D376FF" w:rsidRDefault="00A842B0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  <w:r>
              <w:rPr>
                <w:rFonts w:ascii="Liberation Serif" w:hAnsi="Liberation Serif"/>
                <w:i/>
              </w:rPr>
              <w:t>D</w:t>
            </w:r>
            <w:r w:rsidR="00D376FF">
              <w:rPr>
                <w:rFonts w:ascii="Liberation Serif" w:hAnsi="Liberation Serif"/>
                <w:i/>
              </w:rPr>
              <w:t>iskutiert mit euren Nachbarn Lösungswege und bewertet diese.</w:t>
            </w:r>
          </w:p>
          <w:p w14:paraId="5ECB7097" w14:textId="77777777" w:rsidR="00D376FF" w:rsidRDefault="00D376FF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</w:p>
          <w:p w14:paraId="0CADFC3B" w14:textId="77777777" w:rsidR="00A842B0" w:rsidRDefault="00A842B0" w:rsidP="006C6C71">
            <w:pPr>
              <w:ind w:left="142" w:right="283"/>
              <w:jc w:val="both"/>
              <w:rPr>
                <w:rFonts w:ascii="Liberation Serif" w:hAnsi="Liberation Serif"/>
                <w:i/>
              </w:rPr>
            </w:pPr>
          </w:p>
          <w:p w14:paraId="09B22034" w14:textId="77777777" w:rsidR="00A842B0" w:rsidRDefault="00A842B0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</w:p>
          <w:p w14:paraId="3DAB2D2B" w14:textId="77777777" w:rsidR="00D376FF" w:rsidRPr="00AB7170" w:rsidRDefault="00D376FF" w:rsidP="006C6C71">
            <w:pPr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Festhalten der Kernargumente:</w:t>
            </w:r>
          </w:p>
        </w:tc>
        <w:tc>
          <w:tcPr>
            <w:tcW w:w="4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F09C11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2BA02306" w14:textId="01EEA828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SuS tragen ad hoc und mündlich L</w:t>
            </w:r>
            <w:r>
              <w:rPr>
                <w:rFonts w:ascii="Liberation Serif" w:hAnsi="Liberation Serif"/>
              </w:rPr>
              <w:t>ö</w:t>
            </w:r>
            <w:r w:rsidR="00A842B0">
              <w:rPr>
                <w:rFonts w:ascii="Liberation Serif" w:hAnsi="Liberation Serif"/>
              </w:rPr>
              <w:t>sungsvorschläge bei/ wenn ausrec</w:t>
            </w:r>
            <w:r w:rsidR="00A842B0">
              <w:rPr>
                <w:rFonts w:ascii="Liberation Serif" w:hAnsi="Liberation Serif"/>
              </w:rPr>
              <w:t>i</w:t>
            </w:r>
            <w:r w:rsidR="00A842B0">
              <w:rPr>
                <w:rFonts w:ascii="Liberation Serif" w:hAnsi="Liberation Serif"/>
              </w:rPr>
              <w:t>hen Zeit, versuchen sie die Tabellen zusammenzuführen</w:t>
            </w:r>
          </w:p>
          <w:p w14:paraId="396C77EB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11414AF1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353B6F45" w14:textId="77777777" w:rsidR="00A842B0" w:rsidRDefault="00A842B0" w:rsidP="00A842B0">
            <w:pPr>
              <w:pStyle w:val="FarbigeListe-Akzent11"/>
              <w:spacing w:after="0"/>
              <w:ind w:left="0" w:right="283"/>
              <w:jc w:val="both"/>
              <w:rPr>
                <w:rFonts w:ascii="Liberation Serif" w:hAnsi="Liberation Serif"/>
              </w:rPr>
            </w:pPr>
          </w:p>
          <w:p w14:paraId="2EFA3922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 Unübersichtlichkeit</w:t>
            </w:r>
          </w:p>
          <w:p w14:paraId="506E9535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- Redundanz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EF383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7EB0B99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SG</w:t>
            </w:r>
          </w:p>
          <w:p w14:paraId="5CCC96E4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C59C2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ggF. PC </w:t>
            </w:r>
          </w:p>
          <w:p w14:paraId="4B03FFD2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737A06F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2B69E5E2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18A4D2C4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06365D82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  <w:p w14:paraId="6EADEF75" w14:textId="77777777" w:rsidR="00D376FF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Arial" w:hAnsi="Arial" w:cs="Arial"/>
              </w:rPr>
            </w:pPr>
            <w:r w:rsidRPr="00FF695B">
              <w:rPr>
                <w:rFonts w:ascii="Arial" w:hAnsi="Arial" w:cs="Arial"/>
              </w:rPr>
              <w:t>SB</w:t>
            </w:r>
          </w:p>
          <w:p w14:paraId="21C8544A" w14:textId="77777777" w:rsidR="00D376FF" w:rsidRPr="00F63BB4" w:rsidRDefault="00D376FF" w:rsidP="006C6C71">
            <w:pPr>
              <w:pStyle w:val="FarbigeListe-Akzent11"/>
              <w:spacing w:after="0"/>
              <w:ind w:left="142" w:right="283"/>
              <w:jc w:val="both"/>
              <w:rPr>
                <w:rFonts w:ascii="Liberation Serif" w:hAnsi="Liberation Serif"/>
              </w:rPr>
            </w:pPr>
          </w:p>
        </w:tc>
      </w:tr>
    </w:tbl>
    <w:p w14:paraId="1E095419" w14:textId="1B6CD40D" w:rsidR="00D376FF" w:rsidRDefault="00D376FF" w:rsidP="00830269">
      <w:pPr>
        <w:pStyle w:val="FarbigeListe-Akzent11"/>
        <w:spacing w:after="0"/>
        <w:ind w:left="0" w:right="283"/>
        <w:jc w:val="both"/>
        <w:rPr>
          <w:rFonts w:ascii="Liberation Serif" w:hAnsi="Liberation Serif"/>
          <w:b/>
        </w:rPr>
        <w:sectPr w:rsidR="00D376FF" w:rsidSect="00D376FF">
          <w:pgSz w:w="16838" w:h="11906" w:orient="landscape"/>
          <w:pgMar w:top="851" w:right="1079" w:bottom="566" w:left="998" w:header="360" w:footer="391" w:gutter="0"/>
          <w:cols w:space="720"/>
          <w:docGrid w:linePitch="360"/>
        </w:sectPr>
      </w:pPr>
    </w:p>
    <w:p w14:paraId="6C0EEE4D" w14:textId="77777777" w:rsidR="00F63BB4" w:rsidRPr="00F63BB4" w:rsidRDefault="00F63BB4" w:rsidP="00830269">
      <w:pPr>
        <w:pStyle w:val="FarbigeListe-Akzent11"/>
        <w:spacing w:after="0"/>
        <w:ind w:left="0" w:right="283"/>
        <w:jc w:val="both"/>
        <w:rPr>
          <w:rFonts w:ascii="Liberation Serif" w:hAnsi="Liberation Serif"/>
          <w:b/>
        </w:rPr>
      </w:pPr>
    </w:p>
    <w:p w14:paraId="1C20B6E3" w14:textId="0A78AAD0" w:rsidR="00F7480E" w:rsidRPr="00F63BB4" w:rsidRDefault="00F7480E" w:rsidP="00056D0E">
      <w:pPr>
        <w:pStyle w:val="FarbigeListe-Akzent11"/>
        <w:spacing w:after="0"/>
        <w:ind w:left="0" w:right="283"/>
        <w:jc w:val="both"/>
        <w:rPr>
          <w:rFonts w:ascii="Liberation Serif" w:hAnsi="Liberation Serif"/>
          <w:b/>
        </w:rPr>
      </w:pPr>
      <w:bookmarkStart w:id="0" w:name="_GoBack"/>
      <w:bookmarkEnd w:id="0"/>
    </w:p>
    <w:sectPr w:rsidR="00F7480E" w:rsidRPr="00F63BB4" w:rsidSect="00836A52">
      <w:pgSz w:w="11906" w:h="16838"/>
      <w:pgMar w:top="1079" w:right="566" w:bottom="998" w:left="851" w:header="360" w:footer="3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FDCBA" w14:textId="77777777" w:rsidR="0015511C" w:rsidRDefault="0015511C">
      <w:r>
        <w:separator/>
      </w:r>
    </w:p>
  </w:endnote>
  <w:endnote w:type="continuationSeparator" w:id="0">
    <w:p w14:paraId="1131788E" w14:textId="77777777" w:rsidR="0015511C" w:rsidRDefault="0015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</w:font>
  <w:font w:name="Lohit Devanagari">
    <w:altName w:val="MS Mincho"/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00"/>
    <w:family w:val="auto"/>
    <w:pitch w:val="variable"/>
    <w:sig w:usb0="E0000AFF" w:usb1="500078FF" w:usb2="00000021" w:usb3="00000000" w:csb0="000001BF" w:csb1="00000000"/>
  </w:font>
  <w:font w:name="math">
    <w:altName w:val="Times New Roman"/>
    <w:charset w:val="00"/>
    <w:family w:val="roman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B3E17" w14:textId="58E22F9A" w:rsidR="0015511C" w:rsidRPr="00984871" w:rsidRDefault="0015511C" w:rsidP="00A842B0">
    <w:pPr>
      <w:pStyle w:val="Fuzeile"/>
      <w:tabs>
        <w:tab w:val="clear" w:pos="4536"/>
        <w:tab w:val="clear" w:pos="9072"/>
        <w:tab w:val="left" w:pos="4387"/>
        <w:tab w:val="center" w:pos="5580"/>
        <w:tab w:val="right" w:pos="10915"/>
        <w:tab w:val="right" w:pos="15660"/>
      </w:tabs>
      <w:rPr>
        <w:rFonts w:ascii="Liberation Serif" w:hAnsi="Liberation Serif"/>
      </w:rPr>
    </w:pPr>
    <w:r w:rsidRPr="00EE7633">
      <w:rPr>
        <w:rFonts w:ascii="Liberation Serif" w:hAnsi="Liberation Serif"/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B5BAB9E" wp14:editId="26D3948E">
              <wp:simplePos x="0" y="0"/>
              <wp:positionH relativeFrom="column">
                <wp:posOffset>-6350</wp:posOffset>
              </wp:positionH>
              <wp:positionV relativeFrom="paragraph">
                <wp:posOffset>186055</wp:posOffset>
              </wp:positionV>
              <wp:extent cx="6959600" cy="0"/>
              <wp:effectExtent l="0" t="1270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59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B4F9E45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14.65pt" to="547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" strokeweight=".71mm">
              <v:stroke joinstyle="miter"/>
              <o:lock v:ext="edit" shapetype="f"/>
            </v:line>
          </w:pict>
        </mc:Fallback>
      </mc:AlternateContent>
    </w:r>
    <w:r w:rsidRPr="00EE7633">
      <w:rPr>
        <w:rFonts w:ascii="Liberation Serif" w:hAnsi="Liberation Serif"/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6E25B" wp14:editId="23567D93">
              <wp:simplePos x="0" y="0"/>
              <wp:positionH relativeFrom="column">
                <wp:posOffset>-15875</wp:posOffset>
              </wp:positionH>
              <wp:positionV relativeFrom="paragraph">
                <wp:posOffset>5080</wp:posOffset>
              </wp:positionV>
              <wp:extent cx="6978650" cy="0"/>
              <wp:effectExtent l="0" t="0" r="0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97865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E20F4A" id="Line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5pt,.4pt" to="548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" strokeweight=".26mm">
              <v:stroke joinstyle="miter"/>
              <o:lock v:ext="edit" shapetype="f"/>
            </v:line>
          </w:pict>
        </mc:Fallback>
      </mc:AlternateContent>
    </w:r>
    <w:r w:rsidR="00A842B0" w:rsidRPr="00984871">
      <w:rPr>
        <w:rFonts w:ascii="Liberation Serif" w:hAnsi="Liberation Serif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44F1E" w14:textId="77777777" w:rsidR="0015511C" w:rsidRDefault="0015511C">
      <w:r>
        <w:separator/>
      </w:r>
    </w:p>
  </w:footnote>
  <w:footnote w:type="continuationSeparator" w:id="0">
    <w:p w14:paraId="16DD65B8" w14:textId="77777777" w:rsidR="0015511C" w:rsidRDefault="0015511C">
      <w:r>
        <w:continuationSeparator/>
      </w:r>
    </w:p>
  </w:footnote>
  <w:footnote w:id="1">
    <w:p w14:paraId="52686A10" w14:textId="77777777" w:rsidR="0015511C" w:rsidRDefault="0015511C" w:rsidP="00D376FF">
      <w:pPr>
        <w:pStyle w:val="Funotentext"/>
      </w:pPr>
      <w:r>
        <w:rPr>
          <w:rStyle w:val="Funotenzeichen"/>
        </w:rPr>
        <w:footnoteRef/>
      </w:r>
      <w:r>
        <w:t xml:space="preserve"> Die Abkürzung für SchülerIn versteht sich hier als generischer geschlechterneutraler Begriff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530D4" w14:textId="77777777" w:rsidR="0015511C" w:rsidRPr="006B37D8" w:rsidRDefault="0015511C" w:rsidP="006B37D8">
    <w:pPr>
      <w:pStyle w:val="Kopfzeile"/>
      <w:rPr>
        <w:rFonts w:ascii="Liberation Serif" w:hAnsi="Liberation Serif"/>
      </w:rPr>
    </w:pPr>
    <w:r w:rsidRPr="006B37D8">
      <w:rPr>
        <w:rFonts w:ascii="Liberation Serif" w:hAnsi="Liberation Serif"/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8D8370C" wp14:editId="39C490DD">
              <wp:simplePos x="0" y="0"/>
              <wp:positionH relativeFrom="column">
                <wp:posOffset>-114300</wp:posOffset>
              </wp:positionH>
              <wp:positionV relativeFrom="paragraph">
                <wp:posOffset>-22860</wp:posOffset>
              </wp:positionV>
              <wp:extent cx="7073900" cy="0"/>
              <wp:effectExtent l="0" t="12700" r="0" b="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70739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EE46478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1.8pt" to="54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" strokeweight=".71mm">
              <v:stroke joinstyle="miter"/>
              <o:lock v:ext="edit" shapetype="f"/>
            </v:line>
          </w:pict>
        </mc:Fallback>
      </mc:AlternateContent>
    </w:r>
    <w:r w:rsidRPr="006B37D8">
      <w:rPr>
        <w:rFonts w:ascii="Liberation Serif" w:hAnsi="Liberation Serif"/>
        <w:noProof/>
      </w:rPr>
      <mc:AlternateContent>
        <mc:Choice Requires="wps">
          <w:drawing>
            <wp:anchor distT="0" distB="0" distL="114935" distR="114935" simplePos="0" relativeHeight="251655680" behindDoc="1" locked="0" layoutInCell="1" allowOverlap="1" wp14:anchorId="44F64F64" wp14:editId="385098C1">
              <wp:simplePos x="0" y="0"/>
              <wp:positionH relativeFrom="column">
                <wp:posOffset>-95250</wp:posOffset>
              </wp:positionH>
              <wp:positionV relativeFrom="paragraph">
                <wp:posOffset>24765</wp:posOffset>
              </wp:positionV>
              <wp:extent cx="7047865" cy="29019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47865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B226F" w14:textId="243D0038" w:rsidR="0015511C" w:rsidRPr="00511F8E" w:rsidRDefault="0015511C" w:rsidP="00836A52">
                          <w:pPr>
                            <w:tabs>
                              <w:tab w:val="center" w:pos="5245"/>
                              <w:tab w:val="right" w:pos="10915"/>
                              <w:tab w:val="right" w:pos="13500"/>
                            </w:tabs>
                            <w:rPr>
                              <w:rFonts w:ascii="Liberation Serif" w:hAnsi="Liberation Serif"/>
                            </w:rPr>
                          </w:pPr>
                          <w:r w:rsidRPr="00511F8E">
                            <w:rPr>
                              <w:rFonts w:ascii="Liberation Serif" w:hAnsi="Liberation Serif"/>
                              <w:bCs/>
                              <w:i/>
                              <w:smallCaps/>
                            </w:rPr>
                            <w:tab/>
                          </w:r>
                          <w:r>
                            <w:rPr>
                              <w:rFonts w:ascii="Liberation Serif" w:hAnsi="Liberation Serif"/>
                              <w:bCs/>
                              <w:i/>
                              <w:smallCaps/>
                            </w:rPr>
                            <w:t xml:space="preserve">                   </w:t>
                          </w:r>
                          <w:r w:rsidR="00A842B0">
                            <w:rPr>
                              <w:rFonts w:ascii="Liberation Serif" w:hAnsi="Liberation Serif"/>
                              <w:bCs/>
                              <w:iCs/>
                              <w:smallCaps/>
                            </w:rPr>
                            <w:t>Einführung in Datenbanken</w:t>
                          </w:r>
                          <w:r w:rsidRPr="00511F8E">
                            <w:rPr>
                              <w:rFonts w:ascii="Liberation Serif" w:hAnsi="Liberation Serif"/>
                              <w:bCs/>
                              <w:smallCaps/>
                            </w:rPr>
                            <w:tab/>
                          </w:r>
                          <w:r w:rsidR="00A842B0">
                            <w:rPr>
                              <w:rFonts w:ascii="Liberation Serif" w:hAnsi="Liberation Serif"/>
                              <w:smallCaps/>
                            </w:rPr>
                            <w:t>A.Czetö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7.45pt;margin-top:1.95pt;width:554.95pt;height:22.85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" stroked="f">
              <v:path arrowok="t"/>
              <v:textbox inset="0,0,0,0">
                <w:txbxContent>
                  <w:p w14:paraId="1BCB226F" w14:textId="243D0038" w:rsidR="0015511C" w:rsidRPr="00511F8E" w:rsidRDefault="0015511C" w:rsidP="00836A52">
                    <w:pPr>
                      <w:tabs>
                        <w:tab w:val="center" w:pos="5245"/>
                        <w:tab w:val="right" w:pos="10915"/>
                        <w:tab w:val="right" w:pos="13500"/>
                      </w:tabs>
                      <w:rPr>
                        <w:rFonts w:ascii="Liberation Serif" w:hAnsi="Liberation Serif"/>
                      </w:rPr>
                    </w:pPr>
                    <w:r w:rsidRPr="00511F8E">
                      <w:rPr>
                        <w:rFonts w:ascii="Liberation Serif" w:hAnsi="Liberation Serif"/>
                        <w:bCs/>
                        <w:i/>
                        <w:smallCaps/>
                      </w:rPr>
                      <w:tab/>
                    </w:r>
                    <w:r>
                      <w:rPr>
                        <w:rFonts w:ascii="Liberation Serif" w:hAnsi="Liberation Serif"/>
                        <w:bCs/>
                        <w:i/>
                        <w:smallCaps/>
                      </w:rPr>
                      <w:t xml:space="preserve">                   </w:t>
                    </w:r>
                    <w:r w:rsidR="00A842B0">
                      <w:rPr>
                        <w:rFonts w:ascii="Liberation Serif" w:hAnsi="Liberation Serif"/>
                        <w:bCs/>
                        <w:iCs/>
                        <w:smallCaps/>
                      </w:rPr>
                      <w:t>Einführung in Datenbanken</w:t>
                    </w:r>
                    <w:r w:rsidRPr="00511F8E">
                      <w:rPr>
                        <w:rFonts w:ascii="Liberation Serif" w:hAnsi="Liberation Serif"/>
                        <w:bCs/>
                        <w:smallCaps/>
                      </w:rPr>
                      <w:tab/>
                    </w:r>
                    <w:r w:rsidR="00A842B0">
                      <w:rPr>
                        <w:rFonts w:ascii="Liberation Serif" w:hAnsi="Liberation Serif"/>
                        <w:smallCaps/>
                      </w:rPr>
                      <w:t>A.Czetö</w:t>
                    </w:r>
                  </w:p>
                </w:txbxContent>
              </v:textbox>
            </v:shape>
          </w:pict>
        </mc:Fallback>
      </mc:AlternateContent>
    </w:r>
    <w:r w:rsidRPr="006B37D8">
      <w:rPr>
        <w:rFonts w:ascii="Liberation Serif" w:hAnsi="Liberation Serif"/>
      </w:rPr>
      <w:t>FU Berlin</w:t>
    </w:r>
  </w:p>
  <w:p w14:paraId="037F20C4" w14:textId="7DB38167" w:rsidR="0015511C" w:rsidRPr="006B37D8" w:rsidRDefault="0015511C" w:rsidP="00836A52">
    <w:pPr>
      <w:pStyle w:val="Kopfzeile"/>
      <w:tabs>
        <w:tab w:val="clear" w:pos="4536"/>
        <w:tab w:val="clear" w:pos="9072"/>
      </w:tabs>
      <w:ind w:right="-426"/>
      <w:rPr>
        <w:rFonts w:ascii="Liberation Serif" w:hAnsi="Liberation Serif"/>
      </w:rPr>
    </w:pPr>
    <w:r w:rsidRPr="006B37D8">
      <w:rPr>
        <w:rFonts w:ascii="Liberation Serif" w:hAnsi="Liberation Serif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00ED66" wp14:editId="49A007E5">
              <wp:simplePos x="0" y="0"/>
              <wp:positionH relativeFrom="column">
                <wp:posOffset>-114300</wp:posOffset>
              </wp:positionH>
              <wp:positionV relativeFrom="paragraph">
                <wp:posOffset>182880</wp:posOffset>
              </wp:positionV>
              <wp:extent cx="707707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770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8DC65CF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4.4pt" to="548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" strokeweight=".26mm">
              <v:stroke joinstyle="miter"/>
              <o:lock v:ext="edit" shapetype="f"/>
            </v:line>
          </w:pict>
        </mc:Fallback>
      </mc:AlternateContent>
    </w:r>
    <w:r w:rsidRPr="006B37D8">
      <w:rPr>
        <w:rFonts w:ascii="Liberation Serif" w:hAnsi="Liberation Serif"/>
        <w:i/>
      </w:rPr>
      <w:t>LWB Informatik</w:t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  <w:t xml:space="preserve">    </w:t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  <w:r>
      <w:rPr>
        <w:rFonts w:ascii="Liberation Serif" w:hAnsi="Liberation Serif"/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188DE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FF791A"/>
    <w:multiLevelType w:val="hybridMultilevel"/>
    <w:tmpl w:val="7062C8BA"/>
    <w:lvl w:ilvl="0" w:tplc="270A0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62413C6"/>
    <w:multiLevelType w:val="hybridMultilevel"/>
    <w:tmpl w:val="F95AB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linkStyles/>
  <w:defaultTabStop w:val="708"/>
  <w:autoHyphenation/>
  <w:hyphenationZone w:val="357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32"/>
    <w:rsid w:val="00002E75"/>
    <w:rsid w:val="00011007"/>
    <w:rsid w:val="00024B2C"/>
    <w:rsid w:val="00027245"/>
    <w:rsid w:val="00030201"/>
    <w:rsid w:val="00036819"/>
    <w:rsid w:val="0005031B"/>
    <w:rsid w:val="00056D0E"/>
    <w:rsid w:val="00071D40"/>
    <w:rsid w:val="00075970"/>
    <w:rsid w:val="0009038C"/>
    <w:rsid w:val="00091492"/>
    <w:rsid w:val="00092852"/>
    <w:rsid w:val="00094C5B"/>
    <w:rsid w:val="00097817"/>
    <w:rsid w:val="000A5C7B"/>
    <w:rsid w:val="000B3482"/>
    <w:rsid w:val="000B4E8C"/>
    <w:rsid w:val="000B591B"/>
    <w:rsid w:val="000D09AB"/>
    <w:rsid w:val="000E085B"/>
    <w:rsid w:val="000E4E5E"/>
    <w:rsid w:val="000F358D"/>
    <w:rsid w:val="0010031E"/>
    <w:rsid w:val="00103313"/>
    <w:rsid w:val="00110185"/>
    <w:rsid w:val="00113E2A"/>
    <w:rsid w:val="00122225"/>
    <w:rsid w:val="00127AD6"/>
    <w:rsid w:val="00143E6F"/>
    <w:rsid w:val="00146071"/>
    <w:rsid w:val="00153113"/>
    <w:rsid w:val="0015511C"/>
    <w:rsid w:val="00157E99"/>
    <w:rsid w:val="00160855"/>
    <w:rsid w:val="00161480"/>
    <w:rsid w:val="001622B5"/>
    <w:rsid w:val="0016276C"/>
    <w:rsid w:val="001721CC"/>
    <w:rsid w:val="001725B8"/>
    <w:rsid w:val="00174D16"/>
    <w:rsid w:val="00175ACA"/>
    <w:rsid w:val="001766C0"/>
    <w:rsid w:val="0018191F"/>
    <w:rsid w:val="00184EAE"/>
    <w:rsid w:val="00195C3F"/>
    <w:rsid w:val="0019619E"/>
    <w:rsid w:val="001B2D17"/>
    <w:rsid w:val="001D1670"/>
    <w:rsid w:val="001D4F6F"/>
    <w:rsid w:val="001D568B"/>
    <w:rsid w:val="001E348B"/>
    <w:rsid w:val="00204DD8"/>
    <w:rsid w:val="0020570B"/>
    <w:rsid w:val="00206DFF"/>
    <w:rsid w:val="002139F8"/>
    <w:rsid w:val="00215438"/>
    <w:rsid w:val="00216061"/>
    <w:rsid w:val="0023093A"/>
    <w:rsid w:val="00236675"/>
    <w:rsid w:val="00243A45"/>
    <w:rsid w:val="00245EF2"/>
    <w:rsid w:val="002477F3"/>
    <w:rsid w:val="00250C7B"/>
    <w:rsid w:val="00253705"/>
    <w:rsid w:val="00256F41"/>
    <w:rsid w:val="00260F7E"/>
    <w:rsid w:val="002629B7"/>
    <w:rsid w:val="00273A98"/>
    <w:rsid w:val="00281DCC"/>
    <w:rsid w:val="002949CB"/>
    <w:rsid w:val="00295121"/>
    <w:rsid w:val="00296CD6"/>
    <w:rsid w:val="0029711F"/>
    <w:rsid w:val="002A0C94"/>
    <w:rsid w:val="002A564B"/>
    <w:rsid w:val="002C2F09"/>
    <w:rsid w:val="002C6BEB"/>
    <w:rsid w:val="002D68D4"/>
    <w:rsid w:val="002E2C25"/>
    <w:rsid w:val="002E309E"/>
    <w:rsid w:val="002E4144"/>
    <w:rsid w:val="002E4BC6"/>
    <w:rsid w:val="002E5DE3"/>
    <w:rsid w:val="002F1922"/>
    <w:rsid w:val="002F5EE3"/>
    <w:rsid w:val="00317A67"/>
    <w:rsid w:val="00322675"/>
    <w:rsid w:val="00322706"/>
    <w:rsid w:val="00327AD1"/>
    <w:rsid w:val="0033723F"/>
    <w:rsid w:val="0033729D"/>
    <w:rsid w:val="0034423A"/>
    <w:rsid w:val="003554D9"/>
    <w:rsid w:val="0036250A"/>
    <w:rsid w:val="003778BB"/>
    <w:rsid w:val="003855FF"/>
    <w:rsid w:val="00386323"/>
    <w:rsid w:val="003873C8"/>
    <w:rsid w:val="003A3FA4"/>
    <w:rsid w:val="003A628B"/>
    <w:rsid w:val="003B26FC"/>
    <w:rsid w:val="003C08BD"/>
    <w:rsid w:val="003C59D5"/>
    <w:rsid w:val="003D4B7F"/>
    <w:rsid w:val="003D6E75"/>
    <w:rsid w:val="003F62CB"/>
    <w:rsid w:val="003F65D9"/>
    <w:rsid w:val="00401CB0"/>
    <w:rsid w:val="004118E7"/>
    <w:rsid w:val="004138C8"/>
    <w:rsid w:val="0041576C"/>
    <w:rsid w:val="00415B05"/>
    <w:rsid w:val="0042620C"/>
    <w:rsid w:val="00427C02"/>
    <w:rsid w:val="004315E3"/>
    <w:rsid w:val="00436423"/>
    <w:rsid w:val="00440F64"/>
    <w:rsid w:val="00445D25"/>
    <w:rsid w:val="004504E2"/>
    <w:rsid w:val="004533D6"/>
    <w:rsid w:val="0045509A"/>
    <w:rsid w:val="00457E98"/>
    <w:rsid w:val="00473D04"/>
    <w:rsid w:val="004775F8"/>
    <w:rsid w:val="00480AC9"/>
    <w:rsid w:val="00481D2E"/>
    <w:rsid w:val="0048661E"/>
    <w:rsid w:val="004968E0"/>
    <w:rsid w:val="004A103E"/>
    <w:rsid w:val="004A2299"/>
    <w:rsid w:val="004A718F"/>
    <w:rsid w:val="004C2648"/>
    <w:rsid w:val="004D4EF0"/>
    <w:rsid w:val="004D5B9C"/>
    <w:rsid w:val="004D70C7"/>
    <w:rsid w:val="004D7EC8"/>
    <w:rsid w:val="00505844"/>
    <w:rsid w:val="00511F8E"/>
    <w:rsid w:val="0051367D"/>
    <w:rsid w:val="005218CF"/>
    <w:rsid w:val="00524E1C"/>
    <w:rsid w:val="0052706F"/>
    <w:rsid w:val="005454EA"/>
    <w:rsid w:val="0055280A"/>
    <w:rsid w:val="00552DA9"/>
    <w:rsid w:val="00560D53"/>
    <w:rsid w:val="00562CEC"/>
    <w:rsid w:val="00565C53"/>
    <w:rsid w:val="005673F9"/>
    <w:rsid w:val="00577D29"/>
    <w:rsid w:val="00596796"/>
    <w:rsid w:val="005A0C19"/>
    <w:rsid w:val="005A251E"/>
    <w:rsid w:val="005B2D05"/>
    <w:rsid w:val="005B452A"/>
    <w:rsid w:val="005C074C"/>
    <w:rsid w:val="005C3CEB"/>
    <w:rsid w:val="005C5751"/>
    <w:rsid w:val="005D0734"/>
    <w:rsid w:val="005D1E26"/>
    <w:rsid w:val="005D2929"/>
    <w:rsid w:val="005D6C64"/>
    <w:rsid w:val="005F1348"/>
    <w:rsid w:val="005F3776"/>
    <w:rsid w:val="005F388A"/>
    <w:rsid w:val="005F388F"/>
    <w:rsid w:val="005F3DC7"/>
    <w:rsid w:val="005F4EE0"/>
    <w:rsid w:val="006003B9"/>
    <w:rsid w:val="00601C00"/>
    <w:rsid w:val="00606AEA"/>
    <w:rsid w:val="00612D0F"/>
    <w:rsid w:val="00630826"/>
    <w:rsid w:val="00631DE9"/>
    <w:rsid w:val="00636401"/>
    <w:rsid w:val="00636F21"/>
    <w:rsid w:val="0064448E"/>
    <w:rsid w:val="00645712"/>
    <w:rsid w:val="0065719F"/>
    <w:rsid w:val="00660E73"/>
    <w:rsid w:val="00661C07"/>
    <w:rsid w:val="00662D66"/>
    <w:rsid w:val="006726BB"/>
    <w:rsid w:val="00674C06"/>
    <w:rsid w:val="00677A41"/>
    <w:rsid w:val="00681C73"/>
    <w:rsid w:val="006A0138"/>
    <w:rsid w:val="006B37D8"/>
    <w:rsid w:val="006B664F"/>
    <w:rsid w:val="006B6A49"/>
    <w:rsid w:val="006C3176"/>
    <w:rsid w:val="006C3E79"/>
    <w:rsid w:val="006C4CD7"/>
    <w:rsid w:val="006C6C71"/>
    <w:rsid w:val="006D2C2C"/>
    <w:rsid w:val="006E21FD"/>
    <w:rsid w:val="006E3E25"/>
    <w:rsid w:val="006E774C"/>
    <w:rsid w:val="006F14B4"/>
    <w:rsid w:val="006F242D"/>
    <w:rsid w:val="006F42D2"/>
    <w:rsid w:val="006F5CAC"/>
    <w:rsid w:val="0070678A"/>
    <w:rsid w:val="00713D74"/>
    <w:rsid w:val="0071543A"/>
    <w:rsid w:val="00733EDA"/>
    <w:rsid w:val="007403C0"/>
    <w:rsid w:val="00742471"/>
    <w:rsid w:val="007450B1"/>
    <w:rsid w:val="00753999"/>
    <w:rsid w:val="007555BD"/>
    <w:rsid w:val="00763B8A"/>
    <w:rsid w:val="00783F5E"/>
    <w:rsid w:val="00792432"/>
    <w:rsid w:val="007969B1"/>
    <w:rsid w:val="007A73EE"/>
    <w:rsid w:val="007E154D"/>
    <w:rsid w:val="0080333B"/>
    <w:rsid w:val="00830269"/>
    <w:rsid w:val="00836A52"/>
    <w:rsid w:val="00841127"/>
    <w:rsid w:val="00843596"/>
    <w:rsid w:val="00860768"/>
    <w:rsid w:val="008708FF"/>
    <w:rsid w:val="0087100B"/>
    <w:rsid w:val="008771D4"/>
    <w:rsid w:val="0088058B"/>
    <w:rsid w:val="00880FCA"/>
    <w:rsid w:val="008911DC"/>
    <w:rsid w:val="008929C8"/>
    <w:rsid w:val="008968C8"/>
    <w:rsid w:val="00896D61"/>
    <w:rsid w:val="008A6176"/>
    <w:rsid w:val="008C2173"/>
    <w:rsid w:val="008D12DD"/>
    <w:rsid w:val="008D1C45"/>
    <w:rsid w:val="008D2C17"/>
    <w:rsid w:val="008D5D3D"/>
    <w:rsid w:val="008E7A8B"/>
    <w:rsid w:val="008F45A8"/>
    <w:rsid w:val="008F5064"/>
    <w:rsid w:val="008F7E06"/>
    <w:rsid w:val="00900B8D"/>
    <w:rsid w:val="0090221A"/>
    <w:rsid w:val="00906F13"/>
    <w:rsid w:val="00907A35"/>
    <w:rsid w:val="0091090A"/>
    <w:rsid w:val="009138CB"/>
    <w:rsid w:val="0091418B"/>
    <w:rsid w:val="00915681"/>
    <w:rsid w:val="0092738A"/>
    <w:rsid w:val="009438A4"/>
    <w:rsid w:val="00946727"/>
    <w:rsid w:val="009501ED"/>
    <w:rsid w:val="00951988"/>
    <w:rsid w:val="009524A7"/>
    <w:rsid w:val="00952768"/>
    <w:rsid w:val="00964350"/>
    <w:rsid w:val="0097586A"/>
    <w:rsid w:val="00975997"/>
    <w:rsid w:val="00983CA3"/>
    <w:rsid w:val="00984871"/>
    <w:rsid w:val="009A3557"/>
    <w:rsid w:val="009B306A"/>
    <w:rsid w:val="009B57A1"/>
    <w:rsid w:val="009C71D1"/>
    <w:rsid w:val="009D30AC"/>
    <w:rsid w:val="009D7413"/>
    <w:rsid w:val="009E2033"/>
    <w:rsid w:val="009E342F"/>
    <w:rsid w:val="009E39FC"/>
    <w:rsid w:val="009F014C"/>
    <w:rsid w:val="00A002B4"/>
    <w:rsid w:val="00A03A0B"/>
    <w:rsid w:val="00A03BF5"/>
    <w:rsid w:val="00A2135E"/>
    <w:rsid w:val="00A22BBF"/>
    <w:rsid w:val="00A23C7A"/>
    <w:rsid w:val="00A2620F"/>
    <w:rsid w:val="00A26FAC"/>
    <w:rsid w:val="00A31C10"/>
    <w:rsid w:val="00A337AC"/>
    <w:rsid w:val="00A41741"/>
    <w:rsid w:val="00A45B30"/>
    <w:rsid w:val="00A565BD"/>
    <w:rsid w:val="00A569A6"/>
    <w:rsid w:val="00A56F97"/>
    <w:rsid w:val="00A8046F"/>
    <w:rsid w:val="00A81922"/>
    <w:rsid w:val="00A842B0"/>
    <w:rsid w:val="00A852E2"/>
    <w:rsid w:val="00A9544C"/>
    <w:rsid w:val="00A97FAB"/>
    <w:rsid w:val="00AA128E"/>
    <w:rsid w:val="00AB57FC"/>
    <w:rsid w:val="00AB67E6"/>
    <w:rsid w:val="00AB7170"/>
    <w:rsid w:val="00AC35FE"/>
    <w:rsid w:val="00AD22C3"/>
    <w:rsid w:val="00AE156A"/>
    <w:rsid w:val="00AE5B06"/>
    <w:rsid w:val="00AF15F5"/>
    <w:rsid w:val="00B112F1"/>
    <w:rsid w:val="00B13C4F"/>
    <w:rsid w:val="00B1506A"/>
    <w:rsid w:val="00B17829"/>
    <w:rsid w:val="00B23BFE"/>
    <w:rsid w:val="00B26BCF"/>
    <w:rsid w:val="00B32EAA"/>
    <w:rsid w:val="00B33836"/>
    <w:rsid w:val="00B45A43"/>
    <w:rsid w:val="00B51A44"/>
    <w:rsid w:val="00B52E6E"/>
    <w:rsid w:val="00B5490C"/>
    <w:rsid w:val="00B554DF"/>
    <w:rsid w:val="00B60272"/>
    <w:rsid w:val="00B6750E"/>
    <w:rsid w:val="00B7535E"/>
    <w:rsid w:val="00B800DB"/>
    <w:rsid w:val="00B8312E"/>
    <w:rsid w:val="00B85694"/>
    <w:rsid w:val="00B86426"/>
    <w:rsid w:val="00BA6573"/>
    <w:rsid w:val="00BC7A44"/>
    <w:rsid w:val="00BF4092"/>
    <w:rsid w:val="00BF5A6F"/>
    <w:rsid w:val="00C03674"/>
    <w:rsid w:val="00C03F3A"/>
    <w:rsid w:val="00C043D1"/>
    <w:rsid w:val="00C04908"/>
    <w:rsid w:val="00C104B5"/>
    <w:rsid w:val="00C1291C"/>
    <w:rsid w:val="00C21F5B"/>
    <w:rsid w:val="00C36AE7"/>
    <w:rsid w:val="00C3704B"/>
    <w:rsid w:val="00C408BA"/>
    <w:rsid w:val="00C45F0E"/>
    <w:rsid w:val="00C66860"/>
    <w:rsid w:val="00C84DD3"/>
    <w:rsid w:val="00C87E18"/>
    <w:rsid w:val="00C9091B"/>
    <w:rsid w:val="00C93E2C"/>
    <w:rsid w:val="00C940AA"/>
    <w:rsid w:val="00CA39FD"/>
    <w:rsid w:val="00CA47D0"/>
    <w:rsid w:val="00CB09C8"/>
    <w:rsid w:val="00CB709A"/>
    <w:rsid w:val="00CC540E"/>
    <w:rsid w:val="00CE54AA"/>
    <w:rsid w:val="00CE7A18"/>
    <w:rsid w:val="00D145B3"/>
    <w:rsid w:val="00D27950"/>
    <w:rsid w:val="00D341D5"/>
    <w:rsid w:val="00D376FF"/>
    <w:rsid w:val="00D45E08"/>
    <w:rsid w:val="00D51DC6"/>
    <w:rsid w:val="00D60598"/>
    <w:rsid w:val="00D65432"/>
    <w:rsid w:val="00D65755"/>
    <w:rsid w:val="00D7351E"/>
    <w:rsid w:val="00D76EF3"/>
    <w:rsid w:val="00D83E9C"/>
    <w:rsid w:val="00D85AE8"/>
    <w:rsid w:val="00D86DAB"/>
    <w:rsid w:val="00D86EA4"/>
    <w:rsid w:val="00D8798C"/>
    <w:rsid w:val="00D9641D"/>
    <w:rsid w:val="00DB2847"/>
    <w:rsid w:val="00DB2EBD"/>
    <w:rsid w:val="00DB6273"/>
    <w:rsid w:val="00DB677A"/>
    <w:rsid w:val="00DD223A"/>
    <w:rsid w:val="00DE0EB0"/>
    <w:rsid w:val="00DE2123"/>
    <w:rsid w:val="00DF190F"/>
    <w:rsid w:val="00DF4A80"/>
    <w:rsid w:val="00DF5292"/>
    <w:rsid w:val="00DF5A8A"/>
    <w:rsid w:val="00DF7AB5"/>
    <w:rsid w:val="00E144B8"/>
    <w:rsid w:val="00E33D0C"/>
    <w:rsid w:val="00E44E71"/>
    <w:rsid w:val="00E471B2"/>
    <w:rsid w:val="00E47F91"/>
    <w:rsid w:val="00E52BF4"/>
    <w:rsid w:val="00E56351"/>
    <w:rsid w:val="00E57C20"/>
    <w:rsid w:val="00E6011E"/>
    <w:rsid w:val="00E656EE"/>
    <w:rsid w:val="00E67149"/>
    <w:rsid w:val="00E834D3"/>
    <w:rsid w:val="00E86DD3"/>
    <w:rsid w:val="00E9196A"/>
    <w:rsid w:val="00EA2166"/>
    <w:rsid w:val="00EB70EA"/>
    <w:rsid w:val="00EC04C4"/>
    <w:rsid w:val="00EC2178"/>
    <w:rsid w:val="00EC7411"/>
    <w:rsid w:val="00EC7C3C"/>
    <w:rsid w:val="00ED74DA"/>
    <w:rsid w:val="00EE7633"/>
    <w:rsid w:val="00EF6204"/>
    <w:rsid w:val="00F2144E"/>
    <w:rsid w:val="00F26180"/>
    <w:rsid w:val="00F50F2B"/>
    <w:rsid w:val="00F557E3"/>
    <w:rsid w:val="00F612CF"/>
    <w:rsid w:val="00F61B86"/>
    <w:rsid w:val="00F63BB4"/>
    <w:rsid w:val="00F7480E"/>
    <w:rsid w:val="00F805AC"/>
    <w:rsid w:val="00F8110D"/>
    <w:rsid w:val="00F8696E"/>
    <w:rsid w:val="00F94BD1"/>
    <w:rsid w:val="00F96211"/>
    <w:rsid w:val="00F96AF1"/>
    <w:rsid w:val="00FA4EF5"/>
    <w:rsid w:val="00FB1174"/>
    <w:rsid w:val="00FB5627"/>
    <w:rsid w:val="00FC652B"/>
    <w:rsid w:val="00FC7C19"/>
    <w:rsid w:val="00FD66E5"/>
    <w:rsid w:val="00FE7305"/>
    <w:rsid w:val="00FF064F"/>
    <w:rsid w:val="00FF2435"/>
    <w:rsid w:val="00FF444F"/>
    <w:rsid w:val="00FF695B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A30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EB0"/>
    <w:rPr>
      <w:rFonts w:asciiTheme="minorHAnsi" w:eastAsiaTheme="minorEastAsia" w:hAnsiTheme="minorHAnsi" w:cstheme="minorBidi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  <w:rsid w:val="00DE0EB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E0EB0"/>
  </w:style>
  <w:style w:type="character" w:customStyle="1" w:styleId="WW8Num1z0">
    <w:name w:val="WW8Num1z0"/>
    <w:rPr>
      <w:rFonts w:cs="Arial"/>
      <w:b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4z1">
    <w:name w:val="WW8Num4z1"/>
    <w:rPr>
      <w:b w:val="0"/>
      <w:i w:val="0"/>
      <w:sz w:val="16"/>
      <w:szCs w:val="16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rFonts w:ascii="Symbol" w:hAnsi="Symbol" w:cs="Symbol"/>
      <w:b/>
    </w:rPr>
  </w:style>
  <w:style w:type="character" w:customStyle="1" w:styleId="WW8Num7z1">
    <w:name w:val="WW8Num7z1"/>
    <w:rPr>
      <w:b w:val="0"/>
      <w:i w:val="0"/>
      <w:sz w:val="16"/>
      <w:szCs w:val="16"/>
    </w:rPr>
  </w:style>
  <w:style w:type="character" w:customStyle="1" w:styleId="WW8Num8z0">
    <w:name w:val="WW8Num8z0"/>
    <w:rPr>
      <w:rFonts w:cs="Arial"/>
      <w:b/>
    </w:rPr>
  </w:style>
  <w:style w:type="character" w:customStyle="1" w:styleId="WW8Num10z0">
    <w:name w:val="WW8Num10z0"/>
    <w:rPr>
      <w:rFonts w:ascii="Calibri" w:eastAsia="Times New Roman" w:hAnsi="Calibri" w:cs="Calibri"/>
    </w:rPr>
  </w:style>
  <w:style w:type="character" w:customStyle="1" w:styleId="WW8Num10z1">
    <w:name w:val="WW8Num10z1"/>
    <w:rPr>
      <w:rFonts w:ascii="Courier New" w:hAnsi="Courier New" w:cs="Times New Roman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Absatz-Standardschriftart1">
    <w:name w:val="Absatz-Standardschriftart1"/>
  </w:style>
  <w:style w:type="character" w:customStyle="1" w:styleId="AufgabeZchn">
    <w:name w:val="Aufgabe Zchn"/>
    <w:rPr>
      <w:rFonts w:ascii="Calibri" w:hAnsi="Calibri" w:cs="Calibri"/>
      <w:b/>
      <w:smallCaps/>
      <w:sz w:val="24"/>
      <w:szCs w:val="28"/>
      <w:lang w:val="de-DE" w:bidi="ar-SA"/>
    </w:rPr>
  </w:style>
  <w:style w:type="character" w:customStyle="1" w:styleId="google-src-text">
    <w:name w:val="google-src-text"/>
    <w:basedOn w:val="Absatz-Standardschriftart1"/>
  </w:style>
  <w:style w:type="character" w:customStyle="1" w:styleId="docemphstrong">
    <w:name w:val="docemphstrong"/>
    <w:basedOn w:val="Absatz-Standardschriftart1"/>
  </w:style>
  <w:style w:type="character" w:customStyle="1" w:styleId="Funotenzeichen1">
    <w:name w:val="Fußnotenzeichen1"/>
    <w:rPr>
      <w:vertAlign w:val="superscript"/>
    </w:rPr>
  </w:style>
  <w:style w:type="character" w:styleId="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spacing w:after="200" w:line="276" w:lineRule="auto"/>
      <w:ind w:left="720"/>
    </w:pPr>
    <w:rPr>
      <w:rFonts w:ascii="Calibri" w:hAnsi="Calibri" w:cs="Calibri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Standard1">
    <w:name w:val="Standard1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Rahmeninhalt">
    <w:name w:val="Rahmeninhalt"/>
    <w:basedOn w:val="Textkrper"/>
  </w:style>
  <w:style w:type="table" w:styleId="Tabellenraster">
    <w:name w:val="Table Grid"/>
    <w:basedOn w:val="NormaleTabelle"/>
    <w:rsid w:val="005F4EE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rsid w:val="001D1670"/>
  </w:style>
  <w:style w:type="character" w:styleId="Funotenzeichen">
    <w:name w:val="footnote reference"/>
    <w:semiHidden/>
    <w:rsid w:val="005D1E26"/>
    <w:rPr>
      <w:vertAlign w:val="superscript"/>
    </w:rPr>
  </w:style>
  <w:style w:type="paragraph" w:styleId="StandardWeb">
    <w:name w:val="Normal (Web)"/>
    <w:basedOn w:val="Standard"/>
    <w:rsid w:val="00A22BBF"/>
    <w:pPr>
      <w:spacing w:before="100" w:beforeAutospacing="1" w:after="100" w:afterAutospacing="1"/>
    </w:pPr>
  </w:style>
  <w:style w:type="character" w:styleId="HTMLCode">
    <w:name w:val="HTML Code"/>
    <w:rsid w:val="00A22BBF"/>
    <w:rPr>
      <w:rFonts w:ascii="Courier New" w:eastAsia="SimSun" w:hAnsi="Courier New" w:cs="Courier New"/>
      <w:sz w:val="20"/>
      <w:szCs w:val="20"/>
    </w:rPr>
  </w:style>
  <w:style w:type="character" w:customStyle="1" w:styleId="block">
    <w:name w:val="block"/>
    <w:basedOn w:val="Absatzstandardschriftart"/>
    <w:rsid w:val="00A22BBF"/>
  </w:style>
  <w:style w:type="character" w:styleId="Betont">
    <w:name w:val="Strong"/>
    <w:uiPriority w:val="22"/>
    <w:qFormat/>
    <w:rsid w:val="00F63BB4"/>
    <w:rPr>
      <w:b/>
      <w:bCs/>
    </w:rPr>
  </w:style>
  <w:style w:type="paragraph" w:customStyle="1" w:styleId="FarbigeListe-Akzent11">
    <w:name w:val="Farbige Liste - Akzent 11"/>
    <w:basedOn w:val="Standard"/>
    <w:uiPriority w:val="34"/>
    <w:qFormat/>
    <w:rsid w:val="00F63BB4"/>
    <w:pPr>
      <w:spacing w:after="200"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Endnotentext">
    <w:name w:val="endnote text"/>
    <w:basedOn w:val="Standard"/>
    <w:link w:val="EndnotentextZeichen"/>
    <w:uiPriority w:val="99"/>
    <w:unhideWhenUsed/>
    <w:rsid w:val="00440F64"/>
  </w:style>
  <w:style w:type="character" w:customStyle="1" w:styleId="EndnotentextZeichen">
    <w:name w:val="Endnotentext Zeichen"/>
    <w:link w:val="Endnotentext"/>
    <w:uiPriority w:val="99"/>
    <w:rsid w:val="00440F64"/>
    <w:rPr>
      <w:rFonts w:eastAsia="SimSun"/>
      <w:sz w:val="24"/>
      <w:szCs w:val="24"/>
      <w:lang w:eastAsia="zh-CN"/>
    </w:rPr>
  </w:style>
  <w:style w:type="character" w:styleId="Endnotenzeichen">
    <w:name w:val="endnote reference"/>
    <w:uiPriority w:val="99"/>
    <w:unhideWhenUsed/>
    <w:rsid w:val="00440F6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EB0"/>
    <w:rPr>
      <w:rFonts w:asciiTheme="minorHAnsi" w:eastAsiaTheme="minorEastAsia" w:hAnsiTheme="minorHAnsi" w:cstheme="minorBidi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  <w:rsid w:val="00DE0EB0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E0EB0"/>
  </w:style>
  <w:style w:type="character" w:customStyle="1" w:styleId="WW8Num1z0">
    <w:name w:val="WW8Num1z0"/>
    <w:rPr>
      <w:rFonts w:cs="Arial"/>
      <w:b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4z1">
    <w:name w:val="WW8Num4z1"/>
    <w:rPr>
      <w:b w:val="0"/>
      <w:i w:val="0"/>
      <w:sz w:val="16"/>
      <w:szCs w:val="16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rFonts w:ascii="Symbol" w:hAnsi="Symbol" w:cs="Symbol"/>
      <w:b/>
    </w:rPr>
  </w:style>
  <w:style w:type="character" w:customStyle="1" w:styleId="WW8Num7z1">
    <w:name w:val="WW8Num7z1"/>
    <w:rPr>
      <w:b w:val="0"/>
      <w:i w:val="0"/>
      <w:sz w:val="16"/>
      <w:szCs w:val="16"/>
    </w:rPr>
  </w:style>
  <w:style w:type="character" w:customStyle="1" w:styleId="WW8Num8z0">
    <w:name w:val="WW8Num8z0"/>
    <w:rPr>
      <w:rFonts w:cs="Arial"/>
      <w:b/>
    </w:rPr>
  </w:style>
  <w:style w:type="character" w:customStyle="1" w:styleId="WW8Num10z0">
    <w:name w:val="WW8Num10z0"/>
    <w:rPr>
      <w:rFonts w:ascii="Calibri" w:eastAsia="Times New Roman" w:hAnsi="Calibri" w:cs="Calibri"/>
    </w:rPr>
  </w:style>
  <w:style w:type="character" w:customStyle="1" w:styleId="WW8Num10z1">
    <w:name w:val="WW8Num10z1"/>
    <w:rPr>
      <w:rFonts w:ascii="Courier New" w:hAnsi="Courier New" w:cs="Times New Roman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Absatz-Standardschriftart1">
    <w:name w:val="Absatz-Standardschriftart1"/>
  </w:style>
  <w:style w:type="character" w:customStyle="1" w:styleId="AufgabeZchn">
    <w:name w:val="Aufgabe Zchn"/>
    <w:rPr>
      <w:rFonts w:ascii="Calibri" w:hAnsi="Calibri" w:cs="Calibri"/>
      <w:b/>
      <w:smallCaps/>
      <w:sz w:val="24"/>
      <w:szCs w:val="28"/>
      <w:lang w:val="de-DE" w:bidi="ar-SA"/>
    </w:rPr>
  </w:style>
  <w:style w:type="character" w:customStyle="1" w:styleId="google-src-text">
    <w:name w:val="google-src-text"/>
    <w:basedOn w:val="Absatz-Standardschriftart1"/>
  </w:style>
  <w:style w:type="character" w:customStyle="1" w:styleId="docemphstrong">
    <w:name w:val="docemphstrong"/>
    <w:basedOn w:val="Absatz-Standardschriftart1"/>
  </w:style>
  <w:style w:type="character" w:customStyle="1" w:styleId="Funotenzeichen1">
    <w:name w:val="Fußnotenzeichen1"/>
    <w:rPr>
      <w:vertAlign w:val="superscript"/>
    </w:rPr>
  </w:style>
  <w:style w:type="character" w:styleId="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Lohit Devanagari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Listenabsatz1">
    <w:name w:val="Listenabsatz1"/>
    <w:basedOn w:val="Standard"/>
    <w:pPr>
      <w:spacing w:after="200" w:line="276" w:lineRule="auto"/>
      <w:ind w:left="720"/>
    </w:pPr>
    <w:rPr>
      <w:rFonts w:ascii="Calibri" w:hAnsi="Calibri" w:cs="Calibri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Standard1">
    <w:name w:val="Standard1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Rahmeninhalt">
    <w:name w:val="Rahmeninhalt"/>
    <w:basedOn w:val="Textkrper"/>
  </w:style>
  <w:style w:type="table" w:styleId="Tabellenraster">
    <w:name w:val="Table Grid"/>
    <w:basedOn w:val="NormaleTabelle"/>
    <w:rsid w:val="005F4EE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standardschriftart"/>
    <w:rsid w:val="001D1670"/>
  </w:style>
  <w:style w:type="character" w:styleId="Funotenzeichen">
    <w:name w:val="footnote reference"/>
    <w:semiHidden/>
    <w:rsid w:val="005D1E26"/>
    <w:rPr>
      <w:vertAlign w:val="superscript"/>
    </w:rPr>
  </w:style>
  <w:style w:type="paragraph" w:styleId="StandardWeb">
    <w:name w:val="Normal (Web)"/>
    <w:basedOn w:val="Standard"/>
    <w:rsid w:val="00A22BBF"/>
    <w:pPr>
      <w:spacing w:before="100" w:beforeAutospacing="1" w:after="100" w:afterAutospacing="1"/>
    </w:pPr>
  </w:style>
  <w:style w:type="character" w:styleId="HTMLCode">
    <w:name w:val="HTML Code"/>
    <w:rsid w:val="00A22BBF"/>
    <w:rPr>
      <w:rFonts w:ascii="Courier New" w:eastAsia="SimSun" w:hAnsi="Courier New" w:cs="Courier New"/>
      <w:sz w:val="20"/>
      <w:szCs w:val="20"/>
    </w:rPr>
  </w:style>
  <w:style w:type="character" w:customStyle="1" w:styleId="block">
    <w:name w:val="block"/>
    <w:basedOn w:val="Absatzstandardschriftart"/>
    <w:rsid w:val="00A22BBF"/>
  </w:style>
  <w:style w:type="character" w:styleId="Betont">
    <w:name w:val="Strong"/>
    <w:uiPriority w:val="22"/>
    <w:qFormat/>
    <w:rsid w:val="00F63BB4"/>
    <w:rPr>
      <w:b/>
      <w:bCs/>
    </w:rPr>
  </w:style>
  <w:style w:type="paragraph" w:customStyle="1" w:styleId="FarbigeListe-Akzent11">
    <w:name w:val="Farbige Liste - Akzent 11"/>
    <w:basedOn w:val="Standard"/>
    <w:uiPriority w:val="34"/>
    <w:qFormat/>
    <w:rsid w:val="00F63BB4"/>
    <w:pPr>
      <w:spacing w:after="200"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Endnotentext">
    <w:name w:val="endnote text"/>
    <w:basedOn w:val="Standard"/>
    <w:link w:val="EndnotentextZeichen"/>
    <w:uiPriority w:val="99"/>
    <w:unhideWhenUsed/>
    <w:rsid w:val="00440F64"/>
  </w:style>
  <w:style w:type="character" w:customStyle="1" w:styleId="EndnotentextZeichen">
    <w:name w:val="Endnotentext Zeichen"/>
    <w:link w:val="Endnotentext"/>
    <w:uiPriority w:val="99"/>
    <w:rsid w:val="00440F64"/>
    <w:rPr>
      <w:rFonts w:eastAsia="SimSun"/>
      <w:sz w:val="24"/>
      <w:szCs w:val="24"/>
      <w:lang w:eastAsia="zh-CN"/>
    </w:rPr>
  </w:style>
  <w:style w:type="character" w:styleId="Endnotenzeichen">
    <w:name w:val="endnote reference"/>
    <w:uiPriority w:val="99"/>
    <w:unhideWhenUsed/>
    <w:rsid w:val="00440F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7EDDC-82FB-8E4B-9460-0701188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RS Übung 1</vt:lpstr>
    </vt:vector>
  </TitlesOfParts>
  <Company>Microsoft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 Übung 1</dc:title>
  <dc:subject/>
  <dc:creator>Winne</dc:creator>
  <cp:keywords/>
  <dc:description/>
  <cp:lastModifiedBy>Aiko Czetö</cp:lastModifiedBy>
  <cp:revision>4</cp:revision>
  <cp:lastPrinted>2013-04-18T09:24:00Z</cp:lastPrinted>
  <dcterms:created xsi:type="dcterms:W3CDTF">2018-06-10T15:58:00Z</dcterms:created>
  <dcterms:modified xsi:type="dcterms:W3CDTF">2018-06-10T16:05:00Z</dcterms:modified>
</cp:coreProperties>
</file>