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0683038"/>
        <w:docPartObj>
          <w:docPartGallery w:val="Cover Pages"/>
          <w:docPartUnique/>
        </w:docPartObj>
      </w:sdtPr>
      <w:sdtEndPr/>
      <w:sdtContent>
        <w:p w14:paraId="4F4EEC98" w14:textId="7504D29B" w:rsidR="00F847EC" w:rsidRDefault="00F847EC">
          <w:r>
            <w:rPr>
              <w:noProof/>
            </w:rPr>
            <mc:AlternateContent>
              <mc:Choice Requires="wpg">
                <w:drawing>
                  <wp:anchor distT="0" distB="0" distL="114300" distR="114300" simplePos="0" relativeHeight="251675648" behindDoc="1" locked="0" layoutInCell="1" allowOverlap="1" wp14:anchorId="21D7606F" wp14:editId="5E9B344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1B72176" w14:textId="77777777" w:rsidR="00F847EC" w:rsidRDefault="00F847EC">
                                    <w:pPr>
                                      <w:pStyle w:val="NoSpacing"/>
                                      <w:rPr>
                                        <w:color w:val="191919"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E7E7E7" w:themeColor="background1" w:themeTint="1A"/>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8B6258" w14:textId="30BA2119" w:rsidR="00F847EC" w:rsidRPr="004A3782" w:rsidRDefault="00F847EC">
                                      <w:pPr>
                                        <w:pStyle w:val="NoSpacing"/>
                                        <w:rPr>
                                          <w:rFonts w:asciiTheme="majorHAnsi" w:eastAsiaTheme="majorEastAsia" w:hAnsiTheme="majorHAnsi" w:cstheme="majorBidi"/>
                                          <w:caps/>
                                          <w:color w:val="E7E7E7" w:themeColor="background1" w:themeTint="1A"/>
                                          <w:sz w:val="64"/>
                                          <w:szCs w:val="64"/>
                                        </w:rPr>
                                      </w:pPr>
                                      <w:r w:rsidRPr="004A3782">
                                        <w:rPr>
                                          <w:rFonts w:asciiTheme="majorHAnsi" w:eastAsiaTheme="majorEastAsia" w:hAnsiTheme="majorHAnsi" w:cstheme="majorBidi"/>
                                          <w:color w:val="E7E7E7" w:themeColor="background1" w:themeTint="1A"/>
                                          <w:spacing w:val="-10"/>
                                          <w:kern w:val="28"/>
                                          <w:sz w:val="56"/>
                                          <w:szCs w:val="56"/>
                                        </w:rPr>
                                        <w:t>Software Development Major Project Proposal 2022</w:t>
                                      </w:r>
                                    </w:p>
                                  </w:sdtContent>
                                </w:sdt>
                                <w:sdt>
                                  <w:sdtPr>
                                    <w:rPr>
                                      <w:color w:val="171717" w:themeColor="background2" w:themeShade="1A"/>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487F78" w14:textId="0717465D" w:rsidR="00F847EC" w:rsidRPr="004A3782" w:rsidRDefault="00F847EC">
                                      <w:pPr>
                                        <w:pStyle w:val="NoSpacing"/>
                                        <w:spacing w:before="120"/>
                                        <w:rPr>
                                          <w:color w:val="171717" w:themeColor="background2" w:themeShade="1A"/>
                                          <w:sz w:val="36"/>
                                          <w:szCs w:val="36"/>
                                        </w:rPr>
                                      </w:pPr>
                                      <w:r w:rsidRPr="004A3782">
                                        <w:rPr>
                                          <w:color w:val="171717" w:themeColor="background2" w:themeShade="1A"/>
                                          <w:sz w:val="36"/>
                                          <w:szCs w:val="36"/>
                                        </w:rPr>
                                        <w:t>Oscar Reinitz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D7606F" id="Group 48" o:spid="_x0000_s1026" style="position:absolute;margin-left:0;margin-top:0;width:540pt;height:10in;z-index:-25164083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1B72176" w14:textId="77777777" w:rsidR="00F847EC" w:rsidRDefault="00F847EC">
                              <w:pPr>
                                <w:pStyle w:val="NoSpacing"/>
                                <w:rPr>
                                  <w:color w:val="191919"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olor w:val="E7E7E7" w:themeColor="background1" w:themeTint="1A"/>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8B6258" w14:textId="30BA2119" w:rsidR="00F847EC" w:rsidRPr="004A3782" w:rsidRDefault="00F847EC">
                                <w:pPr>
                                  <w:pStyle w:val="NoSpacing"/>
                                  <w:rPr>
                                    <w:rFonts w:asciiTheme="majorHAnsi" w:eastAsiaTheme="majorEastAsia" w:hAnsiTheme="majorHAnsi" w:cstheme="majorBidi"/>
                                    <w:caps/>
                                    <w:color w:val="E7E7E7" w:themeColor="background1" w:themeTint="1A"/>
                                    <w:sz w:val="64"/>
                                    <w:szCs w:val="64"/>
                                  </w:rPr>
                                </w:pPr>
                                <w:r w:rsidRPr="004A3782">
                                  <w:rPr>
                                    <w:rFonts w:asciiTheme="majorHAnsi" w:eastAsiaTheme="majorEastAsia" w:hAnsiTheme="majorHAnsi" w:cstheme="majorBidi"/>
                                    <w:color w:val="E7E7E7" w:themeColor="background1" w:themeTint="1A"/>
                                    <w:spacing w:val="-10"/>
                                    <w:kern w:val="28"/>
                                    <w:sz w:val="56"/>
                                    <w:szCs w:val="56"/>
                                  </w:rPr>
                                  <w:t>Software Development Major Project Proposal 2022</w:t>
                                </w:r>
                              </w:p>
                            </w:sdtContent>
                          </w:sdt>
                          <w:sdt>
                            <w:sdtPr>
                              <w:rPr>
                                <w:color w:val="171717" w:themeColor="background2" w:themeShade="1A"/>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487F78" w14:textId="0717465D" w:rsidR="00F847EC" w:rsidRPr="004A3782" w:rsidRDefault="00F847EC">
                                <w:pPr>
                                  <w:pStyle w:val="NoSpacing"/>
                                  <w:spacing w:before="120"/>
                                  <w:rPr>
                                    <w:color w:val="171717" w:themeColor="background2" w:themeShade="1A"/>
                                    <w:sz w:val="36"/>
                                    <w:szCs w:val="36"/>
                                  </w:rPr>
                                </w:pPr>
                                <w:r w:rsidRPr="004A3782">
                                  <w:rPr>
                                    <w:color w:val="171717" w:themeColor="background2" w:themeShade="1A"/>
                                    <w:sz w:val="36"/>
                                    <w:szCs w:val="36"/>
                                  </w:rPr>
                                  <w:t>Oscar Reinitz</w:t>
                                </w:r>
                              </w:p>
                            </w:sdtContent>
                          </w:sdt>
                        </w:txbxContent>
                      </v:textbox>
                    </v:shape>
                    <w10:wrap anchorx="page" anchory="page"/>
                  </v:group>
                </w:pict>
              </mc:Fallback>
            </mc:AlternateContent>
          </w:r>
        </w:p>
        <w:p w14:paraId="04112B4F" w14:textId="03324DBC" w:rsidR="00F847EC" w:rsidRDefault="00F847EC">
          <w:pPr>
            <w:rPr>
              <w:rFonts w:asciiTheme="majorHAnsi" w:eastAsiaTheme="majorEastAsia" w:hAnsiTheme="majorHAnsi" w:cstheme="majorBidi"/>
              <w:spacing w:val="-10"/>
              <w:kern w:val="28"/>
              <w:sz w:val="56"/>
              <w:szCs w:val="56"/>
            </w:rPr>
          </w:pPr>
          <w:r>
            <w:br w:type="page"/>
          </w:r>
        </w:p>
      </w:sdtContent>
    </w:sdt>
    <w:p w14:paraId="08E09D64" w14:textId="0C847D91" w:rsidR="00E01AAA" w:rsidRDefault="00E01AAA" w:rsidP="00E01AAA">
      <w:pPr>
        <w:pStyle w:val="Heading1"/>
      </w:pPr>
      <w:r>
        <w:lastRenderedPageBreak/>
        <w:t>Defining the problem</w:t>
      </w:r>
    </w:p>
    <w:p w14:paraId="43D06F64" w14:textId="77777777" w:rsidR="002B2897" w:rsidRDefault="003B023A" w:rsidP="002B2897">
      <w:r>
        <w:t xml:space="preserve">Within the game Counter-Strike: Global Offensive (CS:GO) there exists a “lootbox”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“Skinport” or “Skinbaron”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59C034CB" w:rsidR="00160876" w:rsidRDefault="002B2897" w:rsidP="00160876">
      <w:r>
        <w:t xml:space="preserve">The idea comprises a website that simulates the case opening and item system in the game </w:t>
      </w:r>
      <w:r w:rsidR="00D05714">
        <w:t>Counter Strike</w:t>
      </w:r>
      <w:r>
        <w:t>: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33EA83AC" w:rsidR="004750F3" w:rsidRDefault="00CD24E4" w:rsidP="00CD24E4">
      <w:pPr>
        <w:pStyle w:val="ListParagraph"/>
        <w:numPr>
          <w:ilvl w:val="0"/>
          <w:numId w:val="2"/>
        </w:numPr>
      </w:pPr>
      <w:r>
        <w:t>Price</w:t>
      </w:r>
      <w:r w:rsidR="00DF64B4">
        <w:t xml:space="preserve"> Fetch </w:t>
      </w:r>
      <w:r w:rsidR="003327D3">
        <w:t>Component</w:t>
      </w:r>
      <w:r>
        <w:t xml:space="preserve"> </w:t>
      </w:r>
    </w:p>
    <w:p w14:paraId="68783128" w14:textId="5D5E33BC" w:rsidR="0036786E" w:rsidRDefault="00641356" w:rsidP="0036786E">
      <w:pPr>
        <w:pStyle w:val="ListParagraph"/>
        <w:numPr>
          <w:ilvl w:val="1"/>
          <w:numId w:val="2"/>
        </w:numPr>
      </w:pPr>
      <w:r>
        <w:lastRenderedPageBreak/>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7BB9A05B" w:rsidR="00CD24E4" w:rsidRDefault="00CD24E4" w:rsidP="00CD24E4">
      <w:pPr>
        <w:pStyle w:val="ListParagraph"/>
        <w:numPr>
          <w:ilvl w:val="0"/>
          <w:numId w:val="2"/>
        </w:numPr>
      </w:pPr>
      <w:r>
        <w:t>Case Opening</w:t>
      </w:r>
      <w:r w:rsidR="00DF64B4">
        <w:t xml:space="preserve"> </w:t>
      </w:r>
      <w:r w:rsidR="003327D3">
        <w:t>Component</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6859BF69" w:rsidR="00DF64B4" w:rsidRDefault="00DF64B4" w:rsidP="00CD24E4">
      <w:pPr>
        <w:pStyle w:val="ListParagraph"/>
        <w:numPr>
          <w:ilvl w:val="0"/>
          <w:numId w:val="2"/>
        </w:numPr>
      </w:pPr>
      <w:r>
        <w:t>Statistic Logging</w:t>
      </w:r>
      <w:r w:rsidR="003327D3">
        <w:t xml:space="preserve"> Component</w:t>
      </w:r>
    </w:p>
    <w:p w14:paraId="4BB3A39C" w14:textId="1BD822E0" w:rsidR="005D54A6" w:rsidRDefault="005D54A6" w:rsidP="005D54A6">
      <w:pPr>
        <w:pStyle w:val="ListParagraph"/>
        <w:numPr>
          <w:ilvl w:val="1"/>
          <w:numId w:val="2"/>
        </w:numPr>
      </w:pPr>
      <w:r>
        <w:t>Track win/loss</w:t>
      </w:r>
    </w:p>
    <w:p w14:paraId="4DBEA3CC" w14:textId="1DC802AC" w:rsidR="005D54A6" w:rsidRDefault="005D54A6" w:rsidP="005D54A6">
      <w:pPr>
        <w:pStyle w:val="ListParagraph"/>
        <w:numPr>
          <w:ilvl w:val="1"/>
          <w:numId w:val="2"/>
        </w:numPr>
      </w:pPr>
      <w:r>
        <w:t>Allow user to stop simulation at a desired point and generate their statistics report</w:t>
      </w:r>
    </w:p>
    <w:p w14:paraId="62E528A0" w14:textId="0B637B10" w:rsidR="00666EC2" w:rsidRDefault="00666EC2" w:rsidP="00CD24E4">
      <w:pPr>
        <w:pStyle w:val="ListParagraph"/>
        <w:numPr>
          <w:ilvl w:val="0"/>
          <w:numId w:val="2"/>
        </w:numPr>
      </w:pPr>
      <w:r>
        <w:t xml:space="preserve">Inventory </w:t>
      </w:r>
      <w:r w:rsidR="003327D3">
        <w:t>Component</w:t>
      </w:r>
    </w:p>
    <w:p w14:paraId="3A0C5A5D" w14:textId="640FE6A7" w:rsidR="005D54A6" w:rsidRDefault="005D54A6" w:rsidP="005D54A6">
      <w:pPr>
        <w:pStyle w:val="ListParagraph"/>
        <w:numPr>
          <w:ilvl w:val="1"/>
          <w:numId w:val="2"/>
        </w:numPr>
      </w:pPr>
      <w:r>
        <w:t>Store “unboxed” items in browser storage</w:t>
      </w:r>
    </w:p>
    <w:p w14:paraId="51108D14" w14:textId="4C7E4E01" w:rsidR="005D54A6" w:rsidRDefault="005D54A6" w:rsidP="005D54A6">
      <w:pPr>
        <w:pStyle w:val="ListParagraph"/>
        <w:numPr>
          <w:ilvl w:val="1"/>
          <w:numId w:val="2"/>
        </w:numPr>
      </w:pPr>
      <w:r>
        <w:t>Allow items to be sold to increase balance</w:t>
      </w:r>
    </w:p>
    <w:p w14:paraId="24834CD7" w14:textId="63C2587B" w:rsidR="005D54A6" w:rsidRDefault="005D54A6" w:rsidP="005D54A6">
      <w:pPr>
        <w:pStyle w:val="ListParagraph"/>
        <w:numPr>
          <w:ilvl w:val="1"/>
          <w:numId w:val="2"/>
        </w:numPr>
      </w:pPr>
      <w:r>
        <w:t xml:space="preserve">Store balance within browser storage </w:t>
      </w:r>
    </w:p>
    <w:p w14:paraId="4B25C046" w14:textId="3EAFFF03" w:rsidR="0088434E" w:rsidRDefault="0088434E" w:rsidP="00A122EE">
      <w:pPr>
        <w:pStyle w:val="Heading3"/>
      </w:pPr>
      <w:r>
        <w:t>Cases to be included in the Simulation:</w:t>
      </w:r>
    </w:p>
    <w:p w14:paraId="5DB52811" w14:textId="063B6596" w:rsidR="00A122EE" w:rsidRDefault="00A122EE" w:rsidP="0088434E">
      <w:r>
        <w:t>Note:</w:t>
      </w:r>
    </w:p>
    <w:p w14:paraId="08A16052" w14:textId="0D7F27F3" w:rsidR="003F7014" w:rsidRDefault="00CC491B" w:rsidP="003F7014">
      <w:pPr>
        <w:pStyle w:val="ListParagraph"/>
        <w:numPr>
          <w:ilvl w:val="0"/>
          <w:numId w:val="5"/>
        </w:numPr>
      </w:pPr>
      <w:r>
        <w:t xml:space="preserve">During </w:t>
      </w:r>
      <w:r w:rsidR="00E1764D">
        <w:t xml:space="preserve">gameplay CS:GO will occasionally reward or “drop” cases or packages to players at the end of a game. This is a major source of </w:t>
      </w:r>
      <w:r w:rsidR="00FD122C">
        <w:t>rare cases and specifically on</w:t>
      </w:r>
      <w:r w:rsidR="00A122EE">
        <w:t>e</w:t>
      </w:r>
      <w:r w:rsidR="00FD122C">
        <w:t xml:space="preserve"> of the only sources of “Souvenir Packages” which will “drop” during </w:t>
      </w:r>
      <w:r w:rsidR="00CA4AA8">
        <w:t>CS:GO eSports Majors. Due to the nature of this system older “Souvenir Packages” are in limited supply</w:t>
      </w:r>
      <w:r w:rsidR="00A122EE">
        <w:t xml:space="preserve"> as they</w:t>
      </w:r>
      <w:r w:rsidR="002901AC">
        <w:t xml:space="preserve"> physically cannot “drop” anymore. As a </w:t>
      </w:r>
      <w:r w:rsidR="006F6647">
        <w:t>result,</w:t>
      </w:r>
      <w:r w:rsidR="002901AC">
        <w:t xml:space="preserve"> the supply of</w:t>
      </w:r>
      <w:r w:rsidR="00CA4AA8">
        <w:t xml:space="preserve"> many </w:t>
      </w:r>
      <w:r w:rsidR="00A87BBC">
        <w:t xml:space="preserve">Package types </w:t>
      </w:r>
      <w:r w:rsidR="002901AC">
        <w:t>has been</w:t>
      </w:r>
      <w:r w:rsidR="00A87BBC">
        <w:t xml:space="preserve"> completely extinguished</w:t>
      </w:r>
      <w:r w:rsidR="002901AC">
        <w:t xml:space="preserve">, </w:t>
      </w:r>
      <w:r w:rsidR="008A57B9">
        <w:t xml:space="preserve">therefore it was decided to not include </w:t>
      </w:r>
      <w:r w:rsidR="00BC13FE">
        <w:t xml:space="preserve">the “souvenir packages” within the simulation, limiting it to </w:t>
      </w:r>
      <w:r w:rsidR="003F7014">
        <w:t>just weapon cases.</w:t>
      </w:r>
    </w:p>
    <w:p w14:paraId="02973235" w14:textId="7A8321D3" w:rsidR="00732C43" w:rsidRDefault="00732C43" w:rsidP="003F7014">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t>Chroma 2 Case</w:t>
      </w:r>
    </w:p>
    <w:p w14:paraId="0F149BA0" w14:textId="6C66F717" w:rsidR="00732C43" w:rsidRDefault="00732C43" w:rsidP="00732C43">
      <w:pPr>
        <w:pStyle w:val="ListParagraph"/>
        <w:numPr>
          <w:ilvl w:val="0"/>
          <w:numId w:val="2"/>
        </w:numPr>
      </w:pPr>
      <w:r>
        <w:lastRenderedPageBreak/>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3E9B38F9" w14:textId="77777777" w:rsidR="006974C8" w:rsidRDefault="00732C43" w:rsidP="006974C8">
      <w:pPr>
        <w:pStyle w:val="ListParagraph"/>
        <w:numPr>
          <w:ilvl w:val="0"/>
          <w:numId w:val="2"/>
        </w:numPr>
      </w:pPr>
      <w:r>
        <w:t>Operation Wildfire Cas</w:t>
      </w:r>
      <w:r w:rsidR="006974C8">
        <w:t>e</w:t>
      </w:r>
    </w:p>
    <w:p w14:paraId="497F0CD3" w14:textId="7BC13856" w:rsidR="00732C43" w:rsidRDefault="00732C43" w:rsidP="006974C8">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17BCCE21" w14:textId="64D155E8" w:rsidR="00F2177F" w:rsidRDefault="00732C43" w:rsidP="008A57B9">
      <w:pPr>
        <w:pStyle w:val="ListParagraph"/>
        <w:numPr>
          <w:ilvl w:val="0"/>
          <w:numId w:val="2"/>
        </w:numPr>
      </w:pPr>
      <w:r>
        <w:t>eSports 2013 Case</w:t>
      </w:r>
    </w:p>
    <w:p w14:paraId="2F1FC48D" w14:textId="77777777" w:rsidR="00DB5442" w:rsidRPr="006F441B" w:rsidRDefault="00DB5442" w:rsidP="00DB5442">
      <w:pPr>
        <w:pStyle w:val="Heading1"/>
      </w:pPr>
      <w:r>
        <w:t>Needs of the client and Issues relevant to the solution</w:t>
      </w:r>
    </w:p>
    <w:p w14:paraId="604D0A8E" w14:textId="77777777" w:rsidR="00575124" w:rsidRDefault="004B673A" w:rsidP="00DB5442">
      <w:r>
        <w:t>The client requires the simulation to be price accurate</w:t>
      </w:r>
      <w:r w:rsidR="009760FF">
        <w:t xml:space="preserve"> and akin to the case opening system within Counter Strike: Global Offensive.</w:t>
      </w:r>
      <w:r w:rsidR="00CE6C74">
        <w:t xml:space="preserve"> The system should be intuitive to use for both players of CS:GO and those new to the type of system, </w:t>
      </w:r>
      <w:r w:rsidR="00462D86">
        <w:t xml:space="preserve">requiring minimal </w:t>
      </w:r>
      <w:r w:rsidR="00AA574A">
        <w:t>time to become used to the system through integration of a tooltip system.</w:t>
      </w:r>
      <w:r w:rsidR="009A34C8">
        <w:t xml:space="preserve"> </w:t>
      </w:r>
    </w:p>
    <w:p w14:paraId="37CE841B" w14:textId="39AA9619" w:rsidR="00DB5442" w:rsidRDefault="00575124" w:rsidP="00DB5442">
      <w:r>
        <w:t>This proposes a selection of issues related to the needs of the client:</w:t>
      </w:r>
    </w:p>
    <w:p w14:paraId="2933A17E" w14:textId="6B59BE13" w:rsidR="00575124" w:rsidRDefault="00517810" w:rsidP="00575124">
      <w:pPr>
        <w:pStyle w:val="ListParagraph"/>
        <w:numPr>
          <w:ilvl w:val="0"/>
          <w:numId w:val="8"/>
        </w:numPr>
      </w:pPr>
      <w:r>
        <w:t xml:space="preserve">The design of the CS:GO system is extremely complex and rendered within a game engine, </w:t>
      </w:r>
      <w:r w:rsidR="00865628">
        <w:t>great minimalization must be undergone in the porting of a similar design over to the simulation.</w:t>
      </w:r>
    </w:p>
    <w:p w14:paraId="1377C695" w14:textId="25A35B17" w:rsidR="00865628" w:rsidRDefault="00865628" w:rsidP="00575124">
      <w:pPr>
        <w:pStyle w:val="ListParagraph"/>
        <w:numPr>
          <w:ilvl w:val="0"/>
          <w:numId w:val="8"/>
        </w:numPr>
      </w:pPr>
      <w:r>
        <w:t>The intuitiveness of the</w:t>
      </w:r>
      <w:r w:rsidR="008239B4">
        <w:t xml:space="preserve"> tooltip system must be considered in </w:t>
      </w:r>
      <w:r w:rsidR="002F342F">
        <w:t>design and</w:t>
      </w:r>
      <w:r w:rsidR="008239B4">
        <w:t xml:space="preserve"> be inclusive to a range of user</w:t>
      </w:r>
      <w:r w:rsidR="002F342F">
        <w:t xml:space="preserve">s with differing ability. Tooltips must be written in a form which </w:t>
      </w:r>
      <w:r w:rsidR="00DB6989">
        <w:t>isn’t</w:t>
      </w:r>
      <w:r w:rsidR="002F342F">
        <w:t xml:space="preserve"> overwhelming yet </w:t>
      </w:r>
      <w:r w:rsidR="00DB6989">
        <w:t>doesn’t</w:t>
      </w:r>
      <w:r w:rsidR="002F342F">
        <w:t xml:space="preserve"> </w:t>
      </w:r>
      <w:r w:rsidR="00DB6989">
        <w:t>lack in detail.</w:t>
      </w:r>
    </w:p>
    <w:p w14:paraId="7225F79A" w14:textId="2B67B6B0" w:rsidR="00805732" w:rsidRDefault="00805732" w:rsidP="00575124">
      <w:pPr>
        <w:pStyle w:val="ListParagraph"/>
        <w:numPr>
          <w:ilvl w:val="0"/>
          <w:numId w:val="8"/>
        </w:numPr>
      </w:pPr>
      <w:r>
        <w:t xml:space="preserve">The </w:t>
      </w:r>
      <w:r w:rsidR="006B491B">
        <w:t xml:space="preserve">ergonomics of operating the site must be considered when designing the system, matching its operation closely to CS:GO </w:t>
      </w:r>
      <w:r w:rsidR="0000555C">
        <w:t>to provide a similar experience which is usable for extended periods of time</w:t>
      </w:r>
      <w:r w:rsidR="00803DA2">
        <w:t xml:space="preserve">. This could be accomplished via the simplicity of the site design, being uncluttered and minimalistic </w:t>
      </w:r>
      <w:r w:rsidR="00D05714">
        <w:t>as to not overwhelm the user during extensive usage.</w:t>
      </w:r>
    </w:p>
    <w:p w14:paraId="68264A4B" w14:textId="532481FD" w:rsidR="00E93B45" w:rsidRDefault="00E93B45" w:rsidP="00E93B45">
      <w:r>
        <w:t xml:space="preserve">The developer also </w:t>
      </w:r>
      <w:r w:rsidR="00C4170A">
        <w:t>experiences</w:t>
      </w:r>
      <w:r>
        <w:t xml:space="preserve"> a list of issues related to the </w:t>
      </w:r>
      <w:r w:rsidR="00C4170A">
        <w:t>project’s</w:t>
      </w:r>
      <w:r>
        <w:t xml:space="preserve"> implementation and </w:t>
      </w:r>
      <w:r w:rsidR="00C4170A">
        <w:t>sustainment post-development:</w:t>
      </w:r>
    </w:p>
    <w:p w14:paraId="4F62CBC5" w14:textId="20091C6B" w:rsidR="00C4170A" w:rsidRDefault="00C4170A" w:rsidP="00C4170A">
      <w:pPr>
        <w:pStyle w:val="ListParagraph"/>
        <w:numPr>
          <w:ilvl w:val="0"/>
          <w:numId w:val="8"/>
        </w:numPr>
      </w:pPr>
      <w:r>
        <w:t xml:space="preserve">The </w:t>
      </w:r>
      <w:r w:rsidR="00E0428D">
        <w:t xml:space="preserve">project will heavily utilise an API and database from a third-party which will require research and experience in order to implement </w:t>
      </w:r>
      <w:r w:rsidR="00DC3B3A">
        <w:t>smoothly into the system.</w:t>
      </w:r>
    </w:p>
    <w:p w14:paraId="024D3612" w14:textId="37A3527A" w:rsidR="00DC3B3A" w:rsidRDefault="00DC3B3A" w:rsidP="00C4170A">
      <w:pPr>
        <w:pStyle w:val="ListParagraph"/>
        <w:numPr>
          <w:ilvl w:val="0"/>
          <w:numId w:val="8"/>
        </w:numPr>
      </w:pPr>
      <w:r>
        <w:lastRenderedPageBreak/>
        <w:t xml:space="preserve">Similar sites such as this do exist however often involve actual money and offer </w:t>
      </w:r>
      <w:r w:rsidR="00BF312F">
        <w:t xml:space="preserve">cases not provided within the game, the purpose of these sites is akin to actually gambling, the developer must distance the simulation in design from sites such as these and </w:t>
      </w:r>
      <w:r w:rsidR="00805732">
        <w:t>make it clear no affiliation exists. The system is purely a simulation and involves no monetary risk whatsoever, this must be communicated to users and in documentation to ensure the client’s needs are met.</w:t>
      </w:r>
    </w:p>
    <w:p w14:paraId="55F5003A" w14:textId="77777777" w:rsidR="006974C8" w:rsidRDefault="00805732" w:rsidP="006F441B">
      <w:pPr>
        <w:pStyle w:val="ListParagraph"/>
        <w:numPr>
          <w:ilvl w:val="0"/>
          <w:numId w:val="8"/>
        </w:numPr>
      </w:pPr>
      <w:r>
        <w:t xml:space="preserve">The system may have a limited lifespan as it depends on an API from a third-party for the price data, there is no way to ensure this API is upkept for an indefinite amount of time. As a </w:t>
      </w:r>
      <w:r w:rsidR="000B4D0B">
        <w:t>result,</w:t>
      </w:r>
      <w:r>
        <w:t xml:space="preserve"> when the system is </w:t>
      </w:r>
      <w:r w:rsidR="000B4D0B">
        <w:t>maintained,</w:t>
      </w:r>
      <w:r>
        <w:t xml:space="preserve"> this must be monitored closely to keep the site operational for as long as possible.</w:t>
      </w:r>
    </w:p>
    <w:p w14:paraId="2ED452AE" w14:textId="18748CAE" w:rsidR="006F441B" w:rsidRDefault="006F441B" w:rsidP="006974C8">
      <w:pPr>
        <w:pStyle w:val="Heading1"/>
      </w:pPr>
      <w:r>
        <w:t>General discussion of interface design and interaction with user</w:t>
      </w:r>
    </w:p>
    <w:p w14:paraId="4D592C79" w14:textId="77777777" w:rsidR="00AB134B" w:rsidRDefault="003327D3" w:rsidP="0099375F">
      <w:r>
        <w:t xml:space="preserve">Due to the nature of the simulation </w:t>
      </w:r>
      <w:r w:rsidR="0088395C">
        <w:t>having to emulate the case opening system from within C</w:t>
      </w:r>
      <w:r w:rsidR="00666DF2">
        <w:t>ounter Strike: Global Offensive the user interface defines the visual appeal and usability of the system to its users.</w:t>
      </w:r>
      <w:r w:rsidR="00EE725C">
        <w:t xml:space="preserve"> The interface is core to an intuitive user experience and should be designed </w:t>
      </w:r>
      <w:r w:rsidR="00FE7450">
        <w:t xml:space="preserve">with the appeal of the CS:GO fanbase in mind, while still catering to users unfamiliar with such a </w:t>
      </w:r>
      <w:r w:rsidR="008C269A">
        <w:t xml:space="preserve">system. The site should operate as a single HTML page to </w:t>
      </w:r>
      <w:r w:rsidR="003A1C78">
        <w:t xml:space="preserve">ensure a fluid experience without requiring multiple tabs </w:t>
      </w:r>
      <w:r w:rsidR="00975731">
        <w:t xml:space="preserve">or loading of new pages, this can be achieved by </w:t>
      </w:r>
      <w:r w:rsidR="00AB134B">
        <w:t>using the following elements when designing the website:</w:t>
      </w:r>
    </w:p>
    <w:p w14:paraId="486420D7" w14:textId="48589AE3" w:rsidR="006F15EA" w:rsidRDefault="00AB134B" w:rsidP="006F15EA">
      <w:pPr>
        <w:pStyle w:val="ListParagraph"/>
        <w:numPr>
          <w:ilvl w:val="0"/>
          <w:numId w:val="7"/>
        </w:numPr>
      </w:pPr>
      <w:r>
        <w:t>Heavy usage of HTML DIVs to conceal parts of the page and create a dynamic and fluid experience within a single HTML file.</w:t>
      </w:r>
    </w:p>
    <w:p w14:paraId="7EC32FF1" w14:textId="06717049" w:rsidR="003E06FD" w:rsidRDefault="00A82856" w:rsidP="006F15EA">
      <w:pPr>
        <w:pStyle w:val="ListParagraph"/>
        <w:numPr>
          <w:ilvl w:val="0"/>
          <w:numId w:val="7"/>
        </w:numPr>
      </w:pPr>
      <w:r>
        <w:t>Large, colour contrasting buttons</w:t>
      </w:r>
      <w:r w:rsidR="005B39AE">
        <w:t>, clearly visible on the page in ergonomically placed areas</w:t>
      </w:r>
    </w:p>
    <w:p w14:paraId="53D04E67" w14:textId="4D7418DD" w:rsidR="005B39AE" w:rsidRDefault="005B39AE" w:rsidP="006F15EA">
      <w:pPr>
        <w:pStyle w:val="ListParagraph"/>
        <w:numPr>
          <w:ilvl w:val="0"/>
          <w:numId w:val="7"/>
        </w:numPr>
      </w:pPr>
      <w:r>
        <w:t xml:space="preserve">Text font and size is legible </w:t>
      </w:r>
      <w:r w:rsidR="008201E0">
        <w:t>in at least 14pt, colour is contrasting and does not blend in on page</w:t>
      </w:r>
    </w:p>
    <w:p w14:paraId="131CE5F7" w14:textId="5DECCFE6" w:rsidR="0084494A" w:rsidRDefault="008201E0" w:rsidP="0084494A">
      <w:pPr>
        <w:pStyle w:val="ListParagraph"/>
        <w:numPr>
          <w:ilvl w:val="0"/>
          <w:numId w:val="7"/>
        </w:numPr>
      </w:pPr>
      <w:r>
        <w:t xml:space="preserve">Minimalistic page design to enforce ease of use, simple colour scheme and </w:t>
      </w:r>
      <w:r w:rsidR="0084494A">
        <w:t>uncluttered placement of elements on the page.</w:t>
      </w:r>
    </w:p>
    <w:p w14:paraId="2F6116CB" w14:textId="533F59B3" w:rsidR="00462D86" w:rsidRDefault="00462D86" w:rsidP="0084494A">
      <w:pPr>
        <w:pStyle w:val="ListParagraph"/>
        <w:numPr>
          <w:ilvl w:val="0"/>
          <w:numId w:val="7"/>
        </w:numPr>
      </w:pPr>
      <w:r>
        <w:t>Tooltips available for each section of the system.</w:t>
      </w:r>
    </w:p>
    <w:p w14:paraId="7C1D27AB" w14:textId="28E51CB3" w:rsidR="003E06FD" w:rsidRDefault="003E06FD" w:rsidP="003E06FD">
      <w:pPr>
        <w:pStyle w:val="ListParagraph"/>
        <w:numPr>
          <w:ilvl w:val="0"/>
          <w:numId w:val="7"/>
        </w:numPr>
      </w:pPr>
      <w:r>
        <w:t xml:space="preserve">On page load the CS:GO backpack API will retrieve the price database </w:t>
      </w:r>
    </w:p>
    <w:p w14:paraId="7CF80D68" w14:textId="247C1C5B" w:rsidR="007B52DB" w:rsidRDefault="0063596E" w:rsidP="006F15EA">
      <w:pPr>
        <w:pStyle w:val="ListParagraph"/>
        <w:numPr>
          <w:ilvl w:val="0"/>
          <w:numId w:val="7"/>
        </w:numPr>
      </w:pPr>
      <w:r>
        <w:t>System opens with a s</w:t>
      </w:r>
      <w:r w:rsidR="007B52DB">
        <w:t>tarting screen to select starting balance for simulation</w:t>
      </w:r>
      <w:r w:rsidR="00CC4412">
        <w:t>.</w:t>
      </w:r>
    </w:p>
    <w:p w14:paraId="2ED16199" w14:textId="0EE0B731" w:rsidR="006E2A2A" w:rsidRDefault="006F15EA" w:rsidP="006F15EA">
      <w:pPr>
        <w:pStyle w:val="ListParagraph"/>
        <w:numPr>
          <w:ilvl w:val="0"/>
          <w:numId w:val="7"/>
        </w:numPr>
      </w:pPr>
      <w:r>
        <w:t xml:space="preserve">Minimalist design of the case selection screen, presenting </w:t>
      </w:r>
      <w:r w:rsidR="000E76FE">
        <w:t xml:space="preserve">each case within a boxed area containing its cost, </w:t>
      </w:r>
      <w:r w:rsidR="006E2A2A">
        <w:t>icon,</w:t>
      </w:r>
      <w:r w:rsidR="000E76FE">
        <w:t xml:space="preserve"> and name</w:t>
      </w:r>
      <w:r w:rsidR="006E2A2A">
        <w:t>.</w:t>
      </w:r>
    </w:p>
    <w:p w14:paraId="7F26B428" w14:textId="4A014EA9" w:rsidR="0099375F" w:rsidRDefault="00975731" w:rsidP="006E2A2A">
      <w:pPr>
        <w:pStyle w:val="ListParagraph"/>
        <w:numPr>
          <w:ilvl w:val="1"/>
          <w:numId w:val="7"/>
        </w:numPr>
      </w:pPr>
      <w:r>
        <w:t xml:space="preserve"> </w:t>
      </w:r>
      <w:r w:rsidR="006E2A2A">
        <w:t xml:space="preserve">When a case is clicked on it should enlarge, hiding all other cases and </w:t>
      </w:r>
      <w:r w:rsidR="005E3C81">
        <w:t>allowing</w:t>
      </w:r>
      <w:r w:rsidR="006E2A2A">
        <w:t xml:space="preserve"> the user to proceed with opening the case or </w:t>
      </w:r>
      <w:r w:rsidR="00FA711F">
        <w:t>exit back to the selection screen.</w:t>
      </w:r>
    </w:p>
    <w:p w14:paraId="674C9A4F" w14:textId="3EB938F3" w:rsidR="005E3C81" w:rsidRDefault="005E3C81" w:rsidP="005E3C81">
      <w:pPr>
        <w:pStyle w:val="ListParagraph"/>
        <w:numPr>
          <w:ilvl w:val="2"/>
          <w:numId w:val="7"/>
        </w:numPr>
      </w:pPr>
      <w:r>
        <w:t xml:space="preserve">An attempt to animate the rolling of an item within the case will be made although </w:t>
      </w:r>
      <w:r w:rsidR="00C34613">
        <w:t>depending on constraints this may prove difficult to achieve</w:t>
      </w:r>
    </w:p>
    <w:p w14:paraId="226D82A5" w14:textId="3FAA3EAD" w:rsidR="00FA711F" w:rsidRDefault="00FA711F" w:rsidP="006E2A2A">
      <w:pPr>
        <w:pStyle w:val="ListParagraph"/>
        <w:numPr>
          <w:ilvl w:val="1"/>
          <w:numId w:val="7"/>
        </w:numPr>
      </w:pPr>
      <w:r>
        <w:t xml:space="preserve">The enlarged case screen will provide a list of the available items </w:t>
      </w:r>
      <w:r w:rsidR="005D2897">
        <w:t>and a button to let the user purchase and roll the case</w:t>
      </w:r>
    </w:p>
    <w:p w14:paraId="25518D4C" w14:textId="410170CE" w:rsidR="005D2897" w:rsidRDefault="00D94E53" w:rsidP="005D2897">
      <w:pPr>
        <w:pStyle w:val="ListParagraph"/>
        <w:numPr>
          <w:ilvl w:val="0"/>
          <w:numId w:val="7"/>
        </w:numPr>
      </w:pPr>
      <w:r>
        <w:t>Header</w:t>
      </w:r>
      <w:r w:rsidR="005D2897">
        <w:t xml:space="preserve"> which displays </w:t>
      </w:r>
      <w:r w:rsidR="00BC74DC">
        <w:t>the active balance of the user</w:t>
      </w:r>
      <w:r w:rsidR="00CA1F5D">
        <w:t>, a button to end the simulation</w:t>
      </w:r>
      <w:r w:rsidR="00BC74DC">
        <w:t xml:space="preserve"> and a </w:t>
      </w:r>
      <w:r w:rsidR="006F4799">
        <w:t>button</w:t>
      </w:r>
      <w:r w:rsidR="00BC74DC">
        <w:t xml:space="preserve"> to open the inventory</w:t>
      </w:r>
      <w:r w:rsidR="006F4799">
        <w:t>.</w:t>
      </w:r>
    </w:p>
    <w:p w14:paraId="75A30261" w14:textId="6E160C19" w:rsidR="006F4799" w:rsidRDefault="006F4799" w:rsidP="006F4799">
      <w:pPr>
        <w:pStyle w:val="ListParagraph"/>
        <w:numPr>
          <w:ilvl w:val="1"/>
          <w:numId w:val="7"/>
        </w:numPr>
      </w:pPr>
      <w:r>
        <w:t xml:space="preserve">When the inventory button is pressed it will hide the </w:t>
      </w:r>
      <w:r w:rsidR="00CA1F5D">
        <w:t>whatever is active on screen and display the inventory DIV</w:t>
      </w:r>
    </w:p>
    <w:p w14:paraId="11E168D3" w14:textId="1A787AC8" w:rsidR="00CA1F5D" w:rsidRDefault="00CA1F5D" w:rsidP="00CA1F5D">
      <w:pPr>
        <w:pStyle w:val="ListParagraph"/>
        <w:numPr>
          <w:ilvl w:val="2"/>
          <w:numId w:val="7"/>
        </w:numPr>
      </w:pPr>
      <w:r>
        <w:t>The inventory will display all collected items and allow the user to sell them</w:t>
      </w:r>
    </w:p>
    <w:p w14:paraId="4B162C0C" w14:textId="4666FF8B" w:rsidR="00CA1F5D" w:rsidRDefault="00CA1F5D" w:rsidP="00CA1F5D">
      <w:pPr>
        <w:pStyle w:val="ListParagraph"/>
        <w:numPr>
          <w:ilvl w:val="1"/>
          <w:numId w:val="7"/>
        </w:numPr>
      </w:pPr>
      <w:r>
        <w:t>When the simulation is en</w:t>
      </w:r>
      <w:r w:rsidR="007B52DB">
        <w:t>ded all DIVs will hide except the end screen and the results of the simulation will be displayed to the user, presenting them a button to reset and return to the home screen</w:t>
      </w:r>
      <w:r w:rsidR="00E0576E">
        <w:t>.</w:t>
      </w:r>
    </w:p>
    <w:p w14:paraId="70786FFC" w14:textId="78663EF9" w:rsidR="00DA2409" w:rsidRDefault="000B4D0B" w:rsidP="00DA2409">
      <w:pPr>
        <w:keepNext/>
      </w:pPr>
      <w:r>
        <w:rPr>
          <w:noProof/>
        </w:rPr>
        <w:lastRenderedPageBreak/>
        <w:drawing>
          <wp:anchor distT="0" distB="0" distL="114300" distR="114300" simplePos="0" relativeHeight="251664384" behindDoc="0" locked="0" layoutInCell="1" allowOverlap="1" wp14:anchorId="7EEBE6C8" wp14:editId="133AB2A4">
            <wp:simplePos x="0" y="0"/>
            <wp:positionH relativeFrom="margin">
              <wp:posOffset>-109182</wp:posOffset>
            </wp:positionH>
            <wp:positionV relativeFrom="paragraph">
              <wp:posOffset>2032626</wp:posOffset>
            </wp:positionV>
            <wp:extent cx="2736376" cy="1368188"/>
            <wp:effectExtent l="0" t="0" r="6985" b="3810"/>
            <wp:wrapSquare wrapText="bothSides"/>
            <wp:docPr id="5" name="Picture 5" descr="How to update or change skins in CS: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pdate or change skins in CS: 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376" cy="1368188"/>
                    </a:xfrm>
                    <a:prstGeom prst="rect">
                      <a:avLst/>
                    </a:prstGeom>
                    <a:noFill/>
                    <a:ln>
                      <a:noFill/>
                    </a:ln>
                  </pic:spPr>
                </pic:pic>
              </a:graphicData>
            </a:graphic>
          </wp:anchor>
        </w:drawing>
      </w:r>
      <w:r w:rsidR="00955A48">
        <w:rPr>
          <w:noProof/>
        </w:rPr>
        <mc:AlternateContent>
          <mc:Choice Requires="wps">
            <w:drawing>
              <wp:anchor distT="0" distB="0" distL="114300" distR="114300" simplePos="0" relativeHeight="251660288" behindDoc="0" locked="0" layoutInCell="1" allowOverlap="1" wp14:anchorId="6C42E3FB" wp14:editId="2BEA8327">
                <wp:simplePos x="0" y="0"/>
                <wp:positionH relativeFrom="column">
                  <wp:posOffset>2950210</wp:posOffset>
                </wp:positionH>
                <wp:positionV relativeFrom="paragraph">
                  <wp:posOffset>1623060</wp:posOffset>
                </wp:positionV>
                <wp:extent cx="27768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wps:spPr>
                      <wps:txbx>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2E3FB" id="Text Box 3" o:spid="_x0000_s1036" type="#_x0000_t202" style="position:absolute;margin-left:232.3pt;margin-top:127.8pt;width:21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" stroked="f">
                <v:textbox style="mso-fit-shape-to-text:t" inset="0,0,0,0">
                  <w:txbxContent>
                    <w:p w14:paraId="6D8D64A3" w14:textId="4251C4CB" w:rsidR="00955A48" w:rsidRPr="005D7FAC" w:rsidRDefault="00955A48" w:rsidP="00955A48">
                      <w:pPr>
                        <w:pStyle w:val="Caption"/>
                        <w:rPr>
                          <w:noProof/>
                        </w:rPr>
                      </w:pPr>
                      <w:r>
                        <w:t>Fig ii: The screen within CS:GO when “rolling” a case</w:t>
                      </w:r>
                      <w:r w:rsidR="00803E7E">
                        <w:t xml:space="preserve"> which will be recreated in minimalist fashion</w:t>
                      </w:r>
                    </w:p>
                  </w:txbxContent>
                </v:textbox>
                <w10:wrap type="square"/>
              </v:shape>
            </w:pict>
          </mc:Fallback>
        </mc:AlternateContent>
      </w:r>
      <w:r w:rsidR="00955A48">
        <w:rPr>
          <w:noProof/>
        </w:rPr>
        <w:drawing>
          <wp:anchor distT="0" distB="0" distL="114300" distR="114300" simplePos="0" relativeHeight="251658240" behindDoc="0" locked="0" layoutInCell="1" allowOverlap="1" wp14:anchorId="23A44510" wp14:editId="2DF01FD7">
            <wp:simplePos x="0" y="0"/>
            <wp:positionH relativeFrom="margin">
              <wp:align>right</wp:align>
            </wp:positionH>
            <wp:positionV relativeFrom="paragraph">
              <wp:posOffset>3649</wp:posOffset>
            </wp:positionV>
            <wp:extent cx="2776855" cy="1562735"/>
            <wp:effectExtent l="0" t="0" r="4445" b="0"/>
            <wp:wrapSquare wrapText="bothSides"/>
            <wp:docPr id="2" name="Picture 2" descr="If the case opening starts &amp;amp;quot;lagging,&amp;amp;quot; then you&amp;amp;#39;re 100% going to unbox a  Knife (CS:G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the case opening starts &amp;amp;quot;lagging,&amp;amp;quot; then you&amp;amp;#39;re 100% going to unbox a  Knife (CS:GO)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6855" cy="1562735"/>
                    </a:xfrm>
                    <a:prstGeom prst="rect">
                      <a:avLst/>
                    </a:prstGeom>
                    <a:noFill/>
                    <a:ln>
                      <a:noFill/>
                    </a:ln>
                  </pic:spPr>
                </pic:pic>
              </a:graphicData>
            </a:graphic>
          </wp:anchor>
        </w:drawing>
      </w:r>
      <w:r w:rsidR="00955A48">
        <w:rPr>
          <w:noProof/>
        </w:rPr>
        <mc:AlternateContent>
          <mc:Choice Requires="wps">
            <w:drawing>
              <wp:anchor distT="0" distB="0" distL="114300" distR="114300" simplePos="0" relativeHeight="251663360" behindDoc="0" locked="0" layoutInCell="1" allowOverlap="1" wp14:anchorId="704F7135" wp14:editId="2AF51AC1">
                <wp:simplePos x="0" y="0"/>
                <wp:positionH relativeFrom="column">
                  <wp:posOffset>0</wp:posOffset>
                </wp:positionH>
                <wp:positionV relativeFrom="paragraph">
                  <wp:posOffset>1609725</wp:posOffset>
                </wp:positionV>
                <wp:extent cx="27647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64790" cy="635"/>
                        </a:xfrm>
                        <a:prstGeom prst="rect">
                          <a:avLst/>
                        </a:prstGeom>
                        <a:solidFill>
                          <a:prstClr val="white"/>
                        </a:solidFill>
                        <a:ln>
                          <a:noFill/>
                        </a:ln>
                      </wps:spPr>
                      <wps:txbx>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F7135" id="Text Box 4" o:spid="_x0000_s1037" type="#_x0000_t202" style="position:absolute;margin-left:0;margin-top:126.75pt;width:21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lCGgIAAD8EAAAOAAAAZHJzL2Uyb0RvYy54bWysU8Fu2zAMvQ/YPwi6L07SLd2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" stroked="f">
                <v:textbox style="mso-fit-shape-to-text:t" inset="0,0,0,0">
                  <w:txbxContent>
                    <w:p w14:paraId="018C357F" w14:textId="7999E44F" w:rsidR="00955A48" w:rsidRPr="00C6064B" w:rsidRDefault="00955A48" w:rsidP="00955A48">
                      <w:pPr>
                        <w:pStyle w:val="Caption"/>
                      </w:pPr>
                      <w:r>
                        <w:t>Fig i: The case opening screen used within CS:GO</w:t>
                      </w:r>
                      <w:r>
                        <w:br/>
                        <w:t>which will be recreated in minimalist fashion on the site</w:t>
                      </w:r>
                    </w:p>
                  </w:txbxContent>
                </v:textbox>
                <w10:wrap type="square"/>
              </v:shape>
            </w:pict>
          </mc:Fallback>
        </mc:AlternateContent>
      </w:r>
      <w:r w:rsidR="00DA2409">
        <w:rPr>
          <w:noProof/>
        </w:rPr>
        <w:drawing>
          <wp:anchor distT="0" distB="0" distL="114300" distR="114300" simplePos="0" relativeHeight="251661312" behindDoc="0" locked="0" layoutInCell="1" allowOverlap="1" wp14:anchorId="20BF1D09" wp14:editId="6F8253FE">
            <wp:simplePos x="0" y="0"/>
            <wp:positionH relativeFrom="column">
              <wp:posOffset>0</wp:posOffset>
            </wp:positionH>
            <wp:positionV relativeFrom="paragraph">
              <wp:posOffset>-3175</wp:posOffset>
            </wp:positionV>
            <wp:extent cx="2764790" cy="1555750"/>
            <wp:effectExtent l="0" t="0" r="0" b="6350"/>
            <wp:wrapSquare wrapText="bothSides"/>
            <wp:docPr id="1" name="Picture 1" descr="Shattered Web Case case opening AWP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ttered Web Case case opening AWP !!!!!!!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790" cy="1555750"/>
                    </a:xfrm>
                    <a:prstGeom prst="rect">
                      <a:avLst/>
                    </a:prstGeom>
                    <a:noFill/>
                    <a:ln>
                      <a:noFill/>
                    </a:ln>
                  </pic:spPr>
                </pic:pic>
              </a:graphicData>
            </a:graphic>
          </wp:anchor>
        </w:drawing>
      </w:r>
    </w:p>
    <w:p w14:paraId="0FCAB2F1" w14:textId="5EFF3F58" w:rsidR="002F4A4B" w:rsidRPr="0099375F" w:rsidRDefault="002F4A4B" w:rsidP="0099375F"/>
    <w:p w14:paraId="09AF878B" w14:textId="77777777" w:rsidR="00803E7E" w:rsidRDefault="00803E7E" w:rsidP="00E34EE5">
      <w:pPr>
        <w:pStyle w:val="Heading1"/>
      </w:pPr>
    </w:p>
    <w:p w14:paraId="59341FA8" w14:textId="0BBF9578" w:rsidR="00803E7E" w:rsidRDefault="00803E7E" w:rsidP="00E34EE5">
      <w:pPr>
        <w:pStyle w:val="Heading1"/>
      </w:pPr>
    </w:p>
    <w:p w14:paraId="6D79D7AB" w14:textId="459055AD" w:rsidR="000B4D0B" w:rsidRDefault="000B4D0B" w:rsidP="00E34EE5">
      <w:pPr>
        <w:pStyle w:val="Heading1"/>
      </w:pPr>
      <w:r>
        <w:rPr>
          <w:noProof/>
        </w:rPr>
        <mc:AlternateContent>
          <mc:Choice Requires="wps">
            <w:drawing>
              <wp:anchor distT="0" distB="0" distL="114300" distR="114300" simplePos="0" relativeHeight="251666432" behindDoc="0" locked="0" layoutInCell="1" allowOverlap="1" wp14:anchorId="4F6BDEA0" wp14:editId="3351D185">
                <wp:simplePos x="0" y="0"/>
                <wp:positionH relativeFrom="margin">
                  <wp:posOffset>-95885</wp:posOffset>
                </wp:positionH>
                <wp:positionV relativeFrom="paragraph">
                  <wp:posOffset>73025</wp:posOffset>
                </wp:positionV>
                <wp:extent cx="2736215" cy="320675"/>
                <wp:effectExtent l="0" t="0" r="6985" b="3175"/>
                <wp:wrapSquare wrapText="bothSides"/>
                <wp:docPr id="6" name="Text Box 6"/>
                <wp:cNvGraphicFramePr/>
                <a:graphic xmlns:a="http://schemas.openxmlformats.org/drawingml/2006/main">
                  <a:graphicData uri="http://schemas.microsoft.com/office/word/2010/wordprocessingShape">
                    <wps:wsp>
                      <wps:cNvSpPr txBox="1"/>
                      <wps:spPr>
                        <a:xfrm>
                          <a:off x="0" y="0"/>
                          <a:ext cx="2736215" cy="320675"/>
                        </a:xfrm>
                        <a:prstGeom prst="rect">
                          <a:avLst/>
                        </a:prstGeom>
                        <a:solidFill>
                          <a:prstClr val="white"/>
                        </a:solidFill>
                        <a:ln>
                          <a:noFill/>
                        </a:ln>
                      </wps:spPr>
                      <wps:txbx>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BDEA0" id="Text Box 6" o:spid="_x0000_s1038" type="#_x0000_t202" style="position:absolute;margin-left:-7.55pt;margin-top:5.75pt;width:215.45pt;height:25.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" stroked="f">
                <v:textbox inset="0,0,0,0">
                  <w:txbxContent>
                    <w:p w14:paraId="37A4DEA5" w14:textId="3CD39E50" w:rsidR="00803E7E" w:rsidRPr="002C2E3D" w:rsidRDefault="00803E7E" w:rsidP="00803E7E">
                      <w:pPr>
                        <w:pStyle w:val="Caption"/>
                        <w:rPr>
                          <w:noProof/>
                        </w:rPr>
                      </w:pPr>
                      <w:r>
                        <w:t>Fig iii: The inventory menu within CS:GO which will be recreated in minimalist fashion on the site</w:t>
                      </w:r>
                    </w:p>
                  </w:txbxContent>
                </v:textbox>
                <w10:wrap type="square" anchorx="margin"/>
              </v:shape>
            </w:pict>
          </mc:Fallback>
        </mc:AlternateContent>
      </w:r>
    </w:p>
    <w:p w14:paraId="47C81029" w14:textId="3AEA3216" w:rsidR="00B55314" w:rsidRPr="00B55314" w:rsidRDefault="006F441B" w:rsidP="00E34EE5">
      <w:pPr>
        <w:pStyle w:val="Heading1"/>
      </w:pPr>
      <w:r>
        <w:t>Social and Ethical factors</w:t>
      </w:r>
    </w:p>
    <w:p w14:paraId="7CD83570" w14:textId="0DD4FDF1" w:rsidR="005A2196" w:rsidRDefault="00FB1440" w:rsidP="005A2196">
      <w:pPr>
        <w:pStyle w:val="Heading2"/>
      </w:pPr>
      <w:r>
        <w:t>Ease of use</w:t>
      </w:r>
    </w:p>
    <w:p w14:paraId="167CF04C" w14:textId="7A44750D" w:rsidR="0081449F" w:rsidRPr="00E34EE5" w:rsidRDefault="00E34EE5" w:rsidP="00E34EE5">
      <w:r>
        <w:t xml:space="preserve">To best accommodate </w:t>
      </w:r>
      <w:r w:rsidR="00106188">
        <w:t xml:space="preserve">both </w:t>
      </w:r>
      <w:r>
        <w:t xml:space="preserve">players of </w:t>
      </w:r>
      <w:r w:rsidR="00106188">
        <w:t xml:space="preserve">“CS:GO” and new users </w:t>
      </w:r>
      <w:r w:rsidR="00005A2B">
        <w:t xml:space="preserve">who may have never interacted with a “case opening” system </w:t>
      </w:r>
      <w:r w:rsidR="0062511F">
        <w:t>the simulation will have to be intuitive</w:t>
      </w:r>
      <w:r w:rsidR="00A32B02">
        <w:t xml:space="preserve">, have a simple UI and offer informative tooltips </w:t>
      </w:r>
      <w:r w:rsidR="00C83BD2">
        <w:t>to the user. These goals can be easily achieved within the system by designing a simple UI from the beginning,</w:t>
      </w:r>
      <w:r w:rsidR="00C66913">
        <w:t xml:space="preserve"> integrating a tooltip system </w:t>
      </w:r>
      <w:r w:rsidR="00EF79F0">
        <w:t xml:space="preserve">within each section of the software and accommodate a design that is akin to </w:t>
      </w:r>
      <w:r w:rsidR="0081449F">
        <w:t>the case opening system within “CS:GO”</w:t>
      </w:r>
    </w:p>
    <w:p w14:paraId="63BEC8B7" w14:textId="663B1A0B" w:rsidR="00FB1440" w:rsidRDefault="00FB1440" w:rsidP="00FB1440">
      <w:pPr>
        <w:pStyle w:val="Heading2"/>
      </w:pPr>
      <w:r>
        <w:t>Ergonomics</w:t>
      </w:r>
    </w:p>
    <w:p w14:paraId="69A91D84" w14:textId="202713B1" w:rsidR="000B4D0B" w:rsidRDefault="00295602" w:rsidP="0081449F">
      <w:r>
        <w:t>As the system is designed to be a simulation</w:t>
      </w:r>
      <w:r w:rsidR="00BC6AC2">
        <w:t xml:space="preserve"> with sessions</w:t>
      </w:r>
      <w:r>
        <w:t xml:space="preserve"> that may end up </w:t>
      </w:r>
      <w:r w:rsidR="00BC6AC2">
        <w:t>lasting an extended period of time, depending on the user</w:t>
      </w:r>
      <w:r w:rsidR="00F94564">
        <w:t>’</w:t>
      </w:r>
      <w:r w:rsidR="00BC6AC2">
        <w:t>s luck,</w:t>
      </w:r>
      <w:r w:rsidR="007345B6">
        <w:t xml:space="preserve"> the</w:t>
      </w:r>
      <w:r w:rsidR="00E95161">
        <w:t xml:space="preserve"> user</w:t>
      </w:r>
      <w:r w:rsidR="00D80811">
        <w:t xml:space="preserve">-experience must be comfortable and easy to use for long sessions and provide the ability to close the browser window and pick up where you left off. </w:t>
      </w:r>
      <w:r w:rsidR="001A7D9F">
        <w:t>This can be achieved through</w:t>
      </w:r>
      <w:r w:rsidR="0070094F">
        <w:t xml:space="preserve"> simplicity in the site’s design</w:t>
      </w:r>
      <w:r w:rsidR="003E39D7">
        <w:t>, taking parallels from “CS:GO” for familiarity, and an</w:t>
      </w:r>
      <w:r w:rsidR="0070094F">
        <w:t xml:space="preserve"> integration of a save function within the browser </w:t>
      </w:r>
      <w:r w:rsidR="0067796F">
        <w:t>local storage</w:t>
      </w:r>
      <w:r w:rsidR="005D23D4">
        <w:t xml:space="preserve">. The user should not be required to be jumping from page to page, </w:t>
      </w:r>
      <w:r w:rsidR="003D2A7B">
        <w:t>preferably</w:t>
      </w:r>
      <w:r w:rsidR="005D23D4">
        <w:t xml:space="preserve"> the simulation would operate within a single HTML page and </w:t>
      </w:r>
      <w:r w:rsidR="003D2A7B">
        <w:t xml:space="preserve">utilise DIVs </w:t>
      </w:r>
      <w:r w:rsidR="003E39D7">
        <w:t xml:space="preserve">when altering what is on screen. </w:t>
      </w:r>
      <w:r w:rsidR="00A51187">
        <w:t>Important information to the user such as</w:t>
      </w:r>
      <w:r w:rsidR="006A11F6">
        <w:t xml:space="preserve"> current</w:t>
      </w:r>
      <w:r w:rsidR="00A51187">
        <w:t xml:space="preserve"> balance should be </w:t>
      </w:r>
      <w:r w:rsidR="008F719E">
        <w:t>displayed along a top bar which is visible at all times.</w:t>
      </w:r>
    </w:p>
    <w:p w14:paraId="14B9C8BD" w14:textId="77777777" w:rsidR="006974C8" w:rsidRDefault="006974C8" w:rsidP="0081449F"/>
    <w:p w14:paraId="352CD45B" w14:textId="77777777" w:rsidR="006974C8" w:rsidRDefault="006974C8" w:rsidP="0081449F"/>
    <w:p w14:paraId="64912462" w14:textId="77777777" w:rsidR="006974C8" w:rsidRDefault="006974C8" w:rsidP="0081449F"/>
    <w:p w14:paraId="0722A584" w14:textId="77777777" w:rsidR="006974C8" w:rsidRPr="0081449F" w:rsidRDefault="006974C8" w:rsidP="0081449F"/>
    <w:p w14:paraId="66B5C471" w14:textId="45B06C2D" w:rsidR="00FB1440" w:rsidRDefault="00FB1440" w:rsidP="00FB1440">
      <w:pPr>
        <w:pStyle w:val="Heading2"/>
      </w:pPr>
      <w:r>
        <w:lastRenderedPageBreak/>
        <w:t>Inclusivity</w:t>
      </w:r>
    </w:p>
    <w:p w14:paraId="0643ADF0" w14:textId="7CB2B011" w:rsidR="006A11F6" w:rsidRDefault="006A11F6" w:rsidP="006A11F6">
      <w:r>
        <w:t>The system has the possibility to be used by any range of user, who may experience disadvantages navigating the web. The site must cater for this variable through a design which is inclusive towards visually impaired user and religious users who may find certain material offensive.</w:t>
      </w:r>
      <w:r w:rsidR="007F16B1">
        <w:t xml:space="preserve"> During the testing phase the site is to be evaluated by a range of users to identify such issues, however, t</w:t>
      </w:r>
      <w:r>
        <w:t xml:space="preserve">o best </w:t>
      </w:r>
      <w:r w:rsidR="007F16B1">
        <w:t>prevent</w:t>
      </w:r>
      <w:r>
        <w:t xml:space="preserve"> </w:t>
      </w:r>
      <w:r w:rsidR="007F16B1">
        <w:t xml:space="preserve">issues with inclusivity, </w:t>
      </w:r>
      <w:r>
        <w:t>the design process must focus on specific aspects such as:</w:t>
      </w:r>
    </w:p>
    <w:p w14:paraId="6BF9B7D8" w14:textId="32C62B38" w:rsidR="006A11F6" w:rsidRDefault="006A11F6" w:rsidP="006A11F6">
      <w:pPr>
        <w:pStyle w:val="ListParagraph"/>
        <w:numPr>
          <w:ilvl w:val="0"/>
          <w:numId w:val="6"/>
        </w:numPr>
      </w:pPr>
      <w:r>
        <w:t>The font size, appearing in a readable size (at least 14pt) and contrasting strongly with the background</w:t>
      </w:r>
    </w:p>
    <w:p w14:paraId="5BAB69B8" w14:textId="1388D127" w:rsidR="007F16B1" w:rsidRDefault="007F16B1" w:rsidP="007F16B1">
      <w:pPr>
        <w:pStyle w:val="ListParagraph"/>
        <w:numPr>
          <w:ilvl w:val="0"/>
          <w:numId w:val="6"/>
        </w:numPr>
      </w:pPr>
      <w:r>
        <w:t>Website elements must be appropriately spaced on the page</w:t>
      </w:r>
    </w:p>
    <w:p w14:paraId="02CC6FF5" w14:textId="31FCBC59" w:rsidR="007F16B1" w:rsidRDefault="007F16B1" w:rsidP="007F16B1">
      <w:pPr>
        <w:pStyle w:val="ListParagraph"/>
        <w:numPr>
          <w:ilvl w:val="0"/>
          <w:numId w:val="6"/>
        </w:numPr>
      </w:pPr>
      <w:r>
        <w:t>Interactive elements such as buttons should appear as a standout on the page through use of contrasting colours</w:t>
      </w:r>
    </w:p>
    <w:p w14:paraId="227CC2B2" w14:textId="07304920" w:rsidR="007F16B1" w:rsidRPr="006A11F6" w:rsidRDefault="007F16B1" w:rsidP="007F16B1">
      <w:pPr>
        <w:pStyle w:val="ListParagraph"/>
        <w:numPr>
          <w:ilvl w:val="0"/>
          <w:numId w:val="6"/>
        </w:numPr>
      </w:pPr>
      <w:r>
        <w:t>The colour scheme of the site must be inclusive to those with colour blindness, utilising contrasting responsive elements which are a standout on the page</w:t>
      </w:r>
    </w:p>
    <w:p w14:paraId="640BD23B" w14:textId="6272060C" w:rsidR="00FB1440" w:rsidRDefault="00FB1440" w:rsidP="00FB1440">
      <w:pPr>
        <w:pStyle w:val="Heading2"/>
      </w:pPr>
      <w:r>
        <w:t>Availability</w:t>
      </w:r>
    </w:p>
    <w:p w14:paraId="4B5EE7C1" w14:textId="5A963280" w:rsidR="007F16B1" w:rsidRDefault="00225947" w:rsidP="007F16B1">
      <w:r>
        <w:t>The availability of the case opening system depends upon the availability of the CSGO Backpack API server, as the price data is provided via their database which is update every 8 hours. If a user has previously used the site the price data from their last session will be saved within their browser and this issue would not affect their usage of the software, however their prices would not be accurate.</w:t>
      </w:r>
      <w:r w:rsidR="00A52FB1">
        <w:t xml:space="preserve"> </w:t>
      </w:r>
    </w:p>
    <w:p w14:paraId="4F1C3303" w14:textId="64C61988" w:rsidR="00A52FB1" w:rsidRPr="007F16B1" w:rsidRDefault="00A52FB1" w:rsidP="007F16B1">
      <w:r>
        <w:t>To best manage this potential issue the site will include a timestamp when saving the CS:GO backpack API database to the browser, allowing the site to detect if the current price data is inaccurate and either allow the user to refresh the database if it is available or continue usage with inaccurate data if the API is not available.</w:t>
      </w:r>
    </w:p>
    <w:p w14:paraId="4AC0FFF4" w14:textId="1ECE647A" w:rsidR="00FB1440" w:rsidRDefault="00792C8D" w:rsidP="00792C8D">
      <w:pPr>
        <w:pStyle w:val="Heading2"/>
      </w:pPr>
      <w:r>
        <w:t>Security and Privacy</w:t>
      </w:r>
    </w:p>
    <w:p w14:paraId="6EF16FA3" w14:textId="6B0D3704" w:rsidR="00A52FB1" w:rsidRPr="00A52FB1" w:rsidRDefault="005D54A6" w:rsidP="00A52FB1">
      <w:r>
        <w:t>The website does not pose any security or privacy risks as no confidential information is involved. At most the utilised API could be hijacked and when the database is pulled the desired data is not provided, preventing the site from working properly. However, as the API pulls its information from the Steam Marketplace, which is owned by a multi-billion-dollar company, the odds of such a risk are minimal to a point no required methods are needed to be put in place.</w:t>
      </w:r>
    </w:p>
    <w:p w14:paraId="57EE06A9" w14:textId="7CA41021" w:rsidR="00792C8D" w:rsidRPr="00792C8D" w:rsidRDefault="00792C8D" w:rsidP="00792C8D">
      <w:pPr>
        <w:pStyle w:val="Heading2"/>
      </w:pPr>
      <w:r>
        <w:t>Copyright Issues</w:t>
      </w:r>
    </w:p>
    <w:p w14:paraId="22C6575E" w14:textId="7EB5950F" w:rsidR="005A2196" w:rsidRPr="005A2196" w:rsidRDefault="00A52FB1" w:rsidP="005A2196">
      <w:r>
        <w:t xml:space="preserve">As the site mainly relies on an externally created database from CS:GO Backpack’s API which itself scrapes data from the official </w:t>
      </w:r>
      <w:r w:rsidR="00351077">
        <w:t>Steam Marketplace an issue arises as to the usage of this data. As the nature of the API is free-to-use yet not open source the author must be credited within the documentation, code and visibly on the site. As the API uses the Steam Marketplace’s data and images from CS:GO are used within the software, their parent company Valve Software must be credited visibly on the site. These credits would appear on a footer available on all pages of the site</w:t>
      </w:r>
      <w:r w:rsidR="00311C82">
        <w:t xml:space="preserve"> and claim no affiliation</w:t>
      </w:r>
      <w:r w:rsidR="005D54A6">
        <w:t xml:space="preserve"> or ownership of</w:t>
      </w:r>
      <w:r w:rsidR="00311C82">
        <w:t xml:space="preserve"> </w:t>
      </w:r>
      <w:r w:rsidR="005D54A6">
        <w:t>the original copyright owner’s content.</w:t>
      </w:r>
    </w:p>
    <w:p w14:paraId="182F002C" w14:textId="77777777" w:rsidR="0099375F" w:rsidRDefault="0099375F" w:rsidP="0099375F"/>
    <w:p w14:paraId="42F10A57" w14:textId="77777777" w:rsidR="000B4D0B" w:rsidRDefault="000B4D0B" w:rsidP="0099375F"/>
    <w:p w14:paraId="5C9CD915" w14:textId="77777777" w:rsidR="00547229" w:rsidRDefault="00547229" w:rsidP="0099375F">
      <w:pPr>
        <w:sectPr w:rsidR="00547229" w:rsidSect="00F847EC">
          <w:headerReference w:type="default" r:id="rId11"/>
          <w:footerReference w:type="default" r:id="rId12"/>
          <w:pgSz w:w="11906" w:h="16838" w:code="9"/>
          <w:pgMar w:top="1440" w:right="1440" w:bottom="1440" w:left="1440" w:header="708" w:footer="708" w:gutter="0"/>
          <w:pgNumType w:start="0"/>
          <w:cols w:space="708"/>
          <w:titlePg/>
          <w:docGrid w:linePitch="360"/>
        </w:sectPr>
      </w:pPr>
    </w:p>
    <w:p w14:paraId="1F9930E0" w14:textId="0D9E7B23" w:rsidR="006F441B" w:rsidRDefault="006F441B" w:rsidP="006F441B">
      <w:pPr>
        <w:pStyle w:val="Heading1"/>
      </w:pPr>
      <w:r>
        <w:lastRenderedPageBreak/>
        <w:t>Gantt Chart</w:t>
      </w:r>
    </w:p>
    <w:p w14:paraId="6E458342" w14:textId="13E6B008" w:rsidR="00BC40EB" w:rsidRDefault="000428F8" w:rsidP="00880C29">
      <w:pPr>
        <w:rPr>
          <w:b/>
          <w:bCs/>
          <w:color w:val="FF0000"/>
        </w:rPr>
      </w:pPr>
      <w:r>
        <w:rPr>
          <w:b/>
          <w:bCs/>
          <w:noProof/>
          <w:color w:val="FF0000"/>
        </w:rPr>
        <w:drawing>
          <wp:anchor distT="0" distB="0" distL="114300" distR="114300" simplePos="0" relativeHeight="251667456" behindDoc="0" locked="0" layoutInCell="1" allowOverlap="1" wp14:anchorId="57685CD8" wp14:editId="398C5835">
            <wp:simplePos x="0" y="0"/>
            <wp:positionH relativeFrom="margin">
              <wp:align>left</wp:align>
            </wp:positionH>
            <wp:positionV relativeFrom="paragraph">
              <wp:posOffset>410845</wp:posOffset>
            </wp:positionV>
            <wp:extent cx="8584442" cy="4999199"/>
            <wp:effectExtent l="0" t="0" r="7620" b="0"/>
            <wp:wrapSquare wrapText="bothSides"/>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84442" cy="4999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57">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sidR="00735E57">
        <w:rPr>
          <w:b/>
          <w:bCs/>
          <w:color w:val="FF0000"/>
        </w:rPr>
        <w:t xml:space="preserve">n excel </w:t>
      </w:r>
      <w:r w:rsidR="0054364D" w:rsidRPr="0054364D">
        <w:rPr>
          <w:b/>
          <w:bCs/>
          <w:color w:val="FF0000"/>
        </w:rPr>
        <w:t xml:space="preserve">file with the project proposal </w:t>
      </w:r>
      <w:r w:rsidR="00A579FA">
        <w:rPr>
          <w:b/>
          <w:bCs/>
          <w:color w:val="FF0000"/>
        </w:rPr>
        <w:t xml:space="preserve">as well on the </w:t>
      </w:r>
      <w:hyperlink r:id="rId14" w:history="1">
        <w:r w:rsidR="00A579FA" w:rsidRPr="00A579FA">
          <w:rPr>
            <w:rStyle w:val="Hyperlink"/>
            <w:b/>
            <w:bCs/>
          </w:rPr>
          <w:t>project GitHub</w:t>
        </w:r>
      </w:hyperlink>
      <w:r w:rsidR="00735E57">
        <w:rPr>
          <w:b/>
          <w:bCs/>
          <w:color w:val="FF0000"/>
        </w:rPr>
        <w:t xml:space="preserve"> (entire Gantt Chart in screenshot form shown below)</w:t>
      </w:r>
    </w:p>
    <w:p w14:paraId="5E17DD62" w14:textId="5820C531" w:rsidR="006B7859" w:rsidRDefault="006B7859">
      <w:pPr>
        <w:rPr>
          <w:b/>
          <w:bCs/>
          <w:color w:val="FF0000"/>
        </w:rPr>
        <w:sectPr w:rsidR="006B7859" w:rsidSect="00547229">
          <w:pgSz w:w="16838" w:h="11906" w:orient="landscape" w:code="9"/>
          <w:pgMar w:top="1440" w:right="1440" w:bottom="1440" w:left="1440" w:header="708" w:footer="708" w:gutter="0"/>
          <w:cols w:space="708"/>
          <w:docGrid w:linePitch="360"/>
        </w:sectPr>
      </w:pPr>
    </w:p>
    <w:p w14:paraId="40944B3C" w14:textId="783A9204" w:rsidR="00BC7D2A" w:rsidRDefault="00BC7D2A">
      <w:pPr>
        <w:rPr>
          <w:b/>
          <w:bCs/>
          <w:color w:val="FF0000"/>
        </w:rPr>
      </w:pPr>
      <w:r>
        <w:rPr>
          <w:noProof/>
        </w:rPr>
        <w:lastRenderedPageBreak/>
        <w:drawing>
          <wp:anchor distT="0" distB="0" distL="114300" distR="114300" simplePos="0" relativeHeight="251671552" behindDoc="0" locked="0" layoutInCell="1" allowOverlap="1" wp14:anchorId="0695FB06" wp14:editId="7A009378">
            <wp:simplePos x="0" y="0"/>
            <wp:positionH relativeFrom="margin">
              <wp:align>right</wp:align>
            </wp:positionH>
            <wp:positionV relativeFrom="paragraph">
              <wp:posOffset>253453</wp:posOffset>
            </wp:positionV>
            <wp:extent cx="8863330" cy="5210810"/>
            <wp:effectExtent l="0" t="0" r="0" b="8890"/>
            <wp:wrapSquare wrapText="bothSides"/>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5210810"/>
                    </a:xfrm>
                    <a:prstGeom prst="rect">
                      <a:avLst/>
                    </a:prstGeom>
                    <a:noFill/>
                    <a:ln>
                      <a:noFill/>
                    </a:ln>
                  </pic:spPr>
                </pic:pic>
              </a:graphicData>
            </a:graphic>
          </wp:anchor>
        </w:drawing>
      </w:r>
    </w:p>
    <w:p w14:paraId="558FB417" w14:textId="3CA74623" w:rsidR="00BC7D2A" w:rsidRDefault="00BC7D2A">
      <w:pPr>
        <w:rPr>
          <w:b/>
          <w:bCs/>
          <w:color w:val="FF0000"/>
        </w:rPr>
      </w:pPr>
      <w:r>
        <w:rPr>
          <w:b/>
          <w:bCs/>
          <w:color w:val="FF0000"/>
        </w:rPr>
        <w:br w:type="page"/>
      </w:r>
    </w:p>
    <w:p w14:paraId="0C49375B" w14:textId="49CD1876" w:rsidR="00BC40EB" w:rsidRDefault="00BC40EB">
      <w:pPr>
        <w:rPr>
          <w:b/>
          <w:bCs/>
          <w:color w:val="FF0000"/>
        </w:rPr>
      </w:pPr>
    </w:p>
    <w:p w14:paraId="725B16A7" w14:textId="09EDDF9E" w:rsidR="00BC40EB" w:rsidRDefault="00BC7D2A" w:rsidP="00880C29">
      <w:pPr>
        <w:rPr>
          <w:b/>
          <w:bCs/>
          <w:color w:val="FF0000"/>
        </w:rPr>
      </w:pPr>
      <w:r>
        <w:rPr>
          <w:noProof/>
        </w:rPr>
        <w:drawing>
          <wp:anchor distT="0" distB="0" distL="114300" distR="114300" simplePos="0" relativeHeight="251673600" behindDoc="0" locked="0" layoutInCell="1" allowOverlap="1" wp14:anchorId="477F84F9" wp14:editId="05A85A36">
            <wp:simplePos x="0" y="0"/>
            <wp:positionH relativeFrom="margin">
              <wp:align>right</wp:align>
            </wp:positionH>
            <wp:positionV relativeFrom="paragraph">
              <wp:posOffset>185007</wp:posOffset>
            </wp:positionV>
            <wp:extent cx="8863330" cy="5257165"/>
            <wp:effectExtent l="0" t="0" r="0" b="635"/>
            <wp:wrapSquare wrapText="bothSides"/>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5257165"/>
                    </a:xfrm>
                    <a:prstGeom prst="rect">
                      <a:avLst/>
                    </a:prstGeom>
                    <a:noFill/>
                    <a:ln>
                      <a:noFill/>
                    </a:ln>
                  </pic:spPr>
                </pic:pic>
              </a:graphicData>
            </a:graphic>
          </wp:anchor>
        </w:drawing>
      </w:r>
    </w:p>
    <w:p w14:paraId="096DE6A0" w14:textId="6515A1D2" w:rsidR="00842BB1" w:rsidRDefault="00BC7D2A">
      <w:pPr>
        <w:rPr>
          <w:b/>
          <w:bCs/>
          <w:color w:val="FF0000"/>
        </w:rPr>
      </w:pPr>
      <w:r>
        <w:rPr>
          <w:noProof/>
        </w:rPr>
        <w:lastRenderedPageBreak/>
        <w:drawing>
          <wp:anchor distT="0" distB="0" distL="114300" distR="114300" simplePos="0" relativeHeight="251672576" behindDoc="0" locked="0" layoutInCell="1" allowOverlap="1" wp14:anchorId="13D112A6" wp14:editId="26998ABB">
            <wp:simplePos x="0" y="0"/>
            <wp:positionH relativeFrom="margin">
              <wp:align>right</wp:align>
            </wp:positionH>
            <wp:positionV relativeFrom="paragraph">
              <wp:posOffset>0</wp:posOffset>
            </wp:positionV>
            <wp:extent cx="8863330" cy="5173345"/>
            <wp:effectExtent l="0" t="0" r="0" b="8255"/>
            <wp:wrapSquare wrapText="bothSides"/>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5173345"/>
                    </a:xfrm>
                    <a:prstGeom prst="rect">
                      <a:avLst/>
                    </a:prstGeom>
                    <a:noFill/>
                    <a:ln>
                      <a:noFill/>
                    </a:ln>
                  </pic:spPr>
                </pic:pic>
              </a:graphicData>
            </a:graphic>
          </wp:anchor>
        </w:drawing>
      </w:r>
      <w:r w:rsidR="00BC40EB">
        <w:rPr>
          <w:b/>
          <w:bCs/>
          <w:color w:val="FF0000"/>
        </w:rPr>
        <w:br w:type="page"/>
      </w:r>
    </w:p>
    <w:p w14:paraId="0840DA9E" w14:textId="38E356DE" w:rsidR="00547229" w:rsidRPr="000C5F69" w:rsidRDefault="00547229" w:rsidP="000C5F69">
      <w:pPr>
        <w:rPr>
          <w:b/>
          <w:bCs/>
          <w:color w:val="FF0000"/>
        </w:rPr>
        <w:sectPr w:rsidR="00547229" w:rsidRPr="000C5F69" w:rsidSect="00547229">
          <w:pgSz w:w="16838" w:h="11906" w:orient="landscape" w:code="9"/>
          <w:pgMar w:top="1440" w:right="1440" w:bottom="1440" w:left="1440" w:header="708" w:footer="708" w:gutter="0"/>
          <w:cols w:space="708"/>
          <w:docGrid w:linePitch="360"/>
        </w:sectPr>
      </w:pPr>
    </w:p>
    <w:p w14:paraId="0342AE0B" w14:textId="004F88F7" w:rsidR="00D557FB" w:rsidRDefault="00D557FB" w:rsidP="00D557FB">
      <w:pPr>
        <w:pStyle w:val="Heading1"/>
      </w:pPr>
      <w:r>
        <w:lastRenderedPageBreak/>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18"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19"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t xml:space="preserve">CS:GO Backpack API. (2022). Retrieved 21 February 2022, from </w:t>
      </w:r>
      <w:hyperlink r:id="rId20"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rsidSect="0054722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FDD7" w14:textId="77777777" w:rsidR="00F75F7E" w:rsidRDefault="00F75F7E" w:rsidP="006974C8">
      <w:pPr>
        <w:spacing w:after="0" w:line="240" w:lineRule="auto"/>
      </w:pPr>
      <w:r>
        <w:separator/>
      </w:r>
    </w:p>
  </w:endnote>
  <w:endnote w:type="continuationSeparator" w:id="0">
    <w:p w14:paraId="580707D4" w14:textId="77777777" w:rsidR="00F75F7E" w:rsidRDefault="00F75F7E" w:rsidP="0069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302903"/>
      <w:docPartObj>
        <w:docPartGallery w:val="Page Numbers (Bottom of Page)"/>
        <w:docPartUnique/>
      </w:docPartObj>
    </w:sdtPr>
    <w:sdtEndPr>
      <w:rPr>
        <w:color w:val="0C0C0C" w:themeColor="background1" w:themeShade="7F"/>
        <w:spacing w:val="60"/>
      </w:rPr>
    </w:sdtEndPr>
    <w:sdtContent>
      <w:p w14:paraId="33619897" w14:textId="07D9CA05" w:rsidR="004A3782" w:rsidRDefault="004A3782">
        <w:pPr>
          <w:pStyle w:val="Footer"/>
          <w:pBdr>
            <w:top w:val="single" w:sz="4" w:space="1" w:color="151515"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0C0C0C" w:themeColor="background1" w:themeShade="7F"/>
            <w:spacing w:val="60"/>
          </w:rPr>
          <w:t>Page</w:t>
        </w:r>
      </w:p>
    </w:sdtContent>
  </w:sdt>
  <w:p w14:paraId="61188E2C" w14:textId="77777777" w:rsidR="004A3782" w:rsidRDefault="004A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4E68" w14:textId="77777777" w:rsidR="00F75F7E" w:rsidRDefault="00F75F7E" w:rsidP="006974C8">
      <w:pPr>
        <w:spacing w:after="0" w:line="240" w:lineRule="auto"/>
      </w:pPr>
      <w:r>
        <w:separator/>
      </w:r>
    </w:p>
  </w:footnote>
  <w:footnote w:type="continuationSeparator" w:id="0">
    <w:p w14:paraId="46912C08" w14:textId="77777777" w:rsidR="00F75F7E" w:rsidRDefault="00F75F7E" w:rsidP="00697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CDBB" w14:textId="4103E2B2" w:rsidR="004A3782" w:rsidRDefault="004A3782">
    <w:pPr>
      <w:pStyle w:val="Header"/>
    </w:pPr>
    <w:r>
      <w:t>Oscar Reinitz - 62706</w:t>
    </w:r>
  </w:p>
  <w:p w14:paraId="1F4AA5F4" w14:textId="77777777" w:rsidR="004A3782" w:rsidRDefault="004A3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215B3"/>
    <w:multiLevelType w:val="hybridMultilevel"/>
    <w:tmpl w:val="75BC345C"/>
    <w:lvl w:ilvl="0" w:tplc="E0E65C6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077AF"/>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F735C8"/>
    <w:multiLevelType w:val="hybridMultilevel"/>
    <w:tmpl w:val="64D48280"/>
    <w:lvl w:ilvl="0" w:tplc="F534971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8661911"/>
    <w:multiLevelType w:val="hybridMultilevel"/>
    <w:tmpl w:val="AA564196"/>
    <w:lvl w:ilvl="0" w:tplc="4A66B9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4A5CCA"/>
    <w:multiLevelType w:val="hybridMultilevel"/>
    <w:tmpl w:val="5620A478"/>
    <w:lvl w:ilvl="0" w:tplc="882C68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zCwMDMxNjAzNzNW0lEKTi0uzszPAykwrgUA4DMrQCwAAAA="/>
  </w:docVars>
  <w:rsids>
    <w:rsidRoot w:val="00824053"/>
    <w:rsid w:val="0000555C"/>
    <w:rsid w:val="00005A2B"/>
    <w:rsid w:val="000269A9"/>
    <w:rsid w:val="000428F8"/>
    <w:rsid w:val="00047DCC"/>
    <w:rsid w:val="000B328E"/>
    <w:rsid w:val="000B4D0B"/>
    <w:rsid w:val="000C1113"/>
    <w:rsid w:val="000C5F69"/>
    <w:rsid w:val="000E76FE"/>
    <w:rsid w:val="00101034"/>
    <w:rsid w:val="00106188"/>
    <w:rsid w:val="001531BE"/>
    <w:rsid w:val="00157658"/>
    <w:rsid w:val="00160876"/>
    <w:rsid w:val="001A6EE4"/>
    <w:rsid w:val="001A7D9F"/>
    <w:rsid w:val="001E0819"/>
    <w:rsid w:val="001E2C7C"/>
    <w:rsid w:val="001E6E26"/>
    <w:rsid w:val="00225947"/>
    <w:rsid w:val="00277BD9"/>
    <w:rsid w:val="002901AC"/>
    <w:rsid w:val="00295602"/>
    <w:rsid w:val="002A6F94"/>
    <w:rsid w:val="002B2897"/>
    <w:rsid w:val="002C3AF4"/>
    <w:rsid w:val="002C4AA7"/>
    <w:rsid w:val="002E6FEF"/>
    <w:rsid w:val="002F342F"/>
    <w:rsid w:val="002F4A4B"/>
    <w:rsid w:val="002F5B28"/>
    <w:rsid w:val="002F65AB"/>
    <w:rsid w:val="00311C82"/>
    <w:rsid w:val="00321DA6"/>
    <w:rsid w:val="00330C99"/>
    <w:rsid w:val="003327D3"/>
    <w:rsid w:val="00351077"/>
    <w:rsid w:val="0036786E"/>
    <w:rsid w:val="00396409"/>
    <w:rsid w:val="003A1C78"/>
    <w:rsid w:val="003B023A"/>
    <w:rsid w:val="003D2A7B"/>
    <w:rsid w:val="003E06FD"/>
    <w:rsid w:val="003E39D7"/>
    <w:rsid w:val="003F13EB"/>
    <w:rsid w:val="003F7014"/>
    <w:rsid w:val="00452E84"/>
    <w:rsid w:val="00462D86"/>
    <w:rsid w:val="00471D2E"/>
    <w:rsid w:val="004750F3"/>
    <w:rsid w:val="004A3782"/>
    <w:rsid w:val="004B4BBE"/>
    <w:rsid w:val="004B673A"/>
    <w:rsid w:val="004E137E"/>
    <w:rsid w:val="004F0DB6"/>
    <w:rsid w:val="00517810"/>
    <w:rsid w:val="00530F22"/>
    <w:rsid w:val="0054364D"/>
    <w:rsid w:val="00547229"/>
    <w:rsid w:val="00563F76"/>
    <w:rsid w:val="00575124"/>
    <w:rsid w:val="0059330A"/>
    <w:rsid w:val="005941C5"/>
    <w:rsid w:val="005971AD"/>
    <w:rsid w:val="005A0F4F"/>
    <w:rsid w:val="005A2196"/>
    <w:rsid w:val="005A7A49"/>
    <w:rsid w:val="005B3044"/>
    <w:rsid w:val="005B39AE"/>
    <w:rsid w:val="005C109B"/>
    <w:rsid w:val="005C6D27"/>
    <w:rsid w:val="005D23D4"/>
    <w:rsid w:val="005D2897"/>
    <w:rsid w:val="005D54A6"/>
    <w:rsid w:val="005E3C81"/>
    <w:rsid w:val="005E7262"/>
    <w:rsid w:val="005F5B2E"/>
    <w:rsid w:val="0062511F"/>
    <w:rsid w:val="0063078C"/>
    <w:rsid w:val="0063596E"/>
    <w:rsid w:val="00641356"/>
    <w:rsid w:val="00666DF2"/>
    <w:rsid w:val="00666EC2"/>
    <w:rsid w:val="0067796F"/>
    <w:rsid w:val="006974C8"/>
    <w:rsid w:val="006A11F6"/>
    <w:rsid w:val="006A6B9B"/>
    <w:rsid w:val="006B491B"/>
    <w:rsid w:val="006B7859"/>
    <w:rsid w:val="006E2A2A"/>
    <w:rsid w:val="006F0456"/>
    <w:rsid w:val="006F15EA"/>
    <w:rsid w:val="006F441B"/>
    <w:rsid w:val="006F4799"/>
    <w:rsid w:val="006F558A"/>
    <w:rsid w:val="006F6647"/>
    <w:rsid w:val="0070094F"/>
    <w:rsid w:val="00722D1F"/>
    <w:rsid w:val="00732C43"/>
    <w:rsid w:val="007345B6"/>
    <w:rsid w:val="00735E57"/>
    <w:rsid w:val="00792C8D"/>
    <w:rsid w:val="007B52DB"/>
    <w:rsid w:val="007D14FE"/>
    <w:rsid w:val="007F16B1"/>
    <w:rsid w:val="007F213F"/>
    <w:rsid w:val="00802D7A"/>
    <w:rsid w:val="00803DA2"/>
    <w:rsid w:val="00803E7E"/>
    <w:rsid w:val="00805732"/>
    <w:rsid w:val="00811F99"/>
    <w:rsid w:val="0081449F"/>
    <w:rsid w:val="008201E0"/>
    <w:rsid w:val="008239B4"/>
    <w:rsid w:val="00824053"/>
    <w:rsid w:val="00842BB1"/>
    <w:rsid w:val="0084494A"/>
    <w:rsid w:val="00865628"/>
    <w:rsid w:val="0086580C"/>
    <w:rsid w:val="00880C29"/>
    <w:rsid w:val="0088395C"/>
    <w:rsid w:val="0088434E"/>
    <w:rsid w:val="00892AA6"/>
    <w:rsid w:val="008A57B9"/>
    <w:rsid w:val="008C0837"/>
    <w:rsid w:val="008C269A"/>
    <w:rsid w:val="008F719E"/>
    <w:rsid w:val="00955A48"/>
    <w:rsid w:val="00965CC3"/>
    <w:rsid w:val="00975203"/>
    <w:rsid w:val="00975731"/>
    <w:rsid w:val="009760FF"/>
    <w:rsid w:val="0099375F"/>
    <w:rsid w:val="009A34C8"/>
    <w:rsid w:val="009C1B14"/>
    <w:rsid w:val="009C387B"/>
    <w:rsid w:val="00A02300"/>
    <w:rsid w:val="00A122EE"/>
    <w:rsid w:val="00A21491"/>
    <w:rsid w:val="00A32B02"/>
    <w:rsid w:val="00A51187"/>
    <w:rsid w:val="00A52FB1"/>
    <w:rsid w:val="00A576DE"/>
    <w:rsid w:val="00A579FA"/>
    <w:rsid w:val="00A7121F"/>
    <w:rsid w:val="00A80B3E"/>
    <w:rsid w:val="00A82856"/>
    <w:rsid w:val="00A87BBC"/>
    <w:rsid w:val="00A87DC8"/>
    <w:rsid w:val="00AA574A"/>
    <w:rsid w:val="00AB134B"/>
    <w:rsid w:val="00AF7AB6"/>
    <w:rsid w:val="00B41D01"/>
    <w:rsid w:val="00B55314"/>
    <w:rsid w:val="00B87EE3"/>
    <w:rsid w:val="00B92187"/>
    <w:rsid w:val="00BB0DBD"/>
    <w:rsid w:val="00BC13FE"/>
    <w:rsid w:val="00BC40EB"/>
    <w:rsid w:val="00BC6AC2"/>
    <w:rsid w:val="00BC74DC"/>
    <w:rsid w:val="00BC7D2A"/>
    <w:rsid w:val="00BD173F"/>
    <w:rsid w:val="00BF312F"/>
    <w:rsid w:val="00C05E71"/>
    <w:rsid w:val="00C34613"/>
    <w:rsid w:val="00C4170A"/>
    <w:rsid w:val="00C66913"/>
    <w:rsid w:val="00C83BD2"/>
    <w:rsid w:val="00C91635"/>
    <w:rsid w:val="00CA1F5D"/>
    <w:rsid w:val="00CA4AA8"/>
    <w:rsid w:val="00CA4DBB"/>
    <w:rsid w:val="00CA70D5"/>
    <w:rsid w:val="00CC4412"/>
    <w:rsid w:val="00CC491B"/>
    <w:rsid w:val="00CD24E4"/>
    <w:rsid w:val="00CE6C74"/>
    <w:rsid w:val="00CF2BCF"/>
    <w:rsid w:val="00D05714"/>
    <w:rsid w:val="00D340BF"/>
    <w:rsid w:val="00D557FB"/>
    <w:rsid w:val="00D67606"/>
    <w:rsid w:val="00D80811"/>
    <w:rsid w:val="00D94E53"/>
    <w:rsid w:val="00DA2409"/>
    <w:rsid w:val="00DB5442"/>
    <w:rsid w:val="00DB6989"/>
    <w:rsid w:val="00DC3B3A"/>
    <w:rsid w:val="00DD3CB2"/>
    <w:rsid w:val="00DF64B4"/>
    <w:rsid w:val="00E01AAA"/>
    <w:rsid w:val="00E0428D"/>
    <w:rsid w:val="00E0576E"/>
    <w:rsid w:val="00E1764D"/>
    <w:rsid w:val="00E2038C"/>
    <w:rsid w:val="00E34EE5"/>
    <w:rsid w:val="00E4779F"/>
    <w:rsid w:val="00E61906"/>
    <w:rsid w:val="00E75903"/>
    <w:rsid w:val="00E93B45"/>
    <w:rsid w:val="00E95161"/>
    <w:rsid w:val="00EA4A0D"/>
    <w:rsid w:val="00EC74FC"/>
    <w:rsid w:val="00EE725C"/>
    <w:rsid w:val="00EF79F0"/>
    <w:rsid w:val="00F2177F"/>
    <w:rsid w:val="00F56E83"/>
    <w:rsid w:val="00F75F7E"/>
    <w:rsid w:val="00F80F4F"/>
    <w:rsid w:val="00F847EC"/>
    <w:rsid w:val="00F94564"/>
    <w:rsid w:val="00FA5F04"/>
    <w:rsid w:val="00FA711F"/>
    <w:rsid w:val="00FB1440"/>
    <w:rsid w:val="00FB1850"/>
    <w:rsid w:val="00FC1BE2"/>
    <w:rsid w:val="00FD122C"/>
    <w:rsid w:val="00FE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rsid w:val="0010103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A24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4C8"/>
  </w:style>
  <w:style w:type="paragraph" w:styleId="Footer">
    <w:name w:val="footer"/>
    <w:basedOn w:val="Normal"/>
    <w:link w:val="FooterChar"/>
    <w:uiPriority w:val="99"/>
    <w:unhideWhenUsed/>
    <w:rsid w:val="00697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4C8"/>
  </w:style>
  <w:style w:type="paragraph" w:styleId="NoSpacing">
    <w:name w:val="No Spacing"/>
    <w:link w:val="NoSpacingChar"/>
    <w:uiPriority w:val="1"/>
    <w:qFormat/>
    <w:rsid w:val="00F847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47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cgamesn.com/counter-strike-global-offensive/csgo-case-od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sgobackpack.ne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s://www.csgodatabas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oscian44/Major-Project-2022_Case_Ope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1EC2-57F3-4D2E-9261-95C931E4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Major Project Proposal 2022</dc:title>
  <dc:subject>Oscar Reinitz</dc:subject>
  <dc:creator>Oscian Crafter</dc:creator>
  <cp:keywords/>
  <dc:description/>
  <cp:lastModifiedBy>Oscian Crafter</cp:lastModifiedBy>
  <cp:revision>204</cp:revision>
  <cp:lastPrinted>2022-03-03T12:48:00Z</cp:lastPrinted>
  <dcterms:created xsi:type="dcterms:W3CDTF">2022-02-04T00:48:00Z</dcterms:created>
  <dcterms:modified xsi:type="dcterms:W3CDTF">2022-03-03T12:48:00Z</dcterms:modified>
</cp:coreProperties>
</file>