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before="0" w:line="240" w:lineRule="auto"/>
        <w:ind w:left="0" w:right="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74.0" w:type="dxa"/>
        <w:jc w:val="left"/>
        <w:tblInd w:w="-108.0" w:type="dxa"/>
        <w:tblLayout w:type="fixed"/>
        <w:tblLook w:val="0000"/>
      </w:tblPr>
      <w:tblGrid>
        <w:gridCol w:w="3120"/>
        <w:gridCol w:w="7154"/>
        <w:tblGridChange w:id="0">
          <w:tblGrid>
            <w:gridCol w:w="3120"/>
            <w:gridCol w:w="7154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Nom i cognoms: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spacing w:after="0" w:before="0" w:line="240" w:lineRule="auto"/>
              <w:ind w:left="0" w:right="8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Data: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spacing w:after="0" w:before="0" w:line="240" w:lineRule="auto"/>
              <w:ind w:left="0" w:right="4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Nom de l’activitat/pràctica: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widowControl w:val="1"/>
        <w:spacing w:after="0" w:before="0" w:line="240" w:lineRule="auto"/>
        <w:ind w:left="0" w:right="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after="0" w:before="0" w:line="240" w:lineRule="auto"/>
        <w:ind w:left="0" w:right="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Componer la estructura de red (tarjetas virtuales, instalación de paquetes, configuración ficheros, etc...) en Windows.  La IP del servidor Windows será 192.168.1.10</w:t>
      </w:r>
    </w:p>
    <w:p w:rsidR="00000000" w:rsidDel="00000000" w:rsidP="00000000" w:rsidRDefault="00000000" w:rsidRPr="00000000" w14:paraId="0000000B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 partir de los documentos teoricos-practicos y las explicaciones de los profesores, construir un servidor DHCP en Windows Server que reparta direcciones IP en el rango 192.168.1.150 a 192.168.1.180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838200</wp:posOffset>
            </wp:positionV>
            <wp:extent cx="6659139" cy="2459507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9139" cy="24595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widowControl w:val="0"/>
        <w:shd w:fill="ffffff" w:val="clear"/>
        <w:spacing w:after="120" w:before="0" w:line="288" w:lineRule="auto"/>
        <w:ind w:left="0"/>
        <w:jc w:val="left"/>
        <w:rPr>
          <w:rFonts w:ascii="Roboto" w:cs="Roboto" w:eastAsia="Roboto" w:hAnsi="Roboto"/>
          <w:b w:val="0"/>
          <w:color w:val="212529"/>
          <w:sz w:val="46"/>
          <w:szCs w:val="46"/>
        </w:rPr>
      </w:pPr>
      <w:bookmarkStart w:colFirst="0" w:colLast="0" w:name="_ij8j0gc6qkvl" w:id="0"/>
      <w:bookmarkEnd w:id="0"/>
      <w:r w:rsidDel="00000000" w:rsidR="00000000" w:rsidRPr="00000000">
        <w:rPr>
          <w:rFonts w:ascii="Roboto" w:cs="Roboto" w:eastAsia="Roboto" w:hAnsi="Roboto"/>
          <w:b w:val="0"/>
          <w:color w:val="212529"/>
          <w:sz w:val="46"/>
          <w:szCs w:val="46"/>
          <w:rtl w:val="0"/>
        </w:rPr>
        <w:t xml:space="preserve">Algunes indicacions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line="276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Haurem de fer servir el Servidor Windows en mode XARXA NAT</w:t>
      </w:r>
    </w:p>
    <w:p w:rsidR="00000000" w:rsidDel="00000000" w:rsidP="00000000" w:rsidRDefault="00000000" w:rsidRPr="00000000" w14:paraId="0000000E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line="276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No oblideu assignar al servidor l'adreça IP fixa: 192.168.1.10</w:t>
      </w:r>
    </w:p>
    <w:p w:rsidR="00000000" w:rsidDel="00000000" w:rsidP="00000000" w:rsidRDefault="00000000" w:rsidRPr="00000000" w14:paraId="00000011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line="276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Instal·lar el rol DHCP</w:t>
      </w:r>
    </w:p>
    <w:p w:rsidR="00000000" w:rsidDel="00000000" w:rsidP="00000000" w:rsidRDefault="00000000" w:rsidRPr="00000000" w14:paraId="00000014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line="276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Crear un nou rang (</w:t>
      </w:r>
      <w:r w:rsidDel="00000000" w:rsidR="00000000" w:rsidRPr="00000000">
        <w:rPr>
          <w:rFonts w:ascii="Roboto" w:cs="Roboto" w:eastAsia="Roboto" w:hAnsi="Roboto"/>
          <w:i w:val="1"/>
          <w:color w:val="212529"/>
          <w:sz w:val="23"/>
          <w:szCs w:val="23"/>
          <w:rtl w:val="0"/>
        </w:rPr>
        <w:t xml:space="preserve">New Scope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pacing w:after="240" w:line="276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line="276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Definir el rang d'IPs que el servidor assignarà: des de 192.168.1.150 fins a 192.168.1.180</w:t>
      </w:r>
    </w:p>
    <w:p w:rsidR="00000000" w:rsidDel="00000000" w:rsidP="00000000" w:rsidRDefault="00000000" w:rsidRPr="00000000" w14:paraId="00000019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widowControl w:val="0"/>
        <w:shd w:fill="ffffff" w:val="clear"/>
        <w:spacing w:after="120" w:before="0" w:line="288" w:lineRule="auto"/>
        <w:ind w:left="0"/>
        <w:jc w:val="left"/>
        <w:rPr>
          <w:rFonts w:ascii="Roboto" w:cs="Roboto" w:eastAsia="Roboto" w:hAnsi="Roboto"/>
          <w:b w:val="0"/>
          <w:color w:val="212529"/>
          <w:sz w:val="47"/>
          <w:szCs w:val="47"/>
        </w:rPr>
      </w:pPr>
      <w:bookmarkStart w:colFirst="0" w:colLast="0" w:name="_ypqqbpv39kle" w:id="1"/>
      <w:bookmarkEnd w:id="1"/>
      <w:r w:rsidDel="00000000" w:rsidR="00000000" w:rsidRPr="00000000">
        <w:rPr>
          <w:rFonts w:ascii="Roboto" w:cs="Roboto" w:eastAsia="Roboto" w:hAnsi="Roboto"/>
          <w:b w:val="0"/>
          <w:color w:val="212529"/>
          <w:sz w:val="47"/>
          <w:szCs w:val="47"/>
          <w:rtl w:val="0"/>
        </w:rPr>
        <w:t xml:space="preserve">Lliurament</w:t>
      </w:r>
    </w:p>
    <w:p w:rsidR="00000000" w:rsidDel="00000000" w:rsidP="00000000" w:rsidRDefault="00000000" w:rsidRPr="00000000" w14:paraId="0000001E">
      <w:pPr>
        <w:shd w:fill="ffffff" w:val="clear"/>
        <w:spacing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Confecciona un document amb captures de pantalla de: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line="276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Ús en el Servidor Windows del mode de xarxa XARXA NAT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line="276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Assignació al servidor Windows de l'adreça IP fixa 192.168.1.10 (fes un ipconfig)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line="276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Instal·lar el rol DHCP: captura de pantalles del procés d'instal·lació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line="276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Configuració del servei DHCP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993" w:top="1417" w:left="885" w:right="74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spacing w:after="0" w:before="0" w:line="240" w:lineRule="auto"/>
      <w:ind w:left="0" w:right="142" w:firstLine="0"/>
      <w:jc w:val="center"/>
      <w:rPr/>
    </w:pPr>
    <w:r w:rsidDel="00000000" w:rsidR="00000000" w:rsidRPr="00000000"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Pàgina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0"/>
      <w:spacing w:after="0" w:before="0" w:line="276" w:lineRule="auto"/>
      <w:ind w:left="0" w:right="0" w:firstLine="0"/>
      <w:jc w:val="left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94615</wp:posOffset>
          </wp:positionH>
          <wp:positionV relativeFrom="paragraph">
            <wp:posOffset>458469</wp:posOffset>
          </wp:positionV>
          <wp:extent cx="1400175" cy="389890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00175" cy="389890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"/>
      <w:tblW w:w="10230.0" w:type="dxa"/>
      <w:jc w:val="left"/>
      <w:tblInd w:w="-78.0" w:type="dxa"/>
      <w:tblLayout w:type="fixed"/>
      <w:tblLook w:val="0000"/>
    </w:tblPr>
    <w:tblGrid>
      <w:gridCol w:w="2487"/>
      <w:gridCol w:w="6301"/>
      <w:gridCol w:w="1442"/>
      <w:tblGridChange w:id="0">
        <w:tblGrid>
          <w:gridCol w:w="2487"/>
          <w:gridCol w:w="6301"/>
          <w:gridCol w:w="1442"/>
        </w:tblGrid>
      </w:tblGridChange>
    </w:tblGrid>
    <w:tr>
      <w:trPr>
        <w:cantSplit w:val="0"/>
        <w:trHeight w:val="1470" w:hRule="atLeast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/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vertAlign w:val="baseline"/>
              <w:rtl w:val="0"/>
            </w:rPr>
            <w:t xml:space="preserve">CF</w:t>
          </w:r>
          <w:r w:rsidDel="00000000" w:rsidR="00000000" w:rsidRPr="00000000">
            <w:rPr>
              <w:sz w:val="30"/>
              <w:szCs w:val="30"/>
              <w:rtl w:val="0"/>
            </w:rPr>
            <w:t xml:space="preserve">GM Sistemes microinformàtics i xarxes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>
              <w:sz w:val="30"/>
              <w:szCs w:val="30"/>
            </w:rPr>
          </w:pPr>
          <w:r w:rsidDel="00000000" w:rsidR="00000000" w:rsidRPr="00000000">
            <w:rPr>
              <w:sz w:val="30"/>
              <w:szCs w:val="30"/>
              <w:rtl w:val="0"/>
            </w:rPr>
            <w:t xml:space="preserve">M06. Seguretat informàtica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28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2SMX</w:t>
          </w:r>
        </w:p>
        <w:p w:rsidR="00000000" w:rsidDel="00000000" w:rsidP="00000000" w:rsidRDefault="00000000" w:rsidRPr="00000000" w14:paraId="00000029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Curs</w:t>
          </w:r>
        </w:p>
        <w:p w:rsidR="00000000" w:rsidDel="00000000" w:rsidP="00000000" w:rsidRDefault="00000000" w:rsidRPr="00000000" w14:paraId="0000002A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2022-2023</w:t>
          </w:r>
        </w:p>
      </w:tc>
    </w:tr>
  </w:tbl>
  <w:p w:rsidR="00000000" w:rsidDel="00000000" w:rsidP="00000000" w:rsidRDefault="00000000" w:rsidRPr="00000000" w14:paraId="0000002B">
    <w:pPr>
      <w:keepNext w:val="0"/>
      <w:keepLines w:val="0"/>
      <w:widowControl w:val="1"/>
      <w:spacing w:after="0" w:before="0" w:line="240" w:lineRule="auto"/>
      <w:ind w:left="0" w:right="142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widowControl w:val="0"/>
        <w:ind w:right="142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40" w:lineRule="auto"/>
      <w:ind w:left="432" w:right="0" w:hanging="432"/>
      <w:jc w:val="both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