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40B" w14:textId="77777777" w:rsidR="00BB7D5E" w:rsidRPr="00BB7D5E" w:rsidRDefault="00BB7D5E" w:rsidP="00BB7D5E">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B7D5E">
        <w:rPr>
          <w:rFonts w:ascii="Source Sans Pro" w:eastAsia="Times New Roman" w:hAnsi="Source Sans Pro" w:cs="Times New Roman"/>
          <w:color w:val="0F1114"/>
          <w:kern w:val="0"/>
          <w14:ligatures w14:val="none"/>
        </w:rPr>
        <w:t>Review the following scenario. Then complete the step-by-step instructions.</w:t>
      </w:r>
    </w:p>
    <w:p w14:paraId="08264861" w14:textId="77777777" w:rsidR="00BB7D5E" w:rsidRPr="00BB7D5E" w:rsidRDefault="00BB7D5E" w:rsidP="00BB7D5E">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B7D5E">
        <w:rPr>
          <w:rFonts w:ascii="Source Sans Pro" w:eastAsia="Times New Roman" w:hAnsi="Source Sans Pro" w:cs="Times New Roman"/>
          <w:color w:val="0F1114"/>
          <w:kern w:val="0"/>
          <w14:ligatures w14:val="none"/>
        </w:rPr>
        <w:t>You've joined a new cybersecurity team at a commercial bank. The team is conducting a risk assessment of the bank's current operational environment. As part of the assessment, they are creating a risk register to help them focus on securing the most vulnerable risks.</w:t>
      </w:r>
    </w:p>
    <w:p w14:paraId="3FB3756C" w14:textId="77777777" w:rsidR="00BB7D5E" w:rsidRPr="00BB7D5E" w:rsidRDefault="00BB7D5E" w:rsidP="00BB7D5E">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B7D5E">
        <w:rPr>
          <w:rFonts w:ascii="Source Sans Pro" w:eastAsia="Times New Roman" w:hAnsi="Source Sans Pro" w:cs="Times New Roman"/>
          <w:color w:val="0F1114"/>
          <w:kern w:val="0"/>
          <w14:ligatures w14:val="none"/>
        </w:rPr>
        <w:t xml:space="preserve">A </w:t>
      </w:r>
      <w:r w:rsidRPr="00BB7D5E">
        <w:rPr>
          <w:rFonts w:ascii="inherit" w:eastAsia="Times New Roman" w:hAnsi="inherit" w:cs="Times New Roman"/>
          <w:b/>
          <w:bCs/>
          <w:color w:val="0F1114"/>
          <w:kern w:val="0"/>
          <w14:ligatures w14:val="none"/>
        </w:rPr>
        <w:t>risk register</w:t>
      </w:r>
      <w:r w:rsidRPr="00BB7D5E">
        <w:rPr>
          <w:rFonts w:ascii="Source Sans Pro" w:eastAsia="Times New Roman" w:hAnsi="Source Sans Pro" w:cs="Times New Roman"/>
          <w:color w:val="0F1114"/>
          <w:kern w:val="0"/>
          <w14:ligatures w14:val="none"/>
        </w:rPr>
        <w:t xml:space="preserve"> is a central record of potential risks to an organization's assets, information systems, and data. Security teams commonly use risk registers when conducting a risk assessment.</w:t>
      </w:r>
    </w:p>
    <w:p w14:paraId="62AC9550" w14:textId="77777777" w:rsidR="00BB7D5E" w:rsidRPr="00BB7D5E" w:rsidRDefault="00BB7D5E" w:rsidP="00BB7D5E">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BB7D5E">
        <w:rPr>
          <w:rFonts w:ascii="Source Sans Pro" w:eastAsia="Times New Roman" w:hAnsi="Source Sans Pro" w:cs="Times New Roman"/>
          <w:color w:val="0F1114"/>
          <w:kern w:val="0"/>
          <w14:ligatures w14:val="none"/>
        </w:rPr>
        <w:t>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14:paraId="11E8F92E" w14:textId="77777777" w:rsidR="00BB7D5E" w:rsidRPr="00BB7D5E" w:rsidRDefault="00BB7D5E" w:rsidP="00BB7D5E">
      <w:pPr>
        <w:spacing w:after="0" w:line="240" w:lineRule="auto"/>
        <w:rPr>
          <w:rFonts w:ascii="Times New Roman" w:eastAsia="Times New Roman" w:hAnsi="Times New Roman" w:cs="Times New Roman"/>
          <w:kern w:val="0"/>
          <w14:ligatures w14:val="none"/>
        </w:rPr>
      </w:pPr>
    </w:p>
    <w:p w14:paraId="587A7A72" w14:textId="77777777" w:rsidR="00BB7D5E" w:rsidRDefault="00BB7D5E"/>
    <w:sectPr w:rsidR="00BB7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5E"/>
    <w:rsid w:val="00BB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5F919"/>
  <w15:chartTrackingRefBased/>
  <w15:docId w15:val="{89DA22B0-E520-224A-BAD8-F5E404EB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D5E"/>
    <w:rPr>
      <w:rFonts w:eastAsiaTheme="majorEastAsia" w:cstheme="majorBidi"/>
      <w:color w:val="272727" w:themeColor="text1" w:themeTint="D8"/>
    </w:rPr>
  </w:style>
  <w:style w:type="paragraph" w:styleId="Title">
    <w:name w:val="Title"/>
    <w:basedOn w:val="Normal"/>
    <w:next w:val="Normal"/>
    <w:link w:val="TitleChar"/>
    <w:uiPriority w:val="10"/>
    <w:qFormat/>
    <w:rsid w:val="00BB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D5E"/>
    <w:pPr>
      <w:spacing w:before="160"/>
      <w:jc w:val="center"/>
    </w:pPr>
    <w:rPr>
      <w:i/>
      <w:iCs/>
      <w:color w:val="404040" w:themeColor="text1" w:themeTint="BF"/>
    </w:rPr>
  </w:style>
  <w:style w:type="character" w:customStyle="1" w:styleId="QuoteChar">
    <w:name w:val="Quote Char"/>
    <w:basedOn w:val="DefaultParagraphFont"/>
    <w:link w:val="Quote"/>
    <w:uiPriority w:val="29"/>
    <w:rsid w:val="00BB7D5E"/>
    <w:rPr>
      <w:i/>
      <w:iCs/>
      <w:color w:val="404040" w:themeColor="text1" w:themeTint="BF"/>
    </w:rPr>
  </w:style>
  <w:style w:type="paragraph" w:styleId="ListParagraph">
    <w:name w:val="List Paragraph"/>
    <w:basedOn w:val="Normal"/>
    <w:uiPriority w:val="34"/>
    <w:qFormat/>
    <w:rsid w:val="00BB7D5E"/>
    <w:pPr>
      <w:ind w:left="720"/>
      <w:contextualSpacing/>
    </w:pPr>
  </w:style>
  <w:style w:type="character" w:styleId="IntenseEmphasis">
    <w:name w:val="Intense Emphasis"/>
    <w:basedOn w:val="DefaultParagraphFont"/>
    <w:uiPriority w:val="21"/>
    <w:qFormat/>
    <w:rsid w:val="00BB7D5E"/>
    <w:rPr>
      <w:i/>
      <w:iCs/>
      <w:color w:val="0F4761" w:themeColor="accent1" w:themeShade="BF"/>
    </w:rPr>
  </w:style>
  <w:style w:type="paragraph" w:styleId="IntenseQuote">
    <w:name w:val="Intense Quote"/>
    <w:basedOn w:val="Normal"/>
    <w:next w:val="Normal"/>
    <w:link w:val="IntenseQuoteChar"/>
    <w:uiPriority w:val="30"/>
    <w:qFormat/>
    <w:rsid w:val="00BB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D5E"/>
    <w:rPr>
      <w:i/>
      <w:iCs/>
      <w:color w:val="0F4761" w:themeColor="accent1" w:themeShade="BF"/>
    </w:rPr>
  </w:style>
  <w:style w:type="character" w:styleId="IntenseReference">
    <w:name w:val="Intense Reference"/>
    <w:basedOn w:val="DefaultParagraphFont"/>
    <w:uiPriority w:val="32"/>
    <w:qFormat/>
    <w:rsid w:val="00BB7D5E"/>
    <w:rPr>
      <w:b/>
      <w:bCs/>
      <w:smallCaps/>
      <w:color w:val="0F4761" w:themeColor="accent1" w:themeShade="BF"/>
      <w:spacing w:val="5"/>
    </w:rPr>
  </w:style>
  <w:style w:type="paragraph" w:styleId="NormalWeb">
    <w:name w:val="Normal (Web)"/>
    <w:basedOn w:val="Normal"/>
    <w:uiPriority w:val="99"/>
    <w:semiHidden/>
    <w:unhideWhenUsed/>
    <w:rsid w:val="00BB7D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7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Osei</dc:creator>
  <cp:keywords/>
  <dc:description/>
  <cp:lastModifiedBy>Derrick  Osei</cp:lastModifiedBy>
  <cp:revision>1</cp:revision>
  <dcterms:created xsi:type="dcterms:W3CDTF">2024-11-06T06:25:00Z</dcterms:created>
  <dcterms:modified xsi:type="dcterms:W3CDTF">2024-11-06T06:26:00Z</dcterms:modified>
</cp:coreProperties>
</file>