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22BCC" w14:textId="6E0AA3BD" w:rsidR="009B12B9" w:rsidRPr="009B12B9" w:rsidRDefault="009B12B9" w:rsidP="009B12B9">
      <w:pPr>
        <w:rPr>
          <w:rFonts w:ascii="Arial" w:hAnsi="Arial" w:cs="Arial"/>
          <w:b/>
          <w:bCs/>
          <w:sz w:val="32"/>
          <w:szCs w:val="32"/>
        </w:rPr>
      </w:pPr>
    </w:p>
    <w:p w14:paraId="167997CE" w14:textId="2EB669E3" w:rsidR="00A6708B" w:rsidRPr="00F94161" w:rsidRDefault="00D74A47">
      <w:pPr>
        <w:rPr>
          <w:rFonts w:ascii="Arial" w:hAnsi="Arial" w:cs="Arial"/>
          <w:b/>
          <w:bCs/>
          <w:sz w:val="40"/>
          <w:szCs w:val="40"/>
        </w:rPr>
      </w:pPr>
      <w:r w:rsidRPr="00F94161">
        <w:rPr>
          <w:rFonts w:ascii="Arial" w:hAnsi="Arial" w:cs="Arial"/>
          <w:b/>
          <w:bCs/>
          <w:sz w:val="40"/>
          <w:szCs w:val="40"/>
        </w:rPr>
        <w:t>Ice, Ice Maybe</w:t>
      </w:r>
      <w:r w:rsidR="001F34CE" w:rsidRPr="00F94161">
        <w:rPr>
          <w:rFonts w:ascii="Arial" w:hAnsi="Arial" w:cs="Arial"/>
          <w:b/>
          <w:bCs/>
          <w:sz w:val="40"/>
          <w:szCs w:val="40"/>
        </w:rPr>
        <w:t xml:space="preserve">: The Arctic </w:t>
      </w:r>
      <w:r w:rsidR="004448FB">
        <w:rPr>
          <w:rFonts w:ascii="Arial" w:hAnsi="Arial" w:cs="Arial"/>
          <w:b/>
          <w:bCs/>
          <w:sz w:val="40"/>
          <w:szCs w:val="40"/>
        </w:rPr>
        <w:t xml:space="preserve">Set to </w:t>
      </w:r>
      <w:r w:rsidR="00912026">
        <w:rPr>
          <w:rFonts w:ascii="Arial" w:hAnsi="Arial" w:cs="Arial"/>
          <w:b/>
          <w:bCs/>
          <w:sz w:val="40"/>
          <w:szCs w:val="40"/>
        </w:rPr>
        <w:t>Melt Each</w:t>
      </w:r>
      <w:r w:rsidR="001F34CE" w:rsidRPr="00F94161">
        <w:rPr>
          <w:rFonts w:ascii="Arial" w:hAnsi="Arial" w:cs="Arial"/>
          <w:b/>
          <w:bCs/>
          <w:sz w:val="40"/>
          <w:szCs w:val="40"/>
        </w:rPr>
        <w:t xml:space="preserve"> Summer by 2100</w:t>
      </w:r>
    </w:p>
    <w:p w14:paraId="45D2652E" w14:textId="7F3508A3" w:rsidR="000C5E30" w:rsidRPr="00F94161" w:rsidRDefault="00AA6CFB">
      <w:pPr>
        <w:rPr>
          <w:rFonts w:ascii="Arial" w:hAnsi="Arial" w:cs="Arial"/>
          <w:i/>
          <w:iCs/>
          <w:sz w:val="28"/>
          <w:szCs w:val="28"/>
        </w:rPr>
      </w:pPr>
      <w:r w:rsidRPr="00F94161">
        <w:rPr>
          <w:rFonts w:ascii="Arial" w:hAnsi="Arial" w:cs="Arial"/>
          <w:i/>
          <w:iCs/>
          <w:sz w:val="28"/>
          <w:szCs w:val="28"/>
        </w:rPr>
        <w:t xml:space="preserve">Projections </w:t>
      </w:r>
      <w:r w:rsidR="00C51817" w:rsidRPr="00F94161">
        <w:rPr>
          <w:rFonts w:ascii="Arial" w:hAnsi="Arial" w:cs="Arial"/>
          <w:i/>
          <w:iCs/>
          <w:sz w:val="28"/>
          <w:szCs w:val="28"/>
        </w:rPr>
        <w:t xml:space="preserve">show the </w:t>
      </w:r>
      <w:r w:rsidR="00B87A59">
        <w:rPr>
          <w:rFonts w:ascii="Arial" w:hAnsi="Arial" w:cs="Arial"/>
          <w:i/>
          <w:iCs/>
          <w:sz w:val="28"/>
          <w:szCs w:val="28"/>
        </w:rPr>
        <w:t>A</w:t>
      </w:r>
      <w:r w:rsidR="00C51817" w:rsidRPr="00F94161">
        <w:rPr>
          <w:rFonts w:ascii="Arial" w:hAnsi="Arial" w:cs="Arial"/>
          <w:i/>
          <w:iCs/>
          <w:sz w:val="28"/>
          <w:szCs w:val="28"/>
        </w:rPr>
        <w:t>rctic becoming seasonally ice-free by the end of the 21</w:t>
      </w:r>
      <w:r w:rsidR="00C51817" w:rsidRPr="00F94161">
        <w:rPr>
          <w:rFonts w:ascii="Arial" w:hAnsi="Arial" w:cs="Arial"/>
          <w:i/>
          <w:iCs/>
          <w:sz w:val="28"/>
          <w:szCs w:val="28"/>
          <w:vertAlign w:val="superscript"/>
        </w:rPr>
        <w:t>st</w:t>
      </w:r>
      <w:r w:rsidR="00C51817" w:rsidRPr="00F94161">
        <w:rPr>
          <w:rFonts w:ascii="Arial" w:hAnsi="Arial" w:cs="Arial"/>
          <w:i/>
          <w:iCs/>
          <w:sz w:val="28"/>
          <w:szCs w:val="28"/>
        </w:rPr>
        <w:t xml:space="preserve"> century</w:t>
      </w:r>
    </w:p>
    <w:p w14:paraId="6837DDAC" w14:textId="3651C763" w:rsidR="00C004CC" w:rsidRPr="00F94161" w:rsidRDefault="00B23372" w:rsidP="000C5E30">
      <w:pPr>
        <w:rPr>
          <w:rFonts w:ascii="Arial" w:hAnsi="Arial" w:cs="Arial"/>
        </w:rPr>
      </w:pPr>
      <w:r>
        <w:rPr>
          <w:rFonts w:ascii="Arial" w:hAnsi="Arial" w:cs="Arial"/>
        </w:rPr>
        <w:t>In the coming decades, the</w:t>
      </w:r>
      <w:r w:rsidR="008052A2">
        <w:rPr>
          <w:rFonts w:ascii="Arial" w:hAnsi="Arial" w:cs="Arial"/>
        </w:rPr>
        <w:t xml:space="preserve"> Arctic may become unrecognizable.</w:t>
      </w:r>
      <w:r>
        <w:rPr>
          <w:rFonts w:ascii="Arial" w:hAnsi="Arial" w:cs="Arial"/>
        </w:rPr>
        <w:t xml:space="preserve"> </w:t>
      </w:r>
      <w:r w:rsidR="00C15FF7" w:rsidRPr="00F94161">
        <w:rPr>
          <w:rFonts w:ascii="Arial" w:hAnsi="Arial" w:cs="Arial"/>
        </w:rPr>
        <w:t>According to projections from the most recent Coupled Model Intercomparison Project Phase 6 (CMIP6)</w:t>
      </w:r>
      <w:r w:rsidR="00582FEA" w:rsidRPr="00F94161">
        <w:rPr>
          <w:rFonts w:ascii="Arial" w:hAnsi="Arial" w:cs="Arial"/>
        </w:rPr>
        <w:t xml:space="preserve">, the Arctic Ocean is set to be ice-free during the summer months by the end of this </w:t>
      </w:r>
      <w:r w:rsidR="00582FEA" w:rsidRPr="00B87A59">
        <w:rPr>
          <w:rFonts w:ascii="Arial" w:hAnsi="Arial" w:cs="Arial"/>
        </w:rPr>
        <w:t>century.</w:t>
      </w:r>
      <w:r w:rsidR="000C5E30" w:rsidRPr="00B87A59">
        <w:rPr>
          <w:rFonts w:ascii="Arial" w:hAnsi="Arial" w:cs="Arial"/>
        </w:rPr>
        <w:t xml:space="preserve"> </w:t>
      </w:r>
      <w:r w:rsidR="008052A2" w:rsidRPr="00B87A59">
        <w:rPr>
          <w:rFonts w:ascii="Arial" w:hAnsi="Arial" w:cs="Arial"/>
        </w:rPr>
        <w:t xml:space="preserve">This will impact </w:t>
      </w:r>
      <w:r w:rsidR="006B3D4F" w:rsidRPr="00B87A59">
        <w:rPr>
          <w:rFonts w:ascii="Arial" w:hAnsi="Arial" w:cs="Arial"/>
        </w:rPr>
        <w:t xml:space="preserve">global climate, </w:t>
      </w:r>
      <w:r w:rsidR="00FC7C26" w:rsidRPr="00B87A59">
        <w:rPr>
          <w:rFonts w:ascii="Arial" w:hAnsi="Arial" w:cs="Arial"/>
        </w:rPr>
        <w:t>sea levels and ecosystems around the globe</w:t>
      </w:r>
      <w:r w:rsidR="00B87A59">
        <w:rPr>
          <w:rFonts w:ascii="Arial" w:hAnsi="Arial" w:cs="Arial"/>
        </w:rPr>
        <w:t xml:space="preserve"> and much more.</w:t>
      </w:r>
      <w:r w:rsidR="00C358C7">
        <w:rPr>
          <w:rFonts w:ascii="Arial" w:hAnsi="Arial" w:cs="Arial"/>
        </w:rPr>
        <w:t xml:space="preserve"> (ADD ANOTHER SENTENCE- maybe introduce CMIP in this paragraph</w:t>
      </w:r>
    </w:p>
    <w:p w14:paraId="6D9E151C" w14:textId="7572D2FE" w:rsidR="00C004CC" w:rsidRPr="00F94161" w:rsidRDefault="004E2DD7" w:rsidP="000C5E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Projections</w:t>
      </w:r>
    </w:p>
    <w:p w14:paraId="7762572B" w14:textId="565F0FAD" w:rsidR="00E57380" w:rsidRDefault="00E57380" w:rsidP="000C5E30">
      <w:pPr>
        <w:rPr>
          <w:rFonts w:ascii="Arial" w:hAnsi="Arial" w:cs="Arial"/>
        </w:rPr>
      </w:pPr>
      <w:r>
        <w:rPr>
          <w:rFonts w:ascii="Arial" w:hAnsi="Arial" w:cs="Arial"/>
        </w:rPr>
        <w:t>Warning: climate science</w:t>
      </w:r>
      <w:r w:rsidR="00DA440C">
        <w:rPr>
          <w:rFonts w:ascii="Arial" w:hAnsi="Arial" w:cs="Arial"/>
        </w:rPr>
        <w:t xml:space="preserve"> acronyms are</w:t>
      </w:r>
      <w:r>
        <w:rPr>
          <w:rFonts w:ascii="Arial" w:hAnsi="Arial" w:cs="Arial"/>
        </w:rPr>
        <w:t xml:space="preserve"> coming your way, but I promise it will be quick and painless!</w:t>
      </w:r>
    </w:p>
    <w:p w14:paraId="15608CAB" w14:textId="788B690B" w:rsidR="008514E7" w:rsidRDefault="009F747F" w:rsidP="000C5E30">
      <w:pPr>
        <w:rPr>
          <w:rFonts w:ascii="Arial" w:hAnsi="Arial" w:cs="Arial"/>
        </w:rPr>
      </w:pPr>
      <w:r w:rsidRPr="00F94161">
        <w:rPr>
          <w:rFonts w:ascii="Arial" w:hAnsi="Arial" w:cs="Arial"/>
        </w:rPr>
        <w:t>T</w:t>
      </w:r>
      <w:r w:rsidR="00D34179" w:rsidRPr="00F94161">
        <w:rPr>
          <w:rFonts w:ascii="Arial" w:hAnsi="Arial" w:cs="Arial"/>
        </w:rPr>
        <w:t xml:space="preserve">hese projections come from Coupled Model Intercomparison Project, Phase 6 (CMIP6). </w:t>
      </w:r>
      <w:r w:rsidR="00BF356E" w:rsidRPr="00F94161">
        <w:rPr>
          <w:rFonts w:ascii="Arial" w:hAnsi="Arial" w:cs="Arial"/>
        </w:rPr>
        <w:t>CMIP</w:t>
      </w:r>
      <w:r w:rsidR="00455E0C" w:rsidRPr="00F94161">
        <w:rPr>
          <w:rFonts w:ascii="Arial" w:hAnsi="Arial" w:cs="Arial"/>
        </w:rPr>
        <w:t xml:space="preserve"> data is </w:t>
      </w:r>
      <w:r w:rsidR="00BF356E" w:rsidRPr="00F94161">
        <w:rPr>
          <w:rFonts w:ascii="Arial" w:hAnsi="Arial" w:cs="Arial"/>
        </w:rPr>
        <w:t>a collection of climate models designed to improve knowledge of climate change</w:t>
      </w:r>
      <w:r w:rsidR="00C358C7">
        <w:rPr>
          <w:rFonts w:ascii="Arial" w:hAnsi="Arial" w:cs="Arial"/>
        </w:rPr>
        <w:t xml:space="preserve"> with CMIP6 being the most recent available dataset.</w:t>
      </w:r>
      <w:r w:rsidR="00BF356E" w:rsidRPr="00F94161">
        <w:rPr>
          <w:rFonts w:ascii="Arial" w:hAnsi="Arial" w:cs="Arial"/>
        </w:rPr>
        <w:t xml:space="preserve"> </w:t>
      </w:r>
      <w:r w:rsidR="000572F3">
        <w:rPr>
          <w:rFonts w:ascii="Arial" w:hAnsi="Arial" w:cs="Arial"/>
        </w:rPr>
        <w:t>These</w:t>
      </w:r>
      <w:r w:rsidR="00BF356E" w:rsidRPr="00F94161">
        <w:rPr>
          <w:rFonts w:ascii="Arial" w:hAnsi="Arial" w:cs="Arial"/>
        </w:rPr>
        <w:t xml:space="preserve"> models combine </w:t>
      </w:r>
      <w:r w:rsidR="00A16165" w:rsidRPr="00F94161">
        <w:rPr>
          <w:rFonts w:ascii="Arial" w:hAnsi="Arial" w:cs="Arial"/>
        </w:rPr>
        <w:t>sets</w:t>
      </w:r>
      <w:r w:rsidR="00BF356E" w:rsidRPr="00F94161">
        <w:rPr>
          <w:rFonts w:ascii="Arial" w:hAnsi="Arial" w:cs="Arial"/>
        </w:rPr>
        <w:t xml:space="preserve"> and projections to create the most accurate</w:t>
      </w:r>
      <w:r w:rsidR="004560FC" w:rsidRPr="00F94161">
        <w:rPr>
          <w:rFonts w:ascii="Arial" w:hAnsi="Arial" w:cs="Arial"/>
        </w:rPr>
        <w:t xml:space="preserve"> </w:t>
      </w:r>
      <w:r w:rsidR="00A16165">
        <w:rPr>
          <w:rFonts w:ascii="Arial" w:hAnsi="Arial" w:cs="Arial"/>
        </w:rPr>
        <w:t>depiction</w:t>
      </w:r>
      <w:r w:rsidR="004560FC" w:rsidRPr="00F94161">
        <w:rPr>
          <w:rFonts w:ascii="Arial" w:hAnsi="Arial" w:cs="Arial"/>
        </w:rPr>
        <w:t xml:space="preserve"> of what</w:t>
      </w:r>
      <w:r w:rsidR="00A16165">
        <w:rPr>
          <w:rFonts w:ascii="Arial" w:hAnsi="Arial" w:cs="Arial"/>
        </w:rPr>
        <w:t xml:space="preserve"> </w:t>
      </w:r>
      <w:r w:rsidR="004560FC" w:rsidRPr="00F94161">
        <w:rPr>
          <w:rFonts w:ascii="Arial" w:hAnsi="Arial" w:cs="Arial"/>
        </w:rPr>
        <w:t xml:space="preserve">variables </w:t>
      </w:r>
      <w:r w:rsidR="00A16165">
        <w:rPr>
          <w:rFonts w:ascii="Arial" w:hAnsi="Arial" w:cs="Arial"/>
        </w:rPr>
        <w:t>around</w:t>
      </w:r>
      <w:r w:rsidR="004560FC" w:rsidRPr="00F94161">
        <w:rPr>
          <w:rFonts w:ascii="Arial" w:hAnsi="Arial" w:cs="Arial"/>
        </w:rPr>
        <w:t xml:space="preserve"> </w:t>
      </w:r>
      <w:r w:rsidR="00A16165">
        <w:rPr>
          <w:rFonts w:ascii="Arial" w:hAnsi="Arial" w:cs="Arial"/>
        </w:rPr>
        <w:t>the</w:t>
      </w:r>
      <w:r w:rsidR="004560FC" w:rsidRPr="00F94161">
        <w:rPr>
          <w:rFonts w:ascii="Arial" w:hAnsi="Arial" w:cs="Arial"/>
        </w:rPr>
        <w:t xml:space="preserve"> globe could look like in the future</w:t>
      </w:r>
      <w:r w:rsidR="008514E7">
        <w:rPr>
          <w:rFonts w:ascii="Arial" w:hAnsi="Arial" w:cs="Arial"/>
        </w:rPr>
        <w:t>.</w:t>
      </w:r>
      <w:r w:rsidR="00E57380">
        <w:rPr>
          <w:rFonts w:ascii="Arial" w:hAnsi="Arial" w:cs="Arial"/>
        </w:rPr>
        <w:t xml:space="preserve"> CMIP6 uses Shared Socioeconomic Pathways (SSP) to model different potential future outcomes.</w:t>
      </w:r>
      <w:r w:rsidR="008514E7">
        <w:rPr>
          <w:rFonts w:ascii="Arial" w:hAnsi="Arial" w:cs="Arial"/>
        </w:rPr>
        <w:t xml:space="preserve"> </w:t>
      </w:r>
      <w:r w:rsidR="008514E7" w:rsidRPr="00F94161">
        <w:rPr>
          <w:rFonts w:ascii="Arial" w:hAnsi="Arial" w:cs="Arial"/>
        </w:rPr>
        <w:t>SSPs are projected climate change scenarios in line with certain potential socioeconomic global changes.</w:t>
      </w:r>
      <w:r w:rsidR="004560FC" w:rsidRPr="00F94161">
        <w:rPr>
          <w:rFonts w:ascii="Arial" w:hAnsi="Arial" w:cs="Arial"/>
        </w:rPr>
        <w:t xml:space="preserve"> </w:t>
      </w:r>
    </w:p>
    <w:p w14:paraId="702001D4" w14:textId="085424F1" w:rsidR="00C004CC" w:rsidRPr="00F94161" w:rsidRDefault="00FF1EB8" w:rsidP="000C5E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</w:t>
      </w:r>
      <w:r w:rsidR="004560FC" w:rsidRPr="00F94161">
        <w:rPr>
          <w:rFonts w:ascii="Arial" w:hAnsi="Arial" w:cs="Arial"/>
        </w:rPr>
        <w:t xml:space="preserve">the case of </w:t>
      </w:r>
      <w:r w:rsidR="008514E7">
        <w:rPr>
          <w:rFonts w:ascii="Arial" w:hAnsi="Arial" w:cs="Arial"/>
        </w:rPr>
        <w:t xml:space="preserve">these </w:t>
      </w:r>
      <w:r w:rsidR="00F01B24">
        <w:rPr>
          <w:rFonts w:ascii="Arial" w:hAnsi="Arial" w:cs="Arial"/>
        </w:rPr>
        <w:t>A</w:t>
      </w:r>
      <w:r w:rsidR="004560FC" w:rsidRPr="00F94161">
        <w:rPr>
          <w:rFonts w:ascii="Arial" w:hAnsi="Arial" w:cs="Arial"/>
        </w:rPr>
        <w:t xml:space="preserve">rctic </w:t>
      </w:r>
      <w:r w:rsidR="00F01B24">
        <w:rPr>
          <w:rFonts w:ascii="Arial" w:hAnsi="Arial" w:cs="Arial"/>
        </w:rPr>
        <w:t>S</w:t>
      </w:r>
      <w:r w:rsidR="004560FC" w:rsidRPr="00F94161">
        <w:rPr>
          <w:rFonts w:ascii="Arial" w:hAnsi="Arial" w:cs="Arial"/>
        </w:rPr>
        <w:t>ea ice projections, th</w:t>
      </w:r>
      <w:r w:rsidR="008514E7">
        <w:rPr>
          <w:rFonts w:ascii="Arial" w:hAnsi="Arial" w:cs="Arial"/>
        </w:rPr>
        <w:t>e</w:t>
      </w:r>
      <w:r w:rsidR="00D73F4F" w:rsidRPr="00F94161">
        <w:rPr>
          <w:rFonts w:ascii="Arial" w:hAnsi="Arial" w:cs="Arial"/>
        </w:rPr>
        <w:t xml:space="preserve"> plotted</w:t>
      </w:r>
      <w:r w:rsidR="008514E7">
        <w:rPr>
          <w:rFonts w:ascii="Arial" w:hAnsi="Arial" w:cs="Arial"/>
        </w:rPr>
        <w:t xml:space="preserve"> data</w:t>
      </w:r>
      <w:r w:rsidR="00D73F4F" w:rsidRPr="00F94161">
        <w:rPr>
          <w:rFonts w:ascii="Arial" w:hAnsi="Arial" w:cs="Arial"/>
        </w:rPr>
        <w:t xml:space="preserve"> is the</w:t>
      </w:r>
      <w:r w:rsidR="00A75A18" w:rsidRPr="00F94161">
        <w:rPr>
          <w:rFonts w:ascii="Arial" w:hAnsi="Arial" w:cs="Arial"/>
        </w:rPr>
        <w:t xml:space="preserve"> </w:t>
      </w:r>
      <w:r w:rsidR="00D73F4F" w:rsidRPr="00F94161">
        <w:rPr>
          <w:rFonts w:ascii="Arial" w:hAnsi="Arial" w:cs="Arial"/>
        </w:rPr>
        <w:t xml:space="preserve">percentage of sea ice </w:t>
      </w:r>
      <w:r w:rsidR="00A75A18" w:rsidRPr="00F94161">
        <w:rPr>
          <w:rFonts w:ascii="Arial" w:hAnsi="Arial" w:cs="Arial"/>
        </w:rPr>
        <w:t xml:space="preserve">in the long term (from 2081-2100) </w:t>
      </w:r>
      <w:r w:rsidR="00F01B24">
        <w:rPr>
          <w:rFonts w:ascii="Arial" w:hAnsi="Arial" w:cs="Arial"/>
        </w:rPr>
        <w:t>during</w:t>
      </w:r>
      <w:r w:rsidR="00A75A18" w:rsidRPr="00F94161">
        <w:rPr>
          <w:rFonts w:ascii="Arial" w:hAnsi="Arial" w:cs="Arial"/>
        </w:rPr>
        <w:t xml:space="preserve"> June t</w:t>
      </w:r>
      <w:r w:rsidR="00F01B24">
        <w:rPr>
          <w:rFonts w:ascii="Arial" w:hAnsi="Arial" w:cs="Arial"/>
        </w:rPr>
        <w:t>hrough</w:t>
      </w:r>
      <w:r w:rsidR="00A75A18" w:rsidRPr="00F94161">
        <w:rPr>
          <w:rFonts w:ascii="Arial" w:hAnsi="Arial" w:cs="Arial"/>
        </w:rPr>
        <w:t xml:space="preserve"> August (Fig. 1).</w:t>
      </w:r>
      <w:r w:rsidR="008514E7">
        <w:rPr>
          <w:rFonts w:ascii="Arial" w:hAnsi="Arial" w:cs="Arial"/>
        </w:rPr>
        <w:t xml:space="preserve"> </w:t>
      </w:r>
      <w:r w:rsidR="0020550D">
        <w:rPr>
          <w:rFonts w:ascii="Arial" w:hAnsi="Arial" w:cs="Arial"/>
        </w:rPr>
        <w:t>This shows</w:t>
      </w:r>
      <w:r w:rsidR="008514E7">
        <w:rPr>
          <w:rFonts w:ascii="Arial" w:hAnsi="Arial" w:cs="Arial"/>
        </w:rPr>
        <w:t xml:space="preserve"> what, according to the most extreme SSP, SSP</w:t>
      </w:r>
      <w:r w:rsidR="00E12DB9">
        <w:rPr>
          <w:rFonts w:ascii="Arial" w:hAnsi="Arial" w:cs="Arial"/>
        </w:rPr>
        <w:t>5</w:t>
      </w:r>
      <w:r w:rsidR="00F01B24">
        <w:rPr>
          <w:rFonts w:ascii="Arial" w:hAnsi="Arial" w:cs="Arial"/>
        </w:rPr>
        <w:t>-</w:t>
      </w:r>
      <w:r w:rsidR="00E12DB9">
        <w:rPr>
          <w:rFonts w:ascii="Arial" w:hAnsi="Arial" w:cs="Arial"/>
        </w:rPr>
        <w:t>8</w:t>
      </w:r>
      <w:r w:rsidR="00F01B24">
        <w:rPr>
          <w:rFonts w:ascii="Arial" w:hAnsi="Arial" w:cs="Arial"/>
        </w:rPr>
        <w:t>.</w:t>
      </w:r>
      <w:r w:rsidR="00E12DB9">
        <w:rPr>
          <w:rFonts w:ascii="Arial" w:hAnsi="Arial" w:cs="Arial"/>
        </w:rPr>
        <w:t>5, is project</w:t>
      </w:r>
      <w:r w:rsidR="00FF3E14">
        <w:rPr>
          <w:rFonts w:ascii="Arial" w:hAnsi="Arial" w:cs="Arial"/>
        </w:rPr>
        <w:t>ed</w:t>
      </w:r>
      <w:r w:rsidR="00E12DB9">
        <w:rPr>
          <w:rFonts w:ascii="Arial" w:hAnsi="Arial" w:cs="Arial"/>
        </w:rPr>
        <w:t xml:space="preserve"> </w:t>
      </w:r>
      <w:r w:rsidR="00AA3BC4">
        <w:rPr>
          <w:rFonts w:ascii="Arial" w:hAnsi="Arial" w:cs="Arial"/>
        </w:rPr>
        <w:t>to happen</w:t>
      </w:r>
      <w:r w:rsidR="00E12DB9">
        <w:rPr>
          <w:rFonts w:ascii="Arial" w:hAnsi="Arial" w:cs="Arial"/>
        </w:rPr>
        <w:t xml:space="preserve"> to Arctic </w:t>
      </w:r>
      <w:r w:rsidR="00AA3BC4">
        <w:rPr>
          <w:rFonts w:ascii="Arial" w:hAnsi="Arial" w:cs="Arial"/>
        </w:rPr>
        <w:t>S</w:t>
      </w:r>
      <w:r w:rsidR="00E12DB9">
        <w:rPr>
          <w:rFonts w:ascii="Arial" w:hAnsi="Arial" w:cs="Arial"/>
        </w:rPr>
        <w:t xml:space="preserve">ea ice each summer by the end of the century. </w:t>
      </w:r>
    </w:p>
    <w:p w14:paraId="382B83CC" w14:textId="00AD3F5A" w:rsidR="00420A47" w:rsidRPr="00420A47" w:rsidRDefault="00420A47" w:rsidP="00183C76">
      <w:pPr>
        <w:pStyle w:val="NormalWeb"/>
        <w:rPr>
          <w:rFonts w:ascii="Arial" w:hAnsi="Arial" w:cs="Arial"/>
        </w:rPr>
      </w:pPr>
      <w:r w:rsidRPr="00F94161">
        <w:rPr>
          <w:rFonts w:ascii="Arial" w:hAnsi="Arial" w:cs="Arial"/>
          <w:noProof/>
        </w:rPr>
        <w:lastRenderedPageBreak/>
        <w:drawing>
          <wp:inline distT="0" distB="0" distL="0" distR="0" wp14:anchorId="316CDB72" wp14:editId="1CA66E08">
            <wp:extent cx="6826102" cy="3701847"/>
            <wp:effectExtent l="0" t="0" r="0" b="0"/>
            <wp:docPr id="324114422" name="Picture 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14422" name="Picture 2" descr="A map of the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366" cy="37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98FE8" w14:textId="37D3AA04" w:rsidR="00420A47" w:rsidRPr="00F94161" w:rsidRDefault="00E91111" w:rsidP="00420A47">
      <w:pPr>
        <w:pStyle w:val="NormalWeb"/>
        <w:rPr>
          <w:rFonts w:ascii="Arial" w:hAnsi="Arial" w:cs="Arial"/>
          <w:i/>
          <w:iCs/>
          <w:sz w:val="20"/>
          <w:szCs w:val="20"/>
        </w:rPr>
      </w:pPr>
      <w:r w:rsidRPr="00F94161">
        <w:rPr>
          <w:rFonts w:ascii="Arial" w:hAnsi="Arial" w:cs="Arial"/>
          <w:i/>
          <w:iCs/>
          <w:sz w:val="20"/>
          <w:szCs w:val="20"/>
        </w:rPr>
        <w:t>Figure 1:</w:t>
      </w:r>
      <w:r w:rsidR="00372C11" w:rsidRPr="00F94161">
        <w:rPr>
          <w:rFonts w:ascii="Arial" w:hAnsi="Arial" w:cs="Arial"/>
          <w:i/>
          <w:iCs/>
          <w:sz w:val="20"/>
          <w:szCs w:val="20"/>
        </w:rPr>
        <w:t xml:space="preserve"> Projection of percent sea ice concentration in the long term (2081-2100) from June-August</w:t>
      </w:r>
      <w:r w:rsidR="001D4114">
        <w:rPr>
          <w:rFonts w:ascii="Arial" w:hAnsi="Arial" w:cs="Arial"/>
          <w:i/>
          <w:iCs/>
          <w:sz w:val="20"/>
          <w:szCs w:val="20"/>
        </w:rPr>
        <w:t xml:space="preserve"> using SSP5-8.5</w:t>
      </w:r>
      <w:r w:rsidR="00372C11" w:rsidRPr="00F94161">
        <w:rPr>
          <w:rFonts w:ascii="Arial" w:hAnsi="Arial" w:cs="Arial"/>
          <w:i/>
          <w:iCs/>
          <w:sz w:val="20"/>
          <w:szCs w:val="20"/>
        </w:rPr>
        <w:t>. Black is 0% sea ice and white is 100% sea ice.</w:t>
      </w:r>
      <w:r w:rsidR="006054BA" w:rsidRPr="00F94161">
        <w:rPr>
          <w:rFonts w:ascii="Arial" w:hAnsi="Arial" w:cs="Arial"/>
          <w:i/>
          <w:iCs/>
          <w:sz w:val="20"/>
          <w:szCs w:val="20"/>
        </w:rPr>
        <w:t xml:space="preserve"> Land masses are plotted but not analyzed here.</w:t>
      </w:r>
      <w:r w:rsidRPr="00F94161">
        <w:rPr>
          <w:rFonts w:ascii="Arial" w:hAnsi="Arial" w:cs="Arial"/>
          <w:i/>
          <w:iCs/>
          <w:sz w:val="20"/>
          <w:szCs w:val="20"/>
        </w:rPr>
        <w:t xml:space="preserve"> Created using the IPCC Interactive Atlas</w:t>
      </w:r>
      <w:r w:rsidR="00432F73" w:rsidRPr="00F94161">
        <w:rPr>
          <w:rFonts w:ascii="Arial" w:hAnsi="Arial" w:cs="Arial"/>
          <w:i/>
          <w:iCs/>
          <w:sz w:val="20"/>
          <w:szCs w:val="20"/>
        </w:rPr>
        <w:t xml:space="preserve">, </w:t>
      </w:r>
      <w:hyperlink r:id="rId7" w:anchor="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" w:history="1">
        <w:r w:rsidR="00432F73" w:rsidRPr="00F94161">
          <w:rPr>
            <w:rStyle w:val="Hyperlink"/>
            <w:rFonts w:ascii="Arial" w:hAnsi="Arial" w:cs="Arial"/>
            <w:i/>
            <w:iCs/>
            <w:sz w:val="20"/>
            <w:szCs w:val="20"/>
          </w:rPr>
          <w:t>IPCC WGI Interactive Atlas</w:t>
        </w:r>
      </w:hyperlink>
      <w:r w:rsidR="00372C11" w:rsidRPr="00F94161">
        <w:rPr>
          <w:rFonts w:ascii="Arial" w:hAnsi="Arial" w:cs="Arial"/>
          <w:i/>
          <w:iCs/>
          <w:sz w:val="20"/>
          <w:szCs w:val="20"/>
        </w:rPr>
        <w:t>.</w:t>
      </w:r>
    </w:p>
    <w:p w14:paraId="67901BD1" w14:textId="59031462" w:rsidR="00AA3BC4" w:rsidRDefault="0001118E" w:rsidP="00811049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figure </w:t>
      </w:r>
      <w:r w:rsidR="00117CFB">
        <w:rPr>
          <w:rFonts w:ascii="Arial" w:hAnsi="Arial" w:cs="Arial"/>
        </w:rPr>
        <w:t>shows</w:t>
      </w:r>
      <w:r>
        <w:rPr>
          <w:rFonts w:ascii="Arial" w:hAnsi="Arial" w:cs="Arial"/>
        </w:rPr>
        <w:t xml:space="preserve"> </w:t>
      </w:r>
      <w:r w:rsidR="00117CFB">
        <w:rPr>
          <w:rFonts w:ascii="Arial" w:hAnsi="Arial" w:cs="Arial"/>
        </w:rPr>
        <w:t>Arctic Sea</w:t>
      </w:r>
      <w:r>
        <w:rPr>
          <w:rFonts w:ascii="Arial" w:hAnsi="Arial" w:cs="Arial"/>
        </w:rPr>
        <w:t xml:space="preserve"> ice concentrations </w:t>
      </w:r>
      <w:r w:rsidR="00117CFB">
        <w:rPr>
          <w:rFonts w:ascii="Arial" w:hAnsi="Arial" w:cs="Arial"/>
        </w:rPr>
        <w:t>at</w:t>
      </w:r>
      <w:r>
        <w:rPr>
          <w:rFonts w:ascii="Arial" w:hAnsi="Arial" w:cs="Arial"/>
        </w:rPr>
        <w:t xml:space="preserve"> near zero percent </w:t>
      </w:r>
      <w:r w:rsidR="00117CFB">
        <w:rPr>
          <w:rFonts w:ascii="Arial" w:hAnsi="Arial" w:cs="Arial"/>
        </w:rPr>
        <w:t>during the summer months</w:t>
      </w:r>
      <w:r w:rsidR="00F46EDF">
        <w:rPr>
          <w:rFonts w:ascii="Arial" w:hAnsi="Arial" w:cs="Arial"/>
        </w:rPr>
        <w:t xml:space="preserve"> </w:t>
      </w:r>
      <w:r w:rsidR="00DF423A">
        <w:rPr>
          <w:rFonts w:ascii="Arial" w:hAnsi="Arial" w:cs="Arial"/>
        </w:rPr>
        <w:t>which is…Y</w:t>
      </w:r>
      <w:r w:rsidR="00117CFB">
        <w:rPr>
          <w:rFonts w:ascii="Arial" w:hAnsi="Arial" w:cs="Arial"/>
        </w:rPr>
        <w:t xml:space="preserve">ou guessed it! Detrimental for the planet. </w:t>
      </w:r>
    </w:p>
    <w:p w14:paraId="641B1899" w14:textId="6BB5E137" w:rsidR="00115BCE" w:rsidRPr="00F94161" w:rsidRDefault="00F10DC1" w:rsidP="000C5E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Buzzwords: Tipping Points, Feedback Loops, and</w:t>
      </w:r>
      <w:r w:rsidR="00DF423A">
        <w:rPr>
          <w:rFonts w:ascii="Arial" w:hAnsi="Arial" w:cs="Arial"/>
          <w:b/>
          <w:bCs/>
        </w:rPr>
        <w:t xml:space="preserve"> </w:t>
      </w:r>
      <w:r w:rsidR="006B3D4F">
        <w:rPr>
          <w:rFonts w:ascii="Arial" w:hAnsi="Arial" w:cs="Arial"/>
          <w:b/>
          <w:bCs/>
        </w:rPr>
        <w:t>Sea Level Rise</w:t>
      </w:r>
    </w:p>
    <w:p w14:paraId="60249004" w14:textId="22518846" w:rsidR="00AF25CE" w:rsidRDefault="00E61A3C" w:rsidP="000C5E30">
      <w:pPr>
        <w:rPr>
          <w:rFonts w:ascii="Arial" w:hAnsi="Arial" w:cs="Arial"/>
        </w:rPr>
      </w:pPr>
      <w:r w:rsidRPr="00F94161">
        <w:rPr>
          <w:rFonts w:ascii="Arial" w:hAnsi="Arial" w:cs="Arial"/>
        </w:rPr>
        <w:t xml:space="preserve">A concern with melting sea ice </w:t>
      </w:r>
      <w:r w:rsidR="0045251D" w:rsidRPr="00F94161">
        <w:rPr>
          <w:rFonts w:ascii="Arial" w:hAnsi="Arial" w:cs="Arial"/>
        </w:rPr>
        <w:t>is</w:t>
      </w:r>
      <w:r w:rsidRPr="00F94161">
        <w:rPr>
          <w:rFonts w:ascii="Arial" w:hAnsi="Arial" w:cs="Arial"/>
        </w:rPr>
        <w:t xml:space="preserve"> its connecting feedback loops.</w:t>
      </w:r>
      <w:r w:rsidR="00F10DC1">
        <w:rPr>
          <w:rFonts w:ascii="Arial" w:hAnsi="Arial" w:cs="Arial"/>
        </w:rPr>
        <w:t xml:space="preserve"> As I’m sure you were taught in</w:t>
      </w:r>
      <w:r w:rsidR="00121BB1">
        <w:rPr>
          <w:rFonts w:ascii="Arial" w:hAnsi="Arial" w:cs="Arial"/>
        </w:rPr>
        <w:t xml:space="preserve"> science class when you were 11, there is a chain of effects</w:t>
      </w:r>
      <w:r w:rsidR="001D753D">
        <w:rPr>
          <w:rFonts w:ascii="Arial" w:hAnsi="Arial" w:cs="Arial"/>
        </w:rPr>
        <w:t xml:space="preserve"> when it comes to the environment; remove or change one variable, and a cascade of impacts will follow. As sea ice melts, the surface becomes darker, reducing the amount of sunlight reflected off the surface (albedo), increasing </w:t>
      </w:r>
      <w:r w:rsidR="002F7DB6">
        <w:rPr>
          <w:rFonts w:ascii="Arial" w:hAnsi="Arial" w:cs="Arial"/>
        </w:rPr>
        <w:t>heat absorption</w:t>
      </w:r>
      <w:r w:rsidR="001D753D">
        <w:rPr>
          <w:rFonts w:ascii="Arial" w:hAnsi="Arial" w:cs="Arial"/>
        </w:rPr>
        <w:t xml:space="preserve"> into the system, increasing global temperature, melting more ice, and so on.</w:t>
      </w:r>
      <w:r w:rsidR="008B1B7D">
        <w:rPr>
          <w:rFonts w:ascii="Arial" w:hAnsi="Arial" w:cs="Arial"/>
        </w:rPr>
        <w:t xml:space="preserve"> </w:t>
      </w:r>
    </w:p>
    <w:p w14:paraId="13E031E5" w14:textId="587C62C7" w:rsidR="00393A07" w:rsidRDefault="00FD52AD" w:rsidP="000C5E30">
      <w:pPr>
        <w:rPr>
          <w:rFonts w:ascii="Arial" w:hAnsi="Arial" w:cs="Arial"/>
        </w:rPr>
      </w:pPr>
      <w:r>
        <w:rPr>
          <w:rFonts w:ascii="Arial" w:hAnsi="Arial" w:cs="Arial"/>
        </w:rPr>
        <w:t>If we surpass a tipping point</w:t>
      </w:r>
      <w:r w:rsidR="002F7DB6">
        <w:rPr>
          <w:rFonts w:ascii="Arial" w:hAnsi="Arial" w:cs="Arial"/>
        </w:rPr>
        <w:t xml:space="preserve"> in this cycle</w:t>
      </w:r>
      <w:r>
        <w:rPr>
          <w:rFonts w:ascii="Arial" w:hAnsi="Arial" w:cs="Arial"/>
        </w:rPr>
        <w:t>, we reach a point of no return where, a</w:t>
      </w:r>
      <w:r w:rsidR="00BB130D">
        <w:rPr>
          <w:rFonts w:ascii="Arial" w:hAnsi="Arial" w:cs="Arial"/>
        </w:rPr>
        <w:t xml:space="preserve">s sea ice continues to melt, </w:t>
      </w:r>
      <w:r w:rsidR="00207C88">
        <w:rPr>
          <w:rFonts w:ascii="Arial" w:hAnsi="Arial" w:cs="Arial"/>
        </w:rPr>
        <w:t>sea level continues to rise.</w:t>
      </w:r>
      <w:r>
        <w:rPr>
          <w:rFonts w:ascii="Arial" w:hAnsi="Arial" w:cs="Arial"/>
        </w:rPr>
        <w:t xml:space="preserve"> Currently, we are at an observed </w:t>
      </w:r>
      <w:r w:rsidR="002F7DB6">
        <w:rPr>
          <w:rFonts w:ascii="Arial" w:hAnsi="Arial" w:cs="Arial"/>
        </w:rPr>
        <w:t>0.20-0.30-meter</w:t>
      </w:r>
      <w:r>
        <w:rPr>
          <w:rFonts w:ascii="Arial" w:hAnsi="Arial" w:cs="Arial"/>
        </w:rPr>
        <w:t xml:space="preserve"> global average sea level rise. This increase alone is leading to coastal cities struggling to cope with yearly tidal flooding</w:t>
      </w:r>
      <w:r w:rsidR="0082216D">
        <w:rPr>
          <w:rFonts w:ascii="Arial" w:hAnsi="Arial" w:cs="Arial"/>
        </w:rPr>
        <w:t>, inundating roads and homes</w:t>
      </w:r>
      <w:r w:rsidR="00950B3A">
        <w:rPr>
          <w:rFonts w:ascii="Arial" w:hAnsi="Arial" w:cs="Arial"/>
        </w:rPr>
        <w:t xml:space="preserve"> (Givetash, 2024)</w:t>
      </w:r>
      <w:r w:rsidR="0082216D">
        <w:rPr>
          <w:rFonts w:ascii="Arial" w:hAnsi="Arial" w:cs="Arial"/>
        </w:rPr>
        <w:t>.</w:t>
      </w:r>
      <w:r w:rsidR="00207C88">
        <w:rPr>
          <w:rFonts w:ascii="Arial" w:hAnsi="Arial" w:cs="Arial"/>
        </w:rPr>
        <w:t xml:space="preserve"> </w:t>
      </w:r>
      <w:r w:rsidR="0082216D">
        <w:rPr>
          <w:rFonts w:ascii="Arial" w:hAnsi="Arial" w:cs="Arial"/>
        </w:rPr>
        <w:t>This</w:t>
      </w:r>
      <w:r w:rsidR="002F7DB6">
        <w:rPr>
          <w:rFonts w:ascii="Arial" w:hAnsi="Arial" w:cs="Arial"/>
        </w:rPr>
        <w:t xml:space="preserve"> will only</w:t>
      </w:r>
      <w:r w:rsidR="0082216D">
        <w:rPr>
          <w:rFonts w:ascii="Arial" w:hAnsi="Arial" w:cs="Arial"/>
        </w:rPr>
        <w:t xml:space="preserve"> g</w:t>
      </w:r>
      <w:r w:rsidR="002F7DB6">
        <w:rPr>
          <w:rFonts w:ascii="Arial" w:hAnsi="Arial" w:cs="Arial"/>
        </w:rPr>
        <w:t>row</w:t>
      </w:r>
      <w:r w:rsidR="0082216D">
        <w:rPr>
          <w:rFonts w:ascii="Arial" w:hAnsi="Arial" w:cs="Arial"/>
        </w:rPr>
        <w:t xml:space="preserve"> worse;</w:t>
      </w:r>
      <w:r w:rsidR="0029437D">
        <w:rPr>
          <w:rFonts w:ascii="Arial" w:hAnsi="Arial" w:cs="Arial"/>
        </w:rPr>
        <w:t xml:space="preserve"> under SSP</w:t>
      </w:r>
      <w:r w:rsidR="00C112D7">
        <w:rPr>
          <w:rFonts w:ascii="Arial" w:hAnsi="Arial" w:cs="Arial"/>
        </w:rPr>
        <w:t>5-8.5, sea levels could rise to 0.77 meters, over double the current levels (Fig 2.)</w:t>
      </w:r>
      <w:r w:rsidR="00300901">
        <w:rPr>
          <w:rFonts w:ascii="Arial" w:hAnsi="Arial" w:cs="Arial"/>
        </w:rPr>
        <w:t xml:space="preserve">. If we are already seeing </w:t>
      </w:r>
      <w:r w:rsidR="00300901">
        <w:rPr>
          <w:rFonts w:ascii="Arial" w:hAnsi="Arial" w:cs="Arial"/>
        </w:rPr>
        <w:lastRenderedPageBreak/>
        <w:t xml:space="preserve">impacts with a 0.30-meter increase, imagine how much worse it could get </w:t>
      </w:r>
      <w:r w:rsidR="0020550D">
        <w:rPr>
          <w:rFonts w:ascii="Arial" w:hAnsi="Arial" w:cs="Arial"/>
        </w:rPr>
        <w:t>at 0.77-meters.</w:t>
      </w:r>
      <w:r w:rsidR="00300901">
        <w:rPr>
          <w:rFonts w:ascii="Arial" w:hAnsi="Arial" w:cs="Arial"/>
        </w:rPr>
        <w:t xml:space="preserve"> </w:t>
      </w:r>
      <w:r w:rsidR="000A4A0B" w:rsidRPr="000A4A0B">
        <w:rPr>
          <w:rFonts w:ascii="Arial" w:hAnsi="Arial" w:cs="Arial"/>
          <w:noProof/>
        </w:rPr>
        <w:drawing>
          <wp:inline distT="0" distB="0" distL="0" distR="0" wp14:anchorId="08F5582F" wp14:editId="37DE2B8D">
            <wp:extent cx="6858000" cy="3108325"/>
            <wp:effectExtent l="0" t="0" r="0" b="0"/>
            <wp:docPr id="344308339" name="Picture 1" descr="A graph showing the number of ye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08339" name="Picture 1" descr="A graph showing the number of ye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5E29" w14:textId="77777777" w:rsidR="00C72387" w:rsidRPr="00934305" w:rsidRDefault="00C72387" w:rsidP="00C72387">
      <w:pPr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934305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Figure 2: Projected Sea Level Change under SSP5-8.5 in the year 2100. Taken from </w:t>
      </w:r>
      <w:r w:rsidRPr="00934305">
        <w:rPr>
          <w:rFonts w:ascii="Arial" w:hAnsi="Arial" w:cs="Arial"/>
          <w:color w:val="000000" w:themeColor="text1"/>
          <w:sz w:val="20"/>
          <w:szCs w:val="20"/>
        </w:rPr>
        <w:t xml:space="preserve">NASA’s </w:t>
      </w:r>
      <w:r w:rsidRPr="00934305">
        <w:rPr>
          <w:rFonts w:ascii="Arial" w:hAnsi="Arial" w:cs="Arial"/>
          <w:i/>
          <w:iCs/>
          <w:color w:val="000000" w:themeColor="text1"/>
          <w:sz w:val="20"/>
          <w:szCs w:val="20"/>
        </w:rPr>
        <w:t>Global Sea Level Projection Tool (</w:t>
      </w:r>
      <w:hyperlink r:id="rId9" w:history="1">
        <w:r w:rsidRPr="00934305">
          <w:rPr>
            <w:rStyle w:val="Hyperlink"/>
            <w:rFonts w:ascii="Arial" w:hAnsi="Arial" w:cs="Arial"/>
            <w:i/>
            <w:iCs/>
            <w:color w:val="000000" w:themeColor="text1"/>
            <w:sz w:val="20"/>
            <w:szCs w:val="20"/>
            <w:u w:val="none"/>
          </w:rPr>
          <w:t>https://sealevel.nasa.gov/ipcc-ar6-sea-level-projection-tool?type=global</w:t>
        </w:r>
      </w:hyperlink>
      <w:r w:rsidRPr="00934305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). </w:t>
      </w:r>
    </w:p>
    <w:p w14:paraId="011592DF" w14:textId="526A5EA9" w:rsidR="006054BA" w:rsidRDefault="00887CA4" w:rsidP="000C5E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Well, That Was a</w:t>
      </w:r>
      <w:r w:rsidR="0020550D">
        <w:rPr>
          <w:rFonts w:ascii="Arial" w:hAnsi="Arial" w:cs="Arial"/>
          <w:b/>
          <w:bCs/>
        </w:rPr>
        <w:t xml:space="preserve"> Bit of a Bummer.</w:t>
      </w:r>
      <w:r>
        <w:rPr>
          <w:rFonts w:ascii="Arial" w:hAnsi="Arial" w:cs="Arial"/>
          <w:b/>
          <w:bCs/>
        </w:rPr>
        <w:t xml:space="preserve"> What Now?</w:t>
      </w:r>
    </w:p>
    <w:p w14:paraId="086876F7" w14:textId="75A216C8" w:rsidR="002A2445" w:rsidRDefault="00006E64" w:rsidP="00F81F8F">
      <w:pPr>
        <w:rPr>
          <w:rFonts w:ascii="Arial" w:hAnsi="Arial" w:cs="Arial"/>
        </w:rPr>
      </w:pPr>
      <w:r>
        <w:rPr>
          <w:rFonts w:ascii="Arial" w:hAnsi="Arial" w:cs="Arial"/>
        </w:rPr>
        <w:t xml:space="preserve">Much of the </w:t>
      </w:r>
      <w:r w:rsidR="00F03AC9">
        <w:rPr>
          <w:rFonts w:ascii="Arial" w:hAnsi="Arial" w:cs="Arial"/>
        </w:rPr>
        <w:t xml:space="preserve">required </w:t>
      </w:r>
      <w:r>
        <w:rPr>
          <w:rFonts w:ascii="Arial" w:hAnsi="Arial" w:cs="Arial"/>
        </w:rPr>
        <w:t>change is in the hands of policymakers and politician</w:t>
      </w:r>
      <w:r w:rsidR="00F03AC9">
        <w:rPr>
          <w:rFonts w:ascii="Arial" w:hAnsi="Arial" w:cs="Arial"/>
        </w:rPr>
        <w:t xml:space="preserve">s, two groups of people that are sometimes not who I want to rely on to save the planet. A little goes a long way, though. Reducing your carbon footprint on a personal level is do-able. Shop local if you can, avoid fast fashion, </w:t>
      </w:r>
      <w:r w:rsidR="00435C1F">
        <w:rPr>
          <w:rFonts w:ascii="Arial" w:hAnsi="Arial" w:cs="Arial"/>
        </w:rPr>
        <w:t>plant more trees, have one night a week where you eat vegetarian. Compromise where you ca</w:t>
      </w:r>
      <w:r w:rsidR="00FF1EB8">
        <w:rPr>
          <w:rFonts w:ascii="Arial" w:hAnsi="Arial" w:cs="Arial"/>
        </w:rPr>
        <w:t>n.</w:t>
      </w:r>
      <w:r w:rsidR="00435C1F">
        <w:rPr>
          <w:rFonts w:ascii="Arial" w:hAnsi="Arial" w:cs="Arial"/>
        </w:rPr>
        <w:t xml:space="preserve"> </w:t>
      </w:r>
    </w:p>
    <w:p w14:paraId="404683B4" w14:textId="2B81F494" w:rsidR="00F81F8F" w:rsidRDefault="00FF1EB8" w:rsidP="00F81F8F">
      <w:pPr>
        <w:rPr>
          <w:rFonts w:ascii="Arial" w:hAnsi="Arial" w:cs="Arial"/>
        </w:rPr>
      </w:pPr>
      <w:r>
        <w:rPr>
          <w:rFonts w:ascii="Arial" w:hAnsi="Arial" w:cs="Arial"/>
        </w:rPr>
        <w:t>It’s hard to know how much hope is naive and how much makes all the difference in the world.</w:t>
      </w:r>
      <w:r w:rsidR="00F81F8F">
        <w:rPr>
          <w:rFonts w:ascii="Arial" w:hAnsi="Arial" w:cs="Arial"/>
        </w:rPr>
        <w:t xml:space="preserve"> If you ask me, I might tell yo</w:t>
      </w:r>
      <w:r>
        <w:rPr>
          <w:rFonts w:ascii="Arial" w:hAnsi="Arial" w:cs="Arial"/>
        </w:rPr>
        <w:t xml:space="preserve">u that hope feels futile, that </w:t>
      </w:r>
      <w:r w:rsidR="00F81F8F">
        <w:rPr>
          <w:rFonts w:ascii="Arial" w:hAnsi="Arial" w:cs="Arial"/>
        </w:rPr>
        <w:t>we are too far gone, that there’s no way we can rally the entire globe to come together and make a change. But does that mean we shouldn’t try?</w:t>
      </w:r>
    </w:p>
    <w:p w14:paraId="0F36B18F" w14:textId="77777777" w:rsidR="00F81F8F" w:rsidRPr="00F94161" w:rsidRDefault="00F81F8F" w:rsidP="000C5E30">
      <w:pPr>
        <w:rPr>
          <w:rFonts w:ascii="Arial" w:hAnsi="Arial" w:cs="Arial"/>
          <w:b/>
          <w:bCs/>
        </w:rPr>
      </w:pPr>
    </w:p>
    <w:p w14:paraId="09026A18" w14:textId="77777777" w:rsidR="006054BA" w:rsidRPr="00F94161" w:rsidRDefault="006054BA" w:rsidP="000C5E30">
      <w:pPr>
        <w:rPr>
          <w:rFonts w:ascii="Arial" w:hAnsi="Arial" w:cs="Arial"/>
          <w:b/>
          <w:bCs/>
        </w:rPr>
      </w:pPr>
    </w:p>
    <w:p w14:paraId="4D568B6D" w14:textId="77777777" w:rsidR="006054BA" w:rsidRPr="00F94161" w:rsidRDefault="006054BA" w:rsidP="000C5E30">
      <w:pPr>
        <w:rPr>
          <w:rFonts w:ascii="Arial" w:hAnsi="Arial" w:cs="Arial"/>
          <w:b/>
          <w:bCs/>
        </w:rPr>
      </w:pPr>
    </w:p>
    <w:p w14:paraId="1B5AFAD6" w14:textId="77777777" w:rsidR="006054BA" w:rsidRPr="00F94161" w:rsidRDefault="006054BA" w:rsidP="000C5E30">
      <w:pPr>
        <w:rPr>
          <w:rFonts w:ascii="Arial" w:hAnsi="Arial" w:cs="Arial"/>
          <w:b/>
          <w:bCs/>
        </w:rPr>
      </w:pPr>
    </w:p>
    <w:p w14:paraId="4E8DC35D" w14:textId="77777777" w:rsidR="006054BA" w:rsidRPr="00F94161" w:rsidRDefault="006054BA" w:rsidP="000C5E30">
      <w:pPr>
        <w:rPr>
          <w:rFonts w:ascii="Arial" w:hAnsi="Arial" w:cs="Arial"/>
          <w:b/>
          <w:bCs/>
        </w:rPr>
      </w:pPr>
    </w:p>
    <w:p w14:paraId="415F8745" w14:textId="77777777" w:rsidR="006054BA" w:rsidRPr="00F94161" w:rsidRDefault="006054BA" w:rsidP="000C5E30">
      <w:pPr>
        <w:rPr>
          <w:rFonts w:ascii="Arial" w:hAnsi="Arial" w:cs="Arial"/>
          <w:b/>
          <w:bCs/>
        </w:rPr>
      </w:pPr>
    </w:p>
    <w:p w14:paraId="78B855D2" w14:textId="77777777" w:rsidR="006054BA" w:rsidRPr="00F94161" w:rsidRDefault="006054BA" w:rsidP="000C5E30">
      <w:pPr>
        <w:rPr>
          <w:rFonts w:ascii="Arial" w:hAnsi="Arial" w:cs="Arial"/>
          <w:b/>
          <w:bCs/>
        </w:rPr>
      </w:pPr>
    </w:p>
    <w:p w14:paraId="4F4CBE69" w14:textId="77777777" w:rsidR="00CE6958" w:rsidRPr="00F94161" w:rsidRDefault="00CE6958" w:rsidP="000C5E30">
      <w:pPr>
        <w:rPr>
          <w:rFonts w:ascii="Arial" w:hAnsi="Arial" w:cs="Arial"/>
          <w:b/>
          <w:bCs/>
        </w:rPr>
      </w:pPr>
    </w:p>
    <w:p w14:paraId="4FF201C9" w14:textId="62B40CF3" w:rsidR="00950B3A" w:rsidRDefault="00950B3A" w:rsidP="000C5E30">
      <w:pPr>
        <w:rPr>
          <w:rFonts w:ascii="Arial" w:hAnsi="Arial" w:cs="Arial"/>
          <w:b/>
          <w:bCs/>
        </w:rPr>
      </w:pPr>
    </w:p>
    <w:p w14:paraId="30DD3BCE" w14:textId="77777777" w:rsidR="00950B3A" w:rsidRDefault="00950B3A" w:rsidP="000C5E30">
      <w:pPr>
        <w:rPr>
          <w:rFonts w:ascii="Arial" w:hAnsi="Arial" w:cs="Arial"/>
          <w:b/>
          <w:bCs/>
        </w:rPr>
      </w:pPr>
    </w:p>
    <w:p w14:paraId="2F869EEB" w14:textId="72D6F9BD" w:rsidR="00950B3A" w:rsidRDefault="00950B3A" w:rsidP="000C5E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References</w:t>
      </w:r>
    </w:p>
    <w:p w14:paraId="15EE1E27" w14:textId="1A9C3637" w:rsidR="00950B3A" w:rsidRDefault="00950B3A" w:rsidP="000C5E30">
      <w:pPr>
        <w:rPr>
          <w:rFonts w:ascii="Arial" w:hAnsi="Arial" w:cs="Arial"/>
        </w:rPr>
      </w:pPr>
      <w:hyperlink r:id="rId10" w:history="1">
        <w:r w:rsidRPr="00950B3A">
          <w:rPr>
            <w:rStyle w:val="Hyperlink"/>
            <w:rFonts w:ascii="Arial" w:hAnsi="Arial" w:cs="Arial"/>
          </w:rPr>
          <w:t>Sea Level Projection Tool – NASA Sea Level Change Portal</w:t>
        </w:r>
      </w:hyperlink>
    </w:p>
    <w:p w14:paraId="1265B1C3" w14:textId="0E27BF5A" w:rsidR="00950B3A" w:rsidRDefault="00950B3A" w:rsidP="000C5E30">
      <w:pPr>
        <w:rPr>
          <w:rFonts w:ascii="Arial" w:hAnsi="Arial" w:cs="Arial"/>
        </w:rPr>
      </w:pPr>
      <w:hyperlink r:id="rId11" w:history="1">
        <w:r w:rsidRPr="00950B3A">
          <w:rPr>
            <w:rStyle w:val="Hyperlink"/>
            <w:rFonts w:ascii="Arial" w:hAnsi="Arial" w:cs="Arial"/>
          </w:rPr>
          <w:t>New Antarctic Ice Tipping Point Discovered as Study Says We've Underestimated Melting : ScienceAlert</w:t>
        </w:r>
      </w:hyperlink>
    </w:p>
    <w:p w14:paraId="3763E767" w14:textId="3C212601" w:rsidR="001516DE" w:rsidRDefault="001516DE" w:rsidP="000C5E30">
      <w:pPr>
        <w:rPr>
          <w:rFonts w:ascii="Arial" w:hAnsi="Arial" w:cs="Arial"/>
        </w:rPr>
      </w:pPr>
      <w:hyperlink r:id="rId12" w:anchor=":~:text=The%20Arctic%20Ocean%20will%20be%20free%20of%20sea,conditions%2C%20causing%20global%20sea%20levels%20to%20rise%20faster." w:history="1">
        <w:r w:rsidRPr="001516DE">
          <w:rPr>
            <w:rStyle w:val="Hyperlink"/>
            <w:rFonts w:ascii="Arial" w:hAnsi="Arial" w:cs="Arial"/>
          </w:rPr>
          <w:t>An Arctic ‘beyond recognition’ by 2100 | National Snow and Ice Data Center</w:t>
        </w:r>
      </w:hyperlink>
    </w:p>
    <w:p w14:paraId="2AA99AE2" w14:textId="4F90EC43" w:rsidR="001516DE" w:rsidRPr="00950B3A" w:rsidRDefault="001516DE" w:rsidP="000C5E30">
      <w:pPr>
        <w:rPr>
          <w:rFonts w:ascii="Arial" w:hAnsi="Arial" w:cs="Arial"/>
        </w:rPr>
      </w:pPr>
      <w:hyperlink r:id="rId13" w:history="1">
        <w:r w:rsidRPr="001516DE">
          <w:rPr>
            <w:rStyle w:val="Hyperlink"/>
            <w:rFonts w:ascii="Arial" w:hAnsi="Arial" w:cs="Arial"/>
          </w:rPr>
          <w:t>Arctic Warming: Cascading Climate Impacts and Global Consequences</w:t>
        </w:r>
      </w:hyperlink>
    </w:p>
    <w:p w14:paraId="64B36DFD" w14:textId="4F108444" w:rsidR="00CE6958" w:rsidRPr="00F94161" w:rsidRDefault="001516DE" w:rsidP="000C5E30">
      <w:pPr>
        <w:rPr>
          <w:rFonts w:ascii="Arial" w:hAnsi="Arial" w:cs="Arial"/>
          <w:b/>
          <w:bCs/>
        </w:rPr>
      </w:pPr>
      <w:hyperlink r:id="rId14" w:history="1">
        <w:r w:rsidRPr="001516DE">
          <w:rPr>
            <w:rStyle w:val="Hyperlink"/>
            <w:rFonts w:ascii="Arial" w:hAnsi="Arial" w:cs="Arial"/>
            <w:b/>
            <w:bCs/>
          </w:rPr>
          <w:t>By 2100: An Arctic we’ll hardly recognize : CLICCS : Climate, Climatic Change, and Society : University of Hamburg</w:t>
        </w:r>
      </w:hyperlink>
    </w:p>
    <w:p w14:paraId="375B53B9" w14:textId="1B16A456" w:rsidR="001516DE" w:rsidRDefault="001516DE" w:rsidP="000C5E30">
      <w:pPr>
        <w:rPr>
          <w:rFonts w:ascii="Arial" w:hAnsi="Arial" w:cs="Arial"/>
          <w:b/>
          <w:bCs/>
        </w:rPr>
      </w:pPr>
      <w:hyperlink r:id="rId15" w:anchor=":~:text=The%20positive%20feedback%20loop%20between%20global%20warming%20and,between%20warmer%20temperatures%20and%20ice%20and%20snow%20melt." w:history="1">
        <w:r w:rsidRPr="001516DE">
          <w:rPr>
            <w:rStyle w:val="Hyperlink"/>
            <w:rFonts w:ascii="Arial" w:hAnsi="Arial" w:cs="Arial"/>
            <w:b/>
            <w:bCs/>
          </w:rPr>
          <w:t>Climate Feedback Loops and Tipping Points | Center for Science Education</w:t>
        </w:r>
      </w:hyperlink>
    </w:p>
    <w:p w14:paraId="1B32E269" w14:textId="77777777" w:rsidR="001516DE" w:rsidRPr="00F94161" w:rsidRDefault="001516DE" w:rsidP="000C5E30">
      <w:pPr>
        <w:rPr>
          <w:rFonts w:ascii="Arial" w:hAnsi="Arial" w:cs="Arial"/>
          <w:b/>
          <w:bCs/>
        </w:rPr>
      </w:pPr>
    </w:p>
    <w:p w14:paraId="2543FDB2" w14:textId="77777777" w:rsidR="00CE6958" w:rsidRPr="00F94161" w:rsidRDefault="00CE6958" w:rsidP="000C5E30">
      <w:pPr>
        <w:rPr>
          <w:rFonts w:ascii="Arial" w:hAnsi="Arial" w:cs="Arial"/>
          <w:b/>
          <w:bCs/>
        </w:rPr>
      </w:pPr>
    </w:p>
    <w:p w14:paraId="086E9462" w14:textId="77777777" w:rsidR="00CE6958" w:rsidRPr="00F94161" w:rsidRDefault="00CE6958" w:rsidP="000C5E30">
      <w:pPr>
        <w:rPr>
          <w:rFonts w:ascii="Arial" w:hAnsi="Arial" w:cs="Arial"/>
          <w:b/>
          <w:bCs/>
        </w:rPr>
      </w:pPr>
    </w:p>
    <w:p w14:paraId="3204A4DD" w14:textId="77777777" w:rsidR="00CE6958" w:rsidRPr="00F94161" w:rsidRDefault="00CE6958" w:rsidP="000C5E30">
      <w:pPr>
        <w:rPr>
          <w:rFonts w:ascii="Arial" w:hAnsi="Arial" w:cs="Arial"/>
          <w:b/>
          <w:bCs/>
        </w:rPr>
      </w:pPr>
    </w:p>
    <w:p w14:paraId="11271AF9" w14:textId="421F5E8B" w:rsidR="00CE6958" w:rsidRPr="00C633EA" w:rsidRDefault="00CE6958" w:rsidP="000C5E30">
      <w:r>
        <w:t xml:space="preserve"> </w:t>
      </w:r>
    </w:p>
    <w:sectPr w:rsidR="00CE6958" w:rsidRPr="00C633EA" w:rsidSect="00183C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C830B" w14:textId="77777777" w:rsidR="0041331A" w:rsidRDefault="0041331A" w:rsidP="00420A47">
      <w:pPr>
        <w:spacing w:after="0" w:line="240" w:lineRule="auto"/>
      </w:pPr>
      <w:r>
        <w:separator/>
      </w:r>
    </w:p>
  </w:endnote>
  <w:endnote w:type="continuationSeparator" w:id="0">
    <w:p w14:paraId="1C1EF62A" w14:textId="77777777" w:rsidR="0041331A" w:rsidRDefault="0041331A" w:rsidP="00420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1F1A1" w14:textId="77777777" w:rsidR="0041331A" w:rsidRDefault="0041331A" w:rsidP="00420A47">
      <w:pPr>
        <w:spacing w:after="0" w:line="240" w:lineRule="auto"/>
      </w:pPr>
      <w:r>
        <w:separator/>
      </w:r>
    </w:p>
  </w:footnote>
  <w:footnote w:type="continuationSeparator" w:id="0">
    <w:p w14:paraId="7402C728" w14:textId="77777777" w:rsidR="0041331A" w:rsidRDefault="0041331A" w:rsidP="00420A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BB"/>
    <w:rsid w:val="00006E64"/>
    <w:rsid w:val="0001118E"/>
    <w:rsid w:val="00025DBB"/>
    <w:rsid w:val="000572F3"/>
    <w:rsid w:val="000A4A0B"/>
    <w:rsid w:val="000C5E30"/>
    <w:rsid w:val="0010129A"/>
    <w:rsid w:val="00115BCE"/>
    <w:rsid w:val="0011739B"/>
    <w:rsid w:val="00117CFB"/>
    <w:rsid w:val="00121BB1"/>
    <w:rsid w:val="00147863"/>
    <w:rsid w:val="001516DE"/>
    <w:rsid w:val="00162C4A"/>
    <w:rsid w:val="00172962"/>
    <w:rsid w:val="00183C76"/>
    <w:rsid w:val="001D4114"/>
    <w:rsid w:val="001D753D"/>
    <w:rsid w:val="001F34CE"/>
    <w:rsid w:val="001F77D8"/>
    <w:rsid w:val="0020550D"/>
    <w:rsid w:val="00207C88"/>
    <w:rsid w:val="002417F4"/>
    <w:rsid w:val="00241C31"/>
    <w:rsid w:val="00266ADB"/>
    <w:rsid w:val="002723C7"/>
    <w:rsid w:val="0029437D"/>
    <w:rsid w:val="002A2445"/>
    <w:rsid w:val="002A6728"/>
    <w:rsid w:val="002D028C"/>
    <w:rsid w:val="002F7DB6"/>
    <w:rsid w:val="00300901"/>
    <w:rsid w:val="003251D8"/>
    <w:rsid w:val="0034674B"/>
    <w:rsid w:val="003528C6"/>
    <w:rsid w:val="00372C11"/>
    <w:rsid w:val="00393A07"/>
    <w:rsid w:val="003A68D7"/>
    <w:rsid w:val="003F3CD6"/>
    <w:rsid w:val="0041331A"/>
    <w:rsid w:val="00420A47"/>
    <w:rsid w:val="00432675"/>
    <w:rsid w:val="00432F73"/>
    <w:rsid w:val="00435C1F"/>
    <w:rsid w:val="004448FB"/>
    <w:rsid w:val="0045251D"/>
    <w:rsid w:val="00455E0C"/>
    <w:rsid w:val="004560FC"/>
    <w:rsid w:val="00471242"/>
    <w:rsid w:val="004A28A8"/>
    <w:rsid w:val="004C7E58"/>
    <w:rsid w:val="004E2DD7"/>
    <w:rsid w:val="00517552"/>
    <w:rsid w:val="00582FEA"/>
    <w:rsid w:val="005B1B45"/>
    <w:rsid w:val="005C5E74"/>
    <w:rsid w:val="00603DB5"/>
    <w:rsid w:val="006054BA"/>
    <w:rsid w:val="00615DEB"/>
    <w:rsid w:val="0069571F"/>
    <w:rsid w:val="006B3D4F"/>
    <w:rsid w:val="006C619E"/>
    <w:rsid w:val="006F5A42"/>
    <w:rsid w:val="00713BF3"/>
    <w:rsid w:val="00737119"/>
    <w:rsid w:val="00765957"/>
    <w:rsid w:val="00774DDF"/>
    <w:rsid w:val="007A3390"/>
    <w:rsid w:val="007A3E09"/>
    <w:rsid w:val="007A7CDE"/>
    <w:rsid w:val="007B16CE"/>
    <w:rsid w:val="007E7F12"/>
    <w:rsid w:val="007F1D42"/>
    <w:rsid w:val="00800380"/>
    <w:rsid w:val="008052A2"/>
    <w:rsid w:val="00811049"/>
    <w:rsid w:val="00815F16"/>
    <w:rsid w:val="00816DD5"/>
    <w:rsid w:val="0082216D"/>
    <w:rsid w:val="008514E7"/>
    <w:rsid w:val="00887CA4"/>
    <w:rsid w:val="008B1B7D"/>
    <w:rsid w:val="008D00C8"/>
    <w:rsid w:val="008E56F8"/>
    <w:rsid w:val="00910906"/>
    <w:rsid w:val="00912026"/>
    <w:rsid w:val="00915873"/>
    <w:rsid w:val="00924FB9"/>
    <w:rsid w:val="00925A5F"/>
    <w:rsid w:val="00934305"/>
    <w:rsid w:val="00950B3A"/>
    <w:rsid w:val="009734DC"/>
    <w:rsid w:val="00977A30"/>
    <w:rsid w:val="009922C3"/>
    <w:rsid w:val="00995BAF"/>
    <w:rsid w:val="009B12B9"/>
    <w:rsid w:val="009F6527"/>
    <w:rsid w:val="009F747F"/>
    <w:rsid w:val="00A16165"/>
    <w:rsid w:val="00A17631"/>
    <w:rsid w:val="00A32896"/>
    <w:rsid w:val="00A6708B"/>
    <w:rsid w:val="00A75A18"/>
    <w:rsid w:val="00A95957"/>
    <w:rsid w:val="00AA3BC4"/>
    <w:rsid w:val="00AA6CFB"/>
    <w:rsid w:val="00AC6FC6"/>
    <w:rsid w:val="00AD5E02"/>
    <w:rsid w:val="00AF25CE"/>
    <w:rsid w:val="00B03680"/>
    <w:rsid w:val="00B211A1"/>
    <w:rsid w:val="00B23372"/>
    <w:rsid w:val="00B318D6"/>
    <w:rsid w:val="00B33AD8"/>
    <w:rsid w:val="00B358A2"/>
    <w:rsid w:val="00B359D4"/>
    <w:rsid w:val="00B75055"/>
    <w:rsid w:val="00B87A59"/>
    <w:rsid w:val="00BA1C7B"/>
    <w:rsid w:val="00BB130D"/>
    <w:rsid w:val="00BE4461"/>
    <w:rsid w:val="00BE4805"/>
    <w:rsid w:val="00BF356E"/>
    <w:rsid w:val="00C004CC"/>
    <w:rsid w:val="00C112D7"/>
    <w:rsid w:val="00C15FF7"/>
    <w:rsid w:val="00C358C7"/>
    <w:rsid w:val="00C4077D"/>
    <w:rsid w:val="00C51817"/>
    <w:rsid w:val="00C633EA"/>
    <w:rsid w:val="00C72387"/>
    <w:rsid w:val="00C723A6"/>
    <w:rsid w:val="00C843CC"/>
    <w:rsid w:val="00CD59AD"/>
    <w:rsid w:val="00CE6958"/>
    <w:rsid w:val="00D0291F"/>
    <w:rsid w:val="00D0338C"/>
    <w:rsid w:val="00D34179"/>
    <w:rsid w:val="00D73F4F"/>
    <w:rsid w:val="00D74A47"/>
    <w:rsid w:val="00D92308"/>
    <w:rsid w:val="00DA440C"/>
    <w:rsid w:val="00DB6D5F"/>
    <w:rsid w:val="00DE6734"/>
    <w:rsid w:val="00DF423A"/>
    <w:rsid w:val="00E110D0"/>
    <w:rsid w:val="00E12DB9"/>
    <w:rsid w:val="00E57380"/>
    <w:rsid w:val="00E61A3C"/>
    <w:rsid w:val="00E91111"/>
    <w:rsid w:val="00EC7FC0"/>
    <w:rsid w:val="00EF1C0C"/>
    <w:rsid w:val="00F01B24"/>
    <w:rsid w:val="00F03AC9"/>
    <w:rsid w:val="00F10DC1"/>
    <w:rsid w:val="00F213E5"/>
    <w:rsid w:val="00F46EDF"/>
    <w:rsid w:val="00F665ED"/>
    <w:rsid w:val="00F81F8F"/>
    <w:rsid w:val="00F91362"/>
    <w:rsid w:val="00F94161"/>
    <w:rsid w:val="00FA3214"/>
    <w:rsid w:val="00FC7C26"/>
    <w:rsid w:val="00FD52AD"/>
    <w:rsid w:val="00FE37FD"/>
    <w:rsid w:val="00FF1EB8"/>
    <w:rsid w:val="00FF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2624"/>
  <w15:chartTrackingRefBased/>
  <w15:docId w15:val="{7489C3E7-73EB-4F9F-A6E0-CD745C4C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D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20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A47"/>
  </w:style>
  <w:style w:type="paragraph" w:styleId="Footer">
    <w:name w:val="footer"/>
    <w:basedOn w:val="Normal"/>
    <w:link w:val="FooterChar"/>
    <w:uiPriority w:val="99"/>
    <w:unhideWhenUsed/>
    <w:rsid w:val="00420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A47"/>
  </w:style>
  <w:style w:type="character" w:styleId="Hyperlink">
    <w:name w:val="Hyperlink"/>
    <w:basedOn w:val="DefaultParagraphFont"/>
    <w:uiPriority w:val="99"/>
    <w:unhideWhenUsed/>
    <w:rsid w:val="00432F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mdpi.com/2225-1154/13/5/8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nteractive-atlas.ipcc.ch/regional-information" TargetMode="External"/><Relationship Id="rId12" Type="http://schemas.openxmlformats.org/officeDocument/2006/relationships/hyperlink" Target="https://nsidc.org/news-analyses/news-stories/arctic-beyond-recognition-2100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sciencealert.com/new-antarctic-ice-tipping-point-discovered-as-study-says-weve-underestimated-melting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scied.ucar.edu/learning-zone/earth-system/climate-system/feedback-loops-tipping-points" TargetMode="External"/><Relationship Id="rId10" Type="http://schemas.openxmlformats.org/officeDocument/2006/relationships/hyperlink" Target="https://sealevel.nasa.gov/ipcc-ar6-sea-level-projection-tool?type=globa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sealevel.nasa.gov/ipcc-ar6-sea-level-projection-tool?type=global" TargetMode="External"/><Relationship Id="rId14" Type="http://schemas.openxmlformats.org/officeDocument/2006/relationships/hyperlink" Target="https://www.cliccs.uni-hamburg.de/about-cliccs/news/2025-news/2025-02-07-pm-arctic-at-2point7-degre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Selkirk</dc:creator>
  <cp:keywords/>
  <dc:description/>
  <cp:lastModifiedBy>Olivia Selkirk</cp:lastModifiedBy>
  <cp:revision>5</cp:revision>
  <dcterms:created xsi:type="dcterms:W3CDTF">2025-05-07T18:33:00Z</dcterms:created>
  <dcterms:modified xsi:type="dcterms:W3CDTF">2025-05-08T10:50:00Z</dcterms:modified>
</cp:coreProperties>
</file>