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r>
            <w:fldChar w:fldCharType="begin"/>
          </w:r>
          <w:r>
            <w:rPr>
              <w:lang w:val="ru-RU"/>
            </w:rPr>
            <w:instrText xml:space="preserve"> TOC \z \o "1-5" \u \h</w:instrText>
          </w:r>
          <w:r>
            <w:rPr>
              <w:lang w:val="ru-RU"/>
            </w:rPr>
            <w:fldChar w:fldCharType="separate"/>
          </w:r>
          <w:r>
            <w:rPr>
              <w:lang w:val="ru-RU"/>
            </w:rPr>
            <w:t>СЯ</w:t>
          </w:r>
          <w:hyperlink w:anchor="_Toc460965848">
            <w:bookmarkStart w:id="0" w:name="_Toc285070704"/>
            <w:bookmarkStart w:id="1" w:name="_Toc253522490"/>
            <w:r>
              <w:rPr>
                <w:webHidden/>
                <w:rStyle w:val="Style9"/>
                <w:lang w:val="ru-RU"/>
              </w:rPr>
              <w:t>Лабораторная работа №1. Работа с внешними файлами, использование массивов и операций манипулирования битами.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49">
            <w:r>
              <w:rPr>
                <w:webHidden/>
                <w:rStyle w:val="Style9"/>
                <w:lang w:val="ru-RU"/>
              </w:rPr>
              <w:t>Практические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0">
            <w:r>
              <w:rPr>
                <w:webHidden/>
                <w:rStyle w:val="Style9"/>
                <w:lang w:val="ru-RU"/>
              </w:rPr>
              <w:t>Обязательные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1">
            <w:r>
              <w:rPr>
                <w:webHidden/>
                <w:rStyle w:val="Style9"/>
                <w:lang w:val="ru-RU"/>
              </w:rPr>
              <w:t>Задание 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2">
            <w:r>
              <w:rPr>
                <w:webHidden/>
                <w:rStyle w:val="Style9"/>
                <w:lang w:val="ru-RU"/>
              </w:rPr>
              <w:t xml:space="preserve">Вариант №1 – </w:t>
            </w:r>
            <w:r>
              <w:rPr>
                <w:rStyle w:val="Style9"/>
              </w:rPr>
              <w:t>copyfile</w:t>
            </w:r>
            <w:r>
              <w:rPr>
                <w:rStyle w:val="Style9"/>
                <w:lang w:val="ru-RU"/>
              </w:rPr>
              <w:t xml:space="preserve"> – 20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3">
            <w:r>
              <w:rPr>
                <w:webHidden/>
                <w:rStyle w:val="Style9"/>
                <w:lang w:val="ru-RU"/>
              </w:rPr>
              <w:t xml:space="preserve">Вариант №2 – </w:t>
            </w:r>
            <w:r>
              <w:rPr>
                <w:rStyle w:val="Style9"/>
              </w:rPr>
              <w:t>compare</w:t>
            </w:r>
            <w:r>
              <w:rPr>
                <w:rStyle w:val="Style9"/>
                <w:lang w:val="ru-RU"/>
              </w:rPr>
              <w:t xml:space="preserve"> – 40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4">
            <w:r>
              <w:rPr>
                <w:webHidden/>
                <w:rStyle w:val="Style9"/>
                <w:lang w:val="ru-RU"/>
              </w:rPr>
              <w:t xml:space="preserve">Вариант №3 – </w:t>
            </w:r>
            <w:r>
              <w:rPr>
                <w:rStyle w:val="Style9"/>
              </w:rPr>
              <w:t>findtext</w:t>
            </w:r>
            <w:r>
              <w:rPr>
                <w:rStyle w:val="Style9"/>
                <w:lang w:val="ru-RU"/>
              </w:rPr>
              <w:t xml:space="preserve"> – 50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5">
            <w:r>
              <w:rPr>
                <w:webHidden/>
                <w:rStyle w:val="Style9"/>
                <w:lang w:val="ru-RU"/>
              </w:rPr>
              <w:t xml:space="preserve">Вариант №4 – </w:t>
            </w:r>
            <w:r>
              <w:rPr>
                <w:rStyle w:val="Style9"/>
              </w:rPr>
              <w:t>replace</w:t>
            </w:r>
            <w:r>
              <w:rPr>
                <w:rStyle w:val="Style9"/>
                <w:lang w:val="ru-RU"/>
              </w:rPr>
              <w:t xml:space="preserve"> – 80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6">
            <w:r>
              <w:rPr>
                <w:webHidden/>
                <w:rStyle w:val="Style9"/>
                <w:lang w:val="ru-RU"/>
              </w:rPr>
              <w:t xml:space="preserve">Вариант №5 – </w:t>
            </w:r>
            <w:r>
              <w:rPr>
                <w:rStyle w:val="Style9"/>
              </w:rPr>
              <w:t>join</w:t>
            </w:r>
            <w:r>
              <w:rPr>
                <w:rStyle w:val="Style9"/>
                <w:lang w:val="ru-RU"/>
              </w:rPr>
              <w:t xml:space="preserve"> – 50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7">
            <w:r>
              <w:rPr>
                <w:webHidden/>
                <w:rStyle w:val="Style9"/>
                <w:lang w:val="ru-RU"/>
              </w:rPr>
              <w:t xml:space="preserve">Вариант №6 – </w:t>
            </w:r>
            <w:r>
              <w:rPr>
                <w:rStyle w:val="Style9"/>
              </w:rPr>
              <w:t>extract</w:t>
            </w:r>
            <w:r>
              <w:rPr>
                <w:rStyle w:val="Style9"/>
                <w:lang w:val="ru-RU"/>
              </w:rPr>
              <w:t xml:space="preserve"> – 50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8">
            <w:r>
              <w:rPr>
                <w:webHidden/>
                <w:rStyle w:val="Style9"/>
                <w:lang w:val="ru-RU"/>
              </w:rPr>
              <w:t>Задание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59">
            <w:r>
              <w:rPr>
                <w:webHidden/>
                <w:rStyle w:val="Style9"/>
                <w:lang w:val="ru-RU"/>
              </w:rPr>
              <w:t xml:space="preserve">Вариант №1 – </w:t>
            </w:r>
            <w:r>
              <w:rPr>
                <w:rStyle w:val="Style9"/>
              </w:rPr>
              <w:t>calcbits</w:t>
            </w:r>
            <w:r>
              <w:rPr>
                <w:rStyle w:val="Style9"/>
                <w:lang w:val="ru-RU"/>
              </w:rPr>
              <w:t xml:space="preserve"> – 20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0">
            <w:r>
              <w:rPr>
                <w:webHidden/>
                <w:rStyle w:val="Style9"/>
                <w:lang w:val="ru-RU"/>
              </w:rPr>
              <w:t xml:space="preserve">Вариант №2 – </w:t>
            </w:r>
            <w:r>
              <w:rPr>
                <w:rStyle w:val="Style9"/>
              </w:rPr>
              <w:t>rotatebyte</w:t>
            </w:r>
            <w:r>
              <w:rPr>
                <w:rStyle w:val="Style9"/>
                <w:lang w:val="ru-RU"/>
              </w:rPr>
              <w:t xml:space="preserve"> – 30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1">
            <w:r>
              <w:rPr>
                <w:webHidden/>
                <w:rStyle w:val="Style9"/>
                <w:lang w:val="ru-RU"/>
              </w:rPr>
              <w:t xml:space="preserve">Вариант №3 – </w:t>
            </w:r>
            <w:r>
              <w:rPr>
                <w:rStyle w:val="Style9"/>
              </w:rPr>
              <w:t>bin</w:t>
            </w:r>
            <w:r>
              <w:rPr>
                <w:rStyle w:val="Style9"/>
                <w:lang w:val="ru-RU"/>
              </w:rPr>
              <w:t>2</w:t>
            </w:r>
            <w:r>
              <w:rPr>
                <w:rStyle w:val="Style9"/>
              </w:rPr>
              <w:t>dec</w:t>
            </w:r>
            <w:r>
              <w:rPr>
                <w:rStyle w:val="Style9"/>
                <w:lang w:val="ru-RU"/>
              </w:rPr>
              <w:t xml:space="preserve"> – 30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2">
            <w:r>
              <w:rPr>
                <w:webHidden/>
                <w:rStyle w:val="Style9"/>
                <w:lang w:val="ru-RU"/>
              </w:rPr>
              <w:t xml:space="preserve">Вариант №4 – </w:t>
            </w:r>
            <w:r>
              <w:rPr>
                <w:rStyle w:val="Style9"/>
              </w:rPr>
              <w:t>dec</w:t>
            </w:r>
            <w:r>
              <w:rPr>
                <w:rStyle w:val="Style9"/>
                <w:lang w:val="ru-RU"/>
              </w:rPr>
              <w:t>2</w:t>
            </w:r>
            <w:r>
              <w:rPr>
                <w:rStyle w:val="Style9"/>
              </w:rPr>
              <w:t>bin</w:t>
            </w:r>
            <w:r>
              <w:rPr>
                <w:rStyle w:val="Style9"/>
                <w:lang w:val="ru-RU"/>
              </w:rPr>
              <w:t xml:space="preserve"> – 30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3">
            <w:r>
              <w:rPr>
                <w:webHidden/>
                <w:rStyle w:val="Style9"/>
                <w:lang w:val="ru-RU"/>
              </w:rPr>
              <w:t xml:space="preserve">Вариант №5 – </w:t>
            </w:r>
            <w:r>
              <w:rPr>
                <w:rStyle w:val="Style9"/>
              </w:rPr>
              <w:t>flipbyte</w:t>
            </w:r>
            <w:r>
              <w:rPr>
                <w:rStyle w:val="Style9"/>
                <w:lang w:val="ru-RU"/>
              </w:rPr>
              <w:t xml:space="preserve"> – 50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4">
            <w:r>
              <w:rPr>
                <w:webHidden/>
                <w:rStyle w:val="Style9"/>
                <w:lang w:val="ru-RU"/>
              </w:rPr>
              <w:t>Вариант №</w:t>
            </w:r>
            <w:r>
              <w:rPr>
                <w:rStyle w:val="Style9"/>
              </w:rPr>
              <w:t>6</w:t>
            </w:r>
            <w:r>
              <w:rPr>
                <w:rStyle w:val="Style9"/>
                <w:lang w:val="ru-RU"/>
              </w:rPr>
              <w:t xml:space="preserve"> – </w:t>
            </w:r>
            <w:r>
              <w:rPr>
                <w:rStyle w:val="Style9"/>
              </w:rPr>
              <w:t>radix</w:t>
            </w:r>
            <w:r>
              <w:rPr>
                <w:rStyle w:val="Style9"/>
                <w:lang w:val="ru-RU"/>
              </w:rPr>
              <w:t xml:space="preserve"> – 100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5">
            <w:r>
              <w:rPr>
                <w:webHidden/>
                <w:rStyle w:val="Style9"/>
                <w:lang w:val="ru-RU"/>
              </w:rPr>
              <w:t>Задание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6">
            <w:r>
              <w:rPr>
                <w:webHidden/>
                <w:rStyle w:val="Style9"/>
                <w:lang w:val="ru-RU"/>
              </w:rPr>
              <w:t xml:space="preserve">Вариант №1 – </w:t>
            </w:r>
            <w:r>
              <w:rPr>
                <w:rStyle w:val="Style9"/>
              </w:rPr>
              <w:t>multmatrix</w:t>
            </w:r>
            <w:r>
              <w:rPr>
                <w:rStyle w:val="Style9"/>
                <w:lang w:val="ru-RU"/>
              </w:rPr>
              <w:t xml:space="preserve"> – 40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7">
            <w:r>
              <w:rPr>
                <w:webHidden/>
                <w:rStyle w:val="Style9"/>
                <w:lang w:val="ru-RU"/>
              </w:rPr>
              <w:t xml:space="preserve">Вариант №2 – </w:t>
            </w:r>
            <w:r>
              <w:rPr>
                <w:rStyle w:val="Style9"/>
              </w:rPr>
              <w:t>invert</w:t>
            </w:r>
            <w:r>
              <w:rPr>
                <w:rStyle w:val="Style9"/>
                <w:lang w:val="ru-RU"/>
              </w:rPr>
              <w:t xml:space="preserve"> – 80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8">
            <w:r>
              <w:rPr>
                <w:webHidden/>
                <w:rStyle w:val="Style9"/>
                <w:lang w:val="ru-RU"/>
              </w:rPr>
              <w:t>Дополнительные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69">
            <w:r>
              <w:rPr>
                <w:webHidden/>
                <w:rStyle w:val="Style9"/>
                <w:lang w:val="ru-RU"/>
              </w:rPr>
              <w:t>Задание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70">
            <w:r>
              <w:rPr>
                <w:webHidden/>
                <w:rStyle w:val="Style9"/>
                <w:lang w:val="ru-RU"/>
              </w:rPr>
              <w:t xml:space="preserve">Вариант №1 – </w:t>
            </w:r>
            <w:r>
              <w:rPr>
                <w:rStyle w:val="Style9"/>
              </w:rPr>
              <w:t>rle</w:t>
            </w:r>
            <w:r>
              <w:rPr>
                <w:rStyle w:val="Style9"/>
                <w:lang w:val="ru-RU"/>
              </w:rPr>
              <w:t xml:space="preserve"> – 100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_Toc460965870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71">
            <w:r>
              <w:rPr>
                <w:webHidden/>
                <w:rStyle w:val="Style9"/>
                <w:lang w:val="ru-RU"/>
              </w:rPr>
              <w:t xml:space="preserve">Вариант №2 – </w:t>
            </w:r>
            <w:r>
              <w:rPr>
                <w:rStyle w:val="Style9"/>
              </w:rPr>
              <w:t>bmpinfo</w:t>
            </w:r>
            <w:r>
              <w:rPr>
                <w:rStyle w:val="Style9"/>
                <w:lang w:val="ru-RU"/>
              </w:rPr>
              <w:t xml:space="preserve"> – 60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_Toc460965871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72">
            <w:r>
              <w:rPr>
                <w:webHidden/>
                <w:rStyle w:val="Style9"/>
                <w:lang w:val="ru-RU"/>
              </w:rPr>
              <w:t xml:space="preserve">Вариант №3 – </w:t>
            </w:r>
            <w:r>
              <w:rPr>
                <w:rStyle w:val="Style9"/>
              </w:rPr>
              <w:t>crypt</w:t>
            </w:r>
            <w:r>
              <w:rPr>
                <w:rStyle w:val="Style9"/>
                <w:lang w:val="ru-RU"/>
              </w:rPr>
              <w:t xml:space="preserve"> – 120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_Toc460965872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4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73">
            <w:r>
              <w:rPr>
                <w:webHidden/>
                <w:rStyle w:val="Style9"/>
                <w:lang w:val="ru-RU"/>
              </w:rPr>
              <w:t>Задание 5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74">
            <w:r>
              <w:rPr>
                <w:webHidden/>
                <w:rStyle w:val="Style9"/>
                <w:lang w:val="ru-RU"/>
              </w:rPr>
              <w:t xml:space="preserve">Вариант №1 – </w:t>
            </w:r>
            <w:r>
              <w:rPr>
                <w:rStyle w:val="Style9"/>
              </w:rPr>
              <w:t>live</w:t>
            </w:r>
            <w:r>
              <w:rPr>
                <w:rStyle w:val="Style9"/>
                <w:lang w:val="ru-RU"/>
              </w:rPr>
              <w:t xml:space="preserve"> – 150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75">
            <w:r>
              <w:rPr>
                <w:webHidden/>
                <w:rStyle w:val="Style9"/>
                <w:lang w:val="ru-RU"/>
              </w:rPr>
              <w:t xml:space="preserve">Вариант №2 – </w:t>
            </w:r>
            <w:r>
              <w:rPr>
                <w:rStyle w:val="Style9"/>
              </w:rPr>
              <w:t>labyrinth</w:t>
            </w:r>
            <w:r>
              <w:rPr>
                <w:rStyle w:val="Style9"/>
                <w:lang w:val="ru-RU"/>
              </w:rPr>
              <w:t xml:space="preserve"> – 180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51"/>
            <w:tabs>
              <w:tab w:val="clear" w:pos="708"/>
              <w:tab w:val="right" w:pos="10196" w:leader="dot"/>
            </w:tabs>
            <w:rPr>
              <w:lang w:val="ru-RU" w:eastAsia="ru-RU" w:bidi="ar-SA"/>
            </w:rPr>
          </w:pPr>
          <w:hyperlink w:anchor="_Toc460965876">
            <w:r>
              <w:rPr>
                <w:webHidden/>
                <w:rStyle w:val="Style9"/>
                <w:lang w:val="ru-RU"/>
              </w:rPr>
              <w:t xml:space="preserve">Вариант №3 – </w:t>
            </w:r>
            <w:r>
              <w:rPr>
                <w:rStyle w:val="Style9"/>
              </w:rPr>
              <w:t>fill</w:t>
            </w:r>
            <w:r>
              <w:rPr>
                <w:rStyle w:val="Style9"/>
                <w:lang w:val="ru-RU"/>
              </w:rPr>
              <w:t xml:space="preserve"> – 180 баллов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_Toc460965876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9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9"/>
              <w:vanish w:val="false"/>
            </w:rPr>
            <w:fldChar w:fldCharType="end"/>
          </w:r>
        </w:p>
      </w:sdtContent>
    </w:sdt>
    <w:p>
      <w:pPr>
        <w:pStyle w:val="1"/>
        <w:rPr>
          <w:lang w:val="ru-RU"/>
        </w:rPr>
      </w:pPr>
      <w:bookmarkStart w:id="2" w:name="_Toc460965848"/>
      <w:r>
        <w:rPr>
          <w:lang w:val="ru-RU"/>
        </w:rPr>
        <w:t>Лабораторная работа №1. Работа с внешними файлами, использование массивов и операций манипулирования битами.</w:t>
      </w:r>
      <w:bookmarkEnd w:id="0"/>
      <w:bookmarkEnd w:id="1"/>
      <w:bookmarkEnd w:id="2"/>
    </w:p>
    <w:p>
      <w:pPr>
        <w:pStyle w:val="2"/>
        <w:rPr>
          <w:lang w:val="ru-RU"/>
        </w:rPr>
      </w:pPr>
      <w:bookmarkStart w:id="3" w:name="_Toc460965849"/>
      <w:bookmarkStart w:id="4" w:name="_Toc285070714"/>
      <w:bookmarkStart w:id="5" w:name="_Toc253522500"/>
      <w:r>
        <w:rPr>
          <w:lang w:val="ru-RU"/>
        </w:rPr>
        <w:t>Практические задания</w:t>
      </w:r>
      <w:bookmarkEnd w:id="3"/>
      <w:bookmarkEnd w:id="4"/>
      <w:bookmarkEnd w:id="5"/>
    </w:p>
    <w:p>
      <w:pPr>
        <w:pStyle w:val="Normal"/>
        <w:rPr>
          <w:lang w:val="ru-RU"/>
        </w:rPr>
      </w:pPr>
      <w:r>
        <w:rPr>
          <w:lang w:val="ru-RU"/>
        </w:rPr>
        <w:t>На оценку «</w:t>
      </w:r>
      <w:r>
        <w:rPr>
          <w:b/>
          <w:lang w:val="ru-RU"/>
        </w:rPr>
        <w:t>удовлетворительно</w:t>
      </w:r>
      <w:r>
        <w:rPr>
          <w:lang w:val="ru-RU"/>
        </w:rPr>
        <w:t xml:space="preserve">» необходимо выполнить часть </w:t>
      </w:r>
      <w:r>
        <w:rPr>
          <w:b/>
          <w:lang w:val="ru-RU"/>
        </w:rPr>
        <w:t>обязательных заданий</w:t>
      </w:r>
      <w:r>
        <w:rPr>
          <w:lang w:val="ru-RU"/>
        </w:rPr>
        <w:t xml:space="preserve"> и набрать не менее 60 баллов</w:t>
      </w:r>
    </w:p>
    <w:p>
      <w:pPr>
        <w:pStyle w:val="Normal"/>
        <w:rPr>
          <w:lang w:val="ru-RU"/>
        </w:rPr>
      </w:pPr>
      <w:r>
        <w:rPr>
          <w:lang w:val="ru-RU"/>
        </w:rPr>
        <w:t>На оценку «</w:t>
      </w:r>
      <w:r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250 баллов</w:t>
      </w:r>
    </w:p>
    <w:p>
      <w:pPr>
        <w:pStyle w:val="Normal"/>
        <w:rPr>
          <w:lang w:val="ru-RU"/>
        </w:rPr>
      </w:pPr>
      <w:r>
        <w:rPr>
          <w:lang w:val="ru-RU"/>
        </w:rPr>
        <w:t>На оценку «</w:t>
      </w:r>
      <w:r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дополнительных и набрать не менее 500 баллов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>
      <w:pPr>
        <w:pStyle w:val="3"/>
        <w:rPr>
          <w:lang w:val="ru-RU"/>
        </w:rPr>
      </w:pPr>
      <w:bookmarkStart w:id="6" w:name="_Toc460965850"/>
      <w:bookmarkStart w:id="7" w:name="_Toc285070715"/>
      <w:r>
        <w:rPr>
          <w:lang w:val="ru-RU"/>
        </w:rPr>
        <w:t>Обязательные задания</w:t>
      </w:r>
      <w:bookmarkEnd w:id="6"/>
      <w:bookmarkEnd w:id="7"/>
    </w:p>
    <w:p>
      <w:pPr>
        <w:pStyle w:val="4"/>
        <w:rPr>
          <w:lang w:val="ru-RU"/>
        </w:rPr>
      </w:pPr>
      <w:bookmarkStart w:id="8" w:name="_Toc460965851"/>
      <w:r>
        <w:rPr>
          <w:lang w:val="ru-RU"/>
        </w:rPr>
        <w:t>Задание  1</w:t>
      </w:r>
      <w:bookmarkEnd w:id="8"/>
    </w:p>
    <w:p>
      <w:pPr>
        <w:pStyle w:val="Normal"/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>
      <w:pPr>
        <w:pStyle w:val="5"/>
        <w:rPr>
          <w:lang w:val="ru-RU"/>
        </w:rPr>
      </w:pPr>
      <w:bookmarkStart w:id="9" w:name="_Toc460965852"/>
      <w:bookmarkStart w:id="10" w:name="_Toc222162617"/>
      <w:r>
        <w:rPr>
          <w:lang w:val="ru-RU"/>
        </w:rPr>
        <w:t xml:space="preserve">Вариант №1 – </w:t>
      </w:r>
      <w:r>
        <w:rPr/>
        <w:t>copyfile</w:t>
      </w:r>
      <w:r>
        <w:rPr>
          <w:lang w:val="ru-RU"/>
        </w:rPr>
        <w:t xml:space="preserve"> – 20 баллов</w:t>
      </w:r>
      <w:bookmarkEnd w:id="9"/>
      <w:bookmarkEnd w:id="10"/>
    </w:p>
    <w:p>
      <w:pPr>
        <w:pStyle w:val="Normal"/>
        <w:rPr/>
      </w:pPr>
      <w:r>
        <w:rPr>
          <w:lang w:val="ru-RU"/>
        </w:rPr>
        <w:t xml:space="preserve">Разработайте программу </w:t>
      </w:r>
      <w:r>
        <w:rPr>
          <w:b/>
        </w:rPr>
        <w:t>copyfile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выполняющую копирование одного </w:t>
      </w:r>
      <w:r>
        <w:rPr>
          <w:b/>
          <w:lang w:val="ru-RU"/>
        </w:rPr>
        <w:t>текстового</w:t>
      </w:r>
      <w:r>
        <w:rPr>
          <w:lang w:val="ru-RU"/>
        </w:rPr>
        <w:t xml:space="preserve"> файла в другой. Параметры</w:t>
      </w:r>
      <w:r>
        <w:rPr/>
        <w:t xml:space="preserve"> </w:t>
      </w:r>
      <w:r>
        <w:rPr>
          <w:lang w:val="ru-RU"/>
        </w:rPr>
        <w:t>командной</w:t>
      </w:r>
      <w:r>
        <w:rPr/>
        <w:t xml:space="preserve"> </w:t>
      </w:r>
      <w:r>
        <w:rPr>
          <w:lang w:val="ru-RU"/>
        </w:rPr>
        <w:t>строки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b/>
          <w:sz w:val="20"/>
        </w:rPr>
        <w:t>copyfile.exe &lt;input file name&gt; &lt;output file name&gt;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должна корректно обрабатывать ошибки, связанные с файловыми операциями, а также корректно закрываться открываемые программой файлы.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11" w:name="_Toc460965853"/>
      <w:bookmarkStart w:id="12" w:name="_Toc222162619"/>
      <w:r>
        <w:rPr>
          <w:lang w:val="ru-RU"/>
        </w:rPr>
        <w:t xml:space="preserve">Вариант №2 – </w:t>
      </w:r>
      <w:r>
        <w:rPr/>
        <w:t>compare</w:t>
      </w:r>
      <w:r>
        <w:rPr>
          <w:lang w:val="ru-RU"/>
        </w:rPr>
        <w:t xml:space="preserve"> – 40 баллов</w:t>
      </w:r>
      <w:bookmarkEnd w:id="11"/>
      <w:bookmarkEnd w:id="12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программу </w:t>
      </w:r>
      <w:r>
        <w:rPr>
          <w:b/>
        </w:rPr>
        <w:t>compare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выполняющую сравнение содержимого </w:t>
      </w:r>
      <w:r>
        <w:rPr>
          <w:b/>
          <w:lang w:val="ru-RU"/>
        </w:rPr>
        <w:t>текстовых</w:t>
      </w:r>
      <w:r>
        <w:rPr>
          <w:lang w:val="ru-RU"/>
        </w:rPr>
        <w:t xml:space="preserve"> файлов. 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compare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1&gt; &lt;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2&gt;</w:t>
      </w:r>
    </w:p>
    <w:p>
      <w:pPr>
        <w:pStyle w:val="Normal"/>
        <w:rPr>
          <w:lang w:val="ru-RU"/>
        </w:rPr>
      </w:pPr>
      <w:r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rPr/>
        <w:t>Files</w:t>
      </w:r>
      <w:r>
        <w:rPr>
          <w:lang w:val="ru-RU"/>
        </w:rPr>
        <w:t xml:space="preserve"> </w:t>
      </w:r>
      <w:r>
        <w:rPr/>
        <w:t>are</w:t>
      </w:r>
      <w:r>
        <w:rPr>
          <w:lang w:val="ru-RU"/>
        </w:rPr>
        <w:t xml:space="preserve"> </w:t>
      </w:r>
      <w:r>
        <w:rPr/>
        <w:t>equal</w:t>
      </w:r>
      <w:r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rPr/>
        <w:t>Files</w:t>
      </w:r>
      <w:r>
        <w:rPr>
          <w:lang w:val="ru-RU"/>
        </w:rPr>
        <w:t xml:space="preserve"> </w:t>
      </w:r>
      <w:r>
        <w:rPr/>
        <w:t>are</w:t>
      </w:r>
      <w:r>
        <w:rPr>
          <w:lang w:val="ru-RU"/>
        </w:rPr>
        <w:t xml:space="preserve"> </w:t>
      </w:r>
      <w:r>
        <w:rPr/>
        <w:t>different</w:t>
      </w:r>
      <w:r>
        <w:rPr>
          <w:lang w:val="ru-RU"/>
        </w:rPr>
        <w:t xml:space="preserve">. </w:t>
      </w:r>
      <w:r>
        <w:rPr/>
        <w:t>Line</w:t>
      </w:r>
      <w:r>
        <w:rPr>
          <w:lang w:val="ru-RU"/>
        </w:rPr>
        <w:t xml:space="preserve"> </w:t>
      </w:r>
      <w:r>
        <w:rPr/>
        <w:t>number</w:t>
      </w:r>
      <w:r>
        <w:rPr>
          <w:lang w:val="ru-RU"/>
        </w:rPr>
        <w:t xml:space="preserve"> </w:t>
      </w:r>
      <w:r>
        <w:rPr/>
        <w:t>is</w:t>
      </w:r>
      <w:r>
        <w:rPr>
          <w:lang w:val="ru-RU"/>
        </w:rPr>
        <w:t xml:space="preserve"> &lt;номер строки&gt;», и вернуть значение 1.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должна корректно обрабатывать ошибки, связанные с файловыми операциями.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корректность её работы в автоматическом режиме.</w:t>
      </w:r>
    </w:p>
    <w:p>
      <w:pPr>
        <w:pStyle w:val="5"/>
        <w:rPr>
          <w:lang w:val="ru-RU"/>
        </w:rPr>
      </w:pPr>
      <w:bookmarkStart w:id="13" w:name="_Toc460965854"/>
      <w:bookmarkStart w:id="14" w:name="_Toc222162620"/>
      <w:r>
        <w:rPr>
          <w:lang w:val="ru-RU"/>
        </w:rPr>
        <w:t xml:space="preserve">Вариант №3 – </w:t>
      </w:r>
      <w:r>
        <w:rPr/>
        <w:t>findtext</w:t>
      </w:r>
      <w:r>
        <w:rPr>
          <w:lang w:val="ru-RU"/>
        </w:rPr>
        <w:t xml:space="preserve"> – 50 баллов</w:t>
      </w:r>
      <w:bookmarkEnd w:id="13"/>
      <w:bookmarkEnd w:id="14"/>
    </w:p>
    <w:p>
      <w:pPr>
        <w:pStyle w:val="Normal"/>
        <w:rPr/>
      </w:pPr>
      <w:r>
        <w:rPr>
          <w:lang w:val="ru-RU"/>
        </w:rPr>
        <w:t xml:space="preserve">Разработайте программу </w:t>
      </w:r>
      <w:r>
        <w:rPr>
          <w:b/>
        </w:rPr>
        <w:t>findtext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>, выполняющую поиск указанной строки в файле. Формат</w:t>
      </w:r>
      <w:r>
        <w:rPr/>
        <w:t xml:space="preserve"> </w:t>
      </w:r>
      <w:r>
        <w:rPr>
          <w:lang w:val="ru-RU"/>
        </w:rPr>
        <w:t>командной</w:t>
      </w:r>
      <w:r>
        <w:rPr/>
        <w:t xml:space="preserve"> </w:t>
      </w:r>
      <w:r>
        <w:rPr>
          <w:lang w:val="ru-RU"/>
        </w:rPr>
        <w:t>строки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</w:rPr>
      </w:pPr>
      <w:r>
        <w:rPr>
          <w:rFonts w:cs="Courier New" w:ascii="Courier New" w:hAnsi="Courier New"/>
          <w:b/>
          <w:sz w:val="20"/>
        </w:rPr>
        <w:t>findtext.exe &lt;file name&gt; &lt;text to search&gt;</w:t>
      </w:r>
    </w:p>
    <w:p>
      <w:pPr>
        <w:pStyle w:val="Normal"/>
        <w:rPr>
          <w:lang w:val="ru-RU"/>
        </w:rPr>
      </w:pPr>
      <w:r>
        <w:rPr>
          <w:lang w:val="ru-RU"/>
        </w:rPr>
        <w:t>Например: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findtext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“Евгений Онегин.</w:t>
      </w:r>
      <w:r>
        <w:rPr>
          <w:rFonts w:cs="Courier New" w:ascii="Courier New" w:hAnsi="Courier New"/>
          <w:b/>
          <w:sz w:val="20"/>
        </w:rPr>
        <w:t>txt</w:t>
      </w:r>
      <w:r>
        <w:rPr>
          <w:rFonts w:cs="Courier New" w:ascii="Courier New" w:hAnsi="Courier New"/>
          <w:b/>
          <w:sz w:val="20"/>
          <w:lang w:val="ru-RU"/>
        </w:rPr>
        <w:t>” “Я к Вам пишу”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случае, когда искомая строка в файле найдена, приложение возвращает </w:t>
      </w:r>
      <w:r>
        <w:rPr>
          <w:b/>
          <w:lang w:val="ru-RU"/>
        </w:rPr>
        <w:t>нулевое</w:t>
      </w:r>
      <w:r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rPr/>
        <w:t>Text</w:t>
      </w:r>
      <w:r>
        <w:rPr>
          <w:lang w:val="ru-RU"/>
        </w:rPr>
        <w:t xml:space="preserve"> </w:t>
      </w:r>
      <w:r>
        <w:rPr/>
        <w:t>not</w:t>
      </w:r>
      <w:r>
        <w:rPr>
          <w:lang w:val="ru-RU"/>
        </w:rPr>
        <w:t xml:space="preserve"> </w:t>
      </w:r>
      <w:r>
        <w:rPr/>
        <w:t>found</w:t>
      </w:r>
      <w:r>
        <w:rPr>
          <w:lang w:val="ru-RU"/>
        </w:rPr>
        <w:t>».</w:t>
      </w:r>
    </w:p>
    <w:p>
      <w:pPr>
        <w:pStyle w:val="Normal"/>
        <w:rPr>
          <w:lang w:val="ru-RU"/>
        </w:rPr>
      </w:pPr>
      <w:r>
        <w:rPr>
          <w:lang w:val="ru-RU"/>
        </w:rPr>
        <w:t>При осуществлении поиска регистр символов имеет значение (это упрощает поиск). Слова «</w:t>
      </w:r>
      <w:r>
        <w:rPr>
          <w:b/>
          <w:lang w:val="ru-RU"/>
        </w:rPr>
        <w:t>Онегин</w:t>
      </w:r>
      <w:r>
        <w:rPr>
          <w:lang w:val="ru-RU"/>
        </w:rPr>
        <w:t>» и «</w:t>
      </w:r>
      <w:r>
        <w:rPr>
          <w:b/>
          <w:lang w:val="ru-RU"/>
        </w:rPr>
        <w:t>онегин</w:t>
      </w:r>
      <w:r>
        <w:rPr>
          <w:lang w:val="ru-RU"/>
        </w:rPr>
        <w:t>» являются разными.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должна корректно обрабатывать ошибки, связанные с файловыми операциями.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корректность её работы в автоматическом режиме.</w:t>
      </w:r>
    </w:p>
    <w:p>
      <w:pPr>
        <w:pStyle w:val="5"/>
        <w:rPr>
          <w:lang w:val="ru-RU"/>
        </w:rPr>
      </w:pPr>
      <w:bookmarkStart w:id="15" w:name="_Toc460965855"/>
      <w:bookmarkStart w:id="16" w:name="_Toc222162600"/>
      <w:r>
        <w:rPr>
          <w:lang w:val="ru-RU"/>
        </w:rPr>
        <w:t xml:space="preserve">Вариант №4 – </w:t>
      </w:r>
      <w:r>
        <w:rPr/>
        <w:t>replace</w:t>
      </w:r>
      <w:r>
        <w:rPr>
          <w:lang w:val="ru-RU"/>
        </w:rPr>
        <w:t xml:space="preserve"> – 80 баллов</w:t>
      </w:r>
      <w:bookmarkEnd w:id="15"/>
      <w:bookmarkEnd w:id="16"/>
    </w:p>
    <w:p>
      <w:pPr>
        <w:pStyle w:val="Normal"/>
        <w:rPr/>
      </w:pPr>
      <w:r>
        <w:rPr>
          <w:lang w:val="ru-RU"/>
        </w:rPr>
        <w:t xml:space="preserve">Разработайте программу </w:t>
      </w:r>
      <w:r>
        <w:rPr>
          <w:b/>
        </w:rPr>
        <w:t>replace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выполняющую замену всех вхождений подстроки в текстовом файле на другую строку, и записывающей результат в выходной файл (отличный от входного). </w:t>
      </w:r>
      <w:r>
        <w:rPr/>
        <w:t>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</w:rPr>
      </w:pPr>
      <w:r>
        <w:rPr>
          <w:rFonts w:cs="Courier New" w:ascii="Courier New" w:hAnsi="Courier New"/>
          <w:b/>
          <w:sz w:val="20"/>
        </w:rPr>
        <w:t>replace.exe &lt;input file&gt; &lt;output file&gt; &lt;search string&gt; &lt;replace string&gt;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должна корректно обрабатывать ошибки, связанные с открытием входных и выходных файлов. Искомая строка не может быть пустой.</w:t>
      </w:r>
    </w:p>
    <w:p>
      <w:pPr>
        <w:pStyle w:val="Normal"/>
        <w:rPr>
          <w:lang w:val="ru-RU"/>
        </w:rPr>
      </w:pPr>
      <w:r>
        <w:rPr>
          <w:lang w:val="ru-RU"/>
        </w:rPr>
        <w:t>Размеры входных и выходных файлов таковы, что в оперативную память программы могут не поместиться целиком. Программа должна обрабатывать входной файл построчно и записывать результаты в выходной файл также построчно. Размеры искомой строки и строки-заменителя не ограничены (но с большой вероятностью в ОЗУ поместятся).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Внимание, </w:t>
      </w:r>
      <w:r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 Также корректно должна обрабатываться ситуация с многократным вхождением искомой строки в строку-заменитель (например, замена строки «ма» на «мама» не должна приводить к зацикливанию).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режиме: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.</w:t>
      </w:r>
      <w:r>
        <w:rPr/>
        <w:t>bat</w:t>
      </w:r>
      <w:r>
        <w:rPr>
          <w:lang w:val="ru-RU"/>
        </w:rPr>
        <w:t xml:space="preserve"> 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>
      <w:pPr>
        <w:pStyle w:val="Normal"/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Внимание</w:t>
      </w:r>
      <w:r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>
      <w:pPr>
        <w:pStyle w:val="5"/>
        <w:rPr>
          <w:lang w:val="ru-RU"/>
        </w:rPr>
      </w:pPr>
      <w:bookmarkStart w:id="17" w:name="_Toc460965856"/>
      <w:bookmarkStart w:id="18" w:name="_Toc222162601"/>
      <w:r>
        <w:rPr>
          <w:lang w:val="ru-RU"/>
        </w:rPr>
        <w:t xml:space="preserve">Вариант №5 – </w:t>
      </w:r>
      <w:r>
        <w:rPr/>
        <w:t>join</w:t>
      </w:r>
      <w:r>
        <w:rPr>
          <w:lang w:val="ru-RU"/>
        </w:rPr>
        <w:t xml:space="preserve"> – 50 баллов</w:t>
      </w:r>
      <w:bookmarkEnd w:id="17"/>
      <w:bookmarkEnd w:id="18"/>
    </w:p>
    <w:p>
      <w:pPr>
        <w:pStyle w:val="Normal"/>
        <w:rPr/>
      </w:pPr>
      <w:r>
        <w:rPr>
          <w:lang w:val="ru-RU"/>
        </w:rPr>
        <w:t xml:space="preserve">Разработайте программу </w:t>
      </w:r>
      <w:r>
        <w:rPr>
          <w:b/>
        </w:rPr>
        <w:t>join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выполняющую слияние содержимого нескольких входных </w:t>
      </w:r>
      <w:r>
        <w:rPr>
          <w:b/>
          <w:lang w:val="ru-RU"/>
        </w:rPr>
        <w:t>бинарных файлов</w:t>
      </w:r>
      <w:r>
        <w:rPr>
          <w:lang w:val="ru-RU"/>
        </w:rPr>
        <w:t xml:space="preserve"> в выходной файл (отличный от входных). Формат</w:t>
      </w:r>
      <w:r>
        <w:rPr/>
        <w:t xml:space="preserve"> </w:t>
      </w:r>
      <w:r>
        <w:rPr>
          <w:lang w:val="ru-RU"/>
        </w:rPr>
        <w:t>командной</w:t>
      </w:r>
      <w:r>
        <w:rPr/>
        <w:t xml:space="preserve"> </w:t>
      </w:r>
      <w:r>
        <w:rPr>
          <w:lang w:val="ru-RU"/>
        </w:rPr>
        <w:t>строки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</w:rPr>
      </w:pPr>
      <w:r>
        <w:rPr>
          <w:rFonts w:cs="Courier New" w:ascii="Courier New" w:hAnsi="Courier New"/>
          <w:b/>
          <w:sz w:val="20"/>
        </w:rPr>
        <w:t>join.exe &lt;input file1&gt; … &lt;input file N&gt; &lt;output file&gt;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должна корректно обрабатывать ошибки, связанные с открытием входных и выходных файлов. Размеры входных и выходных файлов таковы, что в оперативную память программы могут не поместиться целиком.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>
      <w:pPr>
        <w:pStyle w:val="5"/>
        <w:rPr>
          <w:lang w:val="ru-RU"/>
        </w:rPr>
      </w:pPr>
      <w:bookmarkStart w:id="19" w:name="_Toc460965857"/>
      <w:bookmarkStart w:id="20" w:name="_Toc222162603"/>
      <w:r>
        <w:rPr>
          <w:lang w:val="ru-RU"/>
        </w:rPr>
        <w:t xml:space="preserve">Вариант №6 – </w:t>
      </w:r>
      <w:r>
        <w:rPr/>
        <w:t>extract</w:t>
      </w:r>
      <w:r>
        <w:rPr>
          <w:lang w:val="ru-RU"/>
        </w:rPr>
        <w:t xml:space="preserve"> – 50 баллов</w:t>
      </w:r>
      <w:bookmarkEnd w:id="19"/>
      <w:bookmarkEnd w:id="20"/>
    </w:p>
    <w:p>
      <w:pPr>
        <w:pStyle w:val="Normal"/>
        <w:rPr/>
      </w:pPr>
      <w:r>
        <w:rPr>
          <w:lang w:val="ru-RU"/>
        </w:rPr>
        <w:t xml:space="preserve">Разработать приложение </w:t>
      </w:r>
      <w:r>
        <w:rPr>
          <w:b/>
        </w:rPr>
        <w:t>extract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извлечение фрагмента произвольной длины входного </w:t>
      </w:r>
      <w:r>
        <w:rPr>
          <w:b/>
          <w:lang w:val="ru-RU"/>
        </w:rPr>
        <w:t>бинарного</w:t>
      </w:r>
      <w:r>
        <w:rPr>
          <w:lang w:val="ru-RU"/>
        </w:rPr>
        <w:t xml:space="preserve"> файла начиная с  произвольной позиции в выходной файл. Формат</w:t>
      </w:r>
      <w:r>
        <w:rPr/>
        <w:t xml:space="preserve"> </w:t>
      </w:r>
      <w:r>
        <w:rPr>
          <w:lang w:val="ru-RU"/>
        </w:rPr>
        <w:t>командной</w:t>
      </w:r>
      <w:r>
        <w:rPr/>
        <w:t xml:space="preserve"> </w:t>
      </w:r>
      <w:r>
        <w:rPr>
          <w:lang w:val="ru-RU"/>
        </w:rPr>
        <w:t>строки</w:t>
      </w:r>
      <w:r>
        <w:rPr/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</w:rPr>
      </w:pPr>
      <w:r>
        <w:rPr>
          <w:rFonts w:cs="Courier New" w:ascii="Courier New" w:hAnsi="Courier New"/>
          <w:b/>
          <w:sz w:val="20"/>
        </w:rPr>
        <w:t>extract.exe &lt;input file&gt; &lt;output file&gt; &lt;start position&gt; &lt;fragment size&gt;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rPr/>
        <w:t>start</w:t>
      </w:r>
      <w:r>
        <w:rPr>
          <w:lang w:val="ru-RU"/>
        </w:rPr>
        <w:t xml:space="preserve"> </w:t>
      </w:r>
      <w:r>
        <w:rPr/>
        <w:t>position</w:t>
      </w:r>
      <w:r>
        <w:rPr>
          <w:lang w:val="ru-RU"/>
        </w:rPr>
        <w:t xml:space="preserve"> и </w:t>
      </w:r>
      <w:r>
        <w:rPr/>
        <w:t>fragment</w:t>
      </w:r>
      <w:r>
        <w:rPr>
          <w:lang w:val="ru-RU"/>
        </w:rPr>
        <w:t xml:space="preserve"> </w:t>
      </w:r>
      <w:r>
        <w:rPr/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>
      <w:pPr>
        <w:pStyle w:val="Normal"/>
        <w:rPr>
          <w:lang w:val="ru-RU"/>
        </w:rPr>
      </w:pPr>
      <w:r>
        <w:rPr>
          <w:lang w:val="ru-RU"/>
        </w:rPr>
        <w:t>Размеры входных и выходных файлов таковы, что в оперативную память программы могут не поместиться целиком.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4"/>
        <w:rPr>
          <w:lang w:val="ru-RU"/>
        </w:rPr>
      </w:pPr>
      <w:bookmarkStart w:id="21" w:name="_Toc460965858"/>
      <w:r>
        <w:rPr>
          <w:lang w:val="ru-RU"/>
        </w:rPr>
        <w:t>Задание 2</w:t>
      </w:r>
      <w:bookmarkEnd w:id="21"/>
    </w:p>
    <w:p>
      <w:pPr>
        <w:pStyle w:val="Normal"/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>
      <w:pPr>
        <w:pStyle w:val="5"/>
        <w:rPr>
          <w:lang w:val="ru-RU"/>
        </w:rPr>
      </w:pPr>
      <w:bookmarkStart w:id="22" w:name="_Toc460965859"/>
      <w:bookmarkStart w:id="23" w:name="_Toc222162622"/>
      <w:r>
        <w:rPr>
          <w:lang w:val="ru-RU"/>
        </w:rPr>
        <w:t xml:space="preserve">Вариант №1 – </w:t>
      </w:r>
      <w:r>
        <w:rPr/>
        <w:t>calcbits</w:t>
      </w:r>
      <w:r>
        <w:rPr>
          <w:lang w:val="ru-RU"/>
        </w:rPr>
        <w:t xml:space="preserve"> – 20 баллов</w:t>
      </w:r>
      <w:bookmarkEnd w:id="22"/>
      <w:bookmarkEnd w:id="23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calcbits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подсчет и вывод в </w:t>
      </w:r>
      <w:r>
        <w:rPr/>
        <w:t>output</w:t>
      </w:r>
      <w:r>
        <w:rPr>
          <w:lang w:val="ru-RU"/>
        </w:rPr>
        <w:t xml:space="preserve"> количества единичных битов в байте. Для подсчета единичных битов используйте </w:t>
      </w:r>
      <w:r>
        <w:rPr>
          <w:b/>
          <w:lang w:val="ru-RU"/>
        </w:rPr>
        <w:t>операции манипулирования битами</w:t>
      </w:r>
      <w:r>
        <w:rPr>
          <w:lang w:val="ru-RU"/>
        </w:rPr>
        <w:t>.  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calcbits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byte</w:t>
      </w:r>
      <w:r>
        <w:rPr>
          <w:rFonts w:cs="Courier New" w:ascii="Courier New" w:hAnsi="Courier New"/>
          <w:b/>
          <w:sz w:val="20"/>
          <w:lang w:val="ru-RU"/>
        </w:rPr>
        <w:t>&gt;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где </w:t>
      </w:r>
      <w:r>
        <w:rPr>
          <w:b/>
        </w:rPr>
        <w:t>byte</w:t>
      </w:r>
      <w:r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>
      <w:pPr>
        <w:pStyle w:val="Normal"/>
        <w:rPr>
          <w:lang w:val="ru-RU"/>
        </w:rPr>
      </w:pPr>
      <w:r>
        <w:rPr>
          <w:lang w:val="ru-RU"/>
        </w:rPr>
        <w:t>Например, вызов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cs="Courier New" w:ascii="Courier New" w:hAnsi="Courier New"/>
          <w:b/>
          <w:sz w:val="20"/>
          <w:szCs w:val="20"/>
        </w:rPr>
        <w:t>calcbits</w:t>
      </w:r>
      <w:r>
        <w:rPr>
          <w:rFonts w:cs="Courier New" w:ascii="Courier New" w:hAnsi="Courier New"/>
          <w:b/>
          <w:sz w:val="20"/>
          <w:szCs w:val="20"/>
          <w:lang w:val="ru-RU"/>
        </w:rPr>
        <w:t>.</w:t>
      </w:r>
      <w:r>
        <w:rPr>
          <w:rFonts w:cs="Courier New" w:ascii="Courier New" w:hAnsi="Courier New"/>
          <w:b/>
          <w:sz w:val="20"/>
          <w:szCs w:val="20"/>
        </w:rPr>
        <w:t>exe</w:t>
      </w:r>
      <w:r>
        <w:rPr>
          <w:rFonts w:cs="Courier New" w:ascii="Courier New" w:hAnsi="Courier New"/>
          <w:b/>
          <w:sz w:val="20"/>
          <w:szCs w:val="20"/>
          <w:lang w:val="ru-RU"/>
        </w:rPr>
        <w:t xml:space="preserve"> 5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должен выводить в </w:t>
      </w:r>
      <w:r>
        <w:rPr/>
        <w:t>output</w:t>
      </w:r>
      <w:r>
        <w:rPr>
          <w:lang w:val="ru-RU"/>
        </w:rPr>
        <w:t xml:space="preserve"> значение 2 (число 5 в двоичной системе равно 00000101).</w:t>
      </w:r>
    </w:p>
    <w:p>
      <w:pPr>
        <w:pStyle w:val="Normal"/>
        <w:rPr>
          <w:lang w:val="ru-RU"/>
        </w:rPr>
      </w:pPr>
      <w:r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24" w:name="_Toc460965860"/>
      <w:bookmarkStart w:id="25" w:name="_Toc222162623"/>
      <w:r>
        <w:rPr>
          <w:lang w:val="ru-RU"/>
        </w:rPr>
        <w:t xml:space="preserve">Вариант №2 – </w:t>
      </w:r>
      <w:r>
        <w:rPr/>
        <w:t>rotatebyte</w:t>
      </w:r>
      <w:r>
        <w:rPr>
          <w:lang w:val="ru-RU"/>
        </w:rPr>
        <w:t xml:space="preserve"> – 30 баллов</w:t>
      </w:r>
      <w:bookmarkEnd w:id="24"/>
      <w:bookmarkEnd w:id="25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rotatebyte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</w:t>
      </w:r>
      <w:r>
        <w:rPr>
          <w:b/>
          <w:lang w:val="ru-RU"/>
        </w:rPr>
        <w:t>циклическое вращение</w:t>
      </w:r>
      <w:r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</w:rPr>
      </w:pPr>
      <w:r>
        <w:rPr>
          <w:rFonts w:cs="Courier New" w:ascii="Courier New" w:hAnsi="Courier New"/>
          <w:b/>
          <w:sz w:val="20"/>
        </w:rPr>
        <w:t>rotatebyte.exe &lt;byte&gt; &lt;number of bits&gt; &lt;L / R&gt;</w:t>
      </w:r>
    </w:p>
    <w:p>
      <w:pPr>
        <w:pStyle w:val="Normal"/>
        <w:rPr>
          <w:lang w:val="ru-RU"/>
        </w:rPr>
      </w:pPr>
      <w:r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>
      <w:pPr>
        <w:pStyle w:val="Normal"/>
        <w:rPr/>
      </w:pPr>
      <w:r>
        <w:rPr/>
        <mc:AlternateContent>
          <mc:Choice Requires="wpg">
            <w:drawing>
              <wp:inline distT="0" distB="0" distL="0" distR="0" wp14:anchorId="5049009C">
                <wp:extent cx="8500745" cy="2499995"/>
                <wp:effectExtent l="0" t="0" r="0" b="14605"/>
                <wp:docPr id="1" name="Группа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0680" cy="2499840"/>
                          <a:chOff x="0" y="0"/>
                          <a:chExt cx="8500680" cy="2499840"/>
                        </a:xfrm>
                      </wpg:grpSpPr>
                      <wps:wsp>
                        <wps:cNvPr id="2" name="Прямоугольник 15"/>
                        <wps:cNvSpPr/>
                        <wps:spPr>
                          <a:xfrm>
                            <a:off x="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3" name="Прямоугольник 18"/>
                        <wps:cNvSpPr/>
                        <wps:spPr>
                          <a:xfrm>
                            <a:off x="35748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4" name="Прямоугольник 19"/>
                        <wps:cNvSpPr/>
                        <wps:spPr>
                          <a:xfrm>
                            <a:off x="71424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5" name="Прямоугольник 21"/>
                        <wps:cNvSpPr/>
                        <wps:spPr>
                          <a:xfrm>
                            <a:off x="107172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6" name="Прямоугольник 22"/>
                        <wps:cNvSpPr/>
                        <wps:spPr>
                          <a:xfrm>
                            <a:off x="142884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7" name="Прямоугольник 23"/>
                        <wps:cNvSpPr/>
                        <wps:spPr>
                          <a:xfrm>
                            <a:off x="178632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8" name="Прямоугольник 24"/>
                        <wps:cNvSpPr/>
                        <wps:spPr>
                          <a:xfrm>
                            <a:off x="214308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9" name="Прямоугольник 26"/>
                        <wps:cNvSpPr/>
                        <wps:spPr>
                          <a:xfrm>
                            <a:off x="2500560" y="3574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0" name="Прямоугольник 27"/>
                        <wps:cNvSpPr/>
                        <wps:spPr>
                          <a:xfrm>
                            <a:off x="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1" name="Прямоугольник 28"/>
                        <wps:cNvSpPr/>
                        <wps:spPr>
                          <a:xfrm>
                            <a:off x="35748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2" name="Прямоугольник 29"/>
                        <wps:cNvSpPr/>
                        <wps:spPr>
                          <a:xfrm>
                            <a:off x="71424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3" name="Прямоугольник 30"/>
                        <wps:cNvSpPr/>
                        <wps:spPr>
                          <a:xfrm>
                            <a:off x="107172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4" name="Прямоугольник 31"/>
                        <wps:cNvSpPr/>
                        <wps:spPr>
                          <a:xfrm>
                            <a:off x="142884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5" name="Прямоугольник 32"/>
                        <wps:cNvSpPr/>
                        <wps:spPr>
                          <a:xfrm>
                            <a:off x="178632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6" name="Прямоугольник 33"/>
                        <wps:cNvSpPr/>
                        <wps:spPr>
                          <a:xfrm>
                            <a:off x="214308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7" name="Прямоугольник 34"/>
                        <wps:cNvSpPr/>
                        <wps:spPr>
                          <a:xfrm>
                            <a:off x="2500560" y="0"/>
                            <a:ext cx="356760" cy="356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D0D0D" w:themeColor="text1" w:themeTint="f2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18" name="TextBox 37"/>
                        <wps:cNvSpPr/>
                        <wps:spPr>
                          <a:xfrm>
                            <a:off x="3143160" y="357480"/>
                            <a:ext cx="1656000" cy="369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text1"/>
                                  <w:kern w:val="2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9" name="Прямоугольник 36"/>
                        <wps:cNvSpPr/>
                        <wps:spPr>
                          <a:xfrm>
                            <a:off x="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0" name="Прямоугольник 37"/>
                        <wps:cNvSpPr/>
                        <wps:spPr>
                          <a:xfrm>
                            <a:off x="35748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1" name="Прямоугольник 38"/>
                        <wps:cNvSpPr/>
                        <wps:spPr>
                          <a:xfrm>
                            <a:off x="71424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2" name="Прямоугольник 39"/>
                        <wps:cNvSpPr/>
                        <wps:spPr>
                          <a:xfrm>
                            <a:off x="107172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3" name="Прямоугольник 40"/>
                        <wps:cNvSpPr/>
                        <wps:spPr>
                          <a:xfrm>
                            <a:off x="142884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4" name="Прямоугольник 41"/>
                        <wps:cNvSpPr/>
                        <wps:spPr>
                          <a:xfrm>
                            <a:off x="178632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5" name="Прямоугольник 42"/>
                        <wps:cNvSpPr/>
                        <wps:spPr>
                          <a:xfrm>
                            <a:off x="214308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6" name="Прямоугольник 43"/>
                        <wps:cNvSpPr/>
                        <wps:spPr>
                          <a:xfrm>
                            <a:off x="2500560" y="2143080"/>
                            <a:ext cx="356760" cy="356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jc w:val="center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dark1"/>
                                  <w:kern w:val="2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Pr id="27" name="TextBox 46"/>
                        <wps:cNvSpPr/>
                        <wps:spPr>
                          <a:xfrm>
                            <a:off x="3143160" y="1571760"/>
                            <a:ext cx="5357520" cy="645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Autospacing="0" w:before="0" w:afterAutospacing="0" w:after="0"/>
                                <w:rPr/>
                              </w:pPr>
                              <w:r>
                                <w:rPr>
                                  <w:rFonts w:cs="" w:ascii="Calibri" w:hAnsi="Calibri" w:asciiTheme="minorHAnsi" w:cstheme="minorBidi"/>
                                  <w:color w:val="000000" w:themeColor="text1"/>
                                  <w:kern w:val="2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8" name="Соединительная линия уступом 45"/>
                        <wps:cNvSpPr/>
                        <wps:spPr>
                          <a:xfrm rot="5400000">
                            <a:off x="1607040" y="1072080"/>
                            <a:ext cx="1428120" cy="7138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noFill/>
                          <a:ln w="28575">
                            <a:solidFill>
                              <a:srgbClr val="4a7ebb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Соединительная линия уступом 46"/>
                        <wps:cNvSpPr/>
                        <wps:spPr>
                          <a:xfrm rot="5400000">
                            <a:off x="1249920" y="1072080"/>
                            <a:ext cx="1428120" cy="7138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Соединительная линия уступом 47"/>
                        <wps:cNvSpPr/>
                        <wps:spPr>
                          <a:xfrm rot="5400000">
                            <a:off x="892440" y="1072080"/>
                            <a:ext cx="1428120" cy="7138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noFill/>
                          <a:ln w="28575">
                            <a:solidFill>
                              <a:srgbClr val="00b05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Соединительная линия уступом 48"/>
                        <wps:cNvSpPr/>
                        <wps:spPr>
                          <a:xfrm rot="5400000">
                            <a:off x="535680" y="1072080"/>
                            <a:ext cx="1428120" cy="7138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noFill/>
                          <a:ln w="28575">
                            <a:solidFill>
                              <a:srgbClr val="7030a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Соединительная линия уступом 49"/>
                        <wps:cNvSpPr/>
                        <wps:spPr>
                          <a:xfrm rot="5400000">
                            <a:off x="178200" y="1072080"/>
                            <a:ext cx="1428120" cy="7138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noFill/>
                          <a:ln w="28575">
                            <a:solidFill>
                              <a:srgbClr val="f79646">
                                <a:lumMod val="75000"/>
                              </a:srgbClr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Соединительная линия уступом 50"/>
                        <wps:cNvSpPr/>
                        <wps:spPr>
                          <a:xfrm rot="5400000">
                            <a:off x="-178560" y="1072080"/>
                            <a:ext cx="1428120" cy="7138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noFill/>
                          <a:ln w="28575">
                            <a:solidFill>
                              <a:srgbClr val="ffc00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4" name="Соединительная линия уступом 70"/>
                        <wps:cNvSpPr/>
                        <wps:spPr>
                          <a:xfrm flipH="1" rot="16200000">
                            <a:off x="893520" y="357120"/>
                            <a:ext cx="1428120" cy="214236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noFill/>
                          <a:ln w="28575">
                            <a:solidFill>
                              <a:srgbClr val="9bbb59">
                                <a:lumMod val="50000"/>
                              </a:srgbClr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5" name="Соединительная линия уступом 73"/>
                        <wps:cNvSpPr/>
                        <wps:spPr>
                          <a:xfrm flipH="1" rot="16200000">
                            <a:off x="536040" y="357120"/>
                            <a:ext cx="1428120" cy="214236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noFill/>
                          <a:ln w="28575">
                            <a:solidFill>
                              <a:srgbClr val="9bbb59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3" style="position:absolute;margin-left:-14.1pt;margin-top:-198.05pt;width:683.45pt;height:196.85pt" coordorigin="-282,-3961" coordsize="13669,3937">
                <v:rect id="shape_0" ID="Прямоугольник 15" path="m0,0l-2147483645,0l-2147483645,-2147483646l0,-2147483646xe" fillcolor="white" stroked="t" o:allowincell="f" style="position:absolute;left:0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Прямоугольник 18" path="m0,0l-2147483645,0l-2147483645,-2147483646l0,-2147483646xe" fillcolor="white" stroked="t" o:allowincell="f" style="position:absolute;left:563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19" path="m0,0l-2147483645,0l-2147483645,-2147483646l0,-2147483646xe" fillcolor="white" stroked="t" o:allowincell="f" style="position:absolute;left:1125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21" path="m0,0l-2147483645,0l-2147483645,-2147483646l0,-2147483646xe" fillcolor="white" stroked="t" o:allowincell="f" style="position:absolute;left:1688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Прямоугольник 22" path="m0,0l-2147483645,0l-2147483645,-2147483646l0,-2147483646xe" fillcolor="white" stroked="t" o:allowincell="f" style="position:absolute;left:2250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23" path="m0,0l-2147483645,0l-2147483645,-2147483646l0,-2147483646xe" fillcolor="white" stroked="t" o:allowincell="f" style="position:absolute;left:2813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24" path="m0,0l-2147483645,0l-2147483645,-2147483646l0,-2147483646xe" fillcolor="white" stroked="t" o:allowincell="f" style="position:absolute;left:3375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26" path="m0,0l-2147483645,0l-2147483645,-2147483646l0,-2147483646xe" fillcolor="white" stroked="t" o:allowincell="f" style="position:absolute;left:3938;top:-3398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Прямоугольник 27" path="m0,0l-2147483645,0l-2147483645,-2147483646l0,-2147483646xe" stroked="f" o:allowincell="f" style="position:absolute;left:0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  <w10:wrap type="square"/>
                </v:rect>
                <v:rect id="shape_0" ID="Прямоугольник 28" path="m0,0l-2147483645,0l-2147483645,-2147483646l0,-2147483646xe" stroked="f" o:allowincell="f" style="position:absolute;left:563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  <w10:wrap type="square"/>
                </v:rect>
                <v:rect id="shape_0" ID="Прямоугольник 29" path="m0,0l-2147483645,0l-2147483645,-2147483646l0,-2147483646xe" stroked="f" o:allowincell="f" style="position:absolute;left:1125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  <w10:wrap type="square"/>
                </v:rect>
                <v:rect id="shape_0" ID="Прямоугольник 30" path="m0,0l-2147483645,0l-2147483645,-2147483646l0,-2147483646xe" stroked="f" o:allowincell="f" style="position:absolute;left:1688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  <w10:wrap type="square"/>
                </v:rect>
                <v:rect id="shape_0" ID="Прямоугольник 31" path="m0,0l-2147483645,0l-2147483645,-2147483646l0,-2147483646xe" stroked="f" o:allowincell="f" style="position:absolute;left:2250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  <w10:wrap type="square"/>
                </v:rect>
                <v:rect id="shape_0" ID="Прямоугольник 32" path="m0,0l-2147483645,0l-2147483645,-2147483646l0,-2147483646xe" stroked="f" o:allowincell="f" style="position:absolute;left:2813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  <w10:wrap type="square"/>
                </v:rect>
                <v:rect id="shape_0" ID="Прямоугольник 33" path="m0,0l-2147483645,0l-2147483645,-2147483646l0,-2147483646xe" stroked="f" o:allowincell="f" style="position:absolute;left:3375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Прямоугольник 34" path="m0,0l-2147483645,0l-2147483645,-2147483646l0,-2147483646xe" stroked="f" o:allowincell="f" style="position:absolute;left:3938;top:-3961;width:561;height:561;mso-wrap-style:square;v-text-anchor:middle;mso-position-vertical:top">
                  <v:fill o:detectmouseclick="t" on="false"/>
                  <v:stroke color="#3465a4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D0D0D" w:themeColor="text1" w:themeTint="f2"/>
                            <w:kern w:val="2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TextBox 37" path="m0,0l-2147483645,0l-2147483645,-2147483646l0,-2147483646xe" stroked="f" o:allowincell="f" style="position:absolute;left:4950;top:-3398;width:2607;height:581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text1"/>
                            <w:kern w:val="2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  <w10:wrap type="square"/>
                </v:rect>
                <v:rect id="shape_0" ID="Прямоугольник 36" path="m0,0l-2147483645,0l-2147483645,-2147483646l0,-2147483646xe" fillcolor="white" stroked="t" o:allowincell="f" style="position:absolute;left:0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37" path="m0,0l-2147483645,0l-2147483645,-2147483646l0,-2147483646xe" fillcolor="white" stroked="t" o:allowincell="f" style="position:absolute;left:563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Прямоугольник 38" path="m0,0l-2147483645,0l-2147483645,-2147483646l0,-2147483646xe" fillcolor="white" stroked="t" o:allowincell="f" style="position:absolute;left:1125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39" path="m0,0l-2147483645,0l-2147483645,-2147483646l0,-2147483646xe" fillcolor="white" stroked="t" o:allowincell="f" style="position:absolute;left:1688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40" path="m0,0l-2147483645,0l-2147483645,-2147483646l0,-2147483646xe" fillcolor="white" stroked="t" o:allowincell="f" style="position:absolute;left:2250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Прямоугольник 41" path="m0,0l-2147483645,0l-2147483645,-2147483646l0,-2147483646xe" fillcolor="white" stroked="t" o:allowincell="f" style="position:absolute;left:2813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Прямоугольник 42" path="m0,0l-2147483645,0l-2147483645,-2147483646l0,-2147483646xe" fillcolor="white" stroked="t" o:allowincell="f" style="position:absolute;left:3375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  <w10:wrap type="square"/>
                </v:rect>
                <v:rect id="shape_0" ID="Прямоугольник 43" path="m0,0l-2147483645,0l-2147483645,-2147483646l0,-2147483646xe" fillcolor="white" stroked="t" o:allowincell="f" style="position:absolute;left:3938;top:-586;width:561;height:561;mso-wrap-style:square;v-text-anchor:middle;mso-position-vertical:top">
                  <v:fill o:detectmouseclick="t" type="solid" color2="black"/>
                  <v:stroke color="black" weight="25560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jc w:val="center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dark1"/>
                            <w:kern w:val="2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  <w10:wrap type="square"/>
                </v:rect>
                <v:rect id="shape_0" ID="TextBox 46" path="m0,0l-2147483645,0l-2147483645,-2147483646l0,-2147483646xe" stroked="f" o:allowincell="f" style="position:absolute;left:4950;top:-1486;width:8436;height:1016;mso-wrap-style:square;v-text-anchor:top;mso-position-vertical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Web"/>
                          <w:spacing w:beforeAutospacing="0" w:before="0" w:afterAutospacing="0" w:after="0"/>
                          <w:rPr/>
                        </w:pPr>
                        <w:r>
                          <w:rPr>
                            <w:rFonts w:cs="" w:ascii="Calibri" w:hAnsi="Calibri" w:asciiTheme="minorHAnsi" w:cstheme="minorBidi"/>
                            <w:color w:val="000000" w:themeColor="text1"/>
                            <w:kern w:val="2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  <w10:wrap type="square"/>
                </v:rect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Соединительная линия уступом 45" path="m0,0l-2147483647,0l-2147483647,-2147483644l-2147483645,-2147483644e" stroked="t" o:allowincell="f" style="position:absolute;left:2531;top:-2273;width:2248;height:1123;mso-wrap-style:none;v-text-anchor:middle;rotation:90;mso-position-vertical:top" type="_x0000_t34">
                  <v:fill o:detectmouseclick="t" on="false"/>
                  <v:stroke color="#4a7ebb" weight="28440" endarrow="open" endarrowwidth="medium" endarrowlength="medium" joinstyle="round" endcap="flat"/>
                  <w10:wrap type="square"/>
                </v:shape>
                <v:shape id="shape_0" ID="Соединительная линия уступом 46" path="m0,0l-2147483647,0l-2147483647,-2147483644l-2147483645,-2147483644e" stroked="t" o:allowincell="f" style="position:absolute;left:1969;top:-2273;width:2248;height:1123;mso-wrap-style:none;v-text-anchor:middle;rotation:90;mso-position-vertical:top" type="_x0000_t34">
                  <v:fill o:detectmouseclick="t" on="false"/>
                  <v:stroke color="red" weight="28440" endarrow="open" endarrowwidth="medium" endarrowlength="medium" joinstyle="round" endcap="flat"/>
                  <w10:wrap type="square"/>
                </v:shape>
                <v:shape id="shape_0" ID="Соединительная линия уступом 47" path="m0,0l-2147483647,0l-2147483647,-2147483644l-2147483645,-2147483644e" stroked="t" o:allowincell="f" style="position:absolute;left:1406;top:-2273;width:2248;height:1123;mso-wrap-style:none;v-text-anchor:middle;rotation:90;mso-position-vertical:top" type="_x0000_t34">
                  <v:fill o:detectmouseclick="t" on="false"/>
                  <v:stroke color="#00b050" weight="28440" endarrow="open" endarrowwidth="medium" endarrowlength="medium" joinstyle="round" endcap="flat"/>
                  <w10:wrap type="square"/>
                </v:shape>
                <v:shape id="shape_0" ID="Соединительная линия уступом 48" path="m0,0l-2147483647,0l-2147483647,-2147483644l-2147483645,-2147483644e" stroked="t" o:allowincell="f" style="position:absolute;left:844;top:-2273;width:2248;height:1123;mso-wrap-style:none;v-text-anchor:middle;rotation:90;mso-position-vertical:top" type="_x0000_t34">
                  <v:fill o:detectmouseclick="t" on="false"/>
                  <v:stroke color="#7030a0" weight="28440" endarrow="open" endarrowwidth="medium" endarrowlength="medium" joinstyle="round" endcap="flat"/>
                  <w10:wrap type="square"/>
                </v:shape>
                <v:shape id="shape_0" ID="Соединительная линия уступом 49" path="m0,0l-2147483647,0l-2147483647,-2147483644l-2147483645,-2147483644e" stroked="t" o:allowincell="f" style="position:absolute;left:281;top:-2273;width:2248;height:1123;mso-wrap-style:none;v-text-anchor:middle;rotation:90;mso-position-vertical:top" type="_x0000_t34">
                  <v:fill o:detectmouseclick="t" on="false"/>
                  <v:stroke color="#e46c0a" weight="28440" endarrow="open" endarrowwidth="medium" endarrowlength="medium" joinstyle="round" endcap="flat"/>
                  <w10:wrap type="square"/>
                </v:shape>
                <v:shape id="shape_0" ID="Соединительная линия уступом 50" path="m0,0l-2147483647,0l-2147483647,-2147483644l-2147483645,-2147483644e" stroked="t" o:allowincell="f" style="position:absolute;left:-281;top:-2273;width:2248;height:1123;mso-wrap-style:none;v-text-anchor:middle;rotation:90;mso-position-vertical:top" type="_x0000_t34">
                  <v:fill o:detectmouseclick="t" on="false"/>
                  <v:stroke color="#ffc000" weight="28440" endarrow="open" endarrowwidth="medium" endarrowlength="medium" joinstyle="round" endcap="flat"/>
                  <w10:wrap type="square"/>
                </v:shape>
                <v:shapetype id="_x0000_t38" coordsize="21600,21600" o:spt="38" adj="10800" path="m,c@2,0@0,5400@0,10800c@0@5@4,21600,21600,21600nfe">
                  <v:stroke joinstyle="miter"/>
                  <v:formulas>
                    <v:f eqn="val #0"/>
                    <v:f eqn="sum 0 @0 0"/>
                    <v:f eqn="prod 1 @1 2"/>
                    <v:f eqn="sum width @0 0"/>
                    <v:f eqn="prod 1 @3 2"/>
                    <v:f eqn="prod height 3 4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Соединительная линия уступом 70" path="m0,0c-2147483646,0,-2147483647,-2147483638,-2147483647,-2147483641c-2147483647,-2147483642,-2147483644,-2147483639,-2147483640,-2147483639e" stroked="t" o:allowincell="f" style="position:absolute;left:1407;top:-3398;width:2248;height:3373;flip:x;mso-wrap-style:none;v-text-anchor:middle;rotation:90;mso-position-vertical:top" type="_x0000_t38">
                  <v:fill o:detectmouseclick="t" on="false"/>
                  <v:stroke color="#4f6228" weight="28440" endarrow="open" endarrowwidth="medium" endarrowlength="medium" joinstyle="round" endcap="flat"/>
                  <w10:wrap type="square"/>
                </v:shape>
                <v:shape id="shape_0" ID="Соединительная линия уступом 73" path="m0,0c-2147483646,0,-2147483647,-2147483638,-2147483647,-2147483641c-2147483647,-2147483642,-2147483644,-2147483639,-2147483640,-2147483639e" stroked="t" o:allowincell="f" style="position:absolute;left:844;top:-3398;width:2248;height:3373;flip:x;mso-wrap-style:none;v-text-anchor:middle;rotation:90;mso-position-vertical:top" type="_x0000_t38">
                  <v:fill o:detectmouseclick="t" on="false"/>
                  <v:stroke color="#9bbb59" weight="28440" endarrow="open" endarrowwidth="medium" endarrowlength="medium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w:t>Например, в результате вызова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cs="Courier New" w:ascii="Courier New" w:hAnsi="Courier New"/>
          <w:b/>
          <w:sz w:val="20"/>
          <w:szCs w:val="20"/>
        </w:rPr>
        <w:t>rotatebyte</w:t>
      </w:r>
      <w:r>
        <w:rPr>
          <w:rFonts w:cs="Courier New" w:ascii="Courier New" w:hAnsi="Courier New"/>
          <w:b/>
          <w:sz w:val="20"/>
          <w:szCs w:val="20"/>
          <w:lang w:val="ru-RU"/>
        </w:rPr>
        <w:t>.</w:t>
      </w:r>
      <w:r>
        <w:rPr>
          <w:rFonts w:cs="Courier New" w:ascii="Courier New" w:hAnsi="Courier New"/>
          <w:b/>
          <w:sz w:val="20"/>
          <w:szCs w:val="20"/>
        </w:rPr>
        <w:t>exe</w:t>
      </w:r>
      <w:r>
        <w:rPr>
          <w:rFonts w:cs="Courier New" w:ascii="Courier New" w:hAnsi="Courier New"/>
          <w:b/>
          <w:sz w:val="20"/>
          <w:szCs w:val="20"/>
          <w:lang w:val="ru-RU"/>
        </w:rPr>
        <w:t xml:space="preserve"> 17 2 </w:t>
      </w:r>
      <w:r>
        <w:rPr>
          <w:rFonts w:cs="Courier New" w:ascii="Courier New" w:hAnsi="Courier New"/>
          <w:b/>
          <w:sz w:val="20"/>
          <w:szCs w:val="20"/>
        </w:rPr>
        <w:t>L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стандартный поток вывода программа должна вывести </w:t>
      </w:r>
      <w:r>
        <w:rPr>
          <w:b/>
          <w:lang w:val="ru-RU"/>
        </w:rPr>
        <w:t>68</w:t>
      </w:r>
    </w:p>
    <w:p>
      <w:pPr>
        <w:pStyle w:val="Normal"/>
        <w:rPr>
          <w:lang w:val="ru-RU"/>
        </w:rPr>
      </w:pPr>
      <w:r>
        <w:rPr>
          <w:lang w:val="ru-RU"/>
        </w:rPr>
        <w:t>В случае некорректных входных данных (например, если вместо числа программе было передано что-то другое) программа должна выводить пользователю сообщение об ошибке и возвращать ненулевое значение.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26" w:name="_Toc460965861"/>
      <w:bookmarkStart w:id="27" w:name="_Toc222162624"/>
      <w:r>
        <w:rPr>
          <w:lang w:val="ru-RU"/>
        </w:rPr>
        <w:t xml:space="preserve">Вариант №3 – </w:t>
      </w:r>
      <w:r>
        <w:rPr/>
        <w:t>bin</w:t>
      </w:r>
      <w:r>
        <w:rPr>
          <w:lang w:val="ru-RU"/>
        </w:rPr>
        <w:t>2</w:t>
      </w:r>
      <w:r>
        <w:rPr/>
        <w:t>dec</w:t>
      </w:r>
      <w:r>
        <w:rPr>
          <w:lang w:val="ru-RU"/>
        </w:rPr>
        <w:t xml:space="preserve"> – 30 баллов</w:t>
      </w:r>
      <w:bookmarkEnd w:id="26"/>
      <w:bookmarkEnd w:id="27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программу </w:t>
      </w:r>
      <w:r>
        <w:rPr>
          <w:b/>
        </w:rPr>
        <w:t>bin</w:t>
      </w:r>
      <w:r>
        <w:rPr>
          <w:b/>
          <w:lang w:val="ru-RU"/>
        </w:rPr>
        <w:t>2</w:t>
      </w:r>
      <w:r>
        <w:rPr>
          <w:b/>
        </w:rPr>
        <w:t>dec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bin</w:t>
      </w:r>
      <w:r>
        <w:rPr>
          <w:rFonts w:cs="Courier New" w:ascii="Courier New" w:hAnsi="Courier New"/>
          <w:b/>
          <w:sz w:val="20"/>
          <w:lang w:val="ru-RU"/>
        </w:rPr>
        <w:t>2</w:t>
      </w:r>
      <w:r>
        <w:rPr>
          <w:rFonts w:cs="Courier New" w:ascii="Courier New" w:hAnsi="Courier New"/>
          <w:b/>
          <w:sz w:val="20"/>
        </w:rPr>
        <w:t>dec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&lt;число в двоичной системе&gt;</w:t>
      </w:r>
    </w:p>
    <w:p>
      <w:pPr>
        <w:pStyle w:val="Normal"/>
        <w:rPr>
          <w:lang w:val="ru-RU"/>
        </w:rPr>
      </w:pPr>
      <w:r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>
        <w:rPr>
          <w:vertAlign w:val="superscript"/>
          <w:lang w:val="ru-RU"/>
        </w:rPr>
        <w:t>32-1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Например, в результате вызова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bin</w:t>
      </w:r>
      <w:r>
        <w:rPr>
          <w:rFonts w:cs="Courier New" w:ascii="Courier New" w:hAnsi="Courier New"/>
          <w:b/>
          <w:sz w:val="20"/>
          <w:lang w:val="ru-RU"/>
        </w:rPr>
        <w:t>2</w:t>
      </w:r>
      <w:r>
        <w:rPr>
          <w:rFonts w:cs="Courier New" w:ascii="Courier New" w:hAnsi="Courier New"/>
          <w:b/>
          <w:sz w:val="20"/>
        </w:rPr>
        <w:t>dec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110010000</w:t>
      </w:r>
    </w:p>
    <w:p>
      <w:pPr>
        <w:pStyle w:val="Normal"/>
        <w:rPr>
          <w:lang w:val="ru-RU"/>
        </w:rPr>
      </w:pPr>
      <w:r>
        <w:rPr>
          <w:lang w:val="ru-RU"/>
        </w:rPr>
        <w:t>в стандартный поток вывода должно быть выведено число 400.</w:t>
      </w:r>
    </w:p>
    <w:p>
      <w:pPr>
        <w:pStyle w:val="Normal"/>
        <w:rPr>
          <w:lang w:val="ru-RU"/>
        </w:rPr>
      </w:pPr>
      <w:r>
        <w:rPr>
          <w:lang w:val="ru-RU"/>
        </w:rPr>
        <w:t>Для перевода числа из двоичной системы в десятичную систему используйте арифметические операции и операции манипулирования битами.</w:t>
      </w:r>
    </w:p>
    <w:p>
      <w:pPr>
        <w:pStyle w:val="Normal"/>
        <w:rPr>
          <w:lang w:val="ru-RU"/>
        </w:rPr>
      </w:pPr>
      <w:r>
        <w:rPr>
          <w:lang w:val="ru-RU"/>
        </w:rPr>
        <w:t>В том случае, когда в качестве входного параметра указано некорректное двоичное число, программа должна вывести соответствующее сообщение об ошибке.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28" w:name="_Toc460965862"/>
      <w:bookmarkStart w:id="29" w:name="_Toc222162625"/>
      <w:r>
        <w:rPr>
          <w:lang w:val="ru-RU"/>
        </w:rPr>
        <w:t xml:space="preserve">Вариант №4 – </w:t>
      </w:r>
      <w:r>
        <w:rPr/>
        <w:t>dec</w:t>
      </w:r>
      <w:r>
        <w:rPr>
          <w:lang w:val="ru-RU"/>
        </w:rPr>
        <w:t>2</w:t>
      </w:r>
      <w:r>
        <w:rPr/>
        <w:t>bin</w:t>
      </w:r>
      <w:r>
        <w:rPr>
          <w:lang w:val="ru-RU"/>
        </w:rPr>
        <w:t xml:space="preserve"> – 30 баллов</w:t>
      </w:r>
      <w:bookmarkEnd w:id="28"/>
      <w:bookmarkEnd w:id="29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программу </w:t>
      </w:r>
      <w:r>
        <w:rPr>
          <w:b/>
        </w:rPr>
        <w:t>dec</w:t>
      </w:r>
      <w:r>
        <w:rPr>
          <w:b/>
          <w:lang w:val="ru-RU"/>
        </w:rPr>
        <w:t>2</w:t>
      </w:r>
      <w:r>
        <w:rPr>
          <w:b/>
        </w:rPr>
        <w:t>bin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bin</w:t>
      </w:r>
      <w:r>
        <w:rPr>
          <w:rFonts w:cs="Courier New" w:ascii="Courier New" w:hAnsi="Courier New"/>
          <w:b/>
          <w:sz w:val="20"/>
          <w:lang w:val="ru-RU"/>
        </w:rPr>
        <w:t>2</w:t>
      </w:r>
      <w:r>
        <w:rPr>
          <w:rFonts w:cs="Courier New" w:ascii="Courier New" w:hAnsi="Courier New"/>
          <w:b/>
          <w:sz w:val="20"/>
        </w:rPr>
        <w:t>dec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&lt;число в десятичной системе&gt;</w:t>
      </w:r>
    </w:p>
    <w:p>
      <w:pPr>
        <w:pStyle w:val="Normal"/>
        <w:rPr>
          <w:lang w:val="ru-RU"/>
        </w:rPr>
      </w:pPr>
      <w:r>
        <w:rPr>
          <w:lang w:val="ru-RU"/>
        </w:rPr>
        <w:t>Входной параметр задается в виде целого числа без знака , заданного в двоичной системе в диапазоне от 0 до 2</w:t>
      </w:r>
      <w:r>
        <w:rPr>
          <w:vertAlign w:val="superscript"/>
          <w:lang w:val="ru-RU"/>
        </w:rPr>
        <w:t>32-1</w:t>
      </w:r>
      <w:r>
        <w:rPr>
          <w:lang w:val="ru-RU"/>
        </w:rPr>
        <w:t>. Выводимое число в двоичной не должно содержать незначащих нулевых бит.</w:t>
      </w:r>
    </w:p>
    <w:p>
      <w:pPr>
        <w:pStyle w:val="Normal"/>
        <w:rPr>
          <w:lang w:val="ru-RU"/>
        </w:rPr>
      </w:pPr>
      <w:r>
        <w:rPr>
          <w:lang w:val="ru-RU"/>
        </w:rPr>
        <w:t>Например, в результате вызова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bin</w:t>
      </w:r>
      <w:r>
        <w:rPr>
          <w:rFonts w:cs="Courier New" w:ascii="Courier New" w:hAnsi="Courier New"/>
          <w:b/>
          <w:sz w:val="20"/>
          <w:lang w:val="ru-RU"/>
        </w:rPr>
        <w:t>2</w:t>
      </w:r>
      <w:r>
        <w:rPr>
          <w:rFonts w:cs="Courier New" w:ascii="Courier New" w:hAnsi="Courier New"/>
          <w:b/>
          <w:sz w:val="20"/>
        </w:rPr>
        <w:t>dec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253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стандартный поток вывода должно быть выведено число </w:t>
      </w:r>
      <w:r>
        <w:rPr>
          <w:b/>
          <w:lang w:val="ru-RU"/>
        </w:rPr>
        <w:t>11111101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Для перевода числа из десятичной системы в двоичную систему используйте арифметические операции и операции манипулирования битами.</w:t>
      </w:r>
    </w:p>
    <w:p>
      <w:pPr>
        <w:pStyle w:val="Normal"/>
        <w:rPr>
          <w:lang w:val="ru-RU"/>
        </w:rPr>
      </w:pPr>
      <w:r>
        <w:rPr>
          <w:lang w:val="ru-RU"/>
        </w:rPr>
        <w:t>В том случае, когда в качестве входного параметра указано некорректное десятичное число, программа должна вывести соответствующее сообщение об ошибке.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30" w:name="_Toc460965863"/>
      <w:bookmarkStart w:id="31" w:name="_Toc222162607"/>
      <w:r>
        <w:rPr>
          <w:lang w:val="ru-RU"/>
        </w:rPr>
        <w:t xml:space="preserve">Вариант №5 – </w:t>
      </w:r>
      <w:r>
        <w:rPr/>
        <w:t>flipbyte</w:t>
      </w:r>
      <w:r>
        <w:rPr>
          <w:lang w:val="ru-RU"/>
        </w:rPr>
        <w:t xml:space="preserve"> – 50 баллов</w:t>
      </w:r>
      <w:bookmarkEnd w:id="30"/>
      <w:bookmarkEnd w:id="31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flipbyte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rPr/>
        <w:t>output</w:t>
      </w:r>
      <w:r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rPr/>
        <w:t>n</w:t>
      </w:r>
      <w:r>
        <w:rPr>
          <w:lang w:val="ru-RU"/>
        </w:rPr>
        <w:t>. Формат командной строки приложения: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flipbyte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&lt;входной байт&gt;</w:t>
      </w:r>
    </w:p>
    <w:p>
      <w:pPr>
        <w:pStyle w:val="Normal"/>
        <w:rPr>
          <w:lang w:val="ru-RU"/>
        </w:rPr>
      </w:pPr>
      <w:r>
        <w:rPr>
          <w:lang w:val="ru-RU"/>
        </w:rPr>
        <w:t>Например, в результате вызова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flipbyte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6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</w:t>
      </w:r>
      <w:r>
        <w:rPr/>
        <w:t>output</w:t>
      </w:r>
      <w:r>
        <w:rPr>
          <w:lang w:val="ru-RU"/>
        </w:rPr>
        <w:t xml:space="preserve"> должно быть выведено 96 (6</w:t>
      </w:r>
      <w:r>
        <w:rPr>
          <w:vertAlign w:val="subscript"/>
          <w:lang w:val="ru-RU"/>
        </w:rPr>
        <w:t>10</w:t>
      </w:r>
      <w:r>
        <w:rPr>
          <w:lang w:val="ru-RU"/>
        </w:rPr>
        <w:t xml:space="preserve"> = 00000110</w:t>
      </w:r>
      <w:r>
        <w:rPr>
          <w:vertAlign w:val="subscript"/>
          <w:lang w:val="ru-RU"/>
        </w:rPr>
        <w:t>2</w:t>
      </w:r>
      <w:r>
        <w:rPr>
          <w:lang w:val="ru-RU"/>
        </w:rPr>
        <w:t>, после изменения порядка битов данное число превратится в 01100000</w:t>
      </w:r>
      <w:r>
        <w:rPr>
          <w:vertAlign w:val="subscript"/>
          <w:lang w:val="ru-RU"/>
        </w:rPr>
        <w:t>2</w:t>
      </w:r>
      <w:r>
        <w:rPr>
          <w:lang w:val="ru-RU"/>
        </w:rPr>
        <w:t xml:space="preserve"> = 96</w:t>
      </w:r>
      <w:r>
        <w:rPr>
          <w:vertAlign w:val="subscript"/>
          <w:lang w:val="ru-RU"/>
        </w:rPr>
        <w:t>10</w:t>
      </w:r>
      <w:r>
        <w:rPr>
          <w:lang w:val="ru-RU"/>
        </w:rPr>
        <w:t>)</w:t>
      </w:r>
    </w:p>
    <w:p>
      <w:pPr>
        <w:pStyle w:val="Normal"/>
        <w:rPr>
          <w:lang w:val="ru-RU"/>
        </w:rPr>
      </w:pPr>
      <w:r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32" w:name="_Toc460965864"/>
      <w:bookmarkStart w:id="33" w:name="_Toc222162606"/>
      <w:r>
        <w:rPr>
          <w:lang w:val="ru-RU"/>
        </w:rPr>
        <w:t xml:space="preserve">Вариант №6 – </w:t>
      </w:r>
      <w:r>
        <w:rPr/>
        <w:t>radix</w:t>
      </w:r>
      <w:r>
        <w:rPr>
          <w:lang w:val="ru-RU"/>
        </w:rPr>
        <w:t xml:space="preserve"> – 100 баллов</w:t>
      </w:r>
      <w:bookmarkEnd w:id="32"/>
      <w:bookmarkEnd w:id="33"/>
    </w:p>
    <w:p>
      <w:pPr>
        <w:pStyle w:val="Normal"/>
        <w:rPr>
          <w:lang w:val="fr-FR"/>
        </w:rPr>
      </w:pPr>
      <w:r>
        <w:rPr>
          <w:lang w:val="ru-RU"/>
        </w:rPr>
        <w:t xml:space="preserve">Разработайте программу </w:t>
      </w:r>
      <w:r>
        <w:rPr>
          <w:b/>
        </w:rPr>
        <w:t>radix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>
        <w:rPr>
          <w:b/>
          <w:lang w:val="ru-RU"/>
        </w:rPr>
        <w:t>заглавные</w:t>
      </w:r>
      <w:r>
        <w:rPr>
          <w:lang w:val="ru-RU"/>
        </w:rPr>
        <w:t xml:space="preserve"> буквы латинского алфавита от </w:t>
      </w:r>
      <w:r>
        <w:rPr/>
        <w:t>A</w:t>
      </w:r>
      <w:r>
        <w:rPr>
          <w:lang w:val="ru-RU"/>
        </w:rPr>
        <w:t xml:space="preserve"> до </w:t>
      </w:r>
      <w:r>
        <w:rPr/>
        <w:t>Z</w:t>
      </w:r>
      <w:r>
        <w:rPr>
          <w:lang w:val="ru-RU"/>
        </w:rPr>
        <w:t xml:space="preserve"> для представления разрядов с 10</w:t>
      </w:r>
      <w:r>
        <w:rPr>
          <w:vertAlign w:val="subscript"/>
          <w:lang w:val="ru-RU"/>
        </w:rPr>
        <w:t>10</w:t>
      </w:r>
      <w:r>
        <w:rPr>
          <w:lang w:val="ru-RU"/>
        </w:rPr>
        <w:t xml:space="preserve"> до 35</w:t>
      </w:r>
      <w:r>
        <w:rPr>
          <w:vertAlign w:val="subscript"/>
          <w:lang w:val="ru-RU"/>
        </w:rPr>
        <w:t>10</w:t>
      </w:r>
      <w:r>
        <w:rPr>
          <w:lang w:val="ru-RU"/>
        </w:rPr>
        <w:t>. Формат</w:t>
      </w:r>
      <w:r>
        <w:rPr>
          <w:lang w:val="fr-FR"/>
        </w:rPr>
        <w:t xml:space="preserve"> </w:t>
      </w:r>
      <w:r>
        <w:rPr>
          <w:lang w:val="ru-RU"/>
        </w:rPr>
        <w:t>командной</w:t>
      </w:r>
      <w:r>
        <w:rPr>
          <w:lang w:val="fr-FR"/>
        </w:rPr>
        <w:t xml:space="preserve"> </w:t>
      </w:r>
      <w:r>
        <w:rPr>
          <w:lang w:val="ru-RU"/>
        </w:rPr>
        <w:t>строки</w:t>
      </w:r>
      <w:r>
        <w:rPr>
          <w:lang w:val="fr-FR"/>
        </w:rPr>
        <w:t xml:space="preserve"> </w:t>
      </w:r>
      <w:r>
        <w:rPr>
          <w:lang w:val="ru-RU"/>
        </w:rPr>
        <w:t>приложения</w:t>
      </w:r>
      <w:r>
        <w:rPr>
          <w:lang w:val="fr-FR"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fr-FR"/>
        </w:rPr>
      </w:pPr>
      <w:r>
        <w:rPr>
          <w:rFonts w:cs="Courier New" w:ascii="Courier New" w:hAnsi="Courier New"/>
          <w:b/>
          <w:sz w:val="20"/>
          <w:lang w:val="fr-FR"/>
        </w:rPr>
        <w:t>radix.exe &lt;source notation&gt; &lt;destination notation&gt; &lt;value&gt;</w:t>
      </w:r>
    </w:p>
    <w:p>
      <w:pPr>
        <w:pStyle w:val="Normal"/>
        <w:rPr>
          <w:lang w:val="ru-RU"/>
        </w:rPr>
      </w:pPr>
      <w:r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rPr/>
        <w:t>F</w:t>
      </w:r>
      <w:r>
        <w:rPr>
          <w:lang w:val="ru-RU"/>
        </w:rPr>
        <w:t xml:space="preserve"> в его десятичное представление: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radix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16 10 1</w:t>
      </w:r>
      <w:r>
        <w:rPr>
          <w:rFonts w:cs="Courier New" w:ascii="Courier New" w:hAnsi="Courier New"/>
          <w:b/>
          <w:sz w:val="20"/>
        </w:rPr>
        <w:t>F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конце строки, выводимой в стандартный поток вывода </w:t>
      </w:r>
      <w:r>
        <w:rPr>
          <w:b/>
          <w:lang w:val="ru-RU"/>
        </w:rPr>
        <w:t>должен располагаться код \</w:t>
      </w:r>
      <w:r>
        <w:rPr>
          <w:b/>
        </w:rPr>
        <w:t>n</w:t>
      </w:r>
      <w:r>
        <w:rPr>
          <w:b/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Программа должна быть способна осуществлять перевод </w:t>
      </w:r>
      <w:r>
        <w:rPr>
          <w:b/>
          <w:lang w:val="ru-RU"/>
        </w:rPr>
        <w:t>как положительных, так и отрицательных чисел</w:t>
      </w:r>
      <w:r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Программа должна корректно обрабатывать ошибки </w:t>
      </w:r>
    </w:p>
    <w:p>
      <w:pPr>
        <w:pStyle w:val="Normal"/>
        <w:rPr>
          <w:lang w:val="ru-RU"/>
        </w:rPr>
      </w:pPr>
      <w:r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int StringToInt(const string&amp; str, int radix, bool &amp; wasError);</w:t>
      </w:r>
    </w:p>
    <w:p>
      <w:pPr>
        <w:pStyle w:val="Normal"/>
        <w:rPr/>
      </w:pPr>
      <w:r>
        <w:rPr/>
        <w:t>и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std::string IntToString(int n, int radix, bool &amp; wasError);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случае ошибок (некорректные значения входных параметров, переполнение при переводе строки в число) данные функции </w:t>
      </w:r>
      <w:r>
        <w:rPr>
          <w:b/>
          <w:lang w:val="ru-RU"/>
        </w:rPr>
        <w:t xml:space="preserve">должны изменять состояние булевой переменной </w:t>
      </w:r>
      <w:r>
        <w:rPr>
          <w:b/>
        </w:rPr>
        <w:t>wasError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4"/>
        <w:rPr>
          <w:lang w:val="ru-RU"/>
        </w:rPr>
      </w:pPr>
      <w:bookmarkStart w:id="34" w:name="_Toc460965865"/>
      <w:r>
        <w:rPr>
          <w:lang w:val="ru-RU"/>
        </w:rPr>
        <w:t>Задание 3</w:t>
      </w:r>
      <w:bookmarkEnd w:id="34"/>
    </w:p>
    <w:p>
      <w:pPr>
        <w:pStyle w:val="Normal"/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>
      <w:pPr>
        <w:pStyle w:val="5"/>
        <w:rPr>
          <w:lang w:val="ru-RU"/>
        </w:rPr>
      </w:pPr>
      <w:bookmarkStart w:id="35" w:name="_Toc460965866"/>
      <w:bookmarkStart w:id="36" w:name="_Toc222162627"/>
      <w:r>
        <w:rPr>
          <w:lang w:val="ru-RU"/>
        </w:rPr>
        <w:t xml:space="preserve">Вариант №1 – </w:t>
      </w:r>
      <w:r>
        <w:rPr/>
        <w:t>multmatrix</w:t>
      </w:r>
      <w:r>
        <w:rPr>
          <w:lang w:val="ru-RU"/>
        </w:rPr>
        <w:t xml:space="preserve"> – 40 баллов</w:t>
      </w:r>
      <w:bookmarkEnd w:id="35"/>
      <w:bookmarkEnd w:id="36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multmatrix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перемножение двух матриц размером 3*3, коэффициенты которых заданы во входных файлах (смотрите </w:t>
      </w:r>
      <w:r>
        <w:rPr>
          <w:b/>
        </w:rPr>
        <w:t>matrix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иллюстрации), и выводящее результат умножения в стандартный поток вывода. Формат командной строки приложения: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multmatrix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matrix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1&gt; &lt;</w:t>
      </w:r>
      <w:r>
        <w:rPr>
          <w:rFonts w:cs="Courier New" w:ascii="Courier New" w:hAnsi="Courier New"/>
          <w:b/>
          <w:sz w:val="20"/>
        </w:rPr>
        <w:t>matrix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2&gt;</w:t>
      </w:r>
    </w:p>
    <w:p>
      <w:pPr>
        <w:pStyle w:val="Normal"/>
        <w:rPr>
          <w:lang w:val="ru-RU"/>
        </w:rPr>
      </w:pPr>
      <w:r>
        <w:rPr>
          <w:lang w:val="ru-RU"/>
        </w:rPr>
        <w:t>Коэффициенты матриц задаются в текстовых файлах в трех строках по 3 элемента.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Коэффициенты результирующей матрицы выводятся </w:t>
      </w:r>
      <w:r>
        <w:rPr>
          <w:b/>
          <w:lang w:val="ru-RU"/>
        </w:rPr>
        <w:t>с точностью до 3 знаков после запятой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Используйте двухмерные массивы для хранения коэффициентов матриц.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37" w:name="_Toc460965867"/>
      <w:bookmarkStart w:id="38" w:name="_Toc222162628"/>
      <w:r>
        <w:rPr>
          <w:lang w:val="ru-RU"/>
        </w:rPr>
        <w:t xml:space="preserve">Вариант №2 – </w:t>
      </w:r>
      <w:r>
        <w:rPr/>
        <w:t>invert</w:t>
      </w:r>
      <w:r>
        <w:rPr>
          <w:lang w:val="ru-RU"/>
        </w:rPr>
        <w:t xml:space="preserve"> – 80 баллов</w:t>
      </w:r>
      <w:bookmarkEnd w:id="37"/>
      <w:bookmarkEnd w:id="38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инвертирование матрицы 3*3, т.е. нахождение </w:t>
      </w:r>
      <w:hyperlink r:id="rId2">
        <w:r>
          <w:rPr>
            <w:rStyle w:val="-"/>
            <w:lang w:val="ru-RU"/>
          </w:rPr>
          <w:t>обратной матрицы</w:t>
        </w:r>
      </w:hyperlink>
      <w:r>
        <w:rPr>
          <w:lang w:val="ru-RU"/>
        </w:rPr>
        <w:t xml:space="preserve">  и выводящее коэффициенты результирующей матрицы в стандартный поток вывода. Формат командной строки приложения: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invert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matrix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1&gt;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Коэффициенты входной матрицы заданы во входном текстовом файле (смотрите файл </w:t>
      </w:r>
      <w:r>
        <w:rPr>
          <w:b/>
        </w:rPr>
        <w:t>matrix</w:t>
      </w:r>
      <w:r>
        <w:rPr>
          <w:b/>
          <w:lang w:val="ru-RU"/>
        </w:rPr>
        <w:t>.</w:t>
      </w:r>
      <w:r>
        <w:rPr>
          <w:b/>
        </w:rPr>
        <w:t>txt</w:t>
      </w:r>
      <w:r>
        <w:rPr>
          <w:lang w:val="ru-RU"/>
        </w:rPr>
        <w:t xml:space="preserve"> в качестве иллюстрации)  в трех строках по 3 элемента.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Коэффициенты результирующей матрицы выводятся </w:t>
      </w:r>
      <w:r>
        <w:rPr>
          <w:b/>
          <w:lang w:val="ru-RU"/>
        </w:rPr>
        <w:t>с точностью до 3 знаков после запятой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Используйте двухмерные массивы для хранения коэффициентов матриц.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3"/>
        <w:rPr>
          <w:lang w:val="ru-RU"/>
        </w:rPr>
      </w:pPr>
      <w:bookmarkStart w:id="39" w:name="_Toc460965868"/>
      <w:bookmarkStart w:id="40" w:name="_Toc285070716"/>
      <w:r>
        <w:rPr>
          <w:lang w:val="ru-RU"/>
        </w:rPr>
        <w:t>Дополнительные задания</w:t>
      </w:r>
      <w:bookmarkEnd w:id="39"/>
      <w:bookmarkEnd w:id="40"/>
    </w:p>
    <w:p>
      <w:pPr>
        <w:pStyle w:val="4"/>
        <w:rPr>
          <w:lang w:val="ru-RU"/>
        </w:rPr>
      </w:pPr>
      <w:bookmarkStart w:id="41" w:name="_Toc460965869"/>
      <w:bookmarkStart w:id="42" w:name="_Toc253522501"/>
      <w:r>
        <w:rPr>
          <w:lang w:val="ru-RU"/>
        </w:rPr>
        <w:t xml:space="preserve">Задание </w:t>
      </w:r>
      <w:bookmarkEnd w:id="42"/>
      <w:r>
        <w:rPr>
          <w:lang w:val="ru-RU"/>
        </w:rPr>
        <w:t>4</w:t>
      </w:r>
      <w:bookmarkEnd w:id="41"/>
    </w:p>
    <w:p>
      <w:pPr>
        <w:pStyle w:val="Normal"/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>
      <w:pPr>
        <w:pStyle w:val="5"/>
        <w:rPr>
          <w:lang w:val="ru-RU"/>
        </w:rPr>
      </w:pPr>
      <w:bookmarkStart w:id="43" w:name="_Toc460965870"/>
      <w:bookmarkStart w:id="44" w:name="_Toc222162599"/>
      <w:r>
        <w:rPr>
          <w:lang w:val="ru-RU"/>
        </w:rPr>
        <w:t xml:space="preserve">Вариант №1 – </w:t>
      </w:r>
      <w:r>
        <w:rPr/>
        <w:t>rle</w:t>
      </w:r>
      <w:r>
        <w:rPr>
          <w:lang w:val="ru-RU"/>
        </w:rPr>
        <w:t xml:space="preserve"> – 100 баллов</w:t>
      </w:r>
      <w:bookmarkEnd w:id="43"/>
      <w:bookmarkEnd w:id="44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rle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</w:t>
      </w:r>
      <w:r>
        <w:rPr/>
        <w:t>RLE</w:t>
      </w:r>
      <w:r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rPr/>
        <w:t>AAABBBBC</w:t>
      </w:r>
      <w:r>
        <w:rPr>
          <w:lang w:val="ru-RU"/>
        </w:rPr>
        <w:t xml:space="preserve">, будет представлена в виде следующей </w:t>
      </w:r>
      <w:r>
        <w:rPr>
          <w:b/>
          <w:lang w:val="ru-RU"/>
        </w:rPr>
        <w:t>последовательности байт</w:t>
      </w:r>
      <w:r>
        <w:rPr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  <w:t>3, '</w:t>
      </w:r>
      <w:r>
        <w:rPr/>
        <w:t>A</w:t>
      </w:r>
      <w:r>
        <w:rPr>
          <w:lang w:val="ru-RU"/>
        </w:rPr>
        <w:t>', 4, '</w:t>
      </w:r>
      <w:r>
        <w:rPr/>
        <w:t>B</w:t>
      </w:r>
      <w:r>
        <w:rPr>
          <w:lang w:val="ru-RU"/>
        </w:rPr>
        <w:t>', 1, '</w:t>
      </w:r>
      <w:r>
        <w:rPr/>
        <w:t>C</w:t>
      </w:r>
      <w:r>
        <w:rPr>
          <w:lang w:val="ru-RU"/>
        </w:rPr>
        <w:t>'</w:t>
      </w:r>
    </w:p>
    <w:p>
      <w:pPr>
        <w:pStyle w:val="Normal"/>
        <w:rPr>
          <w:lang w:val="ru-RU"/>
        </w:rPr>
      </w:pPr>
      <w:r>
        <w:rPr>
          <w:lang w:val="ru-RU"/>
        </w:rPr>
        <w:t>Таким образом, исходная 8-байтовая последовательность будет представлена при помощи всего шести байт.</w:t>
      </w:r>
    </w:p>
    <w:p>
      <w:pPr>
        <w:pStyle w:val="Normal"/>
        <w:rPr>
          <w:lang w:val="ru-RU"/>
        </w:rPr>
      </w:pPr>
      <w:r>
        <w:rPr>
          <w:lang w:val="ru-RU"/>
        </w:rPr>
        <w:t>Входные файлы нулевой длины представляются в виде выходных файлов нулевой длины.</w:t>
      </w:r>
    </w:p>
    <w:p>
      <w:pPr>
        <w:pStyle w:val="Normal"/>
        <w:rPr>
          <w:lang w:val="ru-RU"/>
        </w:rPr>
      </w:pPr>
      <w:r>
        <w:rPr>
          <w:lang w:val="ru-RU"/>
        </w:rPr>
        <w:t>Очевидно, что последовательность одинаковых байтов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>
      <w:pPr>
        <w:pStyle w:val="Normal"/>
        <w:rPr>
          <w:lang w:val="ru-RU"/>
        </w:rPr>
      </w:pPr>
      <w:r>
        <w:rPr>
          <w:lang w:val="ru-RU"/>
        </w:rPr>
        <w:t>Формат параметров командной строки.</w:t>
      </w:r>
    </w:p>
    <w:p>
      <w:pPr>
        <w:pStyle w:val="Normal"/>
        <w:rPr>
          <w:lang w:val="ru-RU"/>
        </w:rPr>
      </w:pPr>
      <w:r>
        <w:rPr>
          <w:lang w:val="ru-RU"/>
        </w:rPr>
        <w:t>Упаковка: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</w:rPr>
      </w:pPr>
      <w:r>
        <w:rPr>
          <w:rFonts w:cs="Courier New" w:ascii="Courier New" w:hAnsi="Courier New"/>
          <w:b/>
          <w:sz w:val="20"/>
        </w:rPr>
        <w:t>rle.exe pack &lt;input file&gt; &lt;output file&gt;</w:t>
      </w:r>
    </w:p>
    <w:p>
      <w:pPr>
        <w:pStyle w:val="Normal"/>
        <w:rPr/>
      </w:pPr>
      <w:r>
        <w:rPr/>
        <w:t>Распаковка: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</w:rPr>
      </w:pPr>
      <w:r>
        <w:rPr>
          <w:rFonts w:cs="Courier New" w:ascii="Courier New" w:hAnsi="Courier New"/>
          <w:b/>
          <w:sz w:val="20"/>
        </w:rPr>
        <w:t>rle.exe unpack &lt;input file&gt; &lt;output file&gt;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>
      <w:pPr>
        <w:pStyle w:val="Normal"/>
        <w:rPr>
          <w:lang w:val="ru-RU"/>
        </w:rPr>
      </w:pPr>
      <w:r>
        <w:rPr>
          <w:lang w:val="ru-RU"/>
        </w:rPr>
        <w:t>Размеры входных и выходных файлов таковы, что в оперативную память программы могут не поместиться целиком.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 комплекте с программой должен обязательно поставляться .</w:t>
      </w:r>
      <w:r>
        <w:rPr>
          <w:b/>
        </w:rPr>
        <w:t>bat</w:t>
      </w:r>
      <w:r>
        <w:rPr>
          <w:b/>
          <w:lang w:val="ru-RU"/>
        </w:rPr>
        <w:t xml:space="preserve"> файл</w:t>
      </w:r>
      <w:r>
        <w:rPr>
          <w:lang w:val="ru-RU"/>
        </w:rPr>
        <w:t>, позволяющий проверить работу программы в автоматическом режиме, а также эталонные значения входных и выходных файлов. Проверка должна проверять как корректность работы в режиме упаковки, так и в режиме распаковки. Особое внимание следует уделить проверке работы граничных условий работы программы: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Недопустимые ситуации: нечетная длина запакованного файла, количество повторений символа, равное нулю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>
      <w:pPr>
        <w:pStyle w:val="5"/>
        <w:rPr>
          <w:lang w:val="ru-RU"/>
        </w:rPr>
      </w:pPr>
      <w:bookmarkStart w:id="45" w:name="_Toc460965871"/>
      <w:bookmarkStart w:id="46" w:name="_Toc222162602"/>
      <w:r>
        <w:rPr>
          <w:lang w:val="ru-RU"/>
        </w:rPr>
        <w:t xml:space="preserve">Вариант №2 – </w:t>
      </w:r>
      <w:r>
        <w:rPr/>
        <w:t>bmpinfo</w:t>
      </w:r>
      <w:r>
        <w:rPr>
          <w:lang w:val="ru-RU"/>
        </w:rPr>
        <w:t xml:space="preserve"> – 60 баллов</w:t>
      </w:r>
      <w:bookmarkEnd w:id="45"/>
      <w:bookmarkEnd w:id="46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bmpinfo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выполняющее считывание заголовка входного файла и, если, судя по заголовку, формат файла соответствует признакам формата </w:t>
      </w:r>
      <w:r>
        <w:rPr/>
        <w:t>BMP</w:t>
      </w:r>
      <w:r>
        <w:rPr>
          <w:lang w:val="ru-RU"/>
        </w:rPr>
        <w:t xml:space="preserve"> (информацию о структуре </w:t>
      </w:r>
      <w:r>
        <w:rPr/>
        <w:t>BMP</w:t>
      </w:r>
      <w:r>
        <w:rPr>
          <w:lang w:val="ru-RU"/>
        </w:rPr>
        <w:t xml:space="preserve"> файла можно найти в Интернет), то необходимо вывести в </w:t>
      </w:r>
      <w:r>
        <w:rPr/>
        <w:t>output</w:t>
      </w:r>
      <w:r>
        <w:rPr>
          <w:lang w:val="ru-RU"/>
        </w:rPr>
        <w:t xml:space="preserve"> следующую информацию: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Разрешение (ширина и высота файла)</w:t>
      </w:r>
    </w:p>
    <w:p>
      <w:pPr>
        <w:pStyle w:val="ListParagraph"/>
        <w:numPr>
          <w:ilvl w:val="0"/>
          <w:numId w:val="1"/>
        </w:numPr>
        <w:rPr/>
      </w:pPr>
      <w:r>
        <w:rPr/>
        <w:t>Количество бит на пиксель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случае, если в </w:t>
      </w:r>
      <w:r>
        <w:rPr/>
        <w:t>BMP</w:t>
      </w:r>
      <w:r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Размер изображения в байтах (количество байт, которые занимают данные изображения без учёта размера информационных заголовков </w:t>
      </w:r>
      <w:r>
        <w:rPr/>
        <w:t>BMP</w:t>
      </w:r>
      <w:r>
        <w:rPr>
          <w:lang w:val="ru-RU"/>
        </w:rPr>
        <w:t>)</w:t>
      </w:r>
      <w:bookmarkStart w:id="47" w:name="_GoBack"/>
      <w:bookmarkEnd w:id="47"/>
    </w:p>
    <w:p>
      <w:pPr>
        <w:pStyle w:val="Normal"/>
        <w:rPr>
          <w:lang w:val="ru-RU"/>
        </w:rPr>
      </w:pPr>
      <w:r>
        <w:rPr>
          <w:lang w:val="ru-RU"/>
        </w:rPr>
        <w:t xml:space="preserve">Если входной файл не является файлом формата </w:t>
      </w:r>
      <w:r>
        <w:rPr/>
        <w:t>BMP</w:t>
      </w:r>
      <w:r>
        <w:rPr>
          <w:lang w:val="ru-RU"/>
        </w:rPr>
        <w:t>, то вывести об этом соответствующее сообщение.</w:t>
      </w:r>
    </w:p>
    <w:p>
      <w:pPr>
        <w:pStyle w:val="Normal"/>
        <w:rPr>
          <w:lang w:val="ru-RU"/>
        </w:rPr>
      </w:pPr>
      <w:r>
        <w:rPr>
          <w:lang w:val="ru-RU"/>
        </w:rPr>
        <w:t>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bmpinfo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input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name</w:t>
      </w:r>
      <w:r>
        <w:rPr>
          <w:rFonts w:cs="Courier New" w:ascii="Courier New" w:hAnsi="Courier New"/>
          <w:b/>
          <w:sz w:val="20"/>
          <w:lang w:val="ru-RU"/>
        </w:rPr>
        <w:t>&gt;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должна корректно обрабатывать ошибки, связанные с файловыми операциями.</w:t>
      </w:r>
    </w:p>
    <w:p>
      <w:pPr>
        <w:pStyle w:val="Normal"/>
        <w:rPr>
          <w:lang w:val="ru-RU"/>
        </w:rPr>
      </w:pPr>
      <w:r>
        <w:rPr>
          <w:lang w:val="ru-RU"/>
        </w:rPr>
        <w:t>Размеры входных и выходных файлов таковы, что в оперативную память программы могут не поместиться целиком.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Примечание</w:t>
      </w:r>
      <w:r>
        <w:rPr>
          <w:lang w:val="ru-RU"/>
        </w:rPr>
        <w:t xml:space="preserve">: </w:t>
      </w:r>
      <w:r>
        <w:rPr/>
        <w:t>BMP</w:t>
      </w:r>
      <w:r>
        <w:rPr>
          <w:lang w:val="ru-RU"/>
        </w:rPr>
        <w:t xml:space="preserve">-файлы (редко) могут использовать </w:t>
      </w:r>
      <w:r>
        <w:rPr/>
        <w:t>PNG</w:t>
      </w:r>
      <w:r>
        <w:rPr>
          <w:lang w:val="ru-RU"/>
        </w:rPr>
        <w:t xml:space="preserve">, </w:t>
      </w:r>
      <w:r>
        <w:rPr/>
        <w:t>RLE</w:t>
      </w:r>
      <w:r>
        <w:rPr>
          <w:lang w:val="ru-RU"/>
        </w:rPr>
        <w:t xml:space="preserve"> или </w:t>
      </w:r>
      <w:r>
        <w:rPr/>
        <w:t>Jpeg</w:t>
      </w:r>
      <w:r>
        <w:rPr>
          <w:lang w:val="ru-RU"/>
        </w:rPr>
        <w:t>-компрессию данных – в этом случае нужно вывести соответствующую информацию</w:t>
      </w:r>
    </w:p>
    <w:p>
      <w:pPr>
        <w:pStyle w:val="5"/>
        <w:rPr>
          <w:lang w:val="ru-RU"/>
        </w:rPr>
      </w:pPr>
      <w:bookmarkStart w:id="48" w:name="_Toc253522502"/>
      <w:bookmarkStart w:id="49" w:name="_Toc222162604"/>
      <w:bookmarkStart w:id="50" w:name="_Toc460965872"/>
      <w:bookmarkStart w:id="51" w:name="_Toc222162608"/>
      <w:bookmarkEnd w:id="48"/>
      <w:bookmarkEnd w:id="49"/>
      <w:r>
        <w:rPr>
          <w:lang w:val="ru-RU"/>
        </w:rPr>
        <w:t xml:space="preserve">Вариант №3 – </w:t>
      </w:r>
      <w:r>
        <w:rPr/>
        <w:t>crypt</w:t>
      </w:r>
      <w:r>
        <w:rPr>
          <w:lang w:val="ru-RU"/>
        </w:rPr>
        <w:t xml:space="preserve"> – 120 баллов</w:t>
      </w:r>
      <w:bookmarkEnd w:id="50"/>
      <w:bookmarkEnd w:id="51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приложение </w:t>
      </w:r>
      <w:r>
        <w:rPr>
          <w:b/>
        </w:rPr>
        <w:t>crypt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>
      <w:pPr>
        <w:pStyle w:val="Normal"/>
        <w:rPr>
          <w:lang w:val="ru-RU"/>
        </w:rPr>
      </w:pPr>
      <w:r>
        <w:rPr>
          <w:lang w:val="ru-RU"/>
        </w:rPr>
        <w:t>для шифрования: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crypt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crypt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input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 &lt;</w:t>
      </w:r>
      <w:r>
        <w:rPr>
          <w:rFonts w:cs="Courier New" w:ascii="Courier New" w:hAnsi="Courier New"/>
          <w:b/>
          <w:sz w:val="20"/>
        </w:rPr>
        <w:t>output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 &lt;</w:t>
      </w:r>
      <w:r>
        <w:rPr>
          <w:rFonts w:cs="Courier New" w:ascii="Courier New" w:hAnsi="Courier New"/>
          <w:b/>
          <w:sz w:val="20"/>
        </w:rPr>
        <w:t>key</w:t>
      </w:r>
      <w:r>
        <w:rPr>
          <w:rFonts w:cs="Courier New" w:ascii="Courier New" w:hAnsi="Courier New"/>
          <w:b/>
          <w:sz w:val="20"/>
          <w:lang w:val="ru-RU"/>
        </w:rPr>
        <w:t>&gt;</w:t>
      </w:r>
      <w:r>
        <w:rPr>
          <w:rFonts w:cs="Courier New" w:ascii="Courier New" w:hAnsi="Courier New"/>
          <w:sz w:val="20"/>
          <w:lang w:val="ru-RU"/>
        </w:rPr>
        <w:t xml:space="preserve"> </w:t>
      </w:r>
    </w:p>
    <w:p>
      <w:pPr>
        <w:pStyle w:val="Normal"/>
        <w:rPr/>
      </w:pPr>
      <w:r>
        <w:rPr>
          <w:lang w:val="ru-RU"/>
        </w:rPr>
        <w:t>для</w:t>
      </w:r>
      <w:r>
        <w:rPr/>
        <w:t xml:space="preserve"> </w:t>
      </w:r>
      <w:r>
        <w:rPr>
          <w:lang w:val="ru-RU"/>
        </w:rPr>
        <w:t>дешифрования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b/>
          <w:sz w:val="20"/>
        </w:rPr>
        <w:t>crypt.exe decrypt &lt;input file&gt; &lt;output file&gt; &lt;key&gt;</w:t>
      </w:r>
      <w:r>
        <w:rPr>
          <w:rFonts w:cs="Courier New" w:ascii="Courier New" w:hAnsi="Courier New"/>
          <w:sz w:val="20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Параметр </w:t>
      </w:r>
      <w:r>
        <w:rPr/>
        <w:t>key</w:t>
      </w:r>
      <w:r>
        <w:rPr>
          <w:lang w:val="ru-RU"/>
        </w:rPr>
        <w:t xml:space="preserve"> – целое число от 0 до 255, использующееся в алгоритме шифрования и дешифрования.</w:t>
      </w:r>
    </w:p>
    <w:p>
      <w:pPr>
        <w:pStyle w:val="Normal"/>
        <w:rPr>
          <w:lang w:val="ru-RU"/>
        </w:rPr>
      </w:pPr>
      <w:r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Операция побитового </w:t>
      </w:r>
      <w:r>
        <w:rPr/>
        <w:t>XOR</w:t>
      </w:r>
      <w:r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rPr/>
        <w:t>key</w:t>
      </w:r>
      <w:r>
        <w:rPr>
          <w:lang w:val="ru-RU"/>
        </w:rPr>
        <w:t>, переданном с командной строки.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  <w:br/>
      </w:r>
      <w:r>
        <w:rPr/>
        <w:drawing>
          <wp:inline distT="0" distB="0" distL="0" distR="0">
            <wp:extent cx="4826635" cy="2273935"/>
            <wp:effectExtent l="0" t="0" r="0" b="0"/>
            <wp:docPr id="36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  <w:t>Запись в выходной файл.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Алгоритм дешифрования идентичен алгоритму шифрования с той лишь разницей, что сначала выполняется перемешивание битов в обратном направлении, а затем операция </w:t>
      </w:r>
      <w:r>
        <w:rPr/>
        <w:t>XOR</w:t>
      </w:r>
      <w:r>
        <w:rPr>
          <w:lang w:val="ru-RU"/>
        </w:rPr>
        <w:t xml:space="preserve"> с параметром </w:t>
      </w:r>
      <w:r>
        <w:rPr/>
        <w:t>key</w:t>
      </w:r>
      <w:r>
        <w:rPr>
          <w:lang w:val="ru-RU"/>
        </w:rPr>
        <w:t xml:space="preserve">, использованном при шифровании. Примечательной особенностью операции </w:t>
      </w:r>
      <w:r>
        <w:rPr/>
        <w:t>XOR</w:t>
      </w:r>
      <w:r>
        <w:rPr>
          <w:lang w:val="ru-RU"/>
        </w:rPr>
        <w:t xml:space="preserve"> является следующее свойство:</w:t>
      </w:r>
    </w:p>
    <w:p>
      <w:pPr>
        <w:pStyle w:val="Normal"/>
        <w:rPr>
          <w:lang w:val="ru-RU"/>
        </w:rPr>
      </w:pPr>
      <w:r>
        <w:rPr>
          <w:lang w:val="ru-RU"/>
        </w:rPr>
        <w:t>(</w:t>
      </w:r>
      <w:r>
        <w:rPr/>
        <w:t>A</w:t>
      </w:r>
      <w:r>
        <w:rPr>
          <w:lang w:val="ru-RU"/>
        </w:rPr>
        <w:t xml:space="preserve"> </w:t>
      </w:r>
      <w:r>
        <w:rPr/>
        <w:t>XOR</w:t>
      </w:r>
      <w:r>
        <w:rPr>
          <w:lang w:val="ru-RU"/>
        </w:rPr>
        <w:t xml:space="preserve"> </w:t>
      </w:r>
      <w:r>
        <w:rPr/>
        <w:t>B</w:t>
      </w:r>
      <w:r>
        <w:rPr>
          <w:lang w:val="ru-RU"/>
        </w:rPr>
        <w:t xml:space="preserve">) </w:t>
      </w:r>
      <w:r>
        <w:rPr/>
        <w:t>XOR</w:t>
      </w:r>
      <w:r>
        <w:rPr>
          <w:lang w:val="ru-RU"/>
        </w:rPr>
        <w:t xml:space="preserve"> </w:t>
      </w:r>
      <w:r>
        <w:rPr/>
        <w:t>B</w:t>
      </w:r>
      <w:r>
        <w:rPr>
          <w:lang w:val="ru-RU"/>
        </w:rPr>
        <w:t xml:space="preserve"> = </w:t>
      </w:r>
      <w:r>
        <w:rPr/>
        <w:t>A</w:t>
      </w:r>
      <w:r>
        <w:rPr>
          <w:lang w:val="ru-RU"/>
        </w:rPr>
        <w:t xml:space="preserve"> </w:t>
      </w:r>
      <w:r>
        <w:rPr/>
        <w:t>XOR</w:t>
      </w:r>
      <w:r>
        <w:rPr>
          <w:lang w:val="ru-RU"/>
        </w:rPr>
        <w:t xml:space="preserve"> (</w:t>
      </w:r>
      <w:r>
        <w:rPr/>
        <w:t>B</w:t>
      </w:r>
      <w:r>
        <w:rPr>
          <w:lang w:val="ru-RU"/>
        </w:rPr>
        <w:t xml:space="preserve"> </w:t>
      </w:r>
      <w:r>
        <w:rPr/>
        <w:t>XOR</w:t>
      </w:r>
      <w:r>
        <w:rPr>
          <w:lang w:val="ru-RU"/>
        </w:rPr>
        <w:t xml:space="preserve"> </w:t>
      </w:r>
      <w:r>
        <w:rPr/>
        <w:t>B</w:t>
      </w:r>
      <w:r>
        <w:rPr>
          <w:lang w:val="ru-RU"/>
        </w:rPr>
        <w:t xml:space="preserve">) = </w:t>
      </w:r>
      <w:r>
        <w:rPr/>
        <w:t>A</w:t>
      </w:r>
      <w:r>
        <w:rPr>
          <w:lang w:val="ru-RU"/>
        </w:rPr>
        <w:t xml:space="preserve"> </w:t>
      </w:r>
      <w:r>
        <w:rPr/>
        <w:t>XOR</w:t>
      </w:r>
      <w:r>
        <w:rPr>
          <w:lang w:val="ru-RU"/>
        </w:rPr>
        <w:t xml:space="preserve"> 0 = </w:t>
      </w:r>
      <w:r>
        <w:rPr/>
        <w:t>A</w:t>
      </w:r>
    </w:p>
    <w:p>
      <w:pPr>
        <w:pStyle w:val="Normal"/>
        <w:rPr>
          <w:lang w:val="ru-RU"/>
        </w:rPr>
      </w:pPr>
      <w:r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>
      <w:pPr>
        <w:pStyle w:val="Normal"/>
        <w:rPr>
          <w:lang w:val="ru-RU"/>
        </w:rPr>
      </w:pPr>
      <w:r>
        <w:rPr>
          <w:lang w:val="ru-RU"/>
        </w:rPr>
        <w:t>Размеры входных и выходных файлов таковы, что в оперативную память программы могут не поместиться целиком.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4"/>
        <w:rPr>
          <w:lang w:val="ru-RU"/>
        </w:rPr>
      </w:pPr>
      <w:bookmarkStart w:id="52" w:name="_Toc253522502"/>
      <w:bookmarkStart w:id="53" w:name="_Toc222162604"/>
      <w:bookmarkStart w:id="54" w:name="_Toc460965873"/>
      <w:bookmarkStart w:id="55" w:name="_Toc253522503"/>
      <w:bookmarkStart w:id="56" w:name="_Toc222162609"/>
      <w:bookmarkEnd w:id="52"/>
      <w:bookmarkEnd w:id="53"/>
      <w:r>
        <w:rPr>
          <w:lang w:val="ru-RU"/>
        </w:rPr>
        <w:t xml:space="preserve">Задание </w:t>
      </w:r>
      <w:bookmarkEnd w:id="55"/>
      <w:bookmarkEnd w:id="56"/>
      <w:r>
        <w:rPr>
          <w:lang w:val="ru-RU"/>
        </w:rPr>
        <w:t>5</w:t>
      </w:r>
      <w:bookmarkEnd w:id="54"/>
    </w:p>
    <w:p>
      <w:pPr>
        <w:pStyle w:val="Normal"/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>
      <w:pPr>
        <w:pStyle w:val="5"/>
        <w:rPr>
          <w:lang w:val="ru-RU"/>
        </w:rPr>
      </w:pPr>
      <w:bookmarkStart w:id="57" w:name="_Toc460965874"/>
      <w:bookmarkStart w:id="58" w:name="_Toc222162610"/>
      <w:r>
        <w:rPr>
          <w:lang w:val="ru-RU"/>
        </w:rPr>
        <w:t xml:space="preserve">Вариант №1 – </w:t>
      </w:r>
      <w:r>
        <w:rPr/>
        <w:t>live</w:t>
      </w:r>
      <w:r>
        <w:rPr>
          <w:lang w:val="ru-RU"/>
        </w:rPr>
        <w:t xml:space="preserve"> – 150 баллов</w:t>
      </w:r>
      <w:bookmarkEnd w:id="57"/>
      <w:bookmarkEnd w:id="58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программу </w:t>
      </w:r>
      <w:r>
        <w:rPr>
          <w:b/>
        </w:rPr>
        <w:t>live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hyperlink r:id="rId4">
        <w:r>
          <w:rPr>
            <w:rStyle w:val="-"/>
            <w:lang w:val="ru-RU"/>
          </w:rPr>
          <w:t>Жизнь</w:t>
        </w:r>
      </w:hyperlink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>
        <w:rPr>
          <w:b/>
          <w:lang w:val="ru-RU"/>
        </w:rPr>
        <w:t>В случае данной лабораторной работы поверхность является ограниченной.</w:t>
      </w:r>
      <w:r>
        <w:rPr>
          <w:lang w:val="ru-RU"/>
        </w:rPr>
        <w:t xml:space="preserve"> За границами поля клетки считаются пустыми. 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пустая (мёртвая) клетка рядом с тремя живыми клетками-соседями оживает;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>
      <w:pPr>
        <w:pStyle w:val="Normal"/>
        <w:rPr>
          <w:lang w:val="ru-RU"/>
        </w:rPr>
      </w:pPr>
      <w:r>
        <w:rPr>
          <w:lang w:val="ru-RU"/>
        </w:rPr>
        <w:t>Состояние первого поколения задается при помощи содержимого входного текстового файла следующего вида: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2258060" cy="1558290"/>
            <wp:effectExtent l="0" t="0" r="0" b="0"/>
            <wp:docPr id="3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84879" b="86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>
      <w:pPr>
        <w:pStyle w:val="Normal"/>
        <w:rPr>
          <w:lang w:val="ru-RU"/>
        </w:rPr>
      </w:pPr>
      <w:r>
        <w:rPr>
          <w:lang w:val="ru-RU"/>
        </w:rPr>
        <w:t>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Life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input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 [&lt;</w:t>
      </w:r>
      <w:r>
        <w:rPr>
          <w:rFonts w:cs="Courier New" w:ascii="Courier New" w:hAnsi="Courier New"/>
          <w:b/>
          <w:sz w:val="20"/>
        </w:rPr>
        <w:t>output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&gt;]</w:t>
      </w:r>
    </w:p>
    <w:p>
      <w:pPr>
        <w:pStyle w:val="Normal"/>
        <w:rPr>
          <w:lang w:val="ru-RU"/>
        </w:rPr>
      </w:pPr>
      <w:r>
        <w:rPr>
          <w:lang w:val="ru-RU"/>
        </w:rPr>
        <w:t>Если параметр &lt;</w:t>
      </w:r>
      <w:r>
        <w:rPr/>
        <w:t>ouput</w:t>
      </w:r>
      <w:r>
        <w:rPr>
          <w:lang w:val="ru-RU"/>
        </w:rPr>
        <w:t xml:space="preserve"> </w:t>
      </w:r>
      <w:r>
        <w:rPr/>
        <w:t>file</w:t>
      </w:r>
      <w:r>
        <w:rPr>
          <w:lang w:val="ru-RU"/>
        </w:rPr>
        <w:t>&gt; не указан, то вывод следующего состояния колонии производится в стандартный поток вывода.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Внимание</w:t>
      </w:r>
      <w:r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 два двухмерных массива. Первый - массив с исходным состоянием колонии, заполняемый из входного файла, а второй -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rPr/>
        <w:t>output</w:t>
      </w:r>
      <w:r>
        <w:rPr>
          <w:lang w:val="ru-RU"/>
        </w:rPr>
        <w:t>).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5"/>
        <w:rPr>
          <w:lang w:val="ru-RU"/>
        </w:rPr>
      </w:pPr>
      <w:bookmarkStart w:id="59" w:name="_Toc460965875"/>
      <w:bookmarkStart w:id="60" w:name="_Toc222162611"/>
      <w:r>
        <w:rPr>
          <w:lang w:val="ru-RU"/>
        </w:rPr>
        <w:t xml:space="preserve">Вариант №2 – </w:t>
      </w:r>
      <w:r>
        <w:rPr/>
        <w:t>labyrinth</w:t>
      </w:r>
      <w:r>
        <w:rPr>
          <w:lang w:val="ru-RU"/>
        </w:rPr>
        <w:t xml:space="preserve"> – 180 баллов</w:t>
      </w:r>
      <w:bookmarkEnd w:id="59"/>
      <w:bookmarkEnd w:id="60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Разработайте программу </w:t>
      </w:r>
      <w:r>
        <w:rPr>
          <w:b/>
        </w:rPr>
        <w:t>labyrinth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 xml:space="preserve">, выполняющую поиск одного из возможных </w:t>
      </w:r>
      <w:r>
        <w:rPr>
          <w:b/>
          <w:lang w:val="ru-RU"/>
        </w:rPr>
        <w:t>кратчайших</w:t>
      </w:r>
      <w:r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rPr/>
        <w:t>A</w:t>
      </w:r>
      <w:r>
        <w:rPr>
          <w:lang w:val="ru-RU"/>
        </w:rPr>
        <w:t xml:space="preserve"> и </w:t>
      </w:r>
      <w:r>
        <w:rPr/>
        <w:t>B</w:t>
      </w:r>
      <w:r>
        <w:rPr>
          <w:lang w:val="ru-RU"/>
        </w:rPr>
        <w:t>. Найденный путь изображается при помощи символа «точка».</w:t>
      </w:r>
    </w:p>
    <w:p>
      <w:pPr>
        <w:pStyle w:val="Normal"/>
        <w:rPr>
          <w:lang w:val="ru-RU"/>
        </w:rPr>
      </w:pPr>
      <w:r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>
      <w:pPr>
        <w:pStyle w:val="Normal"/>
        <w:rPr>
          <w:lang w:val="ru-RU"/>
        </w:rPr>
      </w:pPr>
      <w:r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отсутствии пути между точками </w:t>
      </w:r>
      <w:r>
        <w:rPr/>
        <w:t>A</w:t>
      </w:r>
      <w:r>
        <w:rPr>
          <w:lang w:val="ru-RU"/>
        </w:rPr>
        <w:t xml:space="preserve"> и </w:t>
      </w:r>
      <w:r>
        <w:rPr/>
        <w:t>B</w:t>
      </w:r>
      <w:r>
        <w:rPr>
          <w:lang w:val="ru-RU"/>
        </w:rPr>
        <w:t xml:space="preserve"> необходимо вывести лабиринт без указания пути.</w:t>
      </w:r>
    </w:p>
    <w:p>
      <w:pPr>
        <w:pStyle w:val="Normal"/>
        <w:rPr>
          <w:lang w:val="ru-RU"/>
        </w:rPr>
      </w:pPr>
      <w:r>
        <w:rPr>
          <w:lang w:val="ru-RU"/>
        </w:rPr>
        <w:t>Формат командой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labyrinth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input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 &lt;</w:t>
      </w:r>
      <w:r>
        <w:rPr>
          <w:rFonts w:cs="Courier New" w:ascii="Courier New" w:hAnsi="Courier New"/>
          <w:b/>
          <w:sz w:val="20"/>
        </w:rPr>
        <w:t>output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</w:t>
      </w:r>
    </w:p>
    <w:p>
      <w:pPr>
        <w:pStyle w:val="Normal"/>
        <w:rPr/>
      </w:pPr>
      <w:r>
        <w:rPr/>
        <w:drawing>
          <wp:inline distT="0" distB="0" distL="0" distR="0">
            <wp:extent cx="1304290" cy="1749425"/>
            <wp:effectExtent l="0" t="0" r="0" b="0"/>
            <wp:docPr id="38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90005" b="82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75410" cy="1757045"/>
            <wp:effectExtent l="0" t="0" r="0" b="0"/>
            <wp:docPr id="3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89400" b="82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671445" cy="1701800"/>
            <wp:effectExtent l="0" t="0" r="0" b="0"/>
            <wp:docPr id="40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78108" b="81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поиска кратчайшего пути можно использовать, например, </w:t>
      </w:r>
      <w:hyperlink r:id="rId9">
        <w:r>
          <w:rPr>
            <w:rStyle w:val="-"/>
            <w:lang w:val="ru-RU"/>
          </w:rPr>
          <w:t>Волновой Алгоритм</w:t>
        </w:r>
      </w:hyperlink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Внимание: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>
      <w:pPr>
        <w:pStyle w:val="5"/>
        <w:rPr>
          <w:lang w:val="ru-RU"/>
        </w:rPr>
      </w:pPr>
      <w:bookmarkStart w:id="61" w:name="_Toc460965876"/>
      <w:bookmarkStart w:id="62" w:name="_Toc222162612"/>
      <w:r>
        <w:rPr>
          <w:lang w:val="ru-RU"/>
        </w:rPr>
        <w:t xml:space="preserve">Вариант №3 – </w:t>
      </w:r>
      <w:r>
        <w:rPr/>
        <w:t>fill</w:t>
      </w:r>
      <w:r>
        <w:rPr>
          <w:lang w:val="ru-RU"/>
        </w:rPr>
        <w:t xml:space="preserve"> – 180 баллов</w:t>
      </w:r>
      <w:bookmarkEnd w:id="61"/>
      <w:bookmarkEnd w:id="62"/>
    </w:p>
    <w:p>
      <w:pPr>
        <w:pStyle w:val="Normal"/>
        <w:rPr>
          <w:lang w:val="ru-RU"/>
        </w:rPr>
      </w:pPr>
      <w:r>
        <w:rPr>
          <w:lang w:val="ru-RU"/>
        </w:rPr>
        <w:t xml:space="preserve">Разработать приложение </w:t>
      </w:r>
      <w:r>
        <w:rPr>
          <w:b/>
        </w:rPr>
        <w:t>fill</w:t>
      </w:r>
      <w:r>
        <w:rPr>
          <w:b/>
          <w:lang w:val="ru-RU"/>
        </w:rPr>
        <w:t>.</w:t>
      </w:r>
      <w:r>
        <w:rPr>
          <w:b/>
        </w:rPr>
        <w:t>exe</w:t>
      </w:r>
      <w:r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>
      <w:pPr>
        <w:pStyle w:val="Normal"/>
        <w:rPr/>
      </w:pPr>
      <w:r>
        <w:rPr/>
        <w:drawing>
          <wp:inline distT="0" distB="0" distL="0" distR="0">
            <wp:extent cx="2488565" cy="1837055"/>
            <wp:effectExtent l="0" t="0" r="0" b="0"/>
            <wp:docPr id="41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75135" b="75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42185" cy="1844675"/>
            <wp:effectExtent l="0" t="0" r="0" b="0"/>
            <wp:docPr id="42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77858" b="76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Максимальный размер изображения, заданного в текстовом файле – 100*100 точек. При загрузке входных файлов программа может игнорировать элементы за пределами 100 строки или столбца.</w:t>
      </w:r>
    </w:p>
    <w:p>
      <w:pPr>
        <w:pStyle w:val="Normal"/>
        <w:rPr>
          <w:lang w:val="ru-RU"/>
        </w:rPr>
      </w:pPr>
      <w:r>
        <w:rPr>
          <w:lang w:val="ru-RU"/>
        </w:rPr>
        <w:t>Символ '</w:t>
      </w:r>
      <w:r>
        <w:rPr/>
        <w:t>O</w:t>
      </w:r>
      <w:r>
        <w:rPr>
          <w:lang w:val="ru-RU"/>
        </w:rPr>
        <w:t>' обозначает точки, начиная с которых должна выполняться заливка контуров.</w:t>
      </w:r>
    </w:p>
    <w:p>
      <w:pPr>
        <w:pStyle w:val="Normal"/>
        <w:rPr>
          <w:lang w:val="ru-RU"/>
        </w:rPr>
      </w:pPr>
      <w:r>
        <w:rPr>
          <w:lang w:val="ru-RU"/>
        </w:rPr>
        <w:t>Формат командной строки: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cs="Courier New" w:ascii="Courier New" w:hAnsi="Courier New"/>
          <w:b/>
          <w:sz w:val="20"/>
        </w:rPr>
        <w:t>fill</w:t>
      </w:r>
      <w:r>
        <w:rPr>
          <w:rFonts w:cs="Courier New" w:ascii="Courier New" w:hAnsi="Courier New"/>
          <w:b/>
          <w:sz w:val="20"/>
          <w:lang w:val="ru-RU"/>
        </w:rPr>
        <w:t>.</w:t>
      </w:r>
      <w:r>
        <w:rPr>
          <w:rFonts w:cs="Courier New" w:ascii="Courier New" w:hAnsi="Courier New"/>
          <w:b/>
          <w:sz w:val="20"/>
        </w:rPr>
        <w:t>exe</w:t>
      </w:r>
      <w:r>
        <w:rPr>
          <w:rFonts w:cs="Courier New" w:ascii="Courier New" w:hAnsi="Courier New"/>
          <w:b/>
          <w:sz w:val="20"/>
          <w:lang w:val="ru-RU"/>
        </w:rPr>
        <w:t xml:space="preserve"> &lt;</w:t>
      </w:r>
      <w:r>
        <w:rPr>
          <w:rFonts w:cs="Courier New" w:ascii="Courier New" w:hAnsi="Courier New"/>
          <w:b/>
          <w:sz w:val="20"/>
        </w:rPr>
        <w:t>input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 &lt;</w:t>
      </w:r>
      <w:r>
        <w:rPr>
          <w:rFonts w:cs="Courier New" w:ascii="Courier New" w:hAnsi="Courier New"/>
          <w:b/>
          <w:sz w:val="20"/>
        </w:rPr>
        <w:t>output</w:t>
      </w:r>
      <w:r>
        <w:rPr>
          <w:rFonts w:cs="Courier New" w:ascii="Courier New" w:hAnsi="Courier New"/>
          <w:b/>
          <w:sz w:val="20"/>
          <w:lang w:val="ru-RU"/>
        </w:rPr>
        <w:t xml:space="preserve"> </w:t>
      </w:r>
      <w:r>
        <w:rPr>
          <w:rFonts w:cs="Courier New" w:ascii="Courier New" w:hAnsi="Courier New"/>
          <w:b/>
          <w:sz w:val="20"/>
        </w:rPr>
        <w:t>file</w:t>
      </w:r>
      <w:r>
        <w:rPr>
          <w:rFonts w:cs="Courier New" w:ascii="Courier New" w:hAnsi="Courier New"/>
          <w:b/>
          <w:sz w:val="20"/>
          <w:lang w:val="ru-RU"/>
        </w:rPr>
        <w:t>&gt;</w:t>
      </w:r>
    </w:p>
    <w:p>
      <w:pPr>
        <w:pStyle w:val="Normal"/>
        <w:rPr>
          <w:lang w:val="ru-RU"/>
        </w:rPr>
      </w:pPr>
      <w:r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>
      <w:pPr>
        <w:pStyle w:val="Normal"/>
        <w:rPr>
          <w:lang w:val="ru-RU"/>
        </w:rPr>
      </w:pPr>
      <w:r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>
      <w:pPr>
        <w:pStyle w:val="Normal"/>
        <w:spacing w:before="0" w:after="200"/>
        <w:rPr>
          <w:lang w:val="ru-RU"/>
        </w:rPr>
      </w:pPr>
      <w:r>
        <w:rPr>
          <w:b/>
          <w:lang w:val="ru-RU"/>
        </w:rPr>
        <w:t>Внимание: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sectPr>
      <w:type w:val="nextPage"/>
      <w:pgSz w:w="11906" w:h="16838"/>
      <w:pgMar w:left="993" w:right="707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0e9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bidi="en-US" w:eastAsia="en-US"/>
    </w:rPr>
  </w:style>
  <w:style w:type="paragraph" w:styleId="1">
    <w:name w:val="Heading 1"/>
    <w:basedOn w:val="Normal"/>
    <w:next w:val="Normal"/>
    <w:link w:val="Heading1Char"/>
    <w:uiPriority w:val="9"/>
    <w:qFormat/>
    <w:rsid w:val="00d210e9"/>
    <w:pPr>
      <w:keepNext w:val="true"/>
      <w:suppressAutoHyphens w:val="true"/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d210e9"/>
    <w:pPr>
      <w:keepNext w:val="true"/>
      <w:suppressAutoHyphens w:val="true"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d210e9"/>
    <w:pPr>
      <w:keepNext w:val="true"/>
      <w:suppressAutoHyphens w:val="true"/>
      <w:spacing w:lineRule="auto" w:line="271"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d210e9"/>
    <w:pPr>
      <w:keepNext w:val="true"/>
      <w:suppressAutoHyphens w:val="true"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d210e9"/>
    <w:pPr>
      <w:keepNext w:val="true"/>
      <w:suppressAutoHyphens w:val="true"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d210e9"/>
    <w:pPr>
      <w:spacing w:lineRule="auto" w:line="271" w:before="0" w:after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d210e9"/>
    <w:pPr>
      <w:spacing w:before="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d210e9"/>
    <w:pPr>
      <w:spacing w:before="0" w:after="0"/>
      <w:outlineLvl w:val="7"/>
    </w:pPr>
    <w:rPr>
      <w:rFonts w:ascii="Cambria" w:hAnsi="Cambria" w:eastAsia="" w:cs="" w:asciiTheme="majorHAnsi" w:cstheme="majorBidi" w:eastAsiaTheme="majorEastAsia" w:hAnsiTheme="majorHAnsi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d210e9"/>
    <w:pPr>
      <w:spacing w:before="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d210e9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  <w:lang w:val="en-US" w:bidi="en-US"/>
    </w:rPr>
  </w:style>
  <w:style w:type="character" w:styleId="Heading2Char" w:customStyle="1">
    <w:name w:val="Heading 2 Char"/>
    <w:basedOn w:val="DefaultParagraphFont"/>
    <w:uiPriority w:val="9"/>
    <w:qFormat/>
    <w:rsid w:val="00d210e9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 w:bidi="en-US"/>
    </w:rPr>
  </w:style>
  <w:style w:type="character" w:styleId="Heading3Char" w:customStyle="1">
    <w:name w:val="Heading 3 Char"/>
    <w:basedOn w:val="DefaultParagraphFont"/>
    <w:uiPriority w:val="9"/>
    <w:qFormat/>
    <w:rsid w:val="00d210e9"/>
    <w:rPr>
      <w:rFonts w:ascii="Cambria" w:hAnsi="Cambria" w:eastAsia="" w:cs="" w:asciiTheme="majorHAnsi" w:cstheme="majorBidi" w:eastAsiaTheme="majorEastAsia" w:hAnsiTheme="majorHAnsi"/>
      <w:b/>
      <w:bCs/>
      <w:lang w:val="en-US" w:bidi="en-US"/>
    </w:rPr>
  </w:style>
  <w:style w:type="character" w:styleId="Heading4Char" w:customStyle="1">
    <w:name w:val="Heading 4 Char"/>
    <w:basedOn w:val="DefaultParagraphFont"/>
    <w:uiPriority w:val="9"/>
    <w:qFormat/>
    <w:rsid w:val="00d210e9"/>
    <w:rPr>
      <w:rFonts w:ascii="Cambria" w:hAnsi="Cambria" w:eastAsia="" w:cs="" w:asciiTheme="majorHAnsi" w:cstheme="majorBidi" w:eastAsiaTheme="majorEastAsia" w:hAnsiTheme="majorHAnsi"/>
      <w:b/>
      <w:bCs/>
      <w:i/>
      <w:iCs/>
      <w:lang w:val="en-US" w:bidi="en-US"/>
    </w:rPr>
  </w:style>
  <w:style w:type="character" w:styleId="Heading5Char" w:customStyle="1">
    <w:name w:val="Heading 5 Char"/>
    <w:basedOn w:val="DefaultParagraphFont"/>
    <w:uiPriority w:val="9"/>
    <w:qFormat/>
    <w:rsid w:val="00d210e9"/>
    <w:rPr>
      <w:rFonts w:ascii="Cambria" w:hAnsi="Cambria" w:eastAsia="" w:cs="" w:asciiTheme="majorHAnsi" w:cstheme="majorBidi" w:eastAsiaTheme="majorEastAsia" w:hAnsiTheme="majorHAnsi"/>
      <w:b/>
      <w:bCs/>
      <w:color w:val="7F7F7F" w:themeColor="text1" w:themeTint="80"/>
      <w:lang w:val="en-US" w:bidi="en-US"/>
    </w:rPr>
  </w:style>
  <w:style w:type="character" w:styleId="Heading6Char" w:customStyle="1">
    <w:name w:val="Heading 6 Char"/>
    <w:basedOn w:val="DefaultParagraphFont"/>
    <w:uiPriority w:val="9"/>
    <w:semiHidden/>
    <w:qFormat/>
    <w:rsid w:val="00d210e9"/>
    <w:rPr>
      <w:rFonts w:ascii="Cambria" w:hAnsi="Cambria" w:eastAsia="" w:cs="" w:asciiTheme="majorHAnsi" w:cstheme="majorBidi" w:eastAsiaTheme="majorEastAsia" w:hAnsiTheme="majorHAnsi"/>
      <w:b/>
      <w:bCs/>
      <w:i/>
      <w:iCs/>
      <w:color w:val="7F7F7F" w:themeColor="text1" w:themeTint="80"/>
      <w:lang w:val="en-US" w:bidi="en-US"/>
    </w:rPr>
  </w:style>
  <w:style w:type="character" w:styleId="Heading7Char" w:customStyle="1">
    <w:name w:val="Heading 7 Char"/>
    <w:basedOn w:val="DefaultParagraphFont"/>
    <w:uiPriority w:val="9"/>
    <w:semiHidden/>
    <w:qFormat/>
    <w:rsid w:val="00d210e9"/>
    <w:rPr>
      <w:rFonts w:ascii="Cambria" w:hAnsi="Cambria" w:eastAsia="" w:cs="" w:asciiTheme="majorHAnsi" w:cstheme="majorBidi" w:eastAsiaTheme="majorEastAsia" w:hAnsiTheme="majorHAnsi"/>
      <w:i/>
      <w:iCs/>
      <w:lang w:val="en-US" w:bidi="en-US"/>
    </w:rPr>
  </w:style>
  <w:style w:type="character" w:styleId="Heading8Char" w:customStyle="1">
    <w:name w:val="Heading 8 Char"/>
    <w:basedOn w:val="DefaultParagraphFont"/>
    <w:uiPriority w:val="9"/>
    <w:semiHidden/>
    <w:qFormat/>
    <w:rsid w:val="00d210e9"/>
    <w:rPr>
      <w:rFonts w:ascii="Cambria" w:hAnsi="Cambria" w:eastAsia="" w:cs="" w:asciiTheme="majorHAnsi" w:cstheme="majorBidi" w:eastAsiaTheme="majorEastAsia" w:hAnsiTheme="majorHAnsi"/>
      <w:sz w:val="20"/>
      <w:szCs w:val="20"/>
      <w:lang w:val="en-US" w:bidi="en-US"/>
    </w:rPr>
  </w:style>
  <w:style w:type="character" w:styleId="Heading9Char" w:customStyle="1">
    <w:name w:val="Heading 9 Char"/>
    <w:basedOn w:val="DefaultParagraphFont"/>
    <w:uiPriority w:val="9"/>
    <w:semiHidden/>
    <w:qFormat/>
    <w:rsid w:val="00d210e9"/>
    <w:rPr>
      <w:rFonts w:ascii="Cambria" w:hAnsi="Cambria" w:eastAsia="" w:cs="" w:asciiTheme="majorHAnsi" w:cstheme="majorBidi" w:eastAsiaTheme="majorEastAsia" w:hAnsiTheme="majorHAnsi"/>
      <w:i/>
      <w:iCs/>
      <w:spacing w:val="5"/>
      <w:sz w:val="20"/>
      <w:szCs w:val="20"/>
      <w:lang w:val="en-US" w:bidi="en-US"/>
    </w:rPr>
  </w:style>
  <w:style w:type="character" w:styleId="TitleChar" w:customStyle="1">
    <w:name w:val="Title Char"/>
    <w:basedOn w:val="DefaultParagraphFont"/>
    <w:uiPriority w:val="10"/>
    <w:qFormat/>
    <w:rsid w:val="00d210e9"/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  <w:lang w:val="en-US" w:bidi="en-US"/>
    </w:rPr>
  </w:style>
  <w:style w:type="character" w:styleId="SubtitleChar" w:customStyle="1">
    <w:name w:val="Subtitle Char"/>
    <w:basedOn w:val="DefaultParagraphFont"/>
    <w:uiPriority w:val="11"/>
    <w:qFormat/>
    <w:rsid w:val="00d210e9"/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  <w:lang w:val="en-US" w:bidi="en-US"/>
    </w:rPr>
  </w:style>
  <w:style w:type="character" w:styleId="Strong">
    <w:name w:val="Strong"/>
    <w:uiPriority w:val="22"/>
    <w:qFormat/>
    <w:rsid w:val="00d210e9"/>
    <w:rPr>
      <w:b/>
      <w:bCs/>
    </w:rPr>
  </w:style>
  <w:style w:type="character" w:styleId="Style5">
    <w:name w:val="Emphasis"/>
    <w:uiPriority w:val="20"/>
    <w:qFormat/>
    <w:rsid w:val="00d210e9"/>
    <w:rPr>
      <w:b/>
      <w:bCs/>
      <w:i/>
      <w:iCs/>
      <w:spacing w:val="10"/>
      <w:shd w:fill="auto" w:val="clear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210e9"/>
    <w:rPr>
      <w:rFonts w:eastAsia="" w:eastAsiaTheme="minorEastAsia"/>
      <w:lang w:val="en-US" w:bidi="en-US"/>
    </w:rPr>
  </w:style>
  <w:style w:type="character" w:styleId="QuoteChar" w:customStyle="1">
    <w:name w:val="Quote Char"/>
    <w:basedOn w:val="DefaultParagraphFont"/>
    <w:link w:val="Quote"/>
    <w:uiPriority w:val="29"/>
    <w:qFormat/>
    <w:rsid w:val="00d210e9"/>
    <w:rPr>
      <w:rFonts w:eastAsia="" w:eastAsiaTheme="minorEastAsia"/>
      <w:i/>
      <w:iCs/>
      <w:lang w:val="en-US" w:bidi="en-US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210e9"/>
    <w:rPr>
      <w:rFonts w:eastAsia="" w:eastAsiaTheme="minorEastAsia"/>
      <w:b/>
      <w:bCs/>
      <w:i/>
      <w:iCs/>
      <w:lang w:val="en-US" w:bidi="en-US"/>
    </w:rPr>
  </w:style>
  <w:style w:type="character" w:styleId="SubtleEmphasis">
    <w:name w:val="Subtle Emphasis"/>
    <w:uiPriority w:val="19"/>
    <w:qFormat/>
    <w:rsid w:val="00d210e9"/>
    <w:rPr>
      <w:i/>
      <w:iCs/>
    </w:rPr>
  </w:style>
  <w:style w:type="character" w:styleId="IntenseEmphasis">
    <w:name w:val="Intense Emphasis"/>
    <w:uiPriority w:val="21"/>
    <w:qFormat/>
    <w:rsid w:val="00d210e9"/>
    <w:rPr>
      <w:b/>
      <w:bCs/>
    </w:rPr>
  </w:style>
  <w:style w:type="character" w:styleId="SubtleReference">
    <w:name w:val="Subtle Reference"/>
    <w:uiPriority w:val="31"/>
    <w:qFormat/>
    <w:rsid w:val="00d210e9"/>
    <w:rPr>
      <w:smallCaps/>
    </w:rPr>
  </w:style>
  <w:style w:type="character" w:styleId="IntenseReference">
    <w:name w:val="Intense Reference"/>
    <w:uiPriority w:val="32"/>
    <w:qFormat/>
    <w:rsid w:val="00d210e9"/>
    <w:rPr>
      <w:smallCaps/>
      <w:spacing w:val="5"/>
      <w:u w:val="single"/>
    </w:rPr>
  </w:style>
  <w:style w:type="character" w:styleId="BookTitle">
    <w:name w:val="Book Title"/>
    <w:uiPriority w:val="33"/>
    <w:qFormat/>
    <w:rsid w:val="00d210e9"/>
    <w:rPr>
      <w:i/>
      <w:iCs/>
      <w:smallCaps/>
      <w:spacing w:val="5"/>
    </w:rPr>
  </w:style>
  <w:style w:type="character" w:styleId="-">
    <w:name w:val="Hyperlink"/>
    <w:basedOn w:val="DefaultParagraphFont"/>
    <w:uiPriority w:val="99"/>
    <w:unhideWhenUsed/>
    <w:rsid w:val="00d210e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10e9"/>
    <w:rPr>
      <w:rFonts w:ascii="Tahoma" w:hAnsi="Tahoma" w:eastAsia="" w:cs="Tahoma" w:eastAsiaTheme="minorEastAsia"/>
      <w:sz w:val="16"/>
      <w:szCs w:val="16"/>
      <w:lang w:val="en-US" w:bidi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210e9"/>
    <w:rPr>
      <w:rFonts w:eastAsia="" w:eastAsiaTheme="minorEastAsia"/>
      <w:sz w:val="20"/>
      <w:szCs w:val="20"/>
      <w:lang w:val="en-US" w:bidi="en-US"/>
    </w:rPr>
  </w:style>
  <w:style w:type="character" w:styleId="Style6">
    <w:name w:val="Символ сноски"/>
    <w:basedOn w:val="DefaultParagraphFont"/>
    <w:uiPriority w:val="99"/>
    <w:semiHidden/>
    <w:unhideWhenUsed/>
    <w:qFormat/>
    <w:rsid w:val="00d210e9"/>
    <w:rPr>
      <w:vertAlign w:val="superscript"/>
    </w:rPr>
  </w:style>
  <w:style w:type="character" w:styleId="Style7">
    <w:name w:val="Footnote Reference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210e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d210e9"/>
    <w:rPr>
      <w:rFonts w:eastAsia="" w:eastAsiaTheme="minorEastAsia"/>
      <w:sz w:val="20"/>
      <w:szCs w:val="20"/>
      <w:lang w:val="en-US" w:bidi="en-US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d210e9"/>
    <w:rPr>
      <w:rFonts w:eastAsia="" w:eastAsiaTheme="minorEastAsia"/>
      <w:b/>
      <w:bCs/>
      <w:sz w:val="20"/>
      <w:szCs w:val="20"/>
      <w:lang w:val="en-US" w:bidi="en-US"/>
    </w:rPr>
  </w:style>
  <w:style w:type="character" w:styleId="Style8">
    <w:name w:val="FollowedHyperlink"/>
    <w:basedOn w:val="DefaultParagraphFont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210e9"/>
    <w:rPr>
      <w:color w:val="80808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d210e9"/>
    <w:rPr>
      <w:rFonts w:ascii="Tahoma" w:hAnsi="Tahoma" w:eastAsia="" w:cs="Tahoma" w:eastAsiaTheme="minorEastAsia"/>
      <w:sz w:val="16"/>
      <w:szCs w:val="16"/>
      <w:lang w:val="en-US" w:bidi="en-US"/>
    </w:rPr>
  </w:style>
  <w:style w:type="character" w:styleId="HeaderChar" w:customStyle="1">
    <w:name w:val="Header Char"/>
    <w:basedOn w:val="DefaultParagraphFont"/>
    <w:uiPriority w:val="99"/>
    <w:qFormat/>
    <w:rsid w:val="00d210e9"/>
    <w:rPr>
      <w:rFonts w:eastAsia="" w:eastAsiaTheme="minorEastAsia"/>
      <w:lang w:val="en-US" w:bidi="en-US"/>
    </w:rPr>
  </w:style>
  <w:style w:type="character" w:styleId="FooterChar" w:customStyle="1">
    <w:name w:val="Footer Char"/>
    <w:basedOn w:val="DefaultParagraphFont"/>
    <w:uiPriority w:val="99"/>
    <w:semiHidden/>
    <w:qFormat/>
    <w:rsid w:val="00d210e9"/>
    <w:rPr>
      <w:rFonts w:eastAsia="" w:eastAsiaTheme="minorEastAsia"/>
      <w:lang w:val="en-US" w:bidi="en-US"/>
    </w:rPr>
  </w:style>
  <w:style w:type="character" w:styleId="Style9">
    <w:name w:val="Ссылка указателя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0e9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Style15">
    <w:name w:val="Title"/>
    <w:basedOn w:val="Normal"/>
    <w:next w:val="Normal"/>
    <w:link w:val="TitleChar"/>
    <w:uiPriority w:val="10"/>
    <w:qFormat/>
    <w:rsid w:val="00d210e9"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" w:cs="" w:asciiTheme="majorHAnsi" w:cstheme="majorBidi" w:eastAsiaTheme="majorEastAsia" w:hAnsiTheme="majorHAnsi"/>
      <w:spacing w:val="5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d210e9"/>
    <w:pPr>
      <w:spacing w:before="0" w:after="600"/>
    </w:pPr>
    <w:rPr>
      <w:rFonts w:ascii="Cambria" w:hAnsi="Cambria" w:eastAsia="" w:cs="" w:asciiTheme="majorHAnsi" w:cstheme="majorBidi" w:eastAsiaTheme="majorEastAsia" w:hAnsiTheme="majorHAnsi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d210e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210e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d210e9"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e9"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Style17">
    <w:name w:val="Index Heading"/>
    <w:basedOn w:val="Style10"/>
    <w:pPr/>
    <w:rPr/>
  </w:style>
  <w:style w:type="paragraph" w:styleId="Style18">
    <w:name w:val="TOC Heading"/>
    <w:basedOn w:val="1"/>
    <w:next w:val="Normal"/>
    <w:uiPriority w:val="39"/>
    <w:unhideWhenUsed/>
    <w:qFormat/>
    <w:rsid w:val="00d210e9"/>
    <w:pPr>
      <w:outlineLvl w:val="9"/>
    </w:pPr>
    <w:rPr/>
  </w:style>
  <w:style w:type="paragraph" w:styleId="11">
    <w:name w:val="TOC 1"/>
    <w:basedOn w:val="Normal"/>
    <w:next w:val="Normal"/>
    <w:autoRedefine/>
    <w:uiPriority w:val="39"/>
    <w:unhideWhenUsed/>
    <w:rsid w:val="00d210e9"/>
    <w:pPr>
      <w:spacing w:before="0" w:after="10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10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Footnote Text"/>
    <w:basedOn w:val="Normal"/>
    <w:link w:val="FootnoteTextChar"/>
    <w:uiPriority w:val="99"/>
    <w:semiHidden/>
    <w:unhideWhenUsed/>
    <w:rsid w:val="00d210e9"/>
    <w:pPr>
      <w:spacing w:lineRule="auto" w:line="240" w:before="0" w:after="0"/>
    </w:pPr>
    <w:rPr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d210e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210e9"/>
    <w:pPr/>
    <w:rPr>
      <w:b/>
      <w:bCs/>
    </w:rPr>
  </w:style>
  <w:style w:type="paragraph" w:styleId="21">
    <w:name w:val="TOC 2"/>
    <w:basedOn w:val="Normal"/>
    <w:next w:val="Normal"/>
    <w:autoRedefine/>
    <w:uiPriority w:val="39"/>
    <w:unhideWhenUsed/>
    <w:rsid w:val="00d210e9"/>
    <w:pPr>
      <w:spacing w:before="0" w:after="100"/>
      <w:ind w:left="220" w:hanging="0"/>
    </w:pPr>
    <w:rPr/>
  </w:style>
  <w:style w:type="paragraph" w:styleId="31">
    <w:name w:val="TOC 3"/>
    <w:basedOn w:val="Normal"/>
    <w:next w:val="Normal"/>
    <w:autoRedefine/>
    <w:uiPriority w:val="39"/>
    <w:unhideWhenUsed/>
    <w:rsid w:val="00d210e9"/>
    <w:pPr>
      <w:spacing w:before="0" w:after="100"/>
      <w:ind w:left="440" w:hanging="0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d210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HeaderChar"/>
    <w:uiPriority w:val="99"/>
    <w:unhideWhenUsed/>
    <w:rsid w:val="00d210e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FooterChar"/>
    <w:uiPriority w:val="99"/>
    <w:semiHidden/>
    <w:unhideWhenUsed/>
    <w:rsid w:val="00d210e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210e9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41">
    <w:name w:val="TOC 4"/>
    <w:basedOn w:val="Normal"/>
    <w:next w:val="Normal"/>
    <w:autoRedefine/>
    <w:uiPriority w:val="39"/>
    <w:unhideWhenUsed/>
    <w:rsid w:val="00fe2ef4"/>
    <w:pPr>
      <w:spacing w:before="0" w:after="100"/>
      <w:ind w:left="660" w:hanging="0"/>
    </w:pPr>
    <w:rPr/>
  </w:style>
  <w:style w:type="paragraph" w:styleId="51">
    <w:name w:val="TOC 5"/>
    <w:basedOn w:val="Normal"/>
    <w:next w:val="Normal"/>
    <w:autoRedefine/>
    <w:uiPriority w:val="39"/>
    <w:unhideWhenUsed/>
    <w:rsid w:val="00fe2ef4"/>
    <w:pPr>
      <w:spacing w:before="0" w:after="100"/>
      <w:ind w:left="880" w:hanging="0"/>
    </w:pPr>
    <w:rPr/>
  </w:style>
  <w:style w:type="paragraph" w:styleId="Style23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ветлая сетка1"/>
    <w:basedOn w:val="TableNormal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u.wikipedia.org/wiki/&#1054;&#1073;&#1088;&#1072;&#1090;&#1085;&#1072;&#1103;_&#1084;&#1072;&#1090;&#1088;&#1080;&#1094;&#1072;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ru.wikipedia.org/wiki/&#1046;&#1080;&#1079;&#1085;&#1100;_(&#1080;&#1075;&#1088;&#1072;)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yperlink" Target="http://ru.wikipedia.org/wiki/&#1042;&#1086;&#1083;&#1085;&#1086;&#1074;&#1086;&#1081;_&#1072;&#1083;&#1075;&#1086;&#1088;&#1080;&#1090;&#1084;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94EDEB-F281-41C4-8E28-69AEE0B3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Application>LibreOffice/7.5.4.2$Windows_X86_64 LibreOffice_project/36ccfdc35048b057fd9854c757a8b67ec53977b6</Application>
  <AppVersion>15.0000</AppVersion>
  <Pages>13</Pages>
  <Words>3200</Words>
  <Characters>20813</Characters>
  <CharactersWithSpaces>23831</CharactersWithSpaces>
  <Paragraphs>273</Paragraphs>
  <Company>ООО "Ричмедиа"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2013-10-18T12:36:00Z</dcterms:created>
  <dc:creator>Алексей Малов</dc:creator>
  <dc:description/>
  <dc:language>ru-RU</dc:language>
  <cp:lastModifiedBy/>
  <cp:lastPrinted>2015-03-29T18:37:00Z</cp:lastPrinted>
  <dcterms:modified xsi:type="dcterms:W3CDTF">2024-07-24T22:26:55Z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