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F5B1C1" w14:textId="11DCF65D" w:rsidR="00950438" w:rsidRDefault="00950438" w:rsidP="003D71A3">
      <w:pPr>
        <w:rPr>
          <w:rFonts w:ascii="Aptos" w:hAnsi="Aptos"/>
        </w:rPr>
      </w:pPr>
    </w:p>
    <w:p w14:paraId="15C59B0A" w14:textId="77777777" w:rsidR="00A56A97" w:rsidRDefault="00A56A97" w:rsidP="003D71A3">
      <w:pPr>
        <w:rPr>
          <w:rFonts w:ascii="Aptos" w:hAnsi="Aptos"/>
        </w:rPr>
      </w:pPr>
    </w:p>
    <w:p w14:paraId="2F85EE20" w14:textId="77777777" w:rsidR="00A56A97" w:rsidRPr="007519B0" w:rsidRDefault="00A56A97" w:rsidP="003D71A3">
      <w:pPr>
        <w:rPr>
          <w:rFonts w:ascii="Aptos" w:hAnsi="Aptos"/>
        </w:rPr>
      </w:pPr>
    </w:p>
    <w:p w14:paraId="2B29EC3F" w14:textId="64E41B42" w:rsidR="005F65D7" w:rsidRPr="007519B0" w:rsidRDefault="00162505" w:rsidP="005F65D7">
      <w:pPr>
        <w:jc w:val="center"/>
        <w:rPr>
          <w:rFonts w:ascii="Aptos" w:hAnsi="Aptos"/>
          <w:b/>
          <w:bCs/>
        </w:rPr>
      </w:pPr>
      <w:r w:rsidRPr="007519B0">
        <w:rPr>
          <w:rFonts w:ascii="Aptos" w:hAnsi="Aptos"/>
          <w:noProof/>
        </w:rPr>
        <mc:AlternateContent>
          <mc:Choice Requires="wps">
            <w:drawing>
              <wp:anchor distT="0" distB="0" distL="114300" distR="114300" simplePos="0" relativeHeight="251662336" behindDoc="0" locked="0" layoutInCell="1" allowOverlap="1" wp14:anchorId="7E9A5B2F" wp14:editId="19E1A80F">
                <wp:simplePos x="0" y="0"/>
                <wp:positionH relativeFrom="column">
                  <wp:posOffset>2059940</wp:posOffset>
                </wp:positionH>
                <wp:positionV relativeFrom="paragraph">
                  <wp:posOffset>103505</wp:posOffset>
                </wp:positionV>
                <wp:extent cx="1581150" cy="972185"/>
                <wp:effectExtent l="0" t="0" r="19050" b="18415"/>
                <wp:wrapNone/>
                <wp:docPr id="833918961" name="Rectangle 7"/>
                <wp:cNvGraphicFramePr/>
                <a:graphic xmlns:a="http://schemas.openxmlformats.org/drawingml/2006/main">
                  <a:graphicData uri="http://schemas.microsoft.com/office/word/2010/wordprocessingShape">
                    <wps:wsp>
                      <wps:cNvSpPr/>
                      <wps:spPr>
                        <a:xfrm>
                          <a:off x="0" y="0"/>
                          <a:ext cx="1581150" cy="972185"/>
                        </a:xfrm>
                        <a:prstGeom prst="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852D0C" w14:textId="070DDA08" w:rsidR="001B4D84" w:rsidRPr="001B4D84" w:rsidRDefault="001B4D84" w:rsidP="001B4D84">
                            <w:pPr>
                              <w:jc w:val="center"/>
                              <w:rPr>
                                <w:color w:val="000000" w:themeColor="text1"/>
                                <w:sz w:val="40"/>
                                <w:szCs w:val="40"/>
                              </w:rPr>
                            </w:pPr>
                            <w:r w:rsidRPr="001B4D84">
                              <w:rPr>
                                <w:color w:val="000000" w:themeColor="text1"/>
                                <w:sz w:val="40"/>
                                <w:szCs w:val="40"/>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9A5B2F" id="Rectangle 7" o:spid="_x0000_s1026" style="position:absolute;left:0;text-align:left;margin-left:162.2pt;margin-top:8.15pt;width:124.5pt;height:76.5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" fillcolor="#e97132 [3205]" strokecolor="#030e13 [484]" strokeweight="1pt">
                <v:textbox>
                  <w:txbxContent>
                    <w:p w14:paraId="72852D0C" w14:textId="070DDA08" w:rsidR="001B4D84" w:rsidRPr="001B4D84" w:rsidRDefault="001B4D84" w:rsidP="001B4D84">
                      <w:pPr>
                        <w:jc w:val="center"/>
                        <w:rPr>
                          <w:color w:val="000000" w:themeColor="text1"/>
                          <w:sz w:val="40"/>
                          <w:szCs w:val="40"/>
                        </w:rPr>
                      </w:pPr>
                      <w:r w:rsidRPr="001B4D84">
                        <w:rPr>
                          <w:color w:val="000000" w:themeColor="text1"/>
                          <w:sz w:val="40"/>
                          <w:szCs w:val="40"/>
                        </w:rPr>
                        <w:t>LOGO</w:t>
                      </w:r>
                    </w:p>
                  </w:txbxContent>
                </v:textbox>
              </v:rect>
            </w:pict>
          </mc:Fallback>
        </mc:AlternateContent>
      </w:r>
    </w:p>
    <w:p w14:paraId="3F4FD780" w14:textId="42F31A8A" w:rsidR="00785C5D" w:rsidRPr="007519B0" w:rsidRDefault="00785C5D" w:rsidP="00785C5D">
      <w:pPr>
        <w:rPr>
          <w:rFonts w:ascii="Aptos" w:hAnsi="Aptos"/>
        </w:rPr>
      </w:pPr>
    </w:p>
    <w:p w14:paraId="4585E73A" w14:textId="73E4524F" w:rsidR="00785C5D" w:rsidRPr="007519B0" w:rsidRDefault="00785C5D" w:rsidP="00785C5D">
      <w:pPr>
        <w:rPr>
          <w:rFonts w:ascii="Aptos" w:hAnsi="Aptos"/>
        </w:rPr>
      </w:pPr>
    </w:p>
    <w:p w14:paraId="716B2373" w14:textId="638D514F" w:rsidR="00785C5D" w:rsidRPr="007519B0" w:rsidRDefault="00785C5D" w:rsidP="00785C5D">
      <w:pPr>
        <w:rPr>
          <w:rFonts w:ascii="Aptos" w:hAnsi="Aptos"/>
        </w:rPr>
      </w:pPr>
    </w:p>
    <w:p w14:paraId="4F46B0AC" w14:textId="5F0FF887" w:rsidR="00785C5D" w:rsidRPr="007519B0" w:rsidRDefault="00785C5D" w:rsidP="00785C5D">
      <w:pPr>
        <w:rPr>
          <w:rFonts w:ascii="Aptos" w:hAnsi="Aptos" w:cs="Poppins"/>
          <w:b/>
          <w:bCs/>
          <w:color w:val="000000" w:themeColor="text1"/>
        </w:rPr>
      </w:pPr>
    </w:p>
    <w:p w14:paraId="37658A1F" w14:textId="02BE3ABF" w:rsidR="00370FB2" w:rsidRPr="007519B0" w:rsidRDefault="00162505" w:rsidP="00F03E50">
      <w:pPr>
        <w:spacing w:before="150" w:after="75"/>
        <w:outlineLvl w:val="0"/>
        <w:rPr>
          <w:rFonts w:ascii="Aptos" w:eastAsia="Times New Roman" w:hAnsi="Aptos" w:cs="Calibri"/>
          <w:b/>
          <w:bCs/>
          <w:color w:val="E97132" w:themeColor="accent2"/>
          <w:kern w:val="36"/>
          <w:u w:val="single"/>
          <w:lang w:eastAsia="fr-FR"/>
          <w14:ligatures w14:val="none"/>
        </w:rPr>
      </w:pPr>
      <w:r w:rsidRPr="007519B0">
        <w:rPr>
          <w:rFonts w:ascii="Aptos" w:hAnsi="Aptos"/>
          <w:noProof/>
        </w:rPr>
        <mc:AlternateContent>
          <mc:Choice Requires="wps">
            <w:drawing>
              <wp:anchor distT="0" distB="0" distL="114300" distR="114300" simplePos="0" relativeHeight="251659264" behindDoc="0" locked="0" layoutInCell="1" allowOverlap="1" wp14:anchorId="7EE3AF14" wp14:editId="6A2F6E3C">
                <wp:simplePos x="0" y="0"/>
                <wp:positionH relativeFrom="column">
                  <wp:posOffset>290195</wp:posOffset>
                </wp:positionH>
                <wp:positionV relativeFrom="paragraph">
                  <wp:posOffset>240665</wp:posOffset>
                </wp:positionV>
                <wp:extent cx="5093970" cy="827315"/>
                <wp:effectExtent l="0" t="0" r="0" b="0"/>
                <wp:wrapNone/>
                <wp:docPr id="1372170437" name="Zone de texte 3"/>
                <wp:cNvGraphicFramePr/>
                <a:graphic xmlns:a="http://schemas.openxmlformats.org/drawingml/2006/main">
                  <a:graphicData uri="http://schemas.microsoft.com/office/word/2010/wordprocessingShape">
                    <wps:wsp>
                      <wps:cNvSpPr txBox="1"/>
                      <wps:spPr>
                        <a:xfrm>
                          <a:off x="0" y="0"/>
                          <a:ext cx="5093970" cy="827315"/>
                        </a:xfrm>
                        <a:prstGeom prst="rect">
                          <a:avLst/>
                        </a:prstGeom>
                        <a:solidFill>
                          <a:schemeClr val="lt1"/>
                        </a:solidFill>
                        <a:ln w="6350">
                          <a:noFill/>
                        </a:ln>
                      </wps:spPr>
                      <wps:txbx>
                        <w:txbxContent>
                          <w:p w14:paraId="7245CBED" w14:textId="2D18578A" w:rsidR="005F65D7" w:rsidRPr="005F65D7" w:rsidRDefault="00201053" w:rsidP="005F65D7">
                            <w:pPr>
                              <w:jc w:val="center"/>
                              <w:rPr>
                                <w:sz w:val="44"/>
                                <w:szCs w:val="44"/>
                              </w:rPr>
                            </w:pPr>
                            <w:r>
                              <w:rPr>
                                <w:sz w:val="44"/>
                                <w:szCs w:val="44"/>
                              </w:rPr>
                              <w:t>Procédure de gestion de l’OF</w:t>
                            </w:r>
                          </w:p>
                          <w:p w14:paraId="288D9B1C" w14:textId="4E239ECF" w:rsidR="002E6111" w:rsidRPr="00370FB2" w:rsidRDefault="005F65D7" w:rsidP="00370FB2">
                            <w:pPr>
                              <w:jc w:val="center"/>
                              <w:rPr>
                                <w:sz w:val="44"/>
                                <w:szCs w:val="44"/>
                              </w:rPr>
                            </w:pPr>
                            <w:r w:rsidRPr="005F65D7">
                              <w:rPr>
                                <w:noProof/>
                                <w:sz w:val="22"/>
                                <w:szCs w:val="22"/>
                              </w:rPr>
                              <w:drawing>
                                <wp:inline distT="0" distB="0" distL="0" distR="0" wp14:anchorId="10B0F08E" wp14:editId="6F093792">
                                  <wp:extent cx="914400" cy="38100"/>
                                  <wp:effectExtent l="0" t="0" r="0" b="0"/>
                                  <wp:docPr id="692845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4510" name=""/>
                                          <pic:cNvPicPr/>
                                        </pic:nvPicPr>
                                        <pic:blipFill>
                                          <a:blip r:embed="rId7"/>
                                          <a:stretch>
                                            <a:fillRect/>
                                          </a:stretch>
                                        </pic:blipFill>
                                        <pic:spPr>
                                          <a:xfrm>
                                            <a:off x="0" y="0"/>
                                            <a:ext cx="914400" cy="38100"/>
                                          </a:xfrm>
                                          <a:prstGeom prst="rect">
                                            <a:avLst/>
                                          </a:prstGeom>
                                        </pic:spPr>
                                      </pic:pic>
                                    </a:graphicData>
                                  </a:graphic>
                                </wp:inline>
                              </w:drawing>
                            </w:r>
                          </w:p>
                          <w:p w14:paraId="5C1CBAD3" w14:textId="77777777" w:rsidR="005F65D7" w:rsidRPr="005F65D7" w:rsidRDefault="005F65D7" w:rsidP="005F65D7">
                            <w:pPr>
                              <w:jc w:val="center"/>
                              <w:rPr>
                                <w:sz w:val="44"/>
                                <w:szCs w:val="44"/>
                              </w:rPr>
                            </w:pPr>
                          </w:p>
                          <w:p w14:paraId="59D1AE68" w14:textId="77777777" w:rsidR="005F65D7" w:rsidRPr="005F65D7" w:rsidRDefault="005F65D7" w:rsidP="005F65D7">
                            <w:pPr>
                              <w:jc w:val="center"/>
                              <w:rPr>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EE3AF14" id="_x0000_t202" coordsize="21600,21600" o:spt="202" path="m,l,21600r21600,l21600,xe">
                <v:stroke joinstyle="miter"/>
                <v:path gradientshapeok="t" o:connecttype="rect"/>
              </v:shapetype>
              <v:shape id="Zone de texte 3" o:spid="_x0000_s1027" type="#_x0000_t202" style="position:absolute;margin-left:22.85pt;margin-top:18.95pt;width:401.1pt;height:65.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" fillcolor="white [3201]" stroked="f" strokeweight=".5pt">
                <v:textbox>
                  <w:txbxContent>
                    <w:p w14:paraId="7245CBED" w14:textId="2D18578A" w:rsidR="005F65D7" w:rsidRPr="005F65D7" w:rsidRDefault="00201053" w:rsidP="005F65D7">
                      <w:pPr>
                        <w:jc w:val="center"/>
                        <w:rPr>
                          <w:sz w:val="44"/>
                          <w:szCs w:val="44"/>
                        </w:rPr>
                      </w:pPr>
                      <w:r>
                        <w:rPr>
                          <w:sz w:val="44"/>
                          <w:szCs w:val="44"/>
                        </w:rPr>
                        <w:t>Procédure de gestion de l’OF</w:t>
                      </w:r>
                    </w:p>
                    <w:p w14:paraId="288D9B1C" w14:textId="4E239ECF" w:rsidR="002E6111" w:rsidRPr="00370FB2" w:rsidRDefault="005F65D7" w:rsidP="00370FB2">
                      <w:pPr>
                        <w:jc w:val="center"/>
                        <w:rPr>
                          <w:sz w:val="44"/>
                          <w:szCs w:val="44"/>
                        </w:rPr>
                      </w:pPr>
                      <w:r w:rsidRPr="005F65D7">
                        <w:rPr>
                          <w:noProof/>
                          <w:sz w:val="22"/>
                          <w:szCs w:val="22"/>
                        </w:rPr>
                        <w:drawing>
                          <wp:inline distT="0" distB="0" distL="0" distR="0" wp14:anchorId="10B0F08E" wp14:editId="6F093792">
                            <wp:extent cx="914400" cy="38100"/>
                            <wp:effectExtent l="0" t="0" r="0" b="0"/>
                            <wp:docPr id="692845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4510" name=""/>
                                    <pic:cNvPicPr/>
                                  </pic:nvPicPr>
                                  <pic:blipFill>
                                    <a:blip r:embed="rId8"/>
                                    <a:stretch>
                                      <a:fillRect/>
                                    </a:stretch>
                                  </pic:blipFill>
                                  <pic:spPr>
                                    <a:xfrm>
                                      <a:off x="0" y="0"/>
                                      <a:ext cx="914400" cy="38100"/>
                                    </a:xfrm>
                                    <a:prstGeom prst="rect">
                                      <a:avLst/>
                                    </a:prstGeom>
                                  </pic:spPr>
                                </pic:pic>
                              </a:graphicData>
                            </a:graphic>
                          </wp:inline>
                        </w:drawing>
                      </w:r>
                    </w:p>
                    <w:p w14:paraId="5C1CBAD3" w14:textId="77777777" w:rsidR="005F65D7" w:rsidRPr="005F65D7" w:rsidRDefault="005F65D7" w:rsidP="005F65D7">
                      <w:pPr>
                        <w:jc w:val="center"/>
                        <w:rPr>
                          <w:sz w:val="44"/>
                          <w:szCs w:val="44"/>
                        </w:rPr>
                      </w:pPr>
                    </w:p>
                    <w:p w14:paraId="59D1AE68" w14:textId="77777777" w:rsidR="005F65D7" w:rsidRPr="005F65D7" w:rsidRDefault="005F65D7" w:rsidP="005F65D7">
                      <w:pPr>
                        <w:jc w:val="center"/>
                        <w:rPr>
                          <w:sz w:val="44"/>
                          <w:szCs w:val="44"/>
                        </w:rPr>
                      </w:pPr>
                    </w:p>
                  </w:txbxContent>
                </v:textbox>
              </v:shape>
            </w:pict>
          </mc:Fallback>
        </mc:AlternateContent>
      </w:r>
    </w:p>
    <w:p w14:paraId="026601B5" w14:textId="053B2B92" w:rsidR="007519B0" w:rsidRPr="00162505" w:rsidRDefault="007519B0" w:rsidP="00162505">
      <w:pPr>
        <w:spacing w:before="15" w:after="30"/>
        <w:rPr>
          <w:rFonts w:ascii="Aptos" w:eastAsia="Times New Roman" w:hAnsi="Aptos" w:cs="Times New Roman"/>
          <w:color w:val="000000"/>
          <w:kern w:val="0"/>
          <w:lang w:eastAsia="fr-FR"/>
          <w14:ligatures w14:val="none"/>
        </w:rPr>
      </w:pPr>
    </w:p>
    <w:p w14:paraId="540BDE14"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u w:val="single"/>
        </w:rPr>
      </w:pPr>
    </w:p>
    <w:p w14:paraId="3FF68DF0" w14:textId="77777777" w:rsidR="00D910E7" w:rsidRDefault="00D910E7" w:rsidP="007519B0">
      <w:pPr>
        <w:pStyle w:val="paragraph"/>
        <w:spacing w:before="0" w:beforeAutospacing="0" w:after="0" w:afterAutospacing="0"/>
        <w:jc w:val="both"/>
        <w:textAlignment w:val="baseline"/>
        <w:rPr>
          <w:rStyle w:val="normaltextrun"/>
          <w:rFonts w:ascii="Aptos" w:hAnsi="Aptos"/>
          <w:b/>
          <w:bCs/>
          <w:u w:val="single"/>
        </w:rPr>
      </w:pPr>
    </w:p>
    <w:p w14:paraId="7149207B" w14:textId="77777777" w:rsidR="00480096" w:rsidRDefault="00480096" w:rsidP="007519B0">
      <w:pPr>
        <w:pStyle w:val="paragraph"/>
        <w:spacing w:before="0" w:beforeAutospacing="0" w:after="0" w:afterAutospacing="0"/>
        <w:jc w:val="both"/>
        <w:textAlignment w:val="baseline"/>
        <w:rPr>
          <w:rStyle w:val="normaltextrun"/>
          <w:rFonts w:ascii="Aptos" w:hAnsi="Aptos"/>
          <w:b/>
          <w:bCs/>
          <w:u w:val="single"/>
        </w:rPr>
      </w:pPr>
    </w:p>
    <w:p w14:paraId="2E3DEC0B" w14:textId="77777777" w:rsidR="00D910E7" w:rsidRDefault="00D910E7" w:rsidP="007519B0">
      <w:pPr>
        <w:pStyle w:val="paragraph"/>
        <w:spacing w:before="0" w:beforeAutospacing="0" w:after="0" w:afterAutospacing="0"/>
        <w:jc w:val="both"/>
        <w:textAlignment w:val="baseline"/>
        <w:rPr>
          <w:rStyle w:val="normaltextrun"/>
          <w:rFonts w:ascii="Aptos" w:hAnsi="Aptos"/>
          <w:b/>
          <w:bCs/>
          <w:u w:val="single"/>
        </w:rPr>
      </w:pPr>
    </w:p>
    <w:p w14:paraId="2BB8C55F" w14:textId="77777777" w:rsidR="00D910E7" w:rsidRDefault="00D910E7" w:rsidP="007519B0">
      <w:pPr>
        <w:pStyle w:val="paragraph"/>
        <w:spacing w:before="0" w:beforeAutospacing="0" w:after="0" w:afterAutospacing="0"/>
        <w:jc w:val="both"/>
        <w:textAlignment w:val="baseline"/>
        <w:rPr>
          <w:rStyle w:val="normaltextrun"/>
          <w:rFonts w:ascii="Aptos" w:hAnsi="Aptos"/>
          <w:b/>
          <w:bCs/>
          <w:u w:val="single"/>
        </w:rPr>
      </w:pPr>
    </w:p>
    <w:p w14:paraId="2DC526E4" w14:textId="77777777" w:rsidR="00D910E7" w:rsidRPr="007519B0" w:rsidRDefault="00D910E7" w:rsidP="007519B0">
      <w:pPr>
        <w:pStyle w:val="paragraph"/>
        <w:spacing w:before="0" w:beforeAutospacing="0" w:after="0" w:afterAutospacing="0"/>
        <w:jc w:val="both"/>
        <w:textAlignment w:val="baseline"/>
        <w:rPr>
          <w:rStyle w:val="normaltextrun"/>
          <w:rFonts w:ascii="Aptos" w:hAnsi="Aptos"/>
          <w:b/>
          <w:bCs/>
          <w:u w:val="single"/>
        </w:rPr>
      </w:pPr>
    </w:p>
    <w:p w14:paraId="55A03C6B" w14:textId="07E2F835" w:rsidR="007519B0" w:rsidRPr="007519B0" w:rsidRDefault="007519B0" w:rsidP="00750F95">
      <w:pPr>
        <w:shd w:val="clear" w:color="auto" w:fill="E97132" w:themeFill="accent2"/>
        <w:spacing w:line="259" w:lineRule="auto"/>
        <w:jc w:val="center"/>
        <w:rPr>
          <w:rFonts w:ascii="Aptos" w:hAnsi="Aptos" w:cstheme="minorHAnsi"/>
          <w:b/>
          <w:bCs/>
          <w:color w:val="FFFFFF" w:themeColor="background1"/>
        </w:rPr>
      </w:pPr>
      <w:r w:rsidRPr="007519B0">
        <w:rPr>
          <w:rFonts w:ascii="Aptos" w:hAnsi="Aptos" w:cstheme="minorHAnsi"/>
          <w:b/>
          <w:bCs/>
          <w:color w:val="FFFFFF" w:themeColor="background1"/>
        </w:rPr>
        <w:t>PROCEDURE DE GESTION DE L’ORGANISME DE FORMATION (MAJ le 10/10/2023)</w:t>
      </w:r>
    </w:p>
    <w:p w14:paraId="4E2640F8" w14:textId="77777777" w:rsidR="00A56A97" w:rsidRDefault="00A56A97" w:rsidP="003D71A3">
      <w:pPr>
        <w:pStyle w:val="p1"/>
        <w:rPr>
          <w:rFonts w:asciiTheme="minorHAnsi" w:hAnsiTheme="minorHAnsi"/>
          <w:b/>
          <w:bCs/>
          <w:color w:val="E97132"/>
        </w:rPr>
      </w:pPr>
    </w:p>
    <w:p w14:paraId="0185D67A" w14:textId="2C973AB8" w:rsidR="003D71A3" w:rsidRPr="003D71A3" w:rsidRDefault="003D71A3" w:rsidP="003D71A3">
      <w:pPr>
        <w:pStyle w:val="p1"/>
        <w:rPr>
          <w:rFonts w:asciiTheme="minorHAnsi" w:hAnsiTheme="minorHAnsi"/>
          <w:color w:val="E97132"/>
        </w:rPr>
      </w:pPr>
      <w:r w:rsidRPr="003D71A3">
        <w:rPr>
          <w:rFonts w:asciiTheme="minorHAnsi" w:hAnsiTheme="minorHAnsi"/>
          <w:b/>
          <w:bCs/>
          <w:color w:val="E97132"/>
        </w:rPr>
        <w:t>SOMMAIRE</w:t>
      </w:r>
    </w:p>
    <w:p w14:paraId="0681AE43" w14:textId="717946C6" w:rsidR="003D71A3" w:rsidRPr="003D71A3" w:rsidRDefault="003D71A3" w:rsidP="003D71A3">
      <w:pPr>
        <w:pStyle w:val="p2"/>
        <w:rPr>
          <w:rFonts w:asciiTheme="minorHAnsi" w:hAnsiTheme="minorHAnsi"/>
        </w:rPr>
      </w:pPr>
      <w:r w:rsidRPr="003D71A3">
        <w:rPr>
          <w:rStyle w:val="s1"/>
          <w:rFonts w:asciiTheme="minorHAnsi" w:eastAsiaTheme="majorEastAsia" w:hAnsiTheme="minorHAnsi"/>
        </w:rPr>
        <w:t>1.</w:t>
      </w:r>
      <w:r w:rsidRPr="003D71A3">
        <w:rPr>
          <w:rStyle w:val="apple-tab-span"/>
          <w:rFonts w:asciiTheme="minorHAnsi" w:eastAsiaTheme="majorEastAsia" w:hAnsiTheme="minorHAnsi"/>
        </w:rPr>
        <w:t xml:space="preserve"> </w:t>
      </w:r>
      <w:r w:rsidRPr="003D71A3">
        <w:rPr>
          <w:rFonts w:asciiTheme="minorHAnsi" w:hAnsiTheme="minorHAnsi"/>
          <w:b/>
          <w:bCs/>
        </w:rPr>
        <w:t>Objet</w:t>
      </w:r>
    </w:p>
    <w:p w14:paraId="3806ECB3" w14:textId="77777777" w:rsidR="003D71A3" w:rsidRPr="003D71A3" w:rsidRDefault="003D71A3" w:rsidP="003D71A3">
      <w:pPr>
        <w:pStyle w:val="p2"/>
        <w:rPr>
          <w:rFonts w:asciiTheme="minorHAnsi" w:hAnsiTheme="minorHAnsi"/>
        </w:rPr>
      </w:pPr>
      <w:r w:rsidRPr="003D71A3">
        <w:rPr>
          <w:rStyle w:val="s1"/>
          <w:rFonts w:asciiTheme="minorHAnsi" w:eastAsiaTheme="majorEastAsia" w:hAnsiTheme="minorHAnsi"/>
        </w:rPr>
        <w:t>2.</w:t>
      </w:r>
      <w:r w:rsidRPr="003D71A3">
        <w:rPr>
          <w:rStyle w:val="apple-tab-span"/>
          <w:rFonts w:asciiTheme="minorHAnsi" w:eastAsiaTheme="majorEastAsia" w:hAnsiTheme="minorHAnsi"/>
        </w:rPr>
        <w:t xml:space="preserve"> </w:t>
      </w:r>
      <w:r w:rsidRPr="003D71A3">
        <w:rPr>
          <w:rFonts w:asciiTheme="minorHAnsi" w:hAnsiTheme="minorHAnsi"/>
          <w:b/>
          <w:bCs/>
        </w:rPr>
        <w:t>Mise en contact</w:t>
      </w:r>
    </w:p>
    <w:p w14:paraId="7CB36262" w14:textId="747A62DB" w:rsidR="003D71A3" w:rsidRPr="003D71A3" w:rsidRDefault="003D71A3" w:rsidP="003D71A3">
      <w:pPr>
        <w:pStyle w:val="p2"/>
        <w:rPr>
          <w:rFonts w:asciiTheme="minorHAnsi" w:hAnsiTheme="minorHAnsi"/>
        </w:rPr>
      </w:pPr>
      <w:r w:rsidRPr="003D71A3">
        <w:rPr>
          <w:rStyle w:val="s1"/>
          <w:rFonts w:asciiTheme="minorHAnsi" w:eastAsiaTheme="majorEastAsia" w:hAnsiTheme="minorHAnsi"/>
        </w:rPr>
        <w:t>3.</w:t>
      </w:r>
      <w:r w:rsidRPr="003D71A3">
        <w:rPr>
          <w:rStyle w:val="apple-tab-span"/>
          <w:rFonts w:asciiTheme="minorHAnsi" w:eastAsiaTheme="majorEastAsia" w:hAnsiTheme="minorHAnsi"/>
        </w:rPr>
        <w:t xml:space="preserve"> </w:t>
      </w:r>
      <w:r w:rsidRPr="003D71A3">
        <w:rPr>
          <w:rFonts w:asciiTheme="minorHAnsi" w:hAnsiTheme="minorHAnsi"/>
          <w:b/>
          <w:bCs/>
        </w:rPr>
        <w:t>Analyse des besoins du client</w:t>
      </w:r>
      <w:r w:rsidR="00A15654">
        <w:rPr>
          <w:rFonts w:asciiTheme="minorHAnsi" w:hAnsiTheme="minorHAnsi"/>
          <w:b/>
          <w:bCs/>
        </w:rPr>
        <w:t xml:space="preserve"> / Gestion du handicap</w:t>
      </w:r>
    </w:p>
    <w:p w14:paraId="08D2398C" w14:textId="77777777" w:rsidR="003D71A3" w:rsidRPr="003D71A3" w:rsidRDefault="003D71A3" w:rsidP="003D71A3">
      <w:pPr>
        <w:pStyle w:val="p2"/>
        <w:rPr>
          <w:rFonts w:asciiTheme="minorHAnsi" w:hAnsiTheme="minorHAnsi"/>
        </w:rPr>
      </w:pPr>
      <w:r w:rsidRPr="003D71A3">
        <w:rPr>
          <w:rStyle w:val="s1"/>
          <w:rFonts w:asciiTheme="minorHAnsi" w:eastAsiaTheme="majorEastAsia" w:hAnsiTheme="minorHAnsi"/>
        </w:rPr>
        <w:t>4.</w:t>
      </w:r>
      <w:r w:rsidRPr="003D71A3">
        <w:rPr>
          <w:rStyle w:val="apple-tab-span"/>
          <w:rFonts w:asciiTheme="minorHAnsi" w:eastAsiaTheme="majorEastAsia" w:hAnsiTheme="minorHAnsi"/>
        </w:rPr>
        <w:t xml:space="preserve"> </w:t>
      </w:r>
      <w:r w:rsidRPr="003D71A3">
        <w:rPr>
          <w:rFonts w:asciiTheme="minorHAnsi" w:hAnsiTheme="minorHAnsi"/>
          <w:b/>
          <w:bCs/>
        </w:rPr>
        <w:t>Transmission des documents précontractuels</w:t>
      </w:r>
    </w:p>
    <w:p w14:paraId="03F67193" w14:textId="77777777" w:rsidR="003D71A3" w:rsidRPr="003D71A3" w:rsidRDefault="003D71A3" w:rsidP="003D71A3">
      <w:pPr>
        <w:pStyle w:val="p2"/>
        <w:rPr>
          <w:rFonts w:asciiTheme="minorHAnsi" w:hAnsiTheme="minorHAnsi"/>
        </w:rPr>
      </w:pPr>
      <w:r w:rsidRPr="003D71A3">
        <w:rPr>
          <w:rStyle w:val="s1"/>
          <w:rFonts w:asciiTheme="minorHAnsi" w:eastAsiaTheme="majorEastAsia" w:hAnsiTheme="minorHAnsi"/>
        </w:rPr>
        <w:t>5.</w:t>
      </w:r>
      <w:r w:rsidRPr="003D71A3">
        <w:rPr>
          <w:rStyle w:val="apple-tab-span"/>
          <w:rFonts w:asciiTheme="minorHAnsi" w:eastAsiaTheme="majorEastAsia" w:hAnsiTheme="minorHAnsi"/>
        </w:rPr>
        <w:t xml:space="preserve"> </w:t>
      </w:r>
      <w:r w:rsidRPr="003D71A3">
        <w:rPr>
          <w:rFonts w:asciiTheme="minorHAnsi" w:hAnsiTheme="minorHAnsi"/>
          <w:b/>
          <w:bCs/>
        </w:rPr>
        <w:t>Adaptation de la formation au niveau du stagiaire</w:t>
      </w:r>
    </w:p>
    <w:p w14:paraId="206FD358" w14:textId="77777777" w:rsidR="003D71A3" w:rsidRPr="003D71A3" w:rsidRDefault="003D71A3" w:rsidP="003D71A3">
      <w:pPr>
        <w:pStyle w:val="p2"/>
        <w:rPr>
          <w:rFonts w:asciiTheme="minorHAnsi" w:hAnsiTheme="minorHAnsi"/>
        </w:rPr>
      </w:pPr>
      <w:r w:rsidRPr="003D71A3">
        <w:rPr>
          <w:rStyle w:val="s1"/>
          <w:rFonts w:asciiTheme="minorHAnsi" w:eastAsiaTheme="majorEastAsia" w:hAnsiTheme="minorHAnsi"/>
        </w:rPr>
        <w:t>6.</w:t>
      </w:r>
      <w:r w:rsidRPr="003D71A3">
        <w:rPr>
          <w:rStyle w:val="apple-tab-span"/>
          <w:rFonts w:asciiTheme="minorHAnsi" w:eastAsiaTheme="majorEastAsia" w:hAnsiTheme="minorHAnsi"/>
        </w:rPr>
        <w:t xml:space="preserve"> </w:t>
      </w:r>
      <w:r w:rsidRPr="003D71A3">
        <w:rPr>
          <w:rFonts w:asciiTheme="minorHAnsi" w:hAnsiTheme="minorHAnsi"/>
          <w:b/>
          <w:bCs/>
        </w:rPr>
        <w:t>Convocation du stagiaire à la formation</w:t>
      </w:r>
    </w:p>
    <w:p w14:paraId="7D0BA09F" w14:textId="77777777" w:rsidR="003D71A3" w:rsidRPr="003D71A3" w:rsidRDefault="003D71A3" w:rsidP="003D71A3">
      <w:pPr>
        <w:pStyle w:val="p2"/>
        <w:rPr>
          <w:rFonts w:asciiTheme="minorHAnsi" w:hAnsiTheme="minorHAnsi"/>
        </w:rPr>
      </w:pPr>
      <w:r w:rsidRPr="003D71A3">
        <w:rPr>
          <w:rStyle w:val="s1"/>
          <w:rFonts w:asciiTheme="minorHAnsi" w:eastAsiaTheme="majorEastAsia" w:hAnsiTheme="minorHAnsi"/>
        </w:rPr>
        <w:t>7.</w:t>
      </w:r>
      <w:r w:rsidRPr="003D71A3">
        <w:rPr>
          <w:rStyle w:val="apple-tab-span"/>
          <w:rFonts w:asciiTheme="minorHAnsi" w:eastAsiaTheme="majorEastAsia" w:hAnsiTheme="minorHAnsi"/>
        </w:rPr>
        <w:t xml:space="preserve"> </w:t>
      </w:r>
      <w:r w:rsidRPr="003D71A3">
        <w:rPr>
          <w:rFonts w:asciiTheme="minorHAnsi" w:hAnsiTheme="minorHAnsi"/>
          <w:b/>
          <w:bCs/>
        </w:rPr>
        <w:t>Gestion des retards, absences et abandons</w:t>
      </w:r>
    </w:p>
    <w:p w14:paraId="421DE2CE" w14:textId="77777777" w:rsidR="003D71A3" w:rsidRPr="003D71A3" w:rsidRDefault="003D71A3" w:rsidP="003D71A3">
      <w:pPr>
        <w:pStyle w:val="p2"/>
        <w:rPr>
          <w:rFonts w:asciiTheme="minorHAnsi" w:hAnsiTheme="minorHAnsi"/>
        </w:rPr>
      </w:pPr>
      <w:r w:rsidRPr="003D71A3">
        <w:rPr>
          <w:rStyle w:val="s1"/>
          <w:rFonts w:asciiTheme="minorHAnsi" w:eastAsiaTheme="majorEastAsia" w:hAnsiTheme="minorHAnsi"/>
        </w:rPr>
        <w:t>8.</w:t>
      </w:r>
      <w:r w:rsidRPr="003D71A3">
        <w:rPr>
          <w:rStyle w:val="apple-tab-span"/>
          <w:rFonts w:asciiTheme="minorHAnsi" w:eastAsiaTheme="majorEastAsia" w:hAnsiTheme="minorHAnsi"/>
        </w:rPr>
        <w:t xml:space="preserve"> </w:t>
      </w:r>
      <w:r w:rsidRPr="003D71A3">
        <w:rPr>
          <w:rFonts w:asciiTheme="minorHAnsi" w:hAnsiTheme="minorHAnsi"/>
          <w:b/>
          <w:bCs/>
        </w:rPr>
        <w:t>Engagements et obligations du stagiaire en formation</w:t>
      </w:r>
    </w:p>
    <w:p w14:paraId="0F92DA05" w14:textId="77777777" w:rsidR="003D71A3" w:rsidRPr="003D71A3" w:rsidRDefault="003D71A3" w:rsidP="003D71A3">
      <w:pPr>
        <w:pStyle w:val="p2"/>
        <w:rPr>
          <w:rFonts w:asciiTheme="minorHAnsi" w:hAnsiTheme="minorHAnsi"/>
        </w:rPr>
      </w:pPr>
      <w:r w:rsidRPr="003D71A3">
        <w:rPr>
          <w:rStyle w:val="s1"/>
          <w:rFonts w:asciiTheme="minorHAnsi" w:eastAsiaTheme="majorEastAsia" w:hAnsiTheme="minorHAnsi"/>
        </w:rPr>
        <w:t>9.</w:t>
      </w:r>
      <w:r w:rsidRPr="003D71A3">
        <w:rPr>
          <w:rStyle w:val="apple-tab-span"/>
          <w:rFonts w:asciiTheme="minorHAnsi" w:eastAsiaTheme="majorEastAsia" w:hAnsiTheme="minorHAnsi"/>
        </w:rPr>
        <w:t xml:space="preserve"> </w:t>
      </w:r>
      <w:r w:rsidRPr="003D71A3">
        <w:rPr>
          <w:rFonts w:asciiTheme="minorHAnsi" w:hAnsiTheme="minorHAnsi"/>
          <w:b/>
          <w:bCs/>
        </w:rPr>
        <w:t>Suivi et accompagnement post-formation</w:t>
      </w:r>
    </w:p>
    <w:p w14:paraId="0FC2BBD9" w14:textId="77777777" w:rsidR="003D71A3" w:rsidRDefault="003D71A3" w:rsidP="003D71A3">
      <w:pPr>
        <w:pStyle w:val="p2"/>
        <w:rPr>
          <w:rFonts w:asciiTheme="minorHAnsi" w:hAnsiTheme="minorHAnsi"/>
          <w:b/>
          <w:bCs/>
        </w:rPr>
      </w:pPr>
      <w:r w:rsidRPr="003D71A3">
        <w:rPr>
          <w:rStyle w:val="s1"/>
          <w:rFonts w:asciiTheme="minorHAnsi" w:eastAsiaTheme="majorEastAsia" w:hAnsiTheme="minorHAnsi"/>
        </w:rPr>
        <w:t>10.</w:t>
      </w:r>
      <w:r w:rsidRPr="003D71A3">
        <w:rPr>
          <w:rStyle w:val="apple-tab-span"/>
          <w:rFonts w:asciiTheme="minorHAnsi" w:eastAsiaTheme="majorEastAsia" w:hAnsiTheme="minorHAnsi"/>
        </w:rPr>
        <w:t xml:space="preserve"> </w:t>
      </w:r>
      <w:r w:rsidRPr="003D71A3">
        <w:rPr>
          <w:rFonts w:asciiTheme="minorHAnsi" w:hAnsiTheme="minorHAnsi"/>
          <w:b/>
          <w:bCs/>
        </w:rPr>
        <w:t>Amélioration continue et gestion des réclamations</w:t>
      </w:r>
    </w:p>
    <w:p w14:paraId="6F336FAB" w14:textId="06BECA21" w:rsidR="000644C1" w:rsidRPr="003D71A3" w:rsidRDefault="000644C1" w:rsidP="003D71A3">
      <w:pPr>
        <w:pStyle w:val="p2"/>
        <w:rPr>
          <w:rFonts w:asciiTheme="minorHAnsi" w:hAnsiTheme="minorHAnsi"/>
        </w:rPr>
      </w:pPr>
      <w:r w:rsidRPr="00A81D0D">
        <w:rPr>
          <w:rFonts w:asciiTheme="minorHAnsi" w:hAnsiTheme="minorHAnsi"/>
        </w:rPr>
        <w:t>11.</w:t>
      </w:r>
      <w:r>
        <w:rPr>
          <w:rFonts w:asciiTheme="minorHAnsi" w:hAnsiTheme="minorHAnsi"/>
          <w:b/>
          <w:bCs/>
        </w:rPr>
        <w:t xml:space="preserve"> </w:t>
      </w:r>
      <w:r w:rsidR="00A81D0D">
        <w:rPr>
          <w:rFonts w:asciiTheme="minorHAnsi" w:hAnsiTheme="minorHAnsi"/>
          <w:b/>
          <w:bCs/>
        </w:rPr>
        <w:t>Procédure de gestion des formateurs</w:t>
      </w:r>
      <w:r>
        <w:rPr>
          <w:rFonts w:asciiTheme="minorHAnsi" w:hAnsiTheme="minorHAnsi"/>
          <w:b/>
          <w:bCs/>
        </w:rPr>
        <w:t xml:space="preserve"> </w:t>
      </w:r>
    </w:p>
    <w:p w14:paraId="3CAD38FE" w14:textId="6B4A9988" w:rsidR="003D71A3" w:rsidRPr="003D71A3" w:rsidRDefault="003D71A3" w:rsidP="003D71A3">
      <w:pPr>
        <w:pStyle w:val="p2"/>
        <w:rPr>
          <w:rFonts w:asciiTheme="minorHAnsi" w:hAnsiTheme="minorHAnsi"/>
        </w:rPr>
      </w:pPr>
      <w:r w:rsidRPr="003D71A3">
        <w:rPr>
          <w:rStyle w:val="s1"/>
          <w:rFonts w:asciiTheme="minorHAnsi" w:eastAsiaTheme="majorEastAsia" w:hAnsiTheme="minorHAnsi"/>
        </w:rPr>
        <w:t>1</w:t>
      </w:r>
      <w:r w:rsidR="00A81D0D">
        <w:rPr>
          <w:rStyle w:val="s1"/>
          <w:rFonts w:asciiTheme="minorHAnsi" w:eastAsiaTheme="majorEastAsia" w:hAnsiTheme="minorHAnsi"/>
        </w:rPr>
        <w:t>2</w:t>
      </w:r>
      <w:r w:rsidRPr="003D71A3">
        <w:rPr>
          <w:rStyle w:val="s1"/>
          <w:rFonts w:asciiTheme="minorHAnsi" w:eastAsiaTheme="majorEastAsia" w:hAnsiTheme="minorHAnsi"/>
        </w:rPr>
        <w:t>.</w:t>
      </w:r>
      <w:r w:rsidRPr="003D71A3">
        <w:rPr>
          <w:rStyle w:val="apple-tab-span"/>
          <w:rFonts w:asciiTheme="minorHAnsi" w:eastAsiaTheme="majorEastAsia" w:hAnsiTheme="minorHAnsi"/>
        </w:rPr>
        <w:t xml:space="preserve"> </w:t>
      </w:r>
      <w:r w:rsidRPr="003D71A3">
        <w:rPr>
          <w:rFonts w:asciiTheme="minorHAnsi" w:hAnsiTheme="minorHAnsi"/>
          <w:b/>
          <w:bCs/>
        </w:rPr>
        <w:t>Formation continue et veille réglementaire</w:t>
      </w:r>
    </w:p>
    <w:p w14:paraId="5C7034D9" w14:textId="5E51DCF6" w:rsidR="003D71A3" w:rsidRPr="003D71A3" w:rsidRDefault="003D71A3" w:rsidP="003D71A3">
      <w:pPr>
        <w:pStyle w:val="p2"/>
        <w:rPr>
          <w:rFonts w:asciiTheme="minorHAnsi" w:hAnsiTheme="minorHAnsi"/>
        </w:rPr>
      </w:pPr>
      <w:r w:rsidRPr="003D71A3">
        <w:rPr>
          <w:rStyle w:val="s1"/>
          <w:rFonts w:asciiTheme="minorHAnsi" w:eastAsiaTheme="majorEastAsia" w:hAnsiTheme="minorHAnsi"/>
        </w:rPr>
        <w:t>1</w:t>
      </w:r>
      <w:r w:rsidR="00A81D0D">
        <w:rPr>
          <w:rStyle w:val="s1"/>
          <w:rFonts w:asciiTheme="minorHAnsi" w:eastAsiaTheme="majorEastAsia" w:hAnsiTheme="minorHAnsi"/>
        </w:rPr>
        <w:t>3</w:t>
      </w:r>
      <w:r w:rsidRPr="003D71A3">
        <w:rPr>
          <w:rStyle w:val="s1"/>
          <w:rFonts w:asciiTheme="minorHAnsi" w:eastAsiaTheme="majorEastAsia" w:hAnsiTheme="minorHAnsi"/>
        </w:rPr>
        <w:t>.</w:t>
      </w:r>
      <w:r w:rsidRPr="003D71A3">
        <w:rPr>
          <w:rStyle w:val="apple-tab-span"/>
          <w:rFonts w:asciiTheme="minorHAnsi" w:eastAsiaTheme="majorEastAsia" w:hAnsiTheme="minorHAnsi"/>
        </w:rPr>
        <w:t xml:space="preserve"> </w:t>
      </w:r>
      <w:r w:rsidRPr="003D71A3">
        <w:rPr>
          <w:rFonts w:asciiTheme="minorHAnsi" w:hAnsiTheme="minorHAnsi"/>
          <w:b/>
          <w:bCs/>
        </w:rPr>
        <w:t>Mise à jour des compétences et veille stratégique</w:t>
      </w:r>
    </w:p>
    <w:p w14:paraId="39AB73B7" w14:textId="57A85B19" w:rsidR="001C0779" w:rsidRDefault="001C0779" w:rsidP="001C0779">
      <w:pPr>
        <w:rPr>
          <w:rStyle w:val="normaltextrun"/>
          <w:rFonts w:ascii="Aptos" w:eastAsia="Times New Roman" w:hAnsi="Aptos" w:cs="Times New Roman"/>
          <w:b/>
          <w:bCs/>
          <w:iCs/>
          <w:kern w:val="0"/>
          <w:u w:val="single"/>
          <w:lang w:eastAsia="fr-FR"/>
          <w14:ligatures w14:val="none"/>
        </w:rPr>
      </w:pPr>
    </w:p>
    <w:p w14:paraId="293FC4B1" w14:textId="77777777" w:rsidR="00480096" w:rsidRDefault="00480096" w:rsidP="001C0779">
      <w:pPr>
        <w:rPr>
          <w:rStyle w:val="normaltextrun"/>
          <w:rFonts w:ascii="Aptos" w:eastAsia="Times New Roman" w:hAnsi="Aptos" w:cs="Times New Roman"/>
          <w:b/>
          <w:bCs/>
          <w:iCs/>
          <w:kern w:val="0"/>
          <w:u w:val="single"/>
          <w:lang w:eastAsia="fr-FR"/>
          <w14:ligatures w14:val="none"/>
        </w:rPr>
      </w:pPr>
    </w:p>
    <w:p w14:paraId="7EB650AD" w14:textId="77777777" w:rsidR="00480096" w:rsidRDefault="00480096" w:rsidP="001C0779">
      <w:pPr>
        <w:rPr>
          <w:rStyle w:val="normaltextrun"/>
          <w:rFonts w:ascii="Aptos" w:eastAsia="Times New Roman" w:hAnsi="Aptos" w:cs="Times New Roman"/>
          <w:b/>
          <w:bCs/>
          <w:iCs/>
          <w:kern w:val="0"/>
          <w:u w:val="single"/>
          <w:lang w:eastAsia="fr-FR"/>
          <w14:ligatures w14:val="none"/>
        </w:rPr>
      </w:pPr>
    </w:p>
    <w:p w14:paraId="04569BC1" w14:textId="77777777" w:rsidR="00480096" w:rsidRDefault="00480096" w:rsidP="001C0779">
      <w:pPr>
        <w:rPr>
          <w:rStyle w:val="normaltextrun"/>
          <w:rFonts w:ascii="Aptos" w:eastAsia="Times New Roman" w:hAnsi="Aptos" w:cs="Times New Roman"/>
          <w:b/>
          <w:bCs/>
          <w:iCs/>
          <w:kern w:val="0"/>
          <w:u w:val="single"/>
          <w:lang w:eastAsia="fr-FR"/>
          <w14:ligatures w14:val="none"/>
        </w:rPr>
      </w:pPr>
    </w:p>
    <w:p w14:paraId="23C98E59" w14:textId="77777777" w:rsidR="00480096" w:rsidRDefault="00480096" w:rsidP="001C0779">
      <w:pPr>
        <w:rPr>
          <w:rStyle w:val="normaltextrun"/>
          <w:rFonts w:ascii="Aptos" w:eastAsia="Times New Roman" w:hAnsi="Aptos" w:cs="Times New Roman"/>
          <w:b/>
          <w:bCs/>
          <w:iCs/>
          <w:kern w:val="0"/>
          <w:u w:val="single"/>
          <w:lang w:eastAsia="fr-FR"/>
          <w14:ligatures w14:val="none"/>
        </w:rPr>
      </w:pPr>
    </w:p>
    <w:p w14:paraId="6E59D33F" w14:textId="77777777" w:rsidR="00480096" w:rsidRDefault="00480096" w:rsidP="001C0779">
      <w:pPr>
        <w:rPr>
          <w:rStyle w:val="normaltextrun"/>
          <w:rFonts w:ascii="Aptos" w:eastAsia="Times New Roman" w:hAnsi="Aptos" w:cs="Times New Roman"/>
          <w:b/>
          <w:bCs/>
          <w:iCs/>
          <w:kern w:val="0"/>
          <w:u w:val="single"/>
          <w:lang w:eastAsia="fr-FR"/>
          <w14:ligatures w14:val="none"/>
        </w:rPr>
      </w:pPr>
    </w:p>
    <w:p w14:paraId="28B2A2E2" w14:textId="77777777" w:rsidR="00480096" w:rsidRDefault="00480096" w:rsidP="001C0779">
      <w:pPr>
        <w:rPr>
          <w:rStyle w:val="normaltextrun"/>
          <w:rFonts w:ascii="Aptos" w:eastAsia="Times New Roman" w:hAnsi="Aptos" w:cs="Times New Roman"/>
          <w:b/>
          <w:bCs/>
          <w:iCs/>
          <w:kern w:val="0"/>
          <w:u w:val="single"/>
          <w:lang w:eastAsia="fr-FR"/>
          <w14:ligatures w14:val="none"/>
        </w:rPr>
      </w:pPr>
    </w:p>
    <w:p w14:paraId="1C5A114E" w14:textId="77777777" w:rsidR="00480096" w:rsidRDefault="00480096" w:rsidP="001C0779">
      <w:pPr>
        <w:rPr>
          <w:rStyle w:val="normaltextrun"/>
          <w:rFonts w:ascii="Aptos" w:eastAsia="Times New Roman" w:hAnsi="Aptos" w:cs="Times New Roman"/>
          <w:b/>
          <w:bCs/>
          <w:iCs/>
          <w:kern w:val="0"/>
          <w:u w:val="single"/>
          <w:lang w:eastAsia="fr-FR"/>
          <w14:ligatures w14:val="none"/>
        </w:rPr>
      </w:pPr>
    </w:p>
    <w:p w14:paraId="04DB4C43" w14:textId="77777777" w:rsidR="00480096" w:rsidRDefault="00480096" w:rsidP="001C0779">
      <w:pPr>
        <w:rPr>
          <w:rStyle w:val="normaltextrun"/>
          <w:rFonts w:ascii="Aptos" w:eastAsia="Times New Roman" w:hAnsi="Aptos" w:cs="Times New Roman"/>
          <w:b/>
          <w:bCs/>
          <w:iCs/>
          <w:kern w:val="0"/>
          <w:u w:val="single"/>
          <w:lang w:eastAsia="fr-FR"/>
          <w14:ligatures w14:val="none"/>
        </w:rPr>
      </w:pPr>
    </w:p>
    <w:p w14:paraId="2EC7C36D" w14:textId="77777777" w:rsidR="00480096" w:rsidRDefault="00480096" w:rsidP="001C0779">
      <w:pPr>
        <w:rPr>
          <w:rStyle w:val="normaltextrun"/>
          <w:rFonts w:ascii="Aptos" w:eastAsia="Times New Roman" w:hAnsi="Aptos" w:cs="Times New Roman"/>
          <w:b/>
          <w:bCs/>
          <w:iCs/>
          <w:kern w:val="0"/>
          <w:u w:val="single"/>
          <w:lang w:eastAsia="fr-FR"/>
          <w14:ligatures w14:val="none"/>
        </w:rPr>
      </w:pPr>
    </w:p>
    <w:p w14:paraId="7B24F801" w14:textId="77777777" w:rsidR="00480096" w:rsidRDefault="00480096" w:rsidP="001C0779">
      <w:pPr>
        <w:rPr>
          <w:rStyle w:val="normaltextrun"/>
          <w:rFonts w:ascii="Aptos" w:eastAsia="Times New Roman" w:hAnsi="Aptos" w:cs="Times New Roman"/>
          <w:b/>
          <w:bCs/>
          <w:iCs/>
          <w:kern w:val="0"/>
          <w:u w:val="single"/>
          <w:lang w:eastAsia="fr-FR"/>
          <w14:ligatures w14:val="none"/>
        </w:rPr>
      </w:pPr>
    </w:p>
    <w:p w14:paraId="6597F340" w14:textId="77777777" w:rsidR="00480096" w:rsidRPr="007B510F" w:rsidRDefault="00480096" w:rsidP="001C0779">
      <w:pPr>
        <w:rPr>
          <w:rStyle w:val="normaltextrun"/>
          <w:rFonts w:ascii="Aptos" w:eastAsia="Times New Roman" w:hAnsi="Aptos" w:cs="Times New Roman"/>
          <w:b/>
          <w:bCs/>
          <w:iCs/>
          <w:kern w:val="0"/>
          <w:u w:val="single"/>
          <w:lang w:eastAsia="fr-FR"/>
          <w14:ligatures w14:val="none"/>
        </w:rPr>
      </w:pPr>
    </w:p>
    <w:p w14:paraId="11E43D3F" w14:textId="77777777" w:rsidR="001C0779" w:rsidRPr="007519B0" w:rsidRDefault="001C0779" w:rsidP="007519B0">
      <w:pPr>
        <w:pStyle w:val="paragraph"/>
        <w:spacing w:before="0" w:beforeAutospacing="0" w:after="0" w:afterAutospacing="0"/>
        <w:jc w:val="both"/>
        <w:textAlignment w:val="baseline"/>
        <w:rPr>
          <w:rStyle w:val="normaltextrun"/>
          <w:rFonts w:ascii="Aptos" w:hAnsi="Aptos"/>
          <w:b/>
          <w:bCs/>
          <w:u w:val="single"/>
        </w:rPr>
      </w:pPr>
    </w:p>
    <w:p w14:paraId="53E35308" w14:textId="73D37085" w:rsidR="007519B0" w:rsidRPr="007519B0" w:rsidRDefault="007519B0" w:rsidP="007519B0">
      <w:pPr>
        <w:pStyle w:val="Style2"/>
        <w:rPr>
          <w:rFonts w:ascii="Aptos" w:hAnsi="Aptos" w:cs="Calibri"/>
          <w:bCs/>
          <w:color w:val="E97132" w:themeColor="accent2"/>
          <w:kern w:val="36"/>
          <w:sz w:val="24"/>
          <w:szCs w:val="24"/>
        </w:rPr>
      </w:pPr>
      <w:r w:rsidRPr="007519B0">
        <w:rPr>
          <w:rFonts w:ascii="Aptos" w:hAnsi="Aptos" w:cs="Calibri"/>
          <w:bCs/>
          <w:i/>
          <w:iCs/>
          <w:color w:val="E97132" w:themeColor="accent2"/>
          <w:kern w:val="36"/>
          <w:sz w:val="24"/>
          <w:szCs w:val="24"/>
        </w:rPr>
        <w:t>OBJET</w:t>
      </w:r>
    </w:p>
    <w:p w14:paraId="23F73640" w14:textId="3A4B3F0F" w:rsidR="007519B0" w:rsidRPr="007519B0" w:rsidRDefault="007519B0" w:rsidP="007519B0">
      <w:pPr>
        <w:rPr>
          <w:rFonts w:ascii="Aptos" w:hAnsi="Aptos" w:cstheme="minorHAnsi"/>
        </w:rPr>
      </w:pPr>
      <w:r w:rsidRPr="007519B0">
        <w:rPr>
          <w:rFonts w:ascii="Aptos" w:hAnsi="Aptos" w:cstheme="minorHAnsi"/>
        </w:rPr>
        <w:t xml:space="preserve">Cette procédure a pour objet de décrire les différentes étapes mises en place par l’organisme de formation </w:t>
      </w:r>
      <w:r w:rsidR="00162505" w:rsidRPr="007519B0">
        <w:rPr>
          <w:rFonts w:ascii="Aptos" w:eastAsia="Times New Roman" w:hAnsi="Aptos" w:cs="Calibri"/>
          <w:color w:val="FF0000"/>
          <w:kern w:val="0"/>
          <w:lang w:eastAsia="fr-FR"/>
          <w14:ligatures w14:val="none"/>
        </w:rPr>
        <w:t>[indiquer l</w:t>
      </w:r>
      <w:r w:rsidR="00162505">
        <w:rPr>
          <w:rFonts w:ascii="Aptos" w:eastAsia="Times New Roman" w:hAnsi="Aptos" w:cs="Calibri"/>
          <w:color w:val="FF0000"/>
          <w:kern w:val="0"/>
          <w:lang w:eastAsia="fr-FR"/>
          <w14:ligatures w14:val="none"/>
        </w:rPr>
        <w:t>e nom de l’organisme de formation</w:t>
      </w:r>
      <w:r w:rsidR="00162505" w:rsidRPr="007519B0">
        <w:rPr>
          <w:rFonts w:ascii="Aptos" w:eastAsia="Times New Roman" w:hAnsi="Aptos" w:cs="Calibri"/>
          <w:color w:val="FF0000"/>
          <w:kern w:val="0"/>
          <w:lang w:eastAsia="fr-FR"/>
          <w14:ligatures w14:val="none"/>
        </w:rPr>
        <w:t>]</w:t>
      </w:r>
      <w:r w:rsidR="00162505">
        <w:rPr>
          <w:rFonts w:ascii="Aptos" w:eastAsia="Times New Roman" w:hAnsi="Aptos" w:cs="Calibri"/>
          <w:color w:val="FF0000"/>
          <w:kern w:val="0"/>
          <w:lang w:eastAsia="fr-FR"/>
          <w14:ligatures w14:val="none"/>
        </w:rPr>
        <w:t xml:space="preserve"> </w:t>
      </w:r>
      <w:r w:rsidRPr="007519B0">
        <w:rPr>
          <w:rFonts w:ascii="Aptos" w:hAnsi="Aptos" w:cstheme="minorHAnsi"/>
        </w:rPr>
        <w:t>de la première mise en contact avec le client montrant son intérêt par la formation jusqu’à la fin de la formation.</w:t>
      </w:r>
    </w:p>
    <w:p w14:paraId="5DE8FB4E" w14:textId="77777777" w:rsidR="007519B0" w:rsidRPr="007519B0" w:rsidRDefault="007519B0" w:rsidP="007519B0">
      <w:pPr>
        <w:rPr>
          <w:rFonts w:ascii="Aptos" w:hAnsi="Aptos" w:cstheme="minorHAnsi"/>
        </w:rPr>
      </w:pPr>
      <w:r w:rsidRPr="007519B0">
        <w:rPr>
          <w:rFonts w:ascii="Aptos" w:hAnsi="Aptos" w:cstheme="minorHAnsi"/>
        </w:rPr>
        <w:t xml:space="preserve">Nous allons voir avec précision toute la démarche choisie et adoptée par l’organisme de formation pour gérer cette candidature, les cas de figures et les différentes adaptations envisagées. </w:t>
      </w:r>
    </w:p>
    <w:p w14:paraId="4DFDD92B" w14:textId="77777777" w:rsidR="007519B0" w:rsidRPr="007519B0" w:rsidRDefault="007519B0" w:rsidP="007519B0">
      <w:pPr>
        <w:rPr>
          <w:rFonts w:ascii="Aptos" w:hAnsi="Aptos" w:cs="Calibri"/>
        </w:rPr>
      </w:pPr>
      <w:r w:rsidRPr="007519B0">
        <w:rPr>
          <w:rFonts w:ascii="Aptos" w:hAnsi="Aptos" w:cs="Calibri"/>
        </w:rPr>
        <w:t>Les aspects financiers de la formation n’ont pas objet d’être précisés ici et sont repris dans le document nommé « Convention de formation professionnelle ».</w:t>
      </w:r>
    </w:p>
    <w:p w14:paraId="1E812DCD" w14:textId="77777777" w:rsidR="007519B0" w:rsidRPr="007519B0" w:rsidRDefault="007519B0" w:rsidP="007519B0">
      <w:pPr>
        <w:pStyle w:val="paragraph"/>
        <w:spacing w:before="0" w:beforeAutospacing="0" w:after="0" w:afterAutospacing="0"/>
        <w:jc w:val="both"/>
        <w:textAlignment w:val="baseline"/>
        <w:rPr>
          <w:rFonts w:ascii="Aptos" w:hAnsi="Aptos" w:cstheme="minorHAnsi"/>
        </w:rPr>
      </w:pPr>
    </w:p>
    <w:p w14:paraId="5CC6C985" w14:textId="11C1B1A0" w:rsidR="007519B0" w:rsidRPr="004E449D" w:rsidRDefault="004E449D" w:rsidP="007519B0">
      <w:pPr>
        <w:pStyle w:val="Style2"/>
        <w:rPr>
          <w:rFonts w:cs="Calibri"/>
          <w:bCs/>
          <w:color w:val="E97132" w:themeColor="accent2"/>
          <w:kern w:val="36"/>
          <w:sz w:val="24"/>
          <w:szCs w:val="24"/>
        </w:rPr>
      </w:pPr>
      <w:r w:rsidRPr="004E449D">
        <w:rPr>
          <w:rFonts w:cs="Calibri"/>
          <w:bCs/>
          <w:color w:val="E97132" w:themeColor="accent2"/>
          <w:kern w:val="36"/>
          <w:sz w:val="24"/>
          <w:szCs w:val="24"/>
        </w:rPr>
        <w:t>MISE EN CONTACT</w:t>
      </w:r>
    </w:p>
    <w:p w14:paraId="6460D1FF"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rPr>
      </w:pPr>
      <w:r w:rsidRPr="007519B0">
        <w:rPr>
          <w:rStyle w:val="normaltextrun"/>
          <w:rFonts w:ascii="Aptos" w:hAnsi="Aptos"/>
        </w:rPr>
        <w:t>Lorsque le client souhaite être mis en relation avec l’organisme de formation dans le but d’entrer en formation, celui-ci formalise sa demande via un des canaux suivants :</w:t>
      </w:r>
    </w:p>
    <w:p w14:paraId="716508B6"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rPr>
      </w:pPr>
    </w:p>
    <w:p w14:paraId="4C0C2F98" w14:textId="77777777" w:rsidR="007519B0" w:rsidRPr="007519B0" w:rsidRDefault="007519B0" w:rsidP="007519B0">
      <w:pPr>
        <w:pStyle w:val="paragraph"/>
        <w:numPr>
          <w:ilvl w:val="0"/>
          <w:numId w:val="10"/>
        </w:numPr>
        <w:spacing w:before="0" w:beforeAutospacing="0" w:after="0" w:afterAutospacing="0"/>
        <w:jc w:val="both"/>
        <w:textAlignment w:val="baseline"/>
        <w:rPr>
          <w:rStyle w:val="normaltextrun"/>
          <w:rFonts w:ascii="Aptos" w:hAnsi="Aptos"/>
        </w:rPr>
      </w:pPr>
      <w:r w:rsidRPr="007519B0">
        <w:rPr>
          <w:rStyle w:val="normaltextrun"/>
          <w:rFonts w:ascii="Aptos" w:hAnsi="Aptos"/>
        </w:rPr>
        <w:t>Une demande sur le formulaire de contact disponible sur le site web</w:t>
      </w:r>
    </w:p>
    <w:p w14:paraId="0A8AAF44" w14:textId="77777777" w:rsidR="007519B0" w:rsidRPr="007519B0" w:rsidRDefault="007519B0" w:rsidP="007519B0">
      <w:pPr>
        <w:pStyle w:val="paragraph"/>
        <w:numPr>
          <w:ilvl w:val="0"/>
          <w:numId w:val="10"/>
        </w:numPr>
        <w:spacing w:before="0" w:beforeAutospacing="0" w:after="0" w:afterAutospacing="0"/>
        <w:jc w:val="both"/>
        <w:textAlignment w:val="baseline"/>
        <w:rPr>
          <w:rStyle w:val="normaltextrun"/>
          <w:rFonts w:ascii="Aptos" w:hAnsi="Aptos"/>
        </w:rPr>
      </w:pPr>
      <w:r w:rsidRPr="007519B0">
        <w:rPr>
          <w:rStyle w:val="normaltextrun"/>
          <w:rFonts w:ascii="Aptos" w:hAnsi="Aptos"/>
        </w:rPr>
        <w:t xml:space="preserve">Une demande par mail directement </w:t>
      </w:r>
    </w:p>
    <w:p w14:paraId="05727D67" w14:textId="77777777" w:rsidR="007519B0" w:rsidRPr="007519B0" w:rsidRDefault="007519B0" w:rsidP="007519B0">
      <w:pPr>
        <w:pStyle w:val="paragraph"/>
        <w:numPr>
          <w:ilvl w:val="0"/>
          <w:numId w:val="10"/>
        </w:numPr>
        <w:spacing w:before="0" w:beforeAutospacing="0" w:after="0" w:afterAutospacing="0"/>
        <w:jc w:val="both"/>
        <w:textAlignment w:val="baseline"/>
        <w:rPr>
          <w:rStyle w:val="normaltextrun"/>
          <w:rFonts w:ascii="Aptos" w:hAnsi="Aptos"/>
        </w:rPr>
      </w:pPr>
      <w:r w:rsidRPr="007519B0">
        <w:rPr>
          <w:rStyle w:val="normaltextrun"/>
          <w:rFonts w:ascii="Aptos" w:hAnsi="Aptos"/>
        </w:rPr>
        <w:t>Un appel téléphonique</w:t>
      </w:r>
    </w:p>
    <w:p w14:paraId="144186A7"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u w:val="single"/>
        </w:rPr>
      </w:pPr>
    </w:p>
    <w:p w14:paraId="30D76AEB" w14:textId="77777777" w:rsidR="007519B0" w:rsidRPr="0008207A" w:rsidRDefault="007519B0" w:rsidP="007519B0">
      <w:pPr>
        <w:rPr>
          <w:rStyle w:val="normaltextrun"/>
          <w:rFonts w:ascii="Aptos" w:hAnsi="Aptos"/>
          <w:i/>
          <w:iCs/>
          <w:color w:val="E97132" w:themeColor="accent2"/>
          <w:u w:val="single"/>
        </w:rPr>
      </w:pPr>
      <w:r w:rsidRPr="0008207A">
        <w:rPr>
          <w:rStyle w:val="normaltextrun"/>
          <w:rFonts w:ascii="Aptos" w:hAnsi="Aptos"/>
          <w:i/>
          <w:iCs/>
          <w:color w:val="E97132" w:themeColor="accent2"/>
          <w:u w:val="single"/>
        </w:rPr>
        <w:t>Gestion du premier contact</w:t>
      </w:r>
    </w:p>
    <w:p w14:paraId="532D8054"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u w:val="single"/>
        </w:rPr>
      </w:pPr>
    </w:p>
    <w:p w14:paraId="13A0F0E2" w14:textId="66733DEA" w:rsidR="007519B0" w:rsidRPr="007519B0" w:rsidRDefault="007519B0" w:rsidP="007519B0">
      <w:pPr>
        <w:pStyle w:val="paragraph"/>
        <w:spacing w:before="0" w:beforeAutospacing="0" w:after="0" w:afterAutospacing="0"/>
        <w:jc w:val="both"/>
        <w:textAlignment w:val="baseline"/>
        <w:rPr>
          <w:rStyle w:val="normaltextrun"/>
          <w:rFonts w:ascii="Aptos" w:hAnsi="Aptos"/>
        </w:rPr>
      </w:pPr>
      <w:r w:rsidRPr="007519B0">
        <w:rPr>
          <w:rStyle w:val="normaltextrun"/>
          <w:rFonts w:ascii="Aptos" w:hAnsi="Aptos"/>
        </w:rPr>
        <w:t xml:space="preserve">Lorsque la demande parvient à </w:t>
      </w:r>
      <w:r w:rsidR="0008207A" w:rsidRPr="007519B0">
        <w:rPr>
          <w:rFonts w:ascii="Aptos" w:hAnsi="Aptos" w:cs="Calibri"/>
          <w:color w:val="FF0000"/>
        </w:rPr>
        <w:t>[indiquer l</w:t>
      </w:r>
      <w:r w:rsidR="0008207A">
        <w:rPr>
          <w:rFonts w:ascii="Aptos" w:hAnsi="Aptos" w:cs="Calibri"/>
          <w:color w:val="FF0000"/>
        </w:rPr>
        <w:t>e nom de l’organisme de formation</w:t>
      </w:r>
      <w:r w:rsidR="0008207A" w:rsidRPr="007519B0">
        <w:rPr>
          <w:rFonts w:ascii="Aptos" w:hAnsi="Aptos" w:cs="Calibri"/>
          <w:color w:val="FF0000"/>
        </w:rPr>
        <w:t>]</w:t>
      </w:r>
      <w:r w:rsidRPr="007519B0">
        <w:rPr>
          <w:rFonts w:ascii="Aptos" w:hAnsi="Aptos" w:cstheme="minorHAnsi"/>
        </w:rPr>
        <w:t>,</w:t>
      </w:r>
      <w:r w:rsidRPr="007519B0">
        <w:rPr>
          <w:rStyle w:val="normaltextrun"/>
          <w:rFonts w:ascii="Aptos" w:hAnsi="Aptos"/>
          <w:bCs/>
        </w:rPr>
        <w:t xml:space="preserve"> </w:t>
      </w:r>
      <w:r w:rsidRPr="007519B0">
        <w:rPr>
          <w:rStyle w:val="normaltextrun"/>
          <w:rFonts w:ascii="Aptos" w:hAnsi="Aptos"/>
        </w:rPr>
        <w:t>il convient de définir les différentes étapes pour donner suite au souhait du client d’entrer en formation.</w:t>
      </w:r>
    </w:p>
    <w:p w14:paraId="2045C3D4"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rPr>
      </w:pPr>
    </w:p>
    <w:p w14:paraId="2F76588F"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color w:val="C00000"/>
          <w:u w:val="single"/>
        </w:rPr>
      </w:pPr>
      <w:r w:rsidRPr="007519B0">
        <w:rPr>
          <w:rStyle w:val="normaltextrun"/>
          <w:rFonts w:ascii="Aptos" w:hAnsi="Aptos"/>
          <w:bCs/>
          <w:color w:val="C00000"/>
          <w:u w:val="single"/>
        </w:rPr>
        <w:t>ETAPE N°1 = Un mail de bienvenue est adressé au client pour lui souhaiter la bienvenue.</w:t>
      </w:r>
    </w:p>
    <w:p w14:paraId="6A3036CB"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rPr>
      </w:pPr>
    </w:p>
    <w:p w14:paraId="56B30993"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rPr>
        <w:sectPr w:rsidR="007519B0" w:rsidRPr="007519B0" w:rsidSect="007519B0">
          <w:footerReference w:type="default" r:id="rId9"/>
          <w:pgSz w:w="11906" w:h="16838"/>
          <w:pgMar w:top="284" w:right="991" w:bottom="426" w:left="1417" w:header="426" w:footer="212" w:gutter="0"/>
          <w:cols w:space="708"/>
          <w:docGrid w:linePitch="360"/>
        </w:sectPr>
      </w:pPr>
    </w:p>
    <w:p w14:paraId="2D832199"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rPr>
      </w:pPr>
    </w:p>
    <w:p w14:paraId="1AACB237"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u w:val="single"/>
        </w:rPr>
      </w:pPr>
      <w:r w:rsidRPr="007519B0">
        <w:rPr>
          <w:rStyle w:val="normaltextrun"/>
          <w:rFonts w:ascii="Aptos" w:hAnsi="Aptos"/>
          <w:noProof/>
        </w:rPr>
        <w:drawing>
          <wp:inline distT="0" distB="0" distL="0" distR="0" wp14:anchorId="74217BC0" wp14:editId="13771F8A">
            <wp:extent cx="2832044" cy="2709333"/>
            <wp:effectExtent l="0" t="0" r="635" b="0"/>
            <wp:docPr id="2038074456"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74456" name="Image 1" descr="Une image contenant texte, capture d’écran, Police&#10;&#10;Description générée automatiquement"/>
                    <pic:cNvPicPr/>
                  </pic:nvPicPr>
                  <pic:blipFill>
                    <a:blip r:embed="rId10"/>
                    <a:stretch>
                      <a:fillRect/>
                    </a:stretch>
                  </pic:blipFill>
                  <pic:spPr>
                    <a:xfrm>
                      <a:off x="0" y="0"/>
                      <a:ext cx="2887772" cy="2762647"/>
                    </a:xfrm>
                    <a:prstGeom prst="rect">
                      <a:avLst/>
                    </a:prstGeom>
                  </pic:spPr>
                </pic:pic>
              </a:graphicData>
            </a:graphic>
          </wp:inline>
        </w:drawing>
      </w:r>
    </w:p>
    <w:p w14:paraId="6E3DB454"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u w:val="single"/>
        </w:rPr>
      </w:pPr>
    </w:p>
    <w:p w14:paraId="503BFE3D"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u w:val="single"/>
        </w:rPr>
      </w:pPr>
    </w:p>
    <w:p w14:paraId="28955070"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rPr>
      </w:pPr>
      <w:r w:rsidRPr="007519B0">
        <w:rPr>
          <w:rStyle w:val="normaltextrun"/>
          <w:rFonts w:ascii="Aptos" w:hAnsi="Aptos"/>
          <w:bCs/>
        </w:rPr>
        <w:t xml:space="preserve">      </w:t>
      </w:r>
    </w:p>
    <w:p w14:paraId="033BB035"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rPr>
      </w:pPr>
    </w:p>
    <w:p w14:paraId="6DB39142" w14:textId="6274F29F" w:rsidR="007519B0" w:rsidRPr="007519B0" w:rsidRDefault="007519B0" w:rsidP="007519B0">
      <w:pPr>
        <w:pStyle w:val="paragraph"/>
        <w:spacing w:before="0" w:beforeAutospacing="0" w:after="0" w:afterAutospacing="0"/>
        <w:jc w:val="both"/>
        <w:textAlignment w:val="baseline"/>
        <w:rPr>
          <w:rStyle w:val="normaltextrun"/>
          <w:rFonts w:ascii="Aptos" w:hAnsi="Aptos"/>
        </w:rPr>
      </w:pPr>
      <w:r w:rsidRPr="007519B0">
        <w:rPr>
          <w:rStyle w:val="normaltextrun"/>
          <w:rFonts w:ascii="Aptos" w:hAnsi="Aptos"/>
          <w:bCs/>
        </w:rPr>
        <w:t xml:space="preserve"> </w:t>
      </w:r>
      <w:r w:rsidRPr="007519B0">
        <w:rPr>
          <w:rStyle w:val="normaltextrun"/>
          <w:rFonts w:ascii="Aptos" w:hAnsi="Aptos"/>
          <w:bCs/>
          <w:u w:val="single"/>
        </w:rPr>
        <w:t xml:space="preserve">Ce mail doit reprendre : </w:t>
      </w:r>
    </w:p>
    <w:p w14:paraId="1CD890F5" w14:textId="77777777" w:rsidR="007519B0" w:rsidRPr="007519B0" w:rsidRDefault="007519B0" w:rsidP="007519B0">
      <w:pPr>
        <w:pStyle w:val="paragraph"/>
        <w:numPr>
          <w:ilvl w:val="0"/>
          <w:numId w:val="12"/>
        </w:numPr>
        <w:spacing w:before="0" w:beforeAutospacing="0" w:after="0" w:afterAutospacing="0"/>
        <w:jc w:val="both"/>
        <w:textAlignment w:val="baseline"/>
        <w:rPr>
          <w:rStyle w:val="normaltextrun"/>
          <w:rFonts w:ascii="Aptos" w:hAnsi="Aptos"/>
        </w:rPr>
      </w:pPr>
      <w:r w:rsidRPr="007519B0">
        <w:rPr>
          <w:rStyle w:val="normaltextrun"/>
          <w:rFonts w:ascii="Aptos" w:hAnsi="Aptos"/>
        </w:rPr>
        <w:t xml:space="preserve">Le nom/prénom du client </w:t>
      </w:r>
    </w:p>
    <w:p w14:paraId="3B3DC3C5" w14:textId="77777777" w:rsidR="007519B0" w:rsidRPr="007519B0" w:rsidRDefault="007519B0" w:rsidP="007519B0">
      <w:pPr>
        <w:pStyle w:val="paragraph"/>
        <w:numPr>
          <w:ilvl w:val="0"/>
          <w:numId w:val="12"/>
        </w:numPr>
        <w:spacing w:before="0" w:beforeAutospacing="0" w:after="0" w:afterAutospacing="0"/>
        <w:jc w:val="both"/>
        <w:textAlignment w:val="baseline"/>
        <w:rPr>
          <w:rStyle w:val="normaltextrun"/>
          <w:rFonts w:ascii="Aptos" w:hAnsi="Aptos"/>
        </w:rPr>
      </w:pPr>
      <w:r w:rsidRPr="007519B0">
        <w:rPr>
          <w:rStyle w:val="normaltextrun"/>
          <w:rFonts w:ascii="Aptos" w:hAnsi="Aptos"/>
        </w:rPr>
        <w:t xml:space="preserve">Le nom de la formation </w:t>
      </w:r>
    </w:p>
    <w:p w14:paraId="4B8C4252" w14:textId="77777777" w:rsidR="007519B0" w:rsidRPr="007519B0" w:rsidRDefault="007519B0" w:rsidP="007519B0">
      <w:pPr>
        <w:pStyle w:val="paragraph"/>
        <w:numPr>
          <w:ilvl w:val="0"/>
          <w:numId w:val="12"/>
        </w:numPr>
        <w:spacing w:before="0" w:beforeAutospacing="0" w:after="0" w:afterAutospacing="0"/>
        <w:jc w:val="both"/>
        <w:textAlignment w:val="baseline"/>
        <w:rPr>
          <w:rStyle w:val="normaltextrun"/>
          <w:rFonts w:ascii="Aptos" w:hAnsi="Aptos"/>
        </w:rPr>
      </w:pPr>
      <w:r w:rsidRPr="007519B0">
        <w:rPr>
          <w:rStyle w:val="normaltextrun"/>
          <w:rFonts w:ascii="Aptos" w:hAnsi="Aptos"/>
        </w:rPr>
        <w:t>La fiche produit de la formation précisant toutes les modalités de celle-ci</w:t>
      </w:r>
    </w:p>
    <w:p w14:paraId="5ED910E4" w14:textId="77777777" w:rsidR="007519B0" w:rsidRPr="007519B0" w:rsidRDefault="007519B0" w:rsidP="007519B0">
      <w:pPr>
        <w:pStyle w:val="paragraph"/>
        <w:numPr>
          <w:ilvl w:val="0"/>
          <w:numId w:val="12"/>
        </w:numPr>
        <w:spacing w:before="0" w:beforeAutospacing="0" w:after="0" w:afterAutospacing="0"/>
        <w:textAlignment w:val="baseline"/>
        <w:rPr>
          <w:rStyle w:val="normaltextrun"/>
          <w:rFonts w:ascii="Aptos" w:hAnsi="Aptos"/>
        </w:rPr>
      </w:pPr>
      <w:r w:rsidRPr="007519B0">
        <w:rPr>
          <w:rStyle w:val="normaltextrun"/>
          <w:rFonts w:ascii="Aptos" w:hAnsi="Aptos"/>
        </w:rPr>
        <w:t xml:space="preserve">La fiche de renseignement client permettant de : </w:t>
      </w:r>
    </w:p>
    <w:p w14:paraId="4869D125" w14:textId="77777777" w:rsidR="007519B0" w:rsidRPr="007519B0" w:rsidRDefault="007519B0" w:rsidP="007519B0">
      <w:pPr>
        <w:pStyle w:val="paragraph"/>
        <w:spacing w:before="0" w:beforeAutospacing="0" w:after="0" w:afterAutospacing="0"/>
        <w:ind w:left="720"/>
        <w:textAlignment w:val="baseline"/>
        <w:rPr>
          <w:rStyle w:val="normaltextrun"/>
          <w:rFonts w:ascii="Aptos" w:hAnsi="Aptos"/>
        </w:rPr>
      </w:pPr>
    </w:p>
    <w:p w14:paraId="1E895BE0" w14:textId="77777777" w:rsidR="007519B0" w:rsidRPr="007519B0" w:rsidRDefault="007519B0" w:rsidP="007519B0">
      <w:pPr>
        <w:pStyle w:val="paragraph"/>
        <w:numPr>
          <w:ilvl w:val="1"/>
          <w:numId w:val="12"/>
        </w:numPr>
        <w:spacing w:before="0" w:beforeAutospacing="0" w:after="0" w:afterAutospacing="0"/>
        <w:textAlignment w:val="baseline"/>
        <w:rPr>
          <w:rStyle w:val="normaltextrun"/>
          <w:rFonts w:ascii="Aptos" w:hAnsi="Aptos"/>
        </w:rPr>
      </w:pPr>
      <w:r w:rsidRPr="007519B0">
        <w:rPr>
          <w:rStyle w:val="normaltextrun"/>
          <w:rFonts w:ascii="Aptos" w:hAnsi="Aptos"/>
        </w:rPr>
        <w:t>Connaitre le client (données administratives)</w:t>
      </w:r>
    </w:p>
    <w:p w14:paraId="16965547" w14:textId="77777777" w:rsidR="007519B0" w:rsidRPr="007519B0" w:rsidRDefault="007519B0" w:rsidP="007519B0">
      <w:pPr>
        <w:pStyle w:val="paragraph"/>
        <w:numPr>
          <w:ilvl w:val="1"/>
          <w:numId w:val="12"/>
        </w:numPr>
        <w:spacing w:before="0" w:beforeAutospacing="0" w:after="0" w:afterAutospacing="0"/>
        <w:textAlignment w:val="baseline"/>
        <w:rPr>
          <w:rStyle w:val="normaltextrun"/>
          <w:rFonts w:ascii="Aptos" w:hAnsi="Aptos"/>
        </w:rPr>
      </w:pPr>
      <w:r w:rsidRPr="007519B0">
        <w:rPr>
          <w:rStyle w:val="normaltextrun"/>
          <w:rFonts w:ascii="Aptos" w:hAnsi="Aptos"/>
        </w:rPr>
        <w:t>Détecter les situations de PSH</w:t>
      </w:r>
    </w:p>
    <w:p w14:paraId="2052416A" w14:textId="77777777" w:rsidR="007519B0" w:rsidRPr="007519B0" w:rsidRDefault="007519B0" w:rsidP="007519B0">
      <w:pPr>
        <w:pStyle w:val="paragraph"/>
        <w:numPr>
          <w:ilvl w:val="1"/>
          <w:numId w:val="12"/>
        </w:numPr>
        <w:spacing w:before="0" w:beforeAutospacing="0" w:after="0" w:afterAutospacing="0"/>
        <w:textAlignment w:val="baseline"/>
        <w:rPr>
          <w:rStyle w:val="normaltextrun"/>
          <w:rFonts w:ascii="Aptos" w:hAnsi="Aptos"/>
        </w:rPr>
      </w:pPr>
      <w:r w:rsidRPr="007519B0">
        <w:rPr>
          <w:rStyle w:val="normaltextrun"/>
          <w:rFonts w:ascii="Aptos" w:hAnsi="Aptos"/>
        </w:rPr>
        <w:t>Évaluer les adéquations entre la formation et les objectifs du client</w:t>
      </w:r>
    </w:p>
    <w:p w14:paraId="0EA430F7" w14:textId="77777777" w:rsidR="007519B0" w:rsidRPr="007519B0" w:rsidRDefault="007519B0" w:rsidP="007519B0">
      <w:pPr>
        <w:pStyle w:val="paragraph"/>
        <w:spacing w:before="0" w:beforeAutospacing="0" w:after="0" w:afterAutospacing="0"/>
        <w:ind w:left="1440"/>
        <w:textAlignment w:val="baseline"/>
        <w:rPr>
          <w:rStyle w:val="normaltextrun"/>
          <w:rFonts w:ascii="Aptos" w:hAnsi="Aptos"/>
        </w:rPr>
      </w:pPr>
    </w:p>
    <w:p w14:paraId="4BF722B6" w14:textId="77777777" w:rsidR="007519B0" w:rsidRPr="007519B0" w:rsidRDefault="007519B0" w:rsidP="007519B0">
      <w:pPr>
        <w:pStyle w:val="paragraph"/>
        <w:numPr>
          <w:ilvl w:val="0"/>
          <w:numId w:val="12"/>
        </w:numPr>
        <w:spacing w:before="0" w:beforeAutospacing="0" w:after="0" w:afterAutospacing="0"/>
        <w:jc w:val="both"/>
        <w:textAlignment w:val="baseline"/>
        <w:rPr>
          <w:rStyle w:val="normaltextrun"/>
          <w:rFonts w:ascii="Aptos" w:hAnsi="Aptos"/>
        </w:rPr>
        <w:sectPr w:rsidR="007519B0" w:rsidRPr="007519B0" w:rsidSect="007519B0">
          <w:type w:val="continuous"/>
          <w:pgSz w:w="11906" w:h="16838"/>
          <w:pgMar w:top="284" w:right="991" w:bottom="426" w:left="1417" w:header="426" w:footer="212" w:gutter="0"/>
          <w:cols w:num="2" w:space="708"/>
          <w:docGrid w:linePitch="360"/>
        </w:sectPr>
      </w:pPr>
      <w:r w:rsidRPr="007519B0">
        <w:rPr>
          <w:rStyle w:val="normaltextrun"/>
          <w:rFonts w:ascii="Aptos" w:hAnsi="Aptos"/>
        </w:rPr>
        <w:t>Le devis de la formation</w:t>
      </w:r>
    </w:p>
    <w:p w14:paraId="62FB75AF"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u w:val="single"/>
        </w:rPr>
      </w:pPr>
    </w:p>
    <w:p w14:paraId="63DEA50C" w14:textId="77777777" w:rsidR="007519B0" w:rsidRPr="00583217" w:rsidRDefault="007519B0" w:rsidP="007519B0">
      <w:pPr>
        <w:pStyle w:val="paragraph"/>
        <w:spacing w:before="0" w:beforeAutospacing="0" w:after="0" w:afterAutospacing="0"/>
        <w:jc w:val="both"/>
        <w:textAlignment w:val="baseline"/>
        <w:rPr>
          <w:rStyle w:val="normaltextrun"/>
          <w:rFonts w:ascii="Aptos" w:hAnsi="Aptos"/>
          <w:b/>
          <w:bCs/>
          <w:i/>
          <w:iCs w:val="0"/>
          <w:color w:val="E97132" w:themeColor="accent2"/>
          <w:u w:val="single"/>
        </w:rPr>
      </w:pPr>
      <w:r w:rsidRPr="00583217">
        <w:rPr>
          <w:rStyle w:val="normaltextrun"/>
          <w:rFonts w:ascii="Aptos" w:hAnsi="Aptos"/>
          <w:bCs/>
          <w:i/>
          <w:iCs w:val="0"/>
          <w:color w:val="E97132" w:themeColor="accent2"/>
          <w:u w:val="single"/>
        </w:rPr>
        <w:lastRenderedPageBreak/>
        <w:t>Objectifs du mail de contact :</w:t>
      </w:r>
    </w:p>
    <w:p w14:paraId="6F6E9B77"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rPr>
      </w:pPr>
    </w:p>
    <w:p w14:paraId="014F29D5" w14:textId="77777777" w:rsidR="007519B0" w:rsidRPr="007519B0" w:rsidRDefault="007519B0" w:rsidP="007519B0">
      <w:pPr>
        <w:pStyle w:val="paragraph"/>
        <w:numPr>
          <w:ilvl w:val="0"/>
          <w:numId w:val="11"/>
        </w:numPr>
        <w:spacing w:before="0" w:beforeAutospacing="0" w:after="0" w:afterAutospacing="0"/>
        <w:jc w:val="both"/>
        <w:textAlignment w:val="baseline"/>
        <w:rPr>
          <w:rStyle w:val="normaltextrun"/>
          <w:rFonts w:ascii="Aptos" w:hAnsi="Aptos"/>
        </w:rPr>
      </w:pPr>
      <w:r w:rsidRPr="007519B0">
        <w:rPr>
          <w:rStyle w:val="normaltextrun"/>
          <w:rFonts w:ascii="Aptos" w:hAnsi="Aptos"/>
        </w:rPr>
        <w:t>Permettre d’informer avec précision le client sur le contenu de la formation (Fiche Produit)</w:t>
      </w:r>
    </w:p>
    <w:p w14:paraId="55047EC2" w14:textId="77777777" w:rsidR="007519B0" w:rsidRPr="007519B0" w:rsidRDefault="007519B0" w:rsidP="007519B0">
      <w:pPr>
        <w:pStyle w:val="paragraph"/>
        <w:numPr>
          <w:ilvl w:val="0"/>
          <w:numId w:val="11"/>
        </w:numPr>
        <w:spacing w:before="0" w:beforeAutospacing="0" w:after="0" w:afterAutospacing="0"/>
        <w:jc w:val="both"/>
        <w:textAlignment w:val="baseline"/>
        <w:rPr>
          <w:rStyle w:val="normaltextrun"/>
          <w:rFonts w:ascii="Aptos" w:hAnsi="Aptos"/>
        </w:rPr>
      </w:pPr>
      <w:r w:rsidRPr="007519B0">
        <w:rPr>
          <w:rStyle w:val="normaltextrun"/>
          <w:rFonts w:ascii="Aptos" w:hAnsi="Aptos"/>
        </w:rPr>
        <w:t>Réaliser un premier diagnostic sur la faisabilité de la formation (Fiche de renseignement)</w:t>
      </w:r>
    </w:p>
    <w:p w14:paraId="287FC307" w14:textId="77777777" w:rsidR="007519B0" w:rsidRPr="007519B0" w:rsidRDefault="007519B0" w:rsidP="007519B0">
      <w:pPr>
        <w:pStyle w:val="paragraph"/>
        <w:numPr>
          <w:ilvl w:val="0"/>
          <w:numId w:val="11"/>
        </w:numPr>
        <w:spacing w:before="0" w:beforeAutospacing="0" w:after="0" w:afterAutospacing="0"/>
        <w:jc w:val="both"/>
        <w:textAlignment w:val="baseline"/>
        <w:rPr>
          <w:rStyle w:val="normaltextrun"/>
          <w:rFonts w:ascii="Aptos" w:hAnsi="Aptos"/>
        </w:rPr>
      </w:pPr>
      <w:r w:rsidRPr="007519B0">
        <w:rPr>
          <w:rStyle w:val="normaltextrun"/>
          <w:rFonts w:ascii="Aptos" w:hAnsi="Aptos"/>
        </w:rPr>
        <w:t>Obtenir l’accord du client sur sa volonté de rentrer en formation (Signature du devis)</w:t>
      </w:r>
    </w:p>
    <w:p w14:paraId="704D25AB"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rPr>
      </w:pPr>
    </w:p>
    <w:p w14:paraId="5AAB0422"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rPr>
      </w:pPr>
    </w:p>
    <w:p w14:paraId="6DCA85A8"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color w:val="C00000"/>
          <w:u w:val="single"/>
        </w:rPr>
      </w:pPr>
      <w:r w:rsidRPr="007519B0">
        <w:rPr>
          <w:rStyle w:val="normaltextrun"/>
          <w:rFonts w:ascii="Aptos" w:hAnsi="Aptos"/>
          <w:bCs/>
          <w:color w:val="C00000"/>
          <w:u w:val="single"/>
        </w:rPr>
        <w:t>ETAPE N°2 = Inscription de la demande du client au tableau « Tableau de suivi d’activité »</w:t>
      </w:r>
    </w:p>
    <w:p w14:paraId="0D768129"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color w:val="C00000"/>
          <w:u w:val="single"/>
        </w:rPr>
      </w:pPr>
    </w:p>
    <w:p w14:paraId="1645B06E"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rPr>
      </w:pPr>
      <w:r w:rsidRPr="007519B0">
        <w:rPr>
          <w:rStyle w:val="normaltextrun"/>
          <w:rFonts w:ascii="Aptos" w:hAnsi="Aptos"/>
        </w:rPr>
        <w:t xml:space="preserve">Du début de la mise en contact à la fin de la formation, le client sera suivi via une ligne dédiée dans l’onglet </w:t>
      </w:r>
      <w:r w:rsidRPr="007519B0">
        <w:rPr>
          <w:rStyle w:val="normaltextrun"/>
          <w:rFonts w:ascii="Aptos" w:hAnsi="Aptos"/>
          <w:bCs/>
        </w:rPr>
        <w:t>« SUIVI FORMATION »</w:t>
      </w:r>
    </w:p>
    <w:p w14:paraId="0A8E17B9" w14:textId="77777777" w:rsidR="007519B0" w:rsidRPr="007519B0" w:rsidRDefault="007519B0" w:rsidP="007519B0">
      <w:pPr>
        <w:pStyle w:val="paragraph"/>
        <w:spacing w:before="0" w:after="0"/>
        <w:textAlignment w:val="baseline"/>
        <w:rPr>
          <w:rStyle w:val="normaltextrun"/>
          <w:rFonts w:ascii="Aptos" w:hAnsi="Aptos"/>
        </w:rPr>
      </w:pPr>
      <w:r w:rsidRPr="007519B0">
        <w:rPr>
          <w:rStyle w:val="normaltextrun"/>
          <w:rFonts w:ascii="Aptos" w:hAnsi="Aptos"/>
        </w:rPr>
        <w:t>Cet onglet sera complété régulièrement (Mails envoyés/reçus/relances, commentaires éventuels, pièces précontractuelles reçues, envoi de la convocation, etc.) pour permettre le suivi de la formation et son bon déroulement.</w:t>
      </w:r>
    </w:p>
    <w:p w14:paraId="0830CAAF"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rPr>
      </w:pPr>
      <w:r w:rsidRPr="007519B0">
        <w:rPr>
          <w:rStyle w:val="normaltextrun"/>
          <w:rFonts w:ascii="Aptos" w:hAnsi="Aptos"/>
        </w:rPr>
        <w:t xml:space="preserve">Conjointement à cette première demande, une ligne est donc inscrite donc ce premier onglet dans la partie </w:t>
      </w:r>
      <w:r w:rsidRPr="007519B0">
        <w:rPr>
          <w:rStyle w:val="normaltextrun"/>
          <w:rFonts w:ascii="Aptos" w:hAnsi="Aptos"/>
          <w:bCs/>
        </w:rPr>
        <w:t>« INFORMATIONS CLIENTS »</w:t>
      </w:r>
      <w:r w:rsidRPr="007519B0">
        <w:rPr>
          <w:rStyle w:val="normaltextrun"/>
          <w:rFonts w:ascii="Aptos" w:hAnsi="Aptos"/>
        </w:rPr>
        <w:t xml:space="preserve"> (Voir ci-dessous)</w:t>
      </w:r>
    </w:p>
    <w:p w14:paraId="52DC5112" w14:textId="77777777" w:rsidR="007519B0" w:rsidRPr="007519B0" w:rsidRDefault="007519B0" w:rsidP="007519B0">
      <w:pPr>
        <w:pStyle w:val="paragraph"/>
        <w:spacing w:before="0" w:beforeAutospacing="0" w:after="0" w:afterAutospacing="0"/>
        <w:textAlignment w:val="baseline"/>
        <w:rPr>
          <w:rStyle w:val="normaltextrun"/>
          <w:rFonts w:ascii="Aptos" w:hAnsi="Aptos"/>
          <w:b/>
          <w:bCs/>
          <w:color w:val="0E2841" w:themeColor="text2"/>
        </w:rPr>
      </w:pPr>
    </w:p>
    <w:p w14:paraId="691F13E7" w14:textId="77777777" w:rsidR="007519B0" w:rsidRPr="007519B0" w:rsidRDefault="007519B0" w:rsidP="007519B0">
      <w:pPr>
        <w:pStyle w:val="paragraph"/>
        <w:spacing w:before="0" w:beforeAutospacing="0" w:after="0" w:afterAutospacing="0"/>
        <w:jc w:val="center"/>
        <w:textAlignment w:val="baseline"/>
        <w:rPr>
          <w:rFonts w:ascii="Aptos" w:hAnsi="Aptos" w:cstheme="minorHAnsi"/>
          <w:b/>
          <w:bCs/>
          <w:color w:val="0E2841" w:themeColor="text2"/>
        </w:rPr>
      </w:pPr>
      <w:r w:rsidRPr="007519B0">
        <w:rPr>
          <w:rFonts w:ascii="Aptos" w:hAnsi="Aptos" w:cstheme="minorHAnsi"/>
          <w:noProof/>
        </w:rPr>
        <w:drawing>
          <wp:inline distT="0" distB="0" distL="0" distR="0" wp14:anchorId="57CB855A" wp14:editId="35C7B373">
            <wp:extent cx="5437761" cy="833011"/>
            <wp:effectExtent l="0" t="0" r="0" b="5715"/>
            <wp:docPr id="212792474" name="Image 212792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50709" name=""/>
                    <pic:cNvPicPr/>
                  </pic:nvPicPr>
                  <pic:blipFill>
                    <a:blip r:embed="rId11"/>
                    <a:stretch>
                      <a:fillRect/>
                    </a:stretch>
                  </pic:blipFill>
                  <pic:spPr>
                    <a:xfrm>
                      <a:off x="0" y="0"/>
                      <a:ext cx="5473151" cy="838432"/>
                    </a:xfrm>
                    <a:prstGeom prst="rect">
                      <a:avLst/>
                    </a:prstGeom>
                  </pic:spPr>
                </pic:pic>
              </a:graphicData>
            </a:graphic>
          </wp:inline>
        </w:drawing>
      </w:r>
    </w:p>
    <w:p w14:paraId="684B6220" w14:textId="77777777" w:rsidR="007519B0" w:rsidRPr="007519B0" w:rsidRDefault="007519B0" w:rsidP="007519B0">
      <w:pPr>
        <w:rPr>
          <w:rStyle w:val="normaltextrun"/>
          <w:rFonts w:ascii="Aptos" w:hAnsi="Aptos"/>
          <w:bCs/>
          <w:iCs/>
        </w:rPr>
      </w:pPr>
    </w:p>
    <w:p w14:paraId="2F006455" w14:textId="14547358" w:rsidR="007519B0" w:rsidRPr="007519B0" w:rsidRDefault="007519B0" w:rsidP="007519B0">
      <w:pPr>
        <w:rPr>
          <w:rStyle w:val="normaltextrun"/>
          <w:rFonts w:ascii="Aptos" w:hAnsi="Aptos"/>
          <w:bCs/>
          <w:iCs/>
        </w:rPr>
      </w:pPr>
      <w:r w:rsidRPr="007519B0">
        <w:rPr>
          <w:rStyle w:val="normaltextrun"/>
          <w:rFonts w:ascii="Aptos" w:hAnsi="Aptos"/>
          <w:bCs/>
          <w:iCs/>
        </w:rPr>
        <w:t xml:space="preserve">Pour chaque étape du dossier client, il est convenu que les demandes par mail sont inscrites sous la forme « Relance le XX/XX/XXXX » et un commentaire est précisé dans la colonne « Commentaire » correspondante </w:t>
      </w:r>
    </w:p>
    <w:p w14:paraId="3D15CA46" w14:textId="77777777" w:rsidR="007519B0" w:rsidRPr="007519B0" w:rsidRDefault="007519B0" w:rsidP="007519B0">
      <w:pPr>
        <w:rPr>
          <w:rStyle w:val="normaltextrun"/>
          <w:rFonts w:ascii="Aptos" w:hAnsi="Aptos"/>
          <w:b/>
          <w:bCs/>
          <w:iCs/>
        </w:rPr>
      </w:pPr>
      <w:r w:rsidRPr="007519B0">
        <w:rPr>
          <w:rStyle w:val="normaltextrun"/>
          <w:rFonts w:ascii="Aptos" w:hAnsi="Aptos"/>
          <w:bCs/>
          <w:iCs/>
        </w:rPr>
        <w:t>Au bout de 2 relances sans retour, le dossier est considéré est comme « Abandonné ».</w:t>
      </w:r>
    </w:p>
    <w:p w14:paraId="07FDBE84" w14:textId="77777777" w:rsidR="007519B0" w:rsidRPr="007519B0" w:rsidRDefault="007519B0" w:rsidP="007519B0">
      <w:pPr>
        <w:rPr>
          <w:rStyle w:val="normaltextrun"/>
          <w:rFonts w:ascii="Aptos" w:hAnsi="Aptos"/>
          <w:b/>
          <w:bCs/>
          <w:iCs/>
          <w:u w:val="single"/>
        </w:rPr>
      </w:pPr>
    </w:p>
    <w:p w14:paraId="288EE966" w14:textId="199392B7" w:rsidR="007519B0" w:rsidRPr="00A33682" w:rsidRDefault="004E449D" w:rsidP="007519B0">
      <w:pPr>
        <w:pStyle w:val="Style2"/>
        <w:rPr>
          <w:rFonts w:cs="Calibri"/>
          <w:bCs/>
          <w:color w:val="E97132" w:themeColor="accent2"/>
          <w:kern w:val="36"/>
          <w:sz w:val="24"/>
          <w:szCs w:val="24"/>
        </w:rPr>
      </w:pPr>
      <w:r w:rsidRPr="004E449D">
        <w:rPr>
          <w:rFonts w:cs="Calibri"/>
          <w:bCs/>
          <w:color w:val="E97132" w:themeColor="accent2"/>
          <w:kern w:val="36"/>
          <w:sz w:val="24"/>
          <w:szCs w:val="24"/>
        </w:rPr>
        <w:t>ANALYSE DE LA DEMANDE DU CLIENT</w:t>
      </w:r>
    </w:p>
    <w:p w14:paraId="0D9CB025" w14:textId="331D131A" w:rsidR="007519B0" w:rsidRPr="007519B0" w:rsidRDefault="007519B0" w:rsidP="007519B0">
      <w:pPr>
        <w:rPr>
          <w:rFonts w:ascii="Aptos" w:hAnsi="Aptos" w:cstheme="minorHAnsi"/>
        </w:rPr>
      </w:pPr>
      <w:r w:rsidRPr="007519B0">
        <w:rPr>
          <w:rFonts w:ascii="Aptos" w:hAnsi="Aptos" w:cstheme="minorHAnsi"/>
        </w:rPr>
        <w:t xml:space="preserve">Lorsque le client revient vers </w:t>
      </w:r>
      <w:r w:rsidR="000D1C72" w:rsidRPr="007519B0">
        <w:rPr>
          <w:rFonts w:ascii="Aptos" w:eastAsia="Times New Roman" w:hAnsi="Aptos" w:cs="Calibri"/>
          <w:color w:val="FF0000"/>
          <w:kern w:val="0"/>
          <w:lang w:eastAsia="fr-FR"/>
          <w14:ligatures w14:val="none"/>
        </w:rPr>
        <w:t>[indiquer l</w:t>
      </w:r>
      <w:r w:rsidR="000D1C72">
        <w:rPr>
          <w:rFonts w:ascii="Aptos" w:eastAsia="Times New Roman" w:hAnsi="Aptos" w:cs="Calibri"/>
          <w:color w:val="FF0000"/>
          <w:kern w:val="0"/>
          <w:lang w:eastAsia="fr-FR"/>
          <w14:ligatures w14:val="none"/>
        </w:rPr>
        <w:t>e nom de l’organisme de formation</w:t>
      </w:r>
      <w:r w:rsidR="000D1C72" w:rsidRPr="007519B0">
        <w:rPr>
          <w:rFonts w:ascii="Aptos" w:eastAsia="Times New Roman" w:hAnsi="Aptos" w:cs="Calibri"/>
          <w:color w:val="FF0000"/>
          <w:kern w:val="0"/>
          <w:lang w:eastAsia="fr-FR"/>
          <w14:ligatures w14:val="none"/>
        </w:rPr>
        <w:t>]</w:t>
      </w:r>
      <w:r w:rsidR="000D1C72">
        <w:rPr>
          <w:rFonts w:ascii="Aptos" w:eastAsia="Times New Roman" w:hAnsi="Aptos" w:cs="Calibri"/>
          <w:color w:val="FF0000"/>
          <w:kern w:val="0"/>
          <w:lang w:eastAsia="fr-FR"/>
          <w14:ligatures w14:val="none"/>
        </w:rPr>
        <w:t xml:space="preserve"> </w:t>
      </w:r>
      <w:r w:rsidRPr="007519B0">
        <w:rPr>
          <w:rFonts w:ascii="Aptos" w:hAnsi="Aptos" w:cstheme="minorHAnsi"/>
        </w:rPr>
        <w:t>pour préciser sa demande via la complétude des pièces transmises lors du premier mail, une seconde analyse est réalisée pour établir la possibilité que la formation ait bien lieu. (Analyse de la « Fiche de renseignements »)</w:t>
      </w:r>
    </w:p>
    <w:p w14:paraId="4F1E36DC" w14:textId="77777777" w:rsidR="007519B0" w:rsidRPr="007519B0" w:rsidRDefault="007519B0" w:rsidP="007519B0">
      <w:pPr>
        <w:rPr>
          <w:rFonts w:ascii="Aptos" w:hAnsi="Aptos" w:cstheme="minorHAnsi"/>
        </w:rPr>
      </w:pPr>
      <w:r w:rsidRPr="007519B0">
        <w:rPr>
          <w:rFonts w:ascii="Aptos" w:hAnsi="Aptos" w:cstheme="minorHAnsi"/>
        </w:rPr>
        <w:t>Nous considérons ici que le devis client a été retourné convenablement rempli et signé.</w:t>
      </w:r>
    </w:p>
    <w:p w14:paraId="552B7155" w14:textId="77777777" w:rsidR="007519B0" w:rsidRPr="007519B0" w:rsidRDefault="007519B0" w:rsidP="007519B0">
      <w:pPr>
        <w:rPr>
          <w:rFonts w:ascii="Aptos" w:hAnsi="Aptos" w:cstheme="minorHAnsi"/>
        </w:rPr>
      </w:pPr>
    </w:p>
    <w:p w14:paraId="7EA7BACB" w14:textId="77777777" w:rsidR="007519B0" w:rsidRPr="007519B0" w:rsidRDefault="007519B0" w:rsidP="007519B0">
      <w:pPr>
        <w:rPr>
          <w:rFonts w:ascii="Aptos" w:hAnsi="Aptos" w:cstheme="minorHAnsi"/>
          <w:b/>
          <w:bCs/>
          <w:u w:val="single"/>
        </w:rPr>
      </w:pPr>
      <w:r w:rsidRPr="007519B0">
        <w:rPr>
          <w:rFonts w:ascii="Aptos" w:hAnsi="Aptos" w:cstheme="minorHAnsi"/>
          <w:b/>
          <w:bCs/>
          <w:u w:val="single"/>
        </w:rPr>
        <w:t>Cette analyse passe par 3 niveaux d’analyse :</w:t>
      </w:r>
    </w:p>
    <w:p w14:paraId="03B5F3B0" w14:textId="77777777" w:rsidR="007519B0" w:rsidRPr="007519B0" w:rsidRDefault="007519B0" w:rsidP="007519B0">
      <w:pPr>
        <w:rPr>
          <w:rFonts w:ascii="Aptos" w:hAnsi="Aptos" w:cstheme="minorHAnsi"/>
          <w:b/>
          <w:bCs/>
          <w:u w:val="single"/>
        </w:rPr>
      </w:pPr>
    </w:p>
    <w:p w14:paraId="765256AA" w14:textId="77777777" w:rsidR="007519B0" w:rsidRPr="0016243A" w:rsidRDefault="007519B0" w:rsidP="007519B0">
      <w:pPr>
        <w:rPr>
          <w:rFonts w:ascii="Aptos" w:hAnsi="Aptos" w:cstheme="minorHAnsi"/>
          <w:b/>
          <w:bCs/>
          <w:color w:val="C00000"/>
          <w:u w:val="single"/>
        </w:rPr>
      </w:pPr>
      <w:r w:rsidRPr="0016243A">
        <w:rPr>
          <w:rFonts w:ascii="Aptos" w:hAnsi="Aptos" w:cstheme="minorHAnsi"/>
          <w:b/>
          <w:bCs/>
          <w:color w:val="C00000"/>
          <w:u w:val="single"/>
        </w:rPr>
        <w:t>ANALYSE N°1/3 = Étude de la situation administrative du client</w:t>
      </w:r>
    </w:p>
    <w:p w14:paraId="4FD3ACA5" w14:textId="77777777" w:rsidR="007519B0" w:rsidRPr="0016243A" w:rsidRDefault="007519B0" w:rsidP="007519B0">
      <w:pPr>
        <w:rPr>
          <w:rFonts w:ascii="Aptos" w:hAnsi="Aptos" w:cstheme="minorHAnsi"/>
          <w:b/>
          <w:bCs/>
          <w:u w:val="single"/>
        </w:rPr>
      </w:pPr>
    </w:p>
    <w:p w14:paraId="06931D92" w14:textId="232CB18E" w:rsidR="007519B0" w:rsidRPr="007519B0" w:rsidRDefault="007519B0" w:rsidP="007519B0">
      <w:pPr>
        <w:rPr>
          <w:rFonts w:ascii="Aptos" w:hAnsi="Aptos" w:cstheme="minorHAnsi"/>
        </w:rPr>
      </w:pPr>
      <w:r w:rsidRPr="0016243A">
        <w:rPr>
          <w:rFonts w:ascii="Aptos" w:hAnsi="Aptos" w:cstheme="minorHAnsi"/>
          <w:b/>
          <w:bCs/>
          <w:i/>
          <w:iCs/>
          <w:color w:val="000000" w:themeColor="text1"/>
          <w:u w:val="single"/>
        </w:rPr>
        <w:t>Objectif</w:t>
      </w:r>
      <w:r w:rsidR="00CB1806" w:rsidRPr="0016243A">
        <w:rPr>
          <w:rFonts w:ascii="Aptos" w:hAnsi="Aptos" w:cstheme="minorHAnsi"/>
          <w:b/>
          <w:bCs/>
          <w:i/>
          <w:iCs/>
          <w:color w:val="000000" w:themeColor="text1"/>
          <w:u w:val="single"/>
        </w:rPr>
        <w:t> :</w:t>
      </w:r>
      <w:r w:rsidRPr="0016243A">
        <w:rPr>
          <w:rFonts w:ascii="Aptos" w:hAnsi="Aptos" w:cstheme="minorHAnsi"/>
          <w:color w:val="000000" w:themeColor="text1"/>
        </w:rPr>
        <w:t xml:space="preserve"> Connaître </w:t>
      </w:r>
      <w:r w:rsidRPr="007519B0">
        <w:rPr>
          <w:rFonts w:ascii="Aptos" w:hAnsi="Aptos" w:cstheme="minorHAnsi"/>
        </w:rPr>
        <w:t>le client (Situation administrative, emploi actuel, niveau d’étude, attentes vis-à-vis de la formation, modalités logistiques nécessaires)</w:t>
      </w:r>
    </w:p>
    <w:p w14:paraId="54E22588" w14:textId="77777777" w:rsidR="007519B0" w:rsidRPr="007519B0" w:rsidRDefault="007519B0" w:rsidP="007519B0">
      <w:pPr>
        <w:rPr>
          <w:rFonts w:ascii="Aptos" w:hAnsi="Aptos" w:cstheme="minorHAnsi"/>
          <w:b/>
          <w:bCs/>
          <w:u w:val="single"/>
        </w:rPr>
      </w:pPr>
    </w:p>
    <w:p w14:paraId="02C6B4CB" w14:textId="77777777" w:rsidR="007519B0" w:rsidRPr="0016243A" w:rsidRDefault="007519B0" w:rsidP="007519B0">
      <w:pPr>
        <w:rPr>
          <w:rFonts w:ascii="Aptos" w:hAnsi="Aptos" w:cstheme="minorHAnsi"/>
          <w:b/>
          <w:bCs/>
          <w:color w:val="C00000"/>
          <w:u w:val="single"/>
        </w:rPr>
      </w:pPr>
      <w:r w:rsidRPr="0016243A">
        <w:rPr>
          <w:rFonts w:ascii="Aptos" w:hAnsi="Aptos" w:cstheme="minorHAnsi"/>
          <w:b/>
          <w:bCs/>
          <w:color w:val="C00000"/>
          <w:u w:val="single"/>
        </w:rPr>
        <w:t>ANALYSE N°2/3 = Étude de la faisabilité de la formation si PSH</w:t>
      </w:r>
    </w:p>
    <w:p w14:paraId="1C126FD1" w14:textId="77777777" w:rsidR="007519B0" w:rsidRPr="00CB1806" w:rsidRDefault="007519B0" w:rsidP="007519B0">
      <w:pPr>
        <w:rPr>
          <w:rFonts w:ascii="Aptos" w:hAnsi="Aptos" w:cstheme="minorHAnsi"/>
          <w:color w:val="C00000"/>
          <w:u w:val="single"/>
        </w:rPr>
      </w:pPr>
    </w:p>
    <w:p w14:paraId="0A5874E1" w14:textId="342D64CB" w:rsidR="007519B0" w:rsidRPr="007519B0" w:rsidRDefault="007519B0" w:rsidP="007519B0">
      <w:pPr>
        <w:rPr>
          <w:rFonts w:ascii="Aptos" w:hAnsi="Aptos" w:cstheme="minorHAnsi"/>
        </w:rPr>
      </w:pPr>
      <w:r w:rsidRPr="0016243A">
        <w:rPr>
          <w:rFonts w:ascii="Aptos" w:hAnsi="Aptos" w:cstheme="minorHAnsi"/>
          <w:b/>
          <w:bCs/>
          <w:i/>
          <w:iCs/>
          <w:color w:val="000000" w:themeColor="text1"/>
          <w:u w:val="single"/>
        </w:rPr>
        <w:t>Objectif</w:t>
      </w:r>
      <w:r w:rsidR="00CB1806" w:rsidRPr="0016243A">
        <w:rPr>
          <w:rFonts w:ascii="Aptos" w:hAnsi="Aptos" w:cstheme="minorHAnsi"/>
          <w:b/>
          <w:bCs/>
          <w:i/>
          <w:iCs/>
          <w:color w:val="000000" w:themeColor="text1"/>
          <w:u w:val="single"/>
        </w:rPr>
        <w:t xml:space="preserve"> : </w:t>
      </w:r>
      <w:r w:rsidRPr="007519B0">
        <w:rPr>
          <w:rFonts w:ascii="Aptos" w:hAnsi="Aptos" w:cstheme="minorHAnsi"/>
        </w:rPr>
        <w:t>Diagnostiquer une situation de PSH (Si le client répond positivement à la question sur les personnes en situation de handicap, il est invité à remplir en détails tous les items qui permettront d’adapter la formation à sa situation)</w:t>
      </w:r>
    </w:p>
    <w:p w14:paraId="7E889EF2" w14:textId="77777777" w:rsidR="007519B0" w:rsidRPr="007519B0" w:rsidRDefault="007519B0" w:rsidP="007519B0">
      <w:pPr>
        <w:rPr>
          <w:rFonts w:ascii="Aptos" w:hAnsi="Aptos" w:cstheme="minorHAnsi"/>
        </w:rPr>
      </w:pPr>
      <w:r w:rsidRPr="007519B0">
        <w:rPr>
          <w:rFonts w:ascii="Aptos" w:hAnsi="Aptos" w:cstheme="minorHAnsi"/>
        </w:rPr>
        <w:t>Cette analyse se réalise en 3 étapes.</w:t>
      </w:r>
    </w:p>
    <w:p w14:paraId="5A46A77E" w14:textId="77777777" w:rsidR="007519B0" w:rsidRPr="007519B0" w:rsidRDefault="007519B0" w:rsidP="007519B0">
      <w:pPr>
        <w:rPr>
          <w:rFonts w:ascii="Aptos" w:hAnsi="Aptos" w:cstheme="minorHAnsi"/>
        </w:rPr>
      </w:pPr>
    </w:p>
    <w:p w14:paraId="63947718" w14:textId="77777777" w:rsidR="007519B0" w:rsidRPr="00B34686" w:rsidRDefault="007519B0" w:rsidP="007519B0">
      <w:pPr>
        <w:pStyle w:val="Paragraphedeliste"/>
        <w:numPr>
          <w:ilvl w:val="0"/>
          <w:numId w:val="16"/>
        </w:numPr>
        <w:spacing w:before="60" w:after="100"/>
        <w:jc w:val="both"/>
        <w:rPr>
          <w:rFonts w:ascii="Aptos" w:hAnsi="Aptos" w:cstheme="minorHAnsi"/>
          <w:b/>
          <w:bCs/>
          <w:color w:val="000000" w:themeColor="text1"/>
          <w:u w:val="single"/>
        </w:rPr>
      </w:pPr>
      <w:r w:rsidRPr="00B34686">
        <w:rPr>
          <w:rFonts w:ascii="Aptos" w:hAnsi="Aptos" w:cstheme="minorHAnsi"/>
          <w:b/>
          <w:bCs/>
          <w:color w:val="000000" w:themeColor="text1"/>
          <w:u w:val="single"/>
        </w:rPr>
        <w:lastRenderedPageBreak/>
        <w:t>Analyse de la « Fiche de renseignements »</w:t>
      </w:r>
    </w:p>
    <w:p w14:paraId="51A9CA41" w14:textId="77777777" w:rsidR="007519B0" w:rsidRPr="007519B0" w:rsidRDefault="007519B0" w:rsidP="007519B0">
      <w:pPr>
        <w:rPr>
          <w:rFonts w:ascii="Aptos" w:hAnsi="Aptos" w:cstheme="minorHAnsi"/>
        </w:rPr>
      </w:pPr>
    </w:p>
    <w:p w14:paraId="79C10716" w14:textId="77777777" w:rsidR="007519B0" w:rsidRPr="007519B0" w:rsidRDefault="007519B0" w:rsidP="007519B0">
      <w:pPr>
        <w:rPr>
          <w:rFonts w:ascii="Aptos" w:hAnsi="Aptos" w:cstheme="minorHAnsi"/>
        </w:rPr>
      </w:pPr>
      <w:r w:rsidRPr="007519B0">
        <w:rPr>
          <w:rFonts w:ascii="Aptos" w:hAnsi="Aptos" w:cstheme="minorHAnsi"/>
        </w:rPr>
        <w:t>L 'analyse des données recueillies sur la fiche de renseignements permet d’avoir un premier niveau de compatibilité.</w:t>
      </w:r>
    </w:p>
    <w:p w14:paraId="7D39D146" w14:textId="77777777" w:rsidR="007519B0" w:rsidRPr="007519B0" w:rsidRDefault="007519B0" w:rsidP="007519B0">
      <w:pPr>
        <w:rPr>
          <w:rFonts w:ascii="Aptos" w:hAnsi="Aptos" w:cstheme="minorHAnsi"/>
        </w:rPr>
      </w:pPr>
      <w:r w:rsidRPr="007519B0">
        <w:rPr>
          <w:rFonts w:ascii="Aptos" w:hAnsi="Aptos" w:cstheme="minorHAnsi"/>
        </w:rPr>
        <w:t>Ils seront mis en corrélation avec le tableau ci-dessous qui synthétise les 6 grandes typologies de handicap et dresse de manière générale la compatibilité de ces formations pour chaque typologie.</w:t>
      </w:r>
    </w:p>
    <w:p w14:paraId="2A199F6E" w14:textId="77777777" w:rsidR="007519B0" w:rsidRPr="007519B0" w:rsidRDefault="007519B0" w:rsidP="007519B0">
      <w:pPr>
        <w:rPr>
          <w:rFonts w:ascii="Aptos" w:hAnsi="Aptos" w:cstheme="minorHAnsi"/>
        </w:rPr>
      </w:pPr>
    </w:p>
    <w:p w14:paraId="34061042" w14:textId="77777777" w:rsidR="007519B0" w:rsidRPr="007519B0" w:rsidRDefault="007519B0" w:rsidP="007519B0">
      <w:pPr>
        <w:rPr>
          <w:rFonts w:ascii="Aptos" w:hAnsi="Aptos" w:cstheme="minorHAnsi"/>
        </w:rPr>
      </w:pPr>
    </w:p>
    <w:p w14:paraId="67AA90E3" w14:textId="77777777" w:rsidR="007519B0" w:rsidRPr="00CD6444" w:rsidRDefault="007519B0" w:rsidP="007519B0">
      <w:pPr>
        <w:pStyle w:val="Paragraphedeliste"/>
        <w:numPr>
          <w:ilvl w:val="0"/>
          <w:numId w:val="16"/>
        </w:numPr>
        <w:spacing w:before="60" w:after="100"/>
        <w:jc w:val="both"/>
        <w:rPr>
          <w:rFonts w:ascii="Aptos" w:hAnsi="Aptos" w:cs="Calibri"/>
          <w:b/>
          <w:color w:val="000000" w:themeColor="text1"/>
          <w:u w:val="single"/>
        </w:rPr>
      </w:pPr>
      <w:r w:rsidRPr="00CD6444">
        <w:rPr>
          <w:rFonts w:ascii="Aptos" w:hAnsi="Aptos" w:cs="Calibri"/>
          <w:b/>
          <w:color w:val="000000" w:themeColor="text1"/>
          <w:u w:val="single"/>
        </w:rPr>
        <w:t>Analyse de la typologie du handicap et de l’entourage du PSH</w:t>
      </w:r>
    </w:p>
    <w:p w14:paraId="1585374C" w14:textId="77777777" w:rsidR="007519B0" w:rsidRPr="007519B0" w:rsidRDefault="007519B0" w:rsidP="007519B0">
      <w:pPr>
        <w:ind w:left="360"/>
        <w:rPr>
          <w:rFonts w:ascii="Aptos" w:hAnsi="Aptos" w:cs="Calibri"/>
          <w:b/>
          <w:color w:val="000000"/>
        </w:rPr>
      </w:pPr>
    </w:p>
    <w:p w14:paraId="32A7287D" w14:textId="77777777" w:rsidR="007519B0" w:rsidRPr="007519B0" w:rsidRDefault="007519B0" w:rsidP="007519B0">
      <w:pPr>
        <w:rPr>
          <w:rFonts w:ascii="Aptos" w:hAnsi="Aptos" w:cstheme="minorHAnsi"/>
        </w:rPr>
      </w:pPr>
      <w:r w:rsidRPr="007519B0">
        <w:rPr>
          <w:rFonts w:ascii="Aptos" w:hAnsi="Aptos" w:cstheme="minorHAnsi"/>
        </w:rPr>
        <w:t>Le tableau ci-dessous donne un second niveau de compatibilité et permet ensuite une évaluation des besoins au cas par cas.</w:t>
      </w: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2"/>
        <w:gridCol w:w="7087"/>
      </w:tblGrid>
      <w:tr w:rsidR="007519B0" w:rsidRPr="007519B0" w14:paraId="23D572A9" w14:textId="77777777" w:rsidTr="00FE1388">
        <w:trPr>
          <w:trHeight w:val="297"/>
        </w:trPr>
        <w:tc>
          <w:tcPr>
            <w:tcW w:w="2552" w:type="dxa"/>
            <w:shd w:val="clear" w:color="auto" w:fill="0E2841" w:themeFill="text2"/>
            <w:vAlign w:val="center"/>
          </w:tcPr>
          <w:p w14:paraId="51C920FF" w14:textId="77777777" w:rsidR="007519B0" w:rsidRPr="007519B0" w:rsidRDefault="007519B0" w:rsidP="00FE1388">
            <w:pPr>
              <w:rPr>
                <w:rFonts w:ascii="Aptos" w:hAnsi="Aptos" w:cs="Calibri"/>
                <w:b/>
                <w:bCs/>
                <w:color w:val="FFFFFF" w:themeColor="background1"/>
              </w:rPr>
            </w:pPr>
            <w:r w:rsidRPr="007519B0">
              <w:rPr>
                <w:rFonts w:ascii="Aptos" w:hAnsi="Aptos" w:cs="Calibri"/>
                <w:b/>
                <w:bCs/>
                <w:color w:val="FFFFFF" w:themeColor="background1"/>
              </w:rPr>
              <w:t>Typologie de handicap</w:t>
            </w:r>
          </w:p>
        </w:tc>
        <w:tc>
          <w:tcPr>
            <w:tcW w:w="7087" w:type="dxa"/>
            <w:shd w:val="clear" w:color="auto" w:fill="0E2841" w:themeFill="text2"/>
            <w:vAlign w:val="center"/>
          </w:tcPr>
          <w:p w14:paraId="2C03AB75" w14:textId="77777777" w:rsidR="007519B0" w:rsidRPr="007519B0" w:rsidRDefault="007519B0" w:rsidP="00FE1388">
            <w:pPr>
              <w:rPr>
                <w:rFonts w:ascii="Aptos" w:hAnsi="Aptos" w:cs="Calibri"/>
                <w:b/>
                <w:color w:val="FFFFFF" w:themeColor="background1"/>
              </w:rPr>
            </w:pPr>
            <w:r w:rsidRPr="007519B0">
              <w:rPr>
                <w:rFonts w:ascii="Aptos" w:hAnsi="Aptos" w:cs="Calibri"/>
                <w:b/>
                <w:color w:val="FFFFFF" w:themeColor="background1"/>
              </w:rPr>
              <w:t>Faisabilité</w:t>
            </w:r>
          </w:p>
        </w:tc>
      </w:tr>
      <w:tr w:rsidR="007519B0" w:rsidRPr="007519B0" w14:paraId="0B801A95" w14:textId="77777777" w:rsidTr="00FE1388">
        <w:trPr>
          <w:trHeight w:val="297"/>
        </w:trPr>
        <w:tc>
          <w:tcPr>
            <w:tcW w:w="2552" w:type="dxa"/>
            <w:vAlign w:val="center"/>
          </w:tcPr>
          <w:p w14:paraId="4E9C77FD" w14:textId="77777777" w:rsidR="007519B0" w:rsidRPr="007519B0" w:rsidRDefault="007519B0" w:rsidP="00FE1388">
            <w:pPr>
              <w:rPr>
                <w:rFonts w:ascii="Aptos" w:hAnsi="Aptos" w:cs="Calibri"/>
                <w:b/>
              </w:rPr>
            </w:pPr>
            <w:r w:rsidRPr="007519B0">
              <w:rPr>
                <w:rFonts w:ascii="Aptos" w:hAnsi="Aptos" w:cs="Calibri"/>
              </w:rPr>
              <w:t>Visuel</w:t>
            </w:r>
          </w:p>
        </w:tc>
        <w:tc>
          <w:tcPr>
            <w:tcW w:w="7087" w:type="dxa"/>
            <w:vMerge w:val="restart"/>
            <w:vAlign w:val="center"/>
          </w:tcPr>
          <w:p w14:paraId="63B40065" w14:textId="77777777" w:rsidR="007519B0" w:rsidRPr="007519B0" w:rsidRDefault="007519B0" w:rsidP="00FE1388">
            <w:pPr>
              <w:rPr>
                <w:rFonts w:ascii="Aptos" w:hAnsi="Aptos" w:cs="Calibri"/>
                <w:bCs/>
              </w:rPr>
            </w:pPr>
            <w:r w:rsidRPr="007519B0">
              <w:rPr>
                <w:rFonts w:ascii="Aptos" w:hAnsi="Aptos" w:cs="Calibri"/>
                <w:bCs/>
              </w:rPr>
              <w:t>Le domaine de formation est compatible moyennant la mise en place d’adaptations et compensations en fonction des situations et besoins.</w:t>
            </w:r>
          </w:p>
        </w:tc>
      </w:tr>
      <w:tr w:rsidR="007519B0" w:rsidRPr="007519B0" w14:paraId="3B990B91" w14:textId="77777777" w:rsidTr="00FE1388">
        <w:trPr>
          <w:trHeight w:val="83"/>
        </w:trPr>
        <w:tc>
          <w:tcPr>
            <w:tcW w:w="2552" w:type="dxa"/>
            <w:vAlign w:val="center"/>
          </w:tcPr>
          <w:p w14:paraId="4C886B38" w14:textId="77777777" w:rsidR="007519B0" w:rsidRPr="007519B0" w:rsidRDefault="007519B0" w:rsidP="00FE1388">
            <w:pPr>
              <w:rPr>
                <w:rFonts w:ascii="Aptos" w:hAnsi="Aptos" w:cs="Calibri"/>
              </w:rPr>
            </w:pPr>
            <w:r w:rsidRPr="007519B0">
              <w:rPr>
                <w:rFonts w:ascii="Aptos" w:hAnsi="Aptos" w:cs="Calibri"/>
              </w:rPr>
              <w:t>Auditif</w:t>
            </w:r>
          </w:p>
        </w:tc>
        <w:tc>
          <w:tcPr>
            <w:tcW w:w="7087" w:type="dxa"/>
            <w:vMerge/>
          </w:tcPr>
          <w:p w14:paraId="288619D0" w14:textId="77777777" w:rsidR="007519B0" w:rsidRPr="007519B0" w:rsidRDefault="007519B0" w:rsidP="00FE1388">
            <w:pPr>
              <w:rPr>
                <w:rFonts w:ascii="Aptos" w:hAnsi="Aptos" w:cs="Calibri"/>
                <w:bCs/>
              </w:rPr>
            </w:pPr>
          </w:p>
        </w:tc>
      </w:tr>
      <w:tr w:rsidR="007519B0" w:rsidRPr="007519B0" w14:paraId="26AA2F8A" w14:textId="77777777" w:rsidTr="00FE1388">
        <w:trPr>
          <w:trHeight w:val="279"/>
        </w:trPr>
        <w:tc>
          <w:tcPr>
            <w:tcW w:w="2552" w:type="dxa"/>
            <w:vAlign w:val="center"/>
          </w:tcPr>
          <w:p w14:paraId="795D8CB1" w14:textId="77777777" w:rsidR="007519B0" w:rsidRPr="007519B0" w:rsidRDefault="007519B0" w:rsidP="00FE1388">
            <w:pPr>
              <w:rPr>
                <w:rFonts w:ascii="Aptos" w:hAnsi="Aptos" w:cs="Calibri"/>
                <w:b/>
              </w:rPr>
            </w:pPr>
            <w:r w:rsidRPr="007519B0">
              <w:rPr>
                <w:rFonts w:ascii="Aptos" w:hAnsi="Aptos" w:cs="Calibri"/>
              </w:rPr>
              <w:t xml:space="preserve">Moteur </w:t>
            </w:r>
          </w:p>
        </w:tc>
        <w:tc>
          <w:tcPr>
            <w:tcW w:w="7087" w:type="dxa"/>
            <w:vMerge/>
          </w:tcPr>
          <w:p w14:paraId="14EB6C66" w14:textId="77777777" w:rsidR="007519B0" w:rsidRPr="007519B0" w:rsidRDefault="007519B0" w:rsidP="00FE1388">
            <w:pPr>
              <w:rPr>
                <w:rFonts w:ascii="Aptos" w:hAnsi="Aptos" w:cs="Calibri"/>
                <w:bCs/>
              </w:rPr>
            </w:pPr>
          </w:p>
        </w:tc>
      </w:tr>
      <w:tr w:rsidR="007519B0" w:rsidRPr="007519B0" w14:paraId="7FFCFDEC" w14:textId="77777777" w:rsidTr="00FE1388">
        <w:trPr>
          <w:trHeight w:val="83"/>
        </w:trPr>
        <w:tc>
          <w:tcPr>
            <w:tcW w:w="2552" w:type="dxa"/>
            <w:vAlign w:val="center"/>
          </w:tcPr>
          <w:p w14:paraId="69EE9A98" w14:textId="77777777" w:rsidR="007519B0" w:rsidRPr="007519B0" w:rsidRDefault="007519B0" w:rsidP="00FE1388">
            <w:pPr>
              <w:rPr>
                <w:rFonts w:ascii="Aptos" w:hAnsi="Aptos" w:cs="Calibri"/>
              </w:rPr>
            </w:pPr>
            <w:r w:rsidRPr="007519B0">
              <w:rPr>
                <w:rFonts w:ascii="Aptos" w:hAnsi="Aptos" w:cs="Calibri"/>
              </w:rPr>
              <w:t>Consécutif à une maladie invalidante</w:t>
            </w:r>
          </w:p>
        </w:tc>
        <w:tc>
          <w:tcPr>
            <w:tcW w:w="7087" w:type="dxa"/>
            <w:vMerge/>
          </w:tcPr>
          <w:p w14:paraId="01ADB4C8" w14:textId="77777777" w:rsidR="007519B0" w:rsidRPr="007519B0" w:rsidRDefault="007519B0" w:rsidP="00FE1388">
            <w:pPr>
              <w:rPr>
                <w:rFonts w:ascii="Aptos" w:hAnsi="Aptos" w:cs="Calibri"/>
                <w:bCs/>
              </w:rPr>
            </w:pPr>
          </w:p>
        </w:tc>
      </w:tr>
      <w:tr w:rsidR="007519B0" w:rsidRPr="007519B0" w14:paraId="50C1734A" w14:textId="77777777" w:rsidTr="00FE1388">
        <w:trPr>
          <w:trHeight w:val="137"/>
        </w:trPr>
        <w:tc>
          <w:tcPr>
            <w:tcW w:w="2552" w:type="dxa"/>
            <w:vAlign w:val="center"/>
          </w:tcPr>
          <w:p w14:paraId="27A63974" w14:textId="77777777" w:rsidR="007519B0" w:rsidRPr="007519B0" w:rsidRDefault="007519B0" w:rsidP="00FE1388">
            <w:pPr>
              <w:rPr>
                <w:rFonts w:ascii="Aptos" w:hAnsi="Aptos" w:cs="Calibri"/>
              </w:rPr>
            </w:pPr>
            <w:r w:rsidRPr="007519B0">
              <w:rPr>
                <w:rFonts w:ascii="Aptos" w:hAnsi="Aptos" w:cs="Calibri"/>
              </w:rPr>
              <w:t xml:space="preserve">Psychique </w:t>
            </w:r>
          </w:p>
        </w:tc>
        <w:tc>
          <w:tcPr>
            <w:tcW w:w="7087" w:type="dxa"/>
            <w:vMerge w:val="restart"/>
            <w:vAlign w:val="center"/>
          </w:tcPr>
          <w:p w14:paraId="2EF6E524" w14:textId="77777777" w:rsidR="007519B0" w:rsidRPr="007519B0" w:rsidRDefault="007519B0" w:rsidP="00FE1388">
            <w:pPr>
              <w:rPr>
                <w:rFonts w:ascii="Aptos" w:hAnsi="Aptos" w:cs="Calibri"/>
                <w:bCs/>
              </w:rPr>
            </w:pPr>
            <w:r w:rsidRPr="007519B0">
              <w:rPr>
                <w:rFonts w:ascii="Aptos" w:hAnsi="Aptos" w:cs="Calibri"/>
                <w:bCs/>
              </w:rPr>
              <w:t>La compatibilité dépend de la pathologie et des capacités cognitives du candidat.</w:t>
            </w:r>
          </w:p>
        </w:tc>
      </w:tr>
      <w:tr w:rsidR="007519B0" w:rsidRPr="007519B0" w14:paraId="607F1C50" w14:textId="77777777" w:rsidTr="00FE1388">
        <w:trPr>
          <w:trHeight w:val="143"/>
        </w:trPr>
        <w:tc>
          <w:tcPr>
            <w:tcW w:w="2552" w:type="dxa"/>
            <w:vAlign w:val="center"/>
          </w:tcPr>
          <w:p w14:paraId="2870B63A" w14:textId="77777777" w:rsidR="007519B0" w:rsidRPr="007519B0" w:rsidRDefault="007519B0" w:rsidP="00FE1388">
            <w:pPr>
              <w:rPr>
                <w:rFonts w:ascii="Aptos" w:hAnsi="Aptos" w:cs="Calibri"/>
                <w:b/>
              </w:rPr>
            </w:pPr>
            <w:r w:rsidRPr="007519B0">
              <w:rPr>
                <w:rFonts w:ascii="Aptos" w:hAnsi="Aptos" w:cs="Calibri"/>
              </w:rPr>
              <w:t>Intellectuel</w:t>
            </w:r>
          </w:p>
        </w:tc>
        <w:tc>
          <w:tcPr>
            <w:tcW w:w="7087" w:type="dxa"/>
            <w:vMerge/>
            <w:vAlign w:val="center"/>
          </w:tcPr>
          <w:p w14:paraId="070B8878" w14:textId="77777777" w:rsidR="007519B0" w:rsidRPr="007519B0" w:rsidRDefault="007519B0" w:rsidP="00FE1388">
            <w:pPr>
              <w:rPr>
                <w:rFonts w:ascii="Aptos" w:hAnsi="Aptos" w:cs="Calibri"/>
                <w:b/>
              </w:rPr>
            </w:pPr>
          </w:p>
        </w:tc>
      </w:tr>
    </w:tbl>
    <w:p w14:paraId="076E1629" w14:textId="77777777" w:rsidR="007519B0" w:rsidRPr="007519B0" w:rsidRDefault="007519B0" w:rsidP="007519B0">
      <w:pPr>
        <w:rPr>
          <w:rFonts w:ascii="Aptos" w:hAnsi="Aptos" w:cstheme="minorHAnsi"/>
        </w:rPr>
      </w:pPr>
    </w:p>
    <w:p w14:paraId="2554E85B" w14:textId="195859D9" w:rsidR="007519B0" w:rsidRPr="007519B0" w:rsidRDefault="00CD6444" w:rsidP="007519B0">
      <w:pPr>
        <w:rPr>
          <w:rFonts w:ascii="Aptos" w:hAnsi="Aptos" w:cstheme="minorHAnsi"/>
        </w:rPr>
      </w:pPr>
      <w:r w:rsidRPr="007519B0">
        <w:rPr>
          <w:rFonts w:ascii="Aptos" w:eastAsia="Times New Roman" w:hAnsi="Aptos" w:cs="Calibri"/>
          <w:color w:val="FF0000"/>
          <w:kern w:val="0"/>
          <w:lang w:eastAsia="fr-FR"/>
          <w14:ligatures w14:val="none"/>
        </w:rPr>
        <w:t>[</w:t>
      </w:r>
      <w:proofErr w:type="gramStart"/>
      <w:r w:rsidRPr="007519B0">
        <w:rPr>
          <w:rFonts w:ascii="Aptos" w:eastAsia="Times New Roman" w:hAnsi="Aptos" w:cs="Calibri"/>
          <w:color w:val="FF0000"/>
          <w:kern w:val="0"/>
          <w:lang w:eastAsia="fr-FR"/>
          <w14:ligatures w14:val="none"/>
        </w:rPr>
        <w:t>indiquer</w:t>
      </w:r>
      <w:proofErr w:type="gramEnd"/>
      <w:r w:rsidRPr="007519B0">
        <w:rPr>
          <w:rFonts w:ascii="Aptos" w:eastAsia="Times New Roman" w:hAnsi="Aptos" w:cs="Calibri"/>
          <w:color w:val="FF0000"/>
          <w:kern w:val="0"/>
          <w:lang w:eastAsia="fr-FR"/>
          <w14:ligatures w14:val="none"/>
        </w:rPr>
        <w:t xml:space="preserve"> l</w:t>
      </w:r>
      <w:r>
        <w:rPr>
          <w:rFonts w:ascii="Aptos" w:eastAsia="Times New Roman" w:hAnsi="Aptos" w:cs="Calibri"/>
          <w:color w:val="FF0000"/>
          <w:kern w:val="0"/>
          <w:lang w:eastAsia="fr-FR"/>
          <w14:ligatures w14:val="none"/>
        </w:rPr>
        <w:t>e nom de l’organisme de formation</w:t>
      </w:r>
      <w:r w:rsidRPr="007519B0">
        <w:rPr>
          <w:rFonts w:ascii="Aptos" w:eastAsia="Times New Roman" w:hAnsi="Aptos" w:cs="Calibri"/>
          <w:color w:val="FF0000"/>
          <w:kern w:val="0"/>
          <w:lang w:eastAsia="fr-FR"/>
          <w14:ligatures w14:val="none"/>
        </w:rPr>
        <w:t>]</w:t>
      </w:r>
      <w:r>
        <w:rPr>
          <w:rFonts w:ascii="Aptos" w:eastAsia="Times New Roman" w:hAnsi="Aptos" w:cs="Calibri"/>
          <w:color w:val="FF0000"/>
          <w:kern w:val="0"/>
          <w:lang w:eastAsia="fr-FR"/>
          <w14:ligatures w14:val="none"/>
        </w:rPr>
        <w:t xml:space="preserve"> </w:t>
      </w:r>
      <w:r w:rsidR="007519B0" w:rsidRPr="007519B0">
        <w:rPr>
          <w:rFonts w:ascii="Aptos" w:hAnsi="Aptos" w:cstheme="minorHAnsi"/>
        </w:rPr>
        <w:t>a convenu de prendre contact avec le PSH, son employeur, ses proches, son entourage, un acteur spécialisé dans le handicap pour nous apporter un éclairage sur les répercussions du handicap détecté au quotidien et notamment dans son parcours professionnel.</w:t>
      </w:r>
    </w:p>
    <w:p w14:paraId="4562AD25" w14:textId="77777777" w:rsidR="007519B0" w:rsidRPr="007519B0" w:rsidRDefault="007519B0" w:rsidP="007519B0">
      <w:pPr>
        <w:rPr>
          <w:rFonts w:ascii="Aptos" w:hAnsi="Aptos" w:cstheme="minorHAnsi"/>
        </w:rPr>
      </w:pPr>
    </w:p>
    <w:p w14:paraId="75994638" w14:textId="77777777" w:rsidR="007519B0" w:rsidRPr="00C6647B" w:rsidRDefault="007519B0" w:rsidP="007519B0">
      <w:pPr>
        <w:pStyle w:val="Paragraphedeliste"/>
        <w:numPr>
          <w:ilvl w:val="0"/>
          <w:numId w:val="16"/>
        </w:numPr>
        <w:spacing w:before="60" w:after="100"/>
        <w:jc w:val="both"/>
        <w:rPr>
          <w:rFonts w:ascii="Aptos" w:hAnsi="Aptos" w:cstheme="minorHAnsi"/>
          <w:b/>
          <w:bCs/>
          <w:color w:val="000000" w:themeColor="text1"/>
          <w:u w:val="single"/>
        </w:rPr>
      </w:pPr>
      <w:r w:rsidRPr="00C6647B">
        <w:rPr>
          <w:rFonts w:ascii="Aptos" w:hAnsi="Aptos" w:cstheme="minorHAnsi"/>
          <w:b/>
          <w:bCs/>
          <w:color w:val="000000" w:themeColor="text1"/>
          <w:u w:val="single"/>
        </w:rPr>
        <w:t>Analyse finale de la compatibilité avec la formation</w:t>
      </w:r>
    </w:p>
    <w:p w14:paraId="1427D41F" w14:textId="77777777" w:rsidR="007519B0" w:rsidRPr="007519B0" w:rsidRDefault="007519B0" w:rsidP="007519B0">
      <w:pPr>
        <w:rPr>
          <w:rFonts w:ascii="Aptos" w:hAnsi="Aptos" w:cstheme="minorHAnsi"/>
          <w:b/>
          <w:bCs/>
        </w:rPr>
      </w:pPr>
    </w:p>
    <w:p w14:paraId="570173D0" w14:textId="77777777" w:rsidR="007519B0" w:rsidRPr="00C6647B" w:rsidRDefault="007519B0" w:rsidP="007519B0">
      <w:pPr>
        <w:rPr>
          <w:rFonts w:ascii="Aptos" w:hAnsi="Aptos" w:cstheme="minorHAnsi"/>
          <w:i/>
          <w:iCs/>
          <w:color w:val="E97132" w:themeColor="accent2"/>
          <w:u w:val="single"/>
        </w:rPr>
      </w:pPr>
      <w:r w:rsidRPr="00C6647B">
        <w:rPr>
          <w:rFonts w:ascii="Aptos" w:hAnsi="Aptos" w:cstheme="minorHAnsi"/>
          <w:i/>
          <w:iCs/>
          <w:color w:val="E97132" w:themeColor="accent2"/>
          <w:u w:val="single"/>
        </w:rPr>
        <w:t>À la suite des 2 analyses précédentes, 2 cas de figures peuvent se présenter :</w:t>
      </w:r>
    </w:p>
    <w:p w14:paraId="6DC4E87F" w14:textId="77777777" w:rsidR="007519B0" w:rsidRPr="007519B0" w:rsidRDefault="007519B0" w:rsidP="007519B0">
      <w:pPr>
        <w:pBdr>
          <w:top w:val="nil"/>
          <w:left w:val="nil"/>
          <w:bottom w:val="nil"/>
          <w:right w:val="nil"/>
          <w:between w:val="nil"/>
        </w:pBdr>
        <w:rPr>
          <w:rFonts w:ascii="Aptos" w:hAnsi="Aptos" w:cs="Calibri"/>
          <w:b/>
          <w:color w:val="C00000"/>
          <w:u w:val="single"/>
        </w:rPr>
      </w:pPr>
    </w:p>
    <w:p w14:paraId="36184C98" w14:textId="77777777" w:rsidR="007519B0" w:rsidRPr="00C6647B" w:rsidRDefault="007519B0" w:rsidP="007519B0">
      <w:pPr>
        <w:pStyle w:val="Paragraphedeliste"/>
        <w:numPr>
          <w:ilvl w:val="0"/>
          <w:numId w:val="8"/>
        </w:numPr>
        <w:pBdr>
          <w:top w:val="nil"/>
          <w:left w:val="nil"/>
          <w:bottom w:val="nil"/>
          <w:right w:val="nil"/>
          <w:between w:val="nil"/>
        </w:pBdr>
        <w:spacing w:before="60"/>
        <w:jc w:val="both"/>
        <w:rPr>
          <w:rFonts w:ascii="Aptos" w:hAnsi="Aptos" w:cs="Calibri"/>
          <w:b/>
          <w:color w:val="000000" w:themeColor="text1"/>
          <w:u w:val="single"/>
        </w:rPr>
      </w:pPr>
      <w:r w:rsidRPr="00C6647B">
        <w:rPr>
          <w:rFonts w:ascii="Aptos" w:hAnsi="Aptos" w:cs="Calibri"/>
          <w:b/>
          <w:color w:val="000000" w:themeColor="text1"/>
          <w:u w:val="single"/>
        </w:rPr>
        <w:t>Réorientation vers des organismes spécialisés</w:t>
      </w:r>
    </w:p>
    <w:p w14:paraId="5D3F31D1" w14:textId="77777777" w:rsidR="007519B0" w:rsidRPr="007519B0" w:rsidRDefault="007519B0" w:rsidP="007519B0">
      <w:pPr>
        <w:pStyle w:val="Paragraphedeliste"/>
        <w:pBdr>
          <w:top w:val="nil"/>
          <w:left w:val="nil"/>
          <w:bottom w:val="nil"/>
          <w:right w:val="nil"/>
          <w:between w:val="nil"/>
        </w:pBdr>
        <w:ind w:left="643"/>
        <w:rPr>
          <w:rFonts w:ascii="Aptos" w:hAnsi="Aptos" w:cs="Calibri"/>
          <w:b/>
          <w:color w:val="000000"/>
          <w:u w:val="single"/>
        </w:rPr>
      </w:pPr>
    </w:p>
    <w:p w14:paraId="5C670D85" w14:textId="1447CE77" w:rsidR="007519B0" w:rsidRPr="007519B0" w:rsidRDefault="007519B0" w:rsidP="007519B0">
      <w:pPr>
        <w:pBdr>
          <w:top w:val="nil"/>
          <w:left w:val="nil"/>
          <w:bottom w:val="nil"/>
          <w:right w:val="nil"/>
          <w:between w:val="nil"/>
        </w:pBdr>
        <w:rPr>
          <w:rFonts w:ascii="Aptos" w:hAnsi="Aptos" w:cs="Calibri"/>
          <w:color w:val="000000"/>
        </w:rPr>
      </w:pPr>
      <w:r w:rsidRPr="007519B0">
        <w:rPr>
          <w:rFonts w:ascii="Aptos" w:hAnsi="Aptos" w:cs="Calibri"/>
          <w:color w:val="000000"/>
        </w:rPr>
        <w:t xml:space="preserve">En cas d’incompatibilité </w:t>
      </w:r>
      <w:r w:rsidRPr="007519B0">
        <w:rPr>
          <w:rFonts w:ascii="Aptos" w:hAnsi="Aptos" w:cs="Calibri"/>
        </w:rPr>
        <w:t>avérée</w:t>
      </w:r>
      <w:r w:rsidRPr="007519B0">
        <w:rPr>
          <w:rFonts w:ascii="Aptos" w:hAnsi="Aptos" w:cs="Calibri"/>
          <w:color w:val="000000"/>
        </w:rPr>
        <w:t xml:space="preserve"> entre le handicap du candidat et la formation, </w:t>
      </w:r>
      <w:r w:rsidR="00C6647B" w:rsidRPr="007519B0">
        <w:rPr>
          <w:rFonts w:ascii="Aptos" w:eastAsia="Times New Roman" w:hAnsi="Aptos" w:cs="Calibri"/>
          <w:color w:val="FF0000"/>
          <w:kern w:val="0"/>
          <w:lang w:eastAsia="fr-FR"/>
          <w14:ligatures w14:val="none"/>
        </w:rPr>
        <w:t>[indiquer l</w:t>
      </w:r>
      <w:r w:rsidR="00C6647B">
        <w:rPr>
          <w:rFonts w:ascii="Aptos" w:eastAsia="Times New Roman" w:hAnsi="Aptos" w:cs="Calibri"/>
          <w:color w:val="FF0000"/>
          <w:kern w:val="0"/>
          <w:lang w:eastAsia="fr-FR"/>
          <w14:ligatures w14:val="none"/>
        </w:rPr>
        <w:t>e nom de l’organisme de formation</w:t>
      </w:r>
      <w:r w:rsidR="00C6647B" w:rsidRPr="007519B0">
        <w:rPr>
          <w:rFonts w:ascii="Aptos" w:eastAsia="Times New Roman" w:hAnsi="Aptos" w:cs="Calibri"/>
          <w:color w:val="FF0000"/>
          <w:kern w:val="0"/>
          <w:lang w:eastAsia="fr-FR"/>
          <w14:ligatures w14:val="none"/>
        </w:rPr>
        <w:t>]</w:t>
      </w:r>
      <w:r w:rsidR="00C6647B">
        <w:rPr>
          <w:rFonts w:ascii="Aptos" w:eastAsia="Times New Roman" w:hAnsi="Aptos" w:cs="Calibri"/>
          <w:color w:val="FF0000"/>
          <w:kern w:val="0"/>
          <w:lang w:eastAsia="fr-FR"/>
          <w14:ligatures w14:val="none"/>
        </w:rPr>
        <w:t xml:space="preserve"> </w:t>
      </w:r>
      <w:r w:rsidRPr="007519B0">
        <w:rPr>
          <w:rFonts w:ascii="Aptos" w:hAnsi="Aptos" w:cs="Calibri"/>
          <w:color w:val="000000"/>
        </w:rPr>
        <w:t xml:space="preserve">oriente le candidat vers les organismes capables de l’aider à redéfinir ou ajuster son projet de formation ou de reconversion professionnelle. </w:t>
      </w:r>
    </w:p>
    <w:p w14:paraId="787E850C" w14:textId="77777777" w:rsidR="007519B0" w:rsidRPr="007519B0" w:rsidRDefault="007519B0" w:rsidP="007519B0">
      <w:pPr>
        <w:pBdr>
          <w:top w:val="nil"/>
          <w:left w:val="nil"/>
          <w:bottom w:val="nil"/>
          <w:right w:val="nil"/>
          <w:between w:val="nil"/>
        </w:pBdr>
        <w:rPr>
          <w:rFonts w:ascii="Aptos" w:hAnsi="Aptos" w:cs="Calibri"/>
          <w:b/>
          <w:color w:val="000000"/>
          <w:u w:val="single"/>
        </w:rPr>
      </w:pPr>
    </w:p>
    <w:p w14:paraId="28C3267B" w14:textId="77777777" w:rsidR="007519B0" w:rsidRPr="00C6647B" w:rsidRDefault="007519B0" w:rsidP="007519B0">
      <w:pPr>
        <w:pStyle w:val="Paragraphedeliste"/>
        <w:numPr>
          <w:ilvl w:val="0"/>
          <w:numId w:val="8"/>
        </w:numPr>
        <w:pBdr>
          <w:top w:val="nil"/>
          <w:left w:val="nil"/>
          <w:bottom w:val="nil"/>
          <w:right w:val="nil"/>
          <w:between w:val="nil"/>
        </w:pBdr>
        <w:spacing w:before="60"/>
        <w:jc w:val="both"/>
        <w:rPr>
          <w:rFonts w:ascii="Aptos" w:hAnsi="Aptos" w:cs="Calibri"/>
          <w:b/>
          <w:color w:val="000000" w:themeColor="text1"/>
          <w:u w:val="single"/>
        </w:rPr>
      </w:pPr>
      <w:r w:rsidRPr="00C6647B">
        <w:rPr>
          <w:rFonts w:ascii="Aptos" w:hAnsi="Aptos" w:cs="Calibri"/>
          <w:b/>
          <w:color w:val="000000" w:themeColor="text1"/>
          <w:u w:val="single"/>
        </w:rPr>
        <w:t>Mise en œuvre des compensations nécessaires en cas de compatibilité</w:t>
      </w:r>
    </w:p>
    <w:p w14:paraId="61A7FF98" w14:textId="77777777" w:rsidR="007519B0" w:rsidRPr="007519B0" w:rsidRDefault="007519B0" w:rsidP="007519B0">
      <w:pPr>
        <w:pBdr>
          <w:top w:val="nil"/>
          <w:left w:val="nil"/>
          <w:bottom w:val="nil"/>
          <w:right w:val="nil"/>
          <w:between w:val="nil"/>
        </w:pBdr>
        <w:ind w:left="1068"/>
        <w:rPr>
          <w:rFonts w:ascii="Aptos" w:hAnsi="Aptos" w:cs="Calibri"/>
          <w:b/>
          <w:color w:val="000000"/>
        </w:rPr>
      </w:pPr>
    </w:p>
    <w:p w14:paraId="05054BEE" w14:textId="77777777" w:rsidR="007519B0" w:rsidRPr="007519B0" w:rsidRDefault="007519B0" w:rsidP="007519B0">
      <w:pPr>
        <w:pBdr>
          <w:top w:val="nil"/>
          <w:left w:val="nil"/>
          <w:bottom w:val="nil"/>
          <w:right w:val="nil"/>
          <w:between w:val="nil"/>
        </w:pBdr>
        <w:rPr>
          <w:rFonts w:ascii="Aptos" w:hAnsi="Aptos" w:cs="Calibri"/>
          <w:color w:val="000000"/>
        </w:rPr>
      </w:pPr>
      <w:r w:rsidRPr="007519B0">
        <w:rPr>
          <w:rFonts w:ascii="Aptos" w:hAnsi="Aptos" w:cs="Calibri"/>
          <w:color w:val="000000"/>
        </w:rPr>
        <w:t>En cas de compatibilité entre le handicap et la prestation, il convient d’identifier avec précision les besoins d’adaptation de la formation et les solutions de compensation (présence d’un interprète langue des signes, matériel spécifique adapté, fractionnement de la formation, adaptation des horaires…).</w:t>
      </w:r>
    </w:p>
    <w:p w14:paraId="373E978B" w14:textId="77777777" w:rsidR="007519B0" w:rsidRPr="007519B0" w:rsidRDefault="007519B0" w:rsidP="007519B0">
      <w:pPr>
        <w:pBdr>
          <w:top w:val="nil"/>
          <w:left w:val="nil"/>
          <w:bottom w:val="nil"/>
          <w:right w:val="nil"/>
          <w:between w:val="nil"/>
        </w:pBdr>
        <w:rPr>
          <w:rFonts w:ascii="Aptos" w:hAnsi="Aptos" w:cs="Calibri"/>
          <w:color w:val="000000"/>
        </w:rPr>
      </w:pPr>
    </w:p>
    <w:p w14:paraId="77487E2B" w14:textId="3D437E3A" w:rsidR="007519B0" w:rsidRPr="007519B0" w:rsidRDefault="007519B0" w:rsidP="007519B0">
      <w:pPr>
        <w:pBdr>
          <w:top w:val="nil"/>
          <w:left w:val="nil"/>
          <w:bottom w:val="nil"/>
          <w:right w:val="nil"/>
          <w:between w:val="nil"/>
        </w:pBdr>
        <w:rPr>
          <w:rFonts w:ascii="Aptos" w:hAnsi="Aptos" w:cstheme="minorHAnsi"/>
          <w:b/>
          <w:bCs/>
          <w:u w:val="single"/>
        </w:rPr>
      </w:pPr>
      <w:r w:rsidRPr="007519B0">
        <w:rPr>
          <w:rFonts w:ascii="Aptos" w:hAnsi="Aptos" w:cs="Calibri"/>
          <w:b/>
          <w:bCs/>
          <w:color w:val="000000"/>
          <w:u w:val="single"/>
        </w:rPr>
        <w:t>Pour mener à bien cette mission,</w:t>
      </w:r>
      <w:r w:rsidRPr="007519B0">
        <w:rPr>
          <w:rFonts w:ascii="Aptos" w:hAnsi="Aptos" w:cs="Calibri"/>
          <w:b/>
          <w:bCs/>
          <w:u w:val="single"/>
        </w:rPr>
        <w:t xml:space="preserve"> </w:t>
      </w:r>
      <w:r w:rsidR="0016243A" w:rsidRPr="007519B0">
        <w:rPr>
          <w:rFonts w:ascii="Aptos" w:eastAsia="Times New Roman" w:hAnsi="Aptos" w:cs="Calibri"/>
          <w:color w:val="FF0000"/>
          <w:kern w:val="0"/>
          <w:lang w:eastAsia="fr-FR"/>
          <w14:ligatures w14:val="none"/>
        </w:rPr>
        <w:t>[indiquer l</w:t>
      </w:r>
      <w:r w:rsidR="0016243A">
        <w:rPr>
          <w:rFonts w:ascii="Aptos" w:eastAsia="Times New Roman" w:hAnsi="Aptos" w:cs="Calibri"/>
          <w:color w:val="FF0000"/>
          <w:kern w:val="0"/>
          <w:lang w:eastAsia="fr-FR"/>
          <w14:ligatures w14:val="none"/>
        </w:rPr>
        <w:t>e nom de l’organisme de formation</w:t>
      </w:r>
      <w:r w:rsidR="0016243A" w:rsidRPr="007519B0">
        <w:rPr>
          <w:rFonts w:ascii="Aptos" w:eastAsia="Times New Roman" w:hAnsi="Aptos" w:cs="Calibri"/>
          <w:color w:val="FF0000"/>
          <w:kern w:val="0"/>
          <w:lang w:eastAsia="fr-FR"/>
          <w14:ligatures w14:val="none"/>
        </w:rPr>
        <w:t>]</w:t>
      </w:r>
      <w:r w:rsidR="0016243A">
        <w:rPr>
          <w:rFonts w:ascii="Aptos" w:eastAsia="Times New Roman" w:hAnsi="Aptos" w:cs="Calibri"/>
          <w:color w:val="FF0000"/>
          <w:kern w:val="0"/>
          <w:lang w:eastAsia="fr-FR"/>
          <w14:ligatures w14:val="none"/>
        </w:rPr>
        <w:t xml:space="preserve"> </w:t>
      </w:r>
      <w:r w:rsidRPr="007519B0">
        <w:rPr>
          <w:rFonts w:ascii="Aptos" w:hAnsi="Aptos" w:cs="Calibri"/>
          <w:b/>
          <w:bCs/>
          <w:color w:val="000000"/>
          <w:u w:val="single"/>
        </w:rPr>
        <w:t>s’appuiera sur :</w:t>
      </w:r>
    </w:p>
    <w:p w14:paraId="331D2D2F" w14:textId="77777777" w:rsidR="007519B0" w:rsidRPr="007519B0" w:rsidRDefault="007519B0" w:rsidP="007519B0">
      <w:pPr>
        <w:pBdr>
          <w:top w:val="nil"/>
          <w:left w:val="nil"/>
          <w:bottom w:val="nil"/>
          <w:right w:val="nil"/>
          <w:between w:val="nil"/>
        </w:pBdr>
        <w:rPr>
          <w:rFonts w:ascii="Aptos" w:hAnsi="Aptos" w:cs="Calibri"/>
          <w:b/>
          <w:bCs/>
          <w:color w:val="000000"/>
          <w:u w:val="single"/>
        </w:rPr>
      </w:pPr>
    </w:p>
    <w:p w14:paraId="015B3DC4" w14:textId="77777777" w:rsidR="007519B0" w:rsidRPr="007519B0" w:rsidRDefault="007519B0" w:rsidP="007519B0">
      <w:pPr>
        <w:pStyle w:val="Paragraphedeliste"/>
        <w:numPr>
          <w:ilvl w:val="0"/>
          <w:numId w:val="15"/>
        </w:numPr>
        <w:pBdr>
          <w:top w:val="nil"/>
          <w:left w:val="nil"/>
          <w:bottom w:val="nil"/>
          <w:right w:val="nil"/>
          <w:between w:val="nil"/>
        </w:pBdr>
        <w:spacing w:before="60"/>
        <w:jc w:val="both"/>
        <w:rPr>
          <w:rFonts w:ascii="Aptos" w:hAnsi="Aptos" w:cs="Calibri"/>
          <w:color w:val="000000"/>
        </w:rPr>
      </w:pPr>
      <w:r w:rsidRPr="007519B0">
        <w:rPr>
          <w:rFonts w:ascii="Aptos" w:hAnsi="Aptos" w:cs="Calibri"/>
          <w:color w:val="000000"/>
        </w:rPr>
        <w:t xml:space="preserve">Le réseau Ressources Handicap Formation mis en place par l’AGEFIPH </w:t>
      </w:r>
    </w:p>
    <w:p w14:paraId="245D4BF1" w14:textId="77777777" w:rsidR="007519B0" w:rsidRPr="007519B0" w:rsidRDefault="007519B0" w:rsidP="007519B0">
      <w:pPr>
        <w:pStyle w:val="Paragraphedeliste"/>
        <w:numPr>
          <w:ilvl w:val="0"/>
          <w:numId w:val="15"/>
        </w:numPr>
        <w:pBdr>
          <w:top w:val="nil"/>
          <w:left w:val="nil"/>
          <w:bottom w:val="nil"/>
          <w:right w:val="nil"/>
          <w:between w:val="nil"/>
        </w:pBdr>
        <w:spacing w:before="60"/>
        <w:jc w:val="both"/>
        <w:rPr>
          <w:rFonts w:ascii="Aptos" w:hAnsi="Aptos" w:cs="Calibri"/>
          <w:color w:val="000000"/>
        </w:rPr>
      </w:pPr>
      <w:r w:rsidRPr="007519B0">
        <w:rPr>
          <w:rFonts w:ascii="Aptos" w:hAnsi="Aptos" w:cs="Calibri"/>
          <w:color w:val="000000"/>
        </w:rPr>
        <w:t>Les services d’entités spécialisées dont la liste est précisée sur le document « </w:t>
      </w:r>
      <w:proofErr w:type="gramStart"/>
      <w:r w:rsidRPr="007519B0">
        <w:rPr>
          <w:rFonts w:ascii="Aptos" w:hAnsi="Aptos" w:cs="Calibri"/>
          <w:color w:val="000000"/>
        </w:rPr>
        <w:t>Listing</w:t>
      </w:r>
      <w:proofErr w:type="gramEnd"/>
      <w:r w:rsidRPr="007519B0">
        <w:rPr>
          <w:rFonts w:ascii="Aptos" w:hAnsi="Aptos" w:cs="Calibri"/>
          <w:color w:val="000000"/>
        </w:rPr>
        <w:t xml:space="preserve"> Réseau Handicap »</w:t>
      </w:r>
    </w:p>
    <w:p w14:paraId="2A3717D2" w14:textId="73BA58F8" w:rsidR="007519B0" w:rsidRPr="007519B0" w:rsidRDefault="007519B0" w:rsidP="007519B0">
      <w:pPr>
        <w:pStyle w:val="Paragraphedeliste"/>
        <w:numPr>
          <w:ilvl w:val="0"/>
          <w:numId w:val="15"/>
        </w:numPr>
        <w:pBdr>
          <w:top w:val="nil"/>
          <w:left w:val="nil"/>
          <w:bottom w:val="nil"/>
          <w:right w:val="nil"/>
          <w:between w:val="nil"/>
        </w:pBdr>
        <w:spacing w:before="60"/>
        <w:jc w:val="both"/>
        <w:rPr>
          <w:rFonts w:ascii="Aptos" w:hAnsi="Aptos" w:cs="Calibri"/>
          <w:color w:val="000000"/>
        </w:rPr>
      </w:pPr>
      <w:r w:rsidRPr="007519B0">
        <w:rPr>
          <w:rFonts w:ascii="Aptos" w:hAnsi="Aptos" w:cs="Calibri"/>
          <w:color w:val="000000"/>
        </w:rPr>
        <w:t xml:space="preserve">La sous </w:t>
      </w:r>
      <w:proofErr w:type="spellStart"/>
      <w:r w:rsidRPr="007519B0">
        <w:rPr>
          <w:rFonts w:ascii="Aptos" w:hAnsi="Aptos" w:cs="Calibri"/>
          <w:color w:val="000000"/>
        </w:rPr>
        <w:t>traitance</w:t>
      </w:r>
      <w:proofErr w:type="spellEnd"/>
      <w:r w:rsidRPr="007519B0">
        <w:rPr>
          <w:rFonts w:ascii="Aptos" w:hAnsi="Aptos" w:cs="Calibri"/>
          <w:color w:val="000000"/>
        </w:rPr>
        <w:t xml:space="preserve"> du référent Handicap </w:t>
      </w:r>
      <w:r w:rsidR="0016243A" w:rsidRPr="007519B0">
        <w:rPr>
          <w:rFonts w:ascii="Aptos" w:eastAsia="Times New Roman" w:hAnsi="Aptos" w:cs="Calibri"/>
          <w:color w:val="FF0000"/>
          <w:kern w:val="0"/>
          <w:lang w:eastAsia="fr-FR"/>
          <w14:ligatures w14:val="none"/>
        </w:rPr>
        <w:t>[indiquer l</w:t>
      </w:r>
      <w:r w:rsidR="0016243A">
        <w:rPr>
          <w:rFonts w:ascii="Aptos" w:eastAsia="Times New Roman" w:hAnsi="Aptos" w:cs="Calibri"/>
          <w:color w:val="FF0000"/>
          <w:kern w:val="0"/>
          <w:lang w:eastAsia="fr-FR"/>
          <w14:ligatures w14:val="none"/>
        </w:rPr>
        <w:t>e nom/prénom du référent handicap</w:t>
      </w:r>
      <w:r w:rsidR="0016243A" w:rsidRPr="007519B0">
        <w:rPr>
          <w:rFonts w:ascii="Aptos" w:eastAsia="Times New Roman" w:hAnsi="Aptos" w:cs="Calibri"/>
          <w:color w:val="FF0000"/>
          <w:kern w:val="0"/>
          <w:lang w:eastAsia="fr-FR"/>
          <w14:ligatures w14:val="none"/>
        </w:rPr>
        <w:t>]</w:t>
      </w:r>
    </w:p>
    <w:p w14:paraId="1E99AC45" w14:textId="77777777" w:rsidR="007519B0" w:rsidRPr="007519B0" w:rsidRDefault="007519B0" w:rsidP="007519B0">
      <w:pPr>
        <w:pBdr>
          <w:top w:val="nil"/>
          <w:left w:val="nil"/>
          <w:bottom w:val="nil"/>
          <w:right w:val="nil"/>
          <w:between w:val="nil"/>
        </w:pBdr>
        <w:rPr>
          <w:rFonts w:ascii="Aptos" w:hAnsi="Aptos" w:cstheme="minorHAnsi"/>
          <w:b/>
          <w:bCs/>
          <w:color w:val="C00000"/>
          <w:u w:val="single"/>
        </w:rPr>
      </w:pPr>
    </w:p>
    <w:p w14:paraId="08728E27" w14:textId="77777777" w:rsidR="007519B0" w:rsidRPr="007519B0" w:rsidRDefault="007519B0" w:rsidP="007519B0">
      <w:pPr>
        <w:pBdr>
          <w:top w:val="nil"/>
          <w:left w:val="nil"/>
          <w:bottom w:val="nil"/>
          <w:right w:val="nil"/>
          <w:between w:val="nil"/>
        </w:pBdr>
        <w:rPr>
          <w:rFonts w:ascii="Aptos" w:hAnsi="Aptos" w:cs="Calibri"/>
          <w:color w:val="000000"/>
        </w:rPr>
      </w:pPr>
      <w:r w:rsidRPr="007519B0">
        <w:rPr>
          <w:rFonts w:ascii="Aptos" w:hAnsi="Aptos" w:cstheme="minorHAnsi"/>
          <w:b/>
          <w:bCs/>
          <w:color w:val="C00000"/>
          <w:u w:val="single"/>
        </w:rPr>
        <w:t>ANALYSE N°3/3 = Étude de l’adéquation entre le client et la formation souhaitée.</w:t>
      </w:r>
    </w:p>
    <w:p w14:paraId="2DC4170B" w14:textId="77777777" w:rsidR="007519B0" w:rsidRPr="007519B0" w:rsidRDefault="007519B0" w:rsidP="007519B0">
      <w:pPr>
        <w:rPr>
          <w:rFonts w:ascii="Aptos" w:hAnsi="Aptos" w:cstheme="minorHAnsi"/>
        </w:rPr>
      </w:pPr>
    </w:p>
    <w:p w14:paraId="56B4CAE9" w14:textId="3C3C7BC0" w:rsidR="007519B0" w:rsidRPr="007519B0" w:rsidRDefault="007519B0" w:rsidP="007519B0">
      <w:pPr>
        <w:rPr>
          <w:rFonts w:ascii="Aptos" w:hAnsi="Aptos" w:cstheme="minorHAnsi"/>
        </w:rPr>
      </w:pPr>
      <w:r w:rsidRPr="007519B0">
        <w:rPr>
          <w:rFonts w:ascii="Aptos" w:hAnsi="Aptos" w:cstheme="minorHAnsi"/>
          <w:b/>
          <w:bCs/>
          <w:u w:val="single"/>
        </w:rPr>
        <w:t>Objectif</w:t>
      </w:r>
      <w:r w:rsidR="0016243A">
        <w:rPr>
          <w:rFonts w:ascii="Aptos" w:hAnsi="Aptos" w:cstheme="minorHAnsi"/>
          <w:b/>
          <w:bCs/>
          <w:u w:val="single"/>
        </w:rPr>
        <w:t> :</w:t>
      </w:r>
      <w:r w:rsidRPr="007519B0">
        <w:rPr>
          <w:rFonts w:ascii="Aptos" w:hAnsi="Aptos" w:cstheme="minorHAnsi"/>
        </w:rPr>
        <w:t xml:space="preserve"> Évaluer si le client est positionné dans la formation qui pourra répondre à ses attentes/objectifs </w:t>
      </w:r>
    </w:p>
    <w:p w14:paraId="70D940E5" w14:textId="77777777" w:rsidR="007519B0" w:rsidRPr="007519B0" w:rsidRDefault="007519B0" w:rsidP="007519B0">
      <w:pPr>
        <w:rPr>
          <w:rFonts w:ascii="Aptos" w:hAnsi="Aptos" w:cstheme="minorHAnsi"/>
        </w:rPr>
      </w:pPr>
    </w:p>
    <w:p w14:paraId="599B772B" w14:textId="77777777" w:rsidR="007519B0" w:rsidRDefault="007519B0" w:rsidP="007519B0">
      <w:pPr>
        <w:rPr>
          <w:rFonts w:ascii="Aptos" w:hAnsi="Aptos" w:cstheme="minorHAnsi"/>
        </w:rPr>
      </w:pPr>
      <w:r w:rsidRPr="007519B0">
        <w:rPr>
          <w:rFonts w:ascii="Aptos" w:hAnsi="Aptos" w:cstheme="minorHAnsi"/>
        </w:rPr>
        <w:t>Il arrive que certains clients ne se positionnent pas dans la formation adéquate à leur niveau ou qu’ils ne comprennent pas les réels objectifs de la formation vendue. Le fait de leur permettre de s’exprimer librement sur leurs motivations et leurs intérêts permet de déceler ces situations.</w:t>
      </w:r>
    </w:p>
    <w:p w14:paraId="717B5ED2" w14:textId="77777777" w:rsidR="0016243A" w:rsidRPr="007519B0" w:rsidRDefault="0016243A" w:rsidP="007519B0">
      <w:pPr>
        <w:rPr>
          <w:rFonts w:ascii="Aptos" w:hAnsi="Aptos" w:cstheme="minorHAnsi"/>
        </w:rPr>
      </w:pPr>
    </w:p>
    <w:p w14:paraId="3C378EB4" w14:textId="483E8C7A" w:rsidR="007519B0" w:rsidRPr="007519B0" w:rsidRDefault="0016243A" w:rsidP="007519B0">
      <w:pPr>
        <w:rPr>
          <w:rFonts w:ascii="Aptos" w:hAnsi="Aptos" w:cstheme="minorHAnsi"/>
        </w:rPr>
      </w:pPr>
      <w:r w:rsidRPr="007519B0">
        <w:rPr>
          <w:rFonts w:ascii="Aptos" w:eastAsia="Times New Roman" w:hAnsi="Aptos" w:cs="Calibri"/>
          <w:color w:val="FF0000"/>
          <w:kern w:val="0"/>
          <w:lang w:eastAsia="fr-FR"/>
          <w14:ligatures w14:val="none"/>
        </w:rPr>
        <w:t>[</w:t>
      </w:r>
      <w:proofErr w:type="gramStart"/>
      <w:r w:rsidRPr="007519B0">
        <w:rPr>
          <w:rFonts w:ascii="Aptos" w:eastAsia="Times New Roman" w:hAnsi="Aptos" w:cs="Calibri"/>
          <w:color w:val="FF0000"/>
          <w:kern w:val="0"/>
          <w:lang w:eastAsia="fr-FR"/>
          <w14:ligatures w14:val="none"/>
        </w:rPr>
        <w:t>indiquer</w:t>
      </w:r>
      <w:proofErr w:type="gramEnd"/>
      <w:r w:rsidRPr="007519B0">
        <w:rPr>
          <w:rFonts w:ascii="Aptos" w:eastAsia="Times New Roman" w:hAnsi="Aptos" w:cs="Calibri"/>
          <w:color w:val="FF0000"/>
          <w:kern w:val="0"/>
          <w:lang w:eastAsia="fr-FR"/>
          <w14:ligatures w14:val="none"/>
        </w:rPr>
        <w:t xml:space="preserve"> l</w:t>
      </w:r>
      <w:r>
        <w:rPr>
          <w:rFonts w:ascii="Aptos" w:eastAsia="Times New Roman" w:hAnsi="Aptos" w:cs="Calibri"/>
          <w:color w:val="FF0000"/>
          <w:kern w:val="0"/>
          <w:lang w:eastAsia="fr-FR"/>
          <w14:ligatures w14:val="none"/>
        </w:rPr>
        <w:t>e nom de l’organisme de formation</w:t>
      </w:r>
      <w:r w:rsidRPr="007519B0">
        <w:rPr>
          <w:rFonts w:ascii="Aptos" w:eastAsia="Times New Roman" w:hAnsi="Aptos" w:cs="Calibri"/>
          <w:color w:val="FF0000"/>
          <w:kern w:val="0"/>
          <w:lang w:eastAsia="fr-FR"/>
          <w14:ligatures w14:val="none"/>
        </w:rPr>
        <w:t>]</w:t>
      </w:r>
      <w:r>
        <w:rPr>
          <w:rFonts w:ascii="Aptos" w:eastAsia="Times New Roman" w:hAnsi="Aptos" w:cs="Calibri"/>
          <w:color w:val="FF0000"/>
          <w:kern w:val="0"/>
          <w:lang w:eastAsia="fr-FR"/>
          <w14:ligatures w14:val="none"/>
        </w:rPr>
        <w:t xml:space="preserve"> </w:t>
      </w:r>
      <w:r w:rsidR="007519B0" w:rsidRPr="007519B0">
        <w:rPr>
          <w:rFonts w:ascii="Aptos" w:hAnsi="Aptos" w:cstheme="minorHAnsi"/>
        </w:rPr>
        <w:t>attache donc une importante toute particulière à l’expression de la demande du client avec ses propres mots pour déceler une incohérence entre formation et attendus client.</w:t>
      </w:r>
    </w:p>
    <w:p w14:paraId="2A5B8236" w14:textId="77777777" w:rsidR="007519B0" w:rsidRPr="007519B0" w:rsidRDefault="007519B0" w:rsidP="007519B0">
      <w:pPr>
        <w:rPr>
          <w:rFonts w:ascii="Aptos" w:hAnsi="Aptos" w:cstheme="minorHAnsi"/>
          <w:b/>
          <w:bCs/>
          <w:u w:val="single"/>
        </w:rPr>
      </w:pPr>
    </w:p>
    <w:p w14:paraId="139F19A0" w14:textId="77777777" w:rsidR="007519B0" w:rsidRPr="007519B0" w:rsidRDefault="007519B0" w:rsidP="007519B0">
      <w:pPr>
        <w:rPr>
          <w:rFonts w:ascii="Aptos" w:hAnsi="Aptos" w:cstheme="minorHAnsi"/>
          <w:b/>
          <w:bCs/>
          <w:u w:val="single"/>
        </w:rPr>
      </w:pPr>
    </w:p>
    <w:p w14:paraId="59A6D7F4" w14:textId="77777777" w:rsidR="007519B0" w:rsidRPr="007519B0" w:rsidRDefault="007519B0" w:rsidP="007519B0">
      <w:pPr>
        <w:rPr>
          <w:rFonts w:ascii="Aptos" w:hAnsi="Aptos" w:cstheme="minorHAnsi"/>
          <w:b/>
          <w:bCs/>
          <w:color w:val="C00000"/>
          <w:u w:val="single"/>
        </w:rPr>
      </w:pPr>
      <w:r w:rsidRPr="007519B0">
        <w:rPr>
          <w:rFonts w:ascii="Aptos" w:hAnsi="Aptos" w:cstheme="minorHAnsi"/>
          <w:b/>
          <w:bCs/>
          <w:color w:val="C00000"/>
          <w:u w:val="single"/>
        </w:rPr>
        <w:t>Lorsque ces 3 niveaux d’analyse ont été effectuées, nous nous retrouvons dans un des 4 cas suivants :</w:t>
      </w:r>
    </w:p>
    <w:p w14:paraId="70B79AC2" w14:textId="77777777" w:rsidR="007519B0" w:rsidRPr="007519B0" w:rsidRDefault="007519B0" w:rsidP="007519B0">
      <w:pPr>
        <w:rPr>
          <w:rFonts w:ascii="Aptos" w:hAnsi="Aptos" w:cstheme="minorHAnsi"/>
        </w:rPr>
      </w:pPr>
    </w:p>
    <w:p w14:paraId="4EB8ECA0" w14:textId="77777777" w:rsidR="007519B0" w:rsidRPr="007519B0" w:rsidRDefault="007519B0" w:rsidP="007519B0">
      <w:pPr>
        <w:rPr>
          <w:rFonts w:ascii="Aptos" w:hAnsi="Aptos" w:cstheme="minorHAnsi"/>
        </w:rPr>
      </w:pPr>
      <w:r w:rsidRPr="007519B0">
        <w:rPr>
          <w:rFonts w:ascii="Aptos" w:hAnsi="Aptos" w:cstheme="minorHAnsi"/>
          <w:b/>
          <w:bCs/>
          <w:u w:val="single"/>
        </w:rPr>
        <w:t>Cas N°1 =</w:t>
      </w:r>
      <w:r w:rsidRPr="007519B0">
        <w:rPr>
          <w:rFonts w:ascii="Aptos" w:hAnsi="Aptos" w:cstheme="minorHAnsi"/>
        </w:rPr>
        <w:t xml:space="preserve"> Analyse de la fiche de renseignements positive</w:t>
      </w:r>
    </w:p>
    <w:p w14:paraId="275AA266" w14:textId="76224036" w:rsidR="007519B0" w:rsidRPr="007519B0" w:rsidRDefault="007519B0" w:rsidP="007519B0">
      <w:pPr>
        <w:rPr>
          <w:rFonts w:ascii="Aptos" w:hAnsi="Aptos" w:cstheme="minorHAnsi"/>
        </w:rPr>
      </w:pPr>
      <w:r w:rsidRPr="007519B0">
        <w:rPr>
          <w:rFonts w:ascii="Aptos" w:hAnsi="Aptos" w:cstheme="minorHAnsi"/>
        </w:rPr>
        <w:sym w:font="Wingdings" w:char="F0E8"/>
      </w:r>
      <w:r w:rsidRPr="007519B0">
        <w:rPr>
          <w:rFonts w:ascii="Aptos" w:hAnsi="Aptos" w:cstheme="minorHAnsi"/>
        </w:rPr>
        <w:t xml:space="preserve"> La faisabilité de la formation est confirmée. </w:t>
      </w:r>
      <w:r w:rsidR="00734571" w:rsidRPr="007519B0">
        <w:rPr>
          <w:rFonts w:ascii="Aptos" w:eastAsia="Times New Roman" w:hAnsi="Aptos" w:cs="Calibri"/>
          <w:color w:val="FF0000"/>
          <w:kern w:val="0"/>
          <w:lang w:eastAsia="fr-FR"/>
          <w14:ligatures w14:val="none"/>
        </w:rPr>
        <w:t>[</w:t>
      </w:r>
      <w:proofErr w:type="gramStart"/>
      <w:r w:rsidR="00734571" w:rsidRPr="007519B0">
        <w:rPr>
          <w:rFonts w:ascii="Aptos" w:eastAsia="Times New Roman" w:hAnsi="Aptos" w:cs="Calibri"/>
          <w:color w:val="FF0000"/>
          <w:kern w:val="0"/>
          <w:lang w:eastAsia="fr-FR"/>
          <w14:ligatures w14:val="none"/>
        </w:rPr>
        <w:t>indiquer</w:t>
      </w:r>
      <w:proofErr w:type="gramEnd"/>
      <w:r w:rsidR="00734571" w:rsidRPr="007519B0">
        <w:rPr>
          <w:rFonts w:ascii="Aptos" w:eastAsia="Times New Roman" w:hAnsi="Aptos" w:cs="Calibri"/>
          <w:color w:val="FF0000"/>
          <w:kern w:val="0"/>
          <w:lang w:eastAsia="fr-FR"/>
          <w14:ligatures w14:val="none"/>
        </w:rPr>
        <w:t xml:space="preserve"> l</w:t>
      </w:r>
      <w:r w:rsidR="00734571">
        <w:rPr>
          <w:rFonts w:ascii="Aptos" w:eastAsia="Times New Roman" w:hAnsi="Aptos" w:cs="Calibri"/>
          <w:color w:val="FF0000"/>
          <w:kern w:val="0"/>
          <w:lang w:eastAsia="fr-FR"/>
          <w14:ligatures w14:val="none"/>
        </w:rPr>
        <w:t>e nom de l’organisme de formation</w:t>
      </w:r>
      <w:r w:rsidR="00734571" w:rsidRPr="007519B0">
        <w:rPr>
          <w:rFonts w:ascii="Aptos" w:eastAsia="Times New Roman" w:hAnsi="Aptos" w:cs="Calibri"/>
          <w:color w:val="FF0000"/>
          <w:kern w:val="0"/>
          <w:lang w:eastAsia="fr-FR"/>
          <w14:ligatures w14:val="none"/>
        </w:rPr>
        <w:t>]</w:t>
      </w:r>
      <w:r w:rsidR="00734571">
        <w:rPr>
          <w:rFonts w:ascii="Aptos" w:eastAsia="Times New Roman" w:hAnsi="Aptos" w:cs="Calibri"/>
          <w:color w:val="FF0000"/>
          <w:kern w:val="0"/>
          <w:lang w:eastAsia="fr-FR"/>
          <w14:ligatures w14:val="none"/>
        </w:rPr>
        <w:t xml:space="preserve"> </w:t>
      </w:r>
      <w:r w:rsidRPr="007519B0">
        <w:rPr>
          <w:rFonts w:ascii="Aptos" w:hAnsi="Aptos" w:cstheme="minorHAnsi"/>
        </w:rPr>
        <w:t>envoie un second mail au client en lui fournissant les pièces précontractuelles (CGV, Règlement intérieur, Convention de formation) à compléter ainsi que le « Test initial de formation »</w:t>
      </w:r>
    </w:p>
    <w:p w14:paraId="5B14E896" w14:textId="77777777" w:rsidR="007519B0" w:rsidRPr="007519B0" w:rsidRDefault="007519B0" w:rsidP="007519B0">
      <w:pPr>
        <w:rPr>
          <w:rFonts w:ascii="Aptos" w:hAnsi="Aptos" w:cstheme="minorHAnsi"/>
        </w:rPr>
      </w:pPr>
    </w:p>
    <w:p w14:paraId="4C2BB1E9" w14:textId="77777777" w:rsidR="007519B0" w:rsidRPr="007519B0" w:rsidRDefault="007519B0" w:rsidP="007519B0">
      <w:pPr>
        <w:rPr>
          <w:rFonts w:ascii="Aptos" w:hAnsi="Aptos" w:cstheme="minorHAnsi"/>
        </w:rPr>
      </w:pPr>
      <w:r w:rsidRPr="007519B0">
        <w:rPr>
          <w:rFonts w:ascii="Aptos" w:hAnsi="Aptos" w:cstheme="minorHAnsi"/>
          <w:b/>
          <w:bCs/>
          <w:u w:val="single"/>
        </w:rPr>
        <w:t>Cas N°2 =</w:t>
      </w:r>
      <w:r w:rsidRPr="007519B0">
        <w:rPr>
          <w:rFonts w:ascii="Aptos" w:hAnsi="Aptos" w:cstheme="minorHAnsi"/>
        </w:rPr>
        <w:t xml:space="preserve"> Analyse de la fiche de renseignements incomplète</w:t>
      </w:r>
    </w:p>
    <w:p w14:paraId="4355154E" w14:textId="77777777" w:rsidR="007519B0" w:rsidRPr="007519B0" w:rsidRDefault="007519B0" w:rsidP="007519B0">
      <w:pPr>
        <w:rPr>
          <w:rFonts w:ascii="Aptos" w:hAnsi="Aptos" w:cstheme="minorHAnsi"/>
        </w:rPr>
      </w:pPr>
      <w:r w:rsidRPr="007519B0">
        <w:rPr>
          <w:rFonts w:ascii="Aptos" w:hAnsi="Aptos" w:cstheme="minorHAnsi"/>
        </w:rPr>
        <w:sym w:font="Wingdings" w:char="F0E8"/>
      </w:r>
      <w:r w:rsidRPr="007519B0">
        <w:rPr>
          <w:rFonts w:ascii="Aptos" w:hAnsi="Aptos" w:cstheme="minorHAnsi"/>
        </w:rPr>
        <w:t xml:space="preserve"> L’étude de la fiche de renseignements ne nous permet pas de statuer sur la demande. Une demande de pièces complémentaires est envoyée au client.</w:t>
      </w:r>
    </w:p>
    <w:p w14:paraId="321F2D20" w14:textId="77777777" w:rsidR="007519B0" w:rsidRPr="007519B0" w:rsidRDefault="007519B0" w:rsidP="007519B0">
      <w:pPr>
        <w:rPr>
          <w:rFonts w:ascii="Aptos" w:hAnsi="Aptos" w:cstheme="minorHAnsi"/>
        </w:rPr>
      </w:pPr>
    </w:p>
    <w:p w14:paraId="7112EBA8" w14:textId="77777777" w:rsidR="007519B0" w:rsidRPr="007519B0" w:rsidRDefault="007519B0" w:rsidP="007519B0">
      <w:pPr>
        <w:rPr>
          <w:rFonts w:ascii="Aptos" w:hAnsi="Aptos" w:cstheme="minorHAnsi"/>
        </w:rPr>
      </w:pPr>
      <w:r w:rsidRPr="007519B0">
        <w:rPr>
          <w:rFonts w:ascii="Aptos" w:hAnsi="Aptos" w:cstheme="minorHAnsi"/>
          <w:b/>
          <w:bCs/>
          <w:u w:val="single"/>
        </w:rPr>
        <w:t>Cas N°3 =</w:t>
      </w:r>
      <w:r w:rsidRPr="007519B0">
        <w:rPr>
          <w:rFonts w:ascii="Aptos" w:hAnsi="Aptos" w:cstheme="minorHAnsi"/>
        </w:rPr>
        <w:t xml:space="preserve"> Analyse de la fiche de renseignement négative</w:t>
      </w:r>
    </w:p>
    <w:p w14:paraId="7DE76D5C" w14:textId="77777777" w:rsidR="007519B0" w:rsidRPr="007519B0" w:rsidRDefault="007519B0" w:rsidP="007519B0">
      <w:pPr>
        <w:rPr>
          <w:rFonts w:ascii="Aptos" w:hAnsi="Aptos" w:cstheme="minorHAnsi"/>
        </w:rPr>
      </w:pPr>
      <w:r w:rsidRPr="007519B0">
        <w:rPr>
          <w:rFonts w:ascii="Aptos" w:hAnsi="Aptos" w:cstheme="minorHAnsi"/>
        </w:rPr>
        <w:sym w:font="Wingdings" w:char="F0E8"/>
      </w:r>
      <w:r w:rsidRPr="007519B0">
        <w:rPr>
          <w:rFonts w:ascii="Aptos" w:hAnsi="Aptos" w:cstheme="minorHAnsi"/>
        </w:rPr>
        <w:t xml:space="preserve"> Un mail est adressé au stagiaire lui indiquant que nous ne pouvons donner une suite favorable à son souhait de rentrer en formation en lui précisant le motif et l’invitons à revoir sa demande.</w:t>
      </w:r>
    </w:p>
    <w:p w14:paraId="325B60D4" w14:textId="77777777" w:rsidR="007519B0" w:rsidRPr="007519B0" w:rsidRDefault="007519B0" w:rsidP="007519B0">
      <w:pPr>
        <w:rPr>
          <w:rFonts w:ascii="Aptos" w:hAnsi="Aptos" w:cstheme="minorHAnsi"/>
        </w:rPr>
      </w:pPr>
    </w:p>
    <w:p w14:paraId="769E68F9" w14:textId="77777777" w:rsidR="007519B0" w:rsidRPr="007519B0" w:rsidRDefault="007519B0" w:rsidP="007519B0">
      <w:pPr>
        <w:rPr>
          <w:rFonts w:ascii="Aptos" w:hAnsi="Aptos" w:cstheme="minorHAnsi"/>
        </w:rPr>
      </w:pPr>
      <w:r w:rsidRPr="007519B0">
        <w:rPr>
          <w:rFonts w:ascii="Aptos" w:hAnsi="Aptos" w:cstheme="minorHAnsi"/>
          <w:b/>
          <w:bCs/>
          <w:u w:val="single"/>
        </w:rPr>
        <w:t>Cas N°4 =</w:t>
      </w:r>
      <w:r w:rsidRPr="007519B0">
        <w:rPr>
          <w:rFonts w:ascii="Aptos" w:hAnsi="Aptos" w:cstheme="minorHAnsi"/>
        </w:rPr>
        <w:t xml:space="preserve"> Absence de retour de la fiche de renseignements</w:t>
      </w:r>
    </w:p>
    <w:p w14:paraId="362E0EFF" w14:textId="6BA41894" w:rsidR="007519B0" w:rsidRPr="007519B0" w:rsidRDefault="007519B0" w:rsidP="007519B0">
      <w:pPr>
        <w:rPr>
          <w:rFonts w:ascii="Aptos" w:hAnsi="Aptos" w:cstheme="minorHAnsi"/>
        </w:rPr>
      </w:pPr>
      <w:r w:rsidRPr="007519B0">
        <w:rPr>
          <w:rFonts w:ascii="Aptos" w:hAnsi="Aptos" w:cstheme="minorHAnsi"/>
        </w:rPr>
        <w:sym w:font="Wingdings" w:char="F0E8"/>
      </w:r>
      <w:r w:rsidRPr="007519B0">
        <w:rPr>
          <w:rFonts w:ascii="Aptos" w:hAnsi="Aptos" w:cstheme="minorHAnsi"/>
        </w:rPr>
        <w:t xml:space="preserve"> Une relance par mail est effectuée, puis une seconde si nécessaire. Faute de retour le dossier est considéré comme abandonné et </w:t>
      </w:r>
      <w:r w:rsidR="00734571" w:rsidRPr="007519B0">
        <w:rPr>
          <w:rFonts w:ascii="Aptos" w:eastAsia="Times New Roman" w:hAnsi="Aptos" w:cs="Calibri"/>
          <w:color w:val="FF0000"/>
          <w:kern w:val="0"/>
          <w:lang w:eastAsia="fr-FR"/>
          <w14:ligatures w14:val="none"/>
        </w:rPr>
        <w:t>[indiquer l</w:t>
      </w:r>
      <w:r w:rsidR="00734571">
        <w:rPr>
          <w:rFonts w:ascii="Aptos" w:eastAsia="Times New Roman" w:hAnsi="Aptos" w:cs="Calibri"/>
          <w:color w:val="FF0000"/>
          <w:kern w:val="0"/>
          <w:lang w:eastAsia="fr-FR"/>
          <w14:ligatures w14:val="none"/>
        </w:rPr>
        <w:t>e nom de l’organisme de formation</w:t>
      </w:r>
      <w:r w:rsidR="00734571" w:rsidRPr="007519B0">
        <w:rPr>
          <w:rFonts w:ascii="Aptos" w:eastAsia="Times New Roman" w:hAnsi="Aptos" w:cs="Calibri"/>
          <w:color w:val="FF0000"/>
          <w:kern w:val="0"/>
          <w:lang w:eastAsia="fr-FR"/>
          <w14:ligatures w14:val="none"/>
        </w:rPr>
        <w:t>]</w:t>
      </w:r>
      <w:r w:rsidR="00734571">
        <w:rPr>
          <w:rFonts w:ascii="Aptos" w:eastAsia="Times New Roman" w:hAnsi="Aptos" w:cs="Calibri"/>
          <w:color w:val="FF0000"/>
          <w:kern w:val="0"/>
          <w:lang w:eastAsia="fr-FR"/>
          <w14:ligatures w14:val="none"/>
        </w:rPr>
        <w:t xml:space="preserve"> </w:t>
      </w:r>
      <w:r w:rsidRPr="007519B0">
        <w:rPr>
          <w:rFonts w:ascii="Aptos" w:hAnsi="Aptos" w:cstheme="minorHAnsi"/>
        </w:rPr>
        <w:t>ajoute un commentaire pour permettre une analyse future des demandes abandonnées.</w:t>
      </w:r>
    </w:p>
    <w:p w14:paraId="20020DC0" w14:textId="77777777" w:rsidR="007519B0" w:rsidRPr="007519B0" w:rsidRDefault="007519B0" w:rsidP="007519B0">
      <w:pPr>
        <w:rPr>
          <w:rFonts w:ascii="Aptos" w:hAnsi="Aptos" w:cstheme="minorHAnsi"/>
        </w:rPr>
      </w:pPr>
    </w:p>
    <w:p w14:paraId="09D652AC" w14:textId="77777777" w:rsidR="007519B0" w:rsidRPr="007519B0" w:rsidRDefault="007519B0" w:rsidP="007519B0">
      <w:pPr>
        <w:rPr>
          <w:rFonts w:ascii="Aptos" w:hAnsi="Aptos" w:cstheme="minorHAnsi"/>
        </w:rPr>
      </w:pPr>
      <w:r w:rsidRPr="007519B0">
        <w:rPr>
          <w:rFonts w:ascii="Aptos" w:hAnsi="Aptos" w:cstheme="minorHAnsi"/>
        </w:rPr>
        <w:t xml:space="preserve">Dans tous les cas, l’organisme de formation remplit la partie </w:t>
      </w:r>
      <w:r w:rsidRPr="007519B0">
        <w:rPr>
          <w:rFonts w:ascii="Aptos" w:hAnsi="Aptos" w:cstheme="minorHAnsi"/>
          <w:b/>
          <w:bCs/>
        </w:rPr>
        <w:t>« Analyse des besoins et validations des prérequis »</w:t>
      </w:r>
      <w:r w:rsidRPr="007519B0">
        <w:rPr>
          <w:rFonts w:ascii="Aptos" w:hAnsi="Aptos" w:cstheme="minorHAnsi"/>
        </w:rPr>
        <w:t xml:space="preserve"> qui permettra le suivi de l’analyse de l’adéquation formation/client.</w:t>
      </w:r>
    </w:p>
    <w:p w14:paraId="7E2E54BE" w14:textId="77777777" w:rsidR="007519B0" w:rsidRPr="007519B0" w:rsidRDefault="007519B0" w:rsidP="007519B0">
      <w:pPr>
        <w:rPr>
          <w:rFonts w:ascii="Aptos" w:hAnsi="Aptos" w:cstheme="minorHAnsi"/>
        </w:rPr>
      </w:pPr>
    </w:p>
    <w:p w14:paraId="5275E912" w14:textId="77777777" w:rsidR="007519B0" w:rsidRPr="007519B0" w:rsidRDefault="007519B0" w:rsidP="007519B0">
      <w:pPr>
        <w:rPr>
          <w:rFonts w:ascii="Aptos" w:hAnsi="Aptos" w:cstheme="minorHAnsi"/>
        </w:rPr>
      </w:pPr>
      <w:r w:rsidRPr="007519B0">
        <w:rPr>
          <w:rFonts w:ascii="Aptos" w:hAnsi="Aptos" w:cstheme="minorHAnsi"/>
          <w:noProof/>
        </w:rPr>
        <w:drawing>
          <wp:inline distT="0" distB="0" distL="0" distR="0" wp14:anchorId="493C0FE1" wp14:editId="203A010F">
            <wp:extent cx="6031230" cy="1002179"/>
            <wp:effectExtent l="0" t="0" r="1270" b="1270"/>
            <wp:docPr id="1857168917" name="Image 1857168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15798" name=""/>
                    <pic:cNvPicPr/>
                  </pic:nvPicPr>
                  <pic:blipFill>
                    <a:blip r:embed="rId12"/>
                    <a:stretch>
                      <a:fillRect/>
                    </a:stretch>
                  </pic:blipFill>
                  <pic:spPr>
                    <a:xfrm>
                      <a:off x="0" y="0"/>
                      <a:ext cx="6031230" cy="1002179"/>
                    </a:xfrm>
                    <a:prstGeom prst="rect">
                      <a:avLst/>
                    </a:prstGeom>
                  </pic:spPr>
                </pic:pic>
              </a:graphicData>
            </a:graphic>
          </wp:inline>
        </w:drawing>
      </w:r>
    </w:p>
    <w:p w14:paraId="107B2E89" w14:textId="77777777" w:rsidR="007519B0" w:rsidRPr="007519B0" w:rsidRDefault="007519B0" w:rsidP="007519B0">
      <w:pPr>
        <w:rPr>
          <w:rFonts w:ascii="Aptos" w:hAnsi="Aptos" w:cstheme="minorHAnsi"/>
          <w:b/>
          <w:bCs/>
          <w:u w:val="single"/>
        </w:rPr>
      </w:pPr>
    </w:p>
    <w:p w14:paraId="60B4ECD3" w14:textId="5406B34D" w:rsidR="007519B0" w:rsidRPr="004E449D" w:rsidRDefault="004E449D" w:rsidP="007519B0">
      <w:pPr>
        <w:pStyle w:val="Style2"/>
        <w:rPr>
          <w:rFonts w:cs="Calibri"/>
          <w:bCs/>
          <w:color w:val="E97132" w:themeColor="accent2"/>
          <w:kern w:val="36"/>
          <w:sz w:val="24"/>
          <w:szCs w:val="24"/>
        </w:rPr>
      </w:pPr>
      <w:r w:rsidRPr="004E449D">
        <w:rPr>
          <w:rFonts w:cs="Calibri"/>
          <w:bCs/>
          <w:color w:val="E97132" w:themeColor="accent2"/>
          <w:kern w:val="36"/>
          <w:sz w:val="24"/>
          <w:szCs w:val="24"/>
        </w:rPr>
        <w:t>TRANSMISSION DES DOCUMENTS PRECONTRACTUELS</w:t>
      </w:r>
    </w:p>
    <w:p w14:paraId="17EE3731" w14:textId="77777777" w:rsidR="007519B0" w:rsidRPr="007519B0" w:rsidRDefault="007519B0" w:rsidP="007519B0">
      <w:pPr>
        <w:rPr>
          <w:rFonts w:ascii="Aptos" w:hAnsi="Aptos" w:cstheme="minorHAnsi"/>
        </w:rPr>
      </w:pPr>
    </w:p>
    <w:p w14:paraId="28C812CB" w14:textId="77777777" w:rsidR="007519B0" w:rsidRPr="007519B0" w:rsidRDefault="007519B0" w:rsidP="007519B0">
      <w:pPr>
        <w:rPr>
          <w:rFonts w:ascii="Aptos" w:hAnsi="Aptos" w:cstheme="minorHAnsi"/>
          <w:b/>
          <w:bCs/>
          <w:u w:val="single"/>
        </w:rPr>
      </w:pPr>
      <w:r w:rsidRPr="007519B0">
        <w:rPr>
          <w:rFonts w:ascii="Aptos" w:hAnsi="Aptos" w:cstheme="minorHAnsi"/>
          <w:b/>
          <w:bCs/>
          <w:u w:val="single"/>
        </w:rPr>
        <w:t>L’organisme de formation réalise ensuite l’envoi par mail des pièces contractuelles suivantes :</w:t>
      </w:r>
    </w:p>
    <w:p w14:paraId="1E85ADDF" w14:textId="77777777" w:rsidR="007519B0" w:rsidRPr="007519B0" w:rsidRDefault="007519B0" w:rsidP="007519B0">
      <w:pPr>
        <w:rPr>
          <w:rFonts w:ascii="Aptos" w:hAnsi="Aptos" w:cstheme="minorHAnsi"/>
        </w:rPr>
      </w:pPr>
    </w:p>
    <w:p w14:paraId="096BF95D" w14:textId="77777777" w:rsidR="007519B0" w:rsidRPr="007519B0" w:rsidRDefault="007519B0" w:rsidP="007519B0">
      <w:pPr>
        <w:pStyle w:val="Paragraphedeliste"/>
        <w:numPr>
          <w:ilvl w:val="0"/>
          <w:numId w:val="13"/>
        </w:numPr>
        <w:spacing w:before="60" w:after="100"/>
        <w:jc w:val="both"/>
        <w:rPr>
          <w:rFonts w:ascii="Aptos" w:hAnsi="Aptos" w:cstheme="minorHAnsi"/>
        </w:rPr>
      </w:pPr>
      <w:r w:rsidRPr="007519B0">
        <w:rPr>
          <w:rFonts w:ascii="Aptos" w:hAnsi="Aptos" w:cstheme="minorHAnsi"/>
        </w:rPr>
        <w:t xml:space="preserve">Conditions Générales de vente </w:t>
      </w:r>
    </w:p>
    <w:p w14:paraId="0E4A24DA" w14:textId="77777777" w:rsidR="007519B0" w:rsidRPr="007519B0" w:rsidRDefault="007519B0" w:rsidP="007519B0">
      <w:pPr>
        <w:pStyle w:val="Paragraphedeliste"/>
        <w:numPr>
          <w:ilvl w:val="0"/>
          <w:numId w:val="13"/>
        </w:numPr>
        <w:spacing w:before="60" w:after="100"/>
        <w:jc w:val="both"/>
        <w:rPr>
          <w:rFonts w:ascii="Aptos" w:hAnsi="Aptos" w:cstheme="minorHAnsi"/>
        </w:rPr>
      </w:pPr>
      <w:r w:rsidRPr="007519B0">
        <w:rPr>
          <w:rFonts w:ascii="Aptos" w:hAnsi="Aptos" w:cstheme="minorHAnsi"/>
        </w:rPr>
        <w:t>Règlement intérieur</w:t>
      </w:r>
    </w:p>
    <w:p w14:paraId="4D747E49" w14:textId="77777777" w:rsidR="007519B0" w:rsidRPr="007519B0" w:rsidRDefault="007519B0" w:rsidP="007519B0">
      <w:pPr>
        <w:pStyle w:val="Paragraphedeliste"/>
        <w:numPr>
          <w:ilvl w:val="0"/>
          <w:numId w:val="13"/>
        </w:numPr>
        <w:spacing w:before="60" w:after="100"/>
        <w:jc w:val="both"/>
        <w:rPr>
          <w:rFonts w:ascii="Aptos" w:hAnsi="Aptos" w:cstheme="minorHAnsi"/>
        </w:rPr>
      </w:pPr>
      <w:r w:rsidRPr="007519B0">
        <w:rPr>
          <w:rFonts w:ascii="Aptos" w:hAnsi="Aptos" w:cstheme="minorHAnsi"/>
        </w:rPr>
        <w:t>Convention de formation</w:t>
      </w:r>
    </w:p>
    <w:p w14:paraId="091D8E1D" w14:textId="77777777" w:rsidR="007519B0" w:rsidRPr="007519B0" w:rsidRDefault="007519B0" w:rsidP="007519B0">
      <w:pPr>
        <w:rPr>
          <w:rFonts w:ascii="Aptos" w:hAnsi="Aptos" w:cstheme="minorHAnsi"/>
        </w:rPr>
      </w:pPr>
    </w:p>
    <w:p w14:paraId="4DE1AEF9" w14:textId="77777777" w:rsidR="007519B0" w:rsidRPr="007519B0" w:rsidRDefault="007519B0" w:rsidP="007519B0">
      <w:pPr>
        <w:rPr>
          <w:rFonts w:ascii="Aptos" w:hAnsi="Aptos" w:cstheme="minorHAnsi"/>
        </w:rPr>
      </w:pPr>
      <w:r w:rsidRPr="007519B0">
        <w:rPr>
          <w:rFonts w:ascii="Aptos" w:hAnsi="Aptos" w:cstheme="minorHAnsi"/>
        </w:rPr>
        <w:t>Cette demande est accompagnée du « Test initial de formation » qui permettra d’analyser le niveau du client avant son entrée en formation et l’adaptation du propos du formateur.</w:t>
      </w:r>
    </w:p>
    <w:p w14:paraId="66026863" w14:textId="77777777" w:rsidR="007519B0" w:rsidRPr="007519B0" w:rsidRDefault="007519B0" w:rsidP="007519B0">
      <w:pPr>
        <w:rPr>
          <w:rFonts w:ascii="Aptos" w:hAnsi="Aptos" w:cstheme="minorHAnsi"/>
        </w:rPr>
      </w:pPr>
    </w:p>
    <w:p w14:paraId="056B8751" w14:textId="77777777" w:rsidR="007519B0" w:rsidRPr="007519B0" w:rsidRDefault="007519B0" w:rsidP="007519B0">
      <w:pPr>
        <w:rPr>
          <w:rFonts w:ascii="Aptos" w:hAnsi="Aptos" w:cstheme="minorHAnsi"/>
        </w:rPr>
      </w:pPr>
      <w:r w:rsidRPr="007519B0">
        <w:rPr>
          <w:rFonts w:ascii="Aptos" w:hAnsi="Aptos" w:cstheme="minorHAnsi"/>
        </w:rPr>
        <w:t>Le suivi de cette demande est formalisé dans la partie « PLANIFICATION ET SUIVI » en précisant la date d’envoi du mail des pièces contractuelles de la formation et en cochant les pièces reçues et complétées convenablement.</w:t>
      </w:r>
    </w:p>
    <w:p w14:paraId="0932F0BE" w14:textId="77777777" w:rsidR="007519B0" w:rsidRPr="007519B0" w:rsidRDefault="007519B0" w:rsidP="007519B0">
      <w:pPr>
        <w:rPr>
          <w:rFonts w:ascii="Aptos" w:hAnsi="Aptos" w:cstheme="minorHAnsi"/>
          <w:b/>
          <w:bCs/>
          <w:u w:val="single"/>
        </w:rPr>
      </w:pPr>
    </w:p>
    <w:p w14:paraId="024A52FD" w14:textId="77777777" w:rsidR="007519B0" w:rsidRPr="007519B0" w:rsidRDefault="007519B0" w:rsidP="007519B0">
      <w:pPr>
        <w:rPr>
          <w:rFonts w:ascii="Aptos" w:hAnsi="Aptos" w:cstheme="minorHAnsi"/>
          <w:b/>
          <w:bCs/>
          <w:u w:val="single"/>
        </w:rPr>
      </w:pPr>
      <w:r w:rsidRPr="007519B0">
        <w:rPr>
          <w:rFonts w:ascii="Aptos" w:hAnsi="Aptos" w:cstheme="minorHAnsi"/>
          <w:b/>
          <w:bCs/>
          <w:u w:val="single"/>
        </w:rPr>
        <w:t>Nous pouvons être confrontés à plusieurs cas de figures :</w:t>
      </w:r>
    </w:p>
    <w:p w14:paraId="785E5C98" w14:textId="77777777" w:rsidR="007519B0" w:rsidRPr="007519B0" w:rsidRDefault="007519B0" w:rsidP="007519B0">
      <w:pPr>
        <w:rPr>
          <w:rFonts w:ascii="Aptos" w:hAnsi="Aptos" w:cstheme="minorHAnsi"/>
        </w:rPr>
      </w:pPr>
    </w:p>
    <w:p w14:paraId="57132543" w14:textId="77777777" w:rsidR="007519B0" w:rsidRPr="007519B0" w:rsidRDefault="007519B0" w:rsidP="007519B0">
      <w:pPr>
        <w:rPr>
          <w:rFonts w:ascii="Aptos" w:hAnsi="Aptos" w:cstheme="minorHAnsi"/>
          <w:b/>
          <w:bCs/>
          <w:u w:val="single"/>
        </w:rPr>
      </w:pPr>
      <w:r w:rsidRPr="007519B0">
        <w:rPr>
          <w:rFonts w:ascii="Aptos" w:hAnsi="Aptos" w:cstheme="minorHAnsi"/>
          <w:b/>
          <w:bCs/>
          <w:u w:val="single"/>
        </w:rPr>
        <w:t>Cas N°1 = « Demande complète »</w:t>
      </w:r>
    </w:p>
    <w:p w14:paraId="14895748" w14:textId="77777777" w:rsidR="007519B0" w:rsidRPr="007519B0" w:rsidRDefault="007519B0" w:rsidP="007519B0">
      <w:pPr>
        <w:rPr>
          <w:rFonts w:ascii="Aptos" w:hAnsi="Aptos" w:cstheme="minorHAnsi"/>
        </w:rPr>
      </w:pPr>
      <w:r w:rsidRPr="007519B0">
        <w:rPr>
          <w:rFonts w:ascii="Aptos" w:hAnsi="Aptos" w:cstheme="minorHAnsi"/>
        </w:rPr>
        <w:t>La demande est considérée complète lorsque tous les items de la partie « Documents contractuels complétés » sont cochés.</w:t>
      </w:r>
    </w:p>
    <w:p w14:paraId="73E613C2" w14:textId="77777777" w:rsidR="007519B0" w:rsidRPr="007519B0" w:rsidRDefault="007519B0" w:rsidP="007519B0">
      <w:pPr>
        <w:rPr>
          <w:rFonts w:ascii="Aptos" w:hAnsi="Aptos" w:cstheme="minorHAnsi"/>
        </w:rPr>
      </w:pPr>
      <w:r w:rsidRPr="007519B0">
        <w:rPr>
          <w:rFonts w:ascii="Aptos" w:hAnsi="Aptos" w:cstheme="minorHAnsi"/>
        </w:rPr>
        <w:t>Lorsque cette validation est effective, la demande passe à la partie 6 « Adaptation de la formation au niveau du stagiaire »</w:t>
      </w:r>
    </w:p>
    <w:p w14:paraId="5C90F8EE" w14:textId="77777777" w:rsidR="007519B0" w:rsidRPr="007519B0" w:rsidRDefault="007519B0" w:rsidP="007519B0">
      <w:pPr>
        <w:rPr>
          <w:rFonts w:ascii="Aptos" w:hAnsi="Aptos" w:cstheme="minorHAnsi"/>
        </w:rPr>
      </w:pPr>
    </w:p>
    <w:p w14:paraId="40AA9B40" w14:textId="77777777" w:rsidR="007519B0" w:rsidRPr="007519B0" w:rsidRDefault="007519B0" w:rsidP="007519B0">
      <w:pPr>
        <w:rPr>
          <w:rFonts w:ascii="Aptos" w:hAnsi="Aptos" w:cstheme="minorHAnsi"/>
          <w:b/>
          <w:bCs/>
          <w:u w:val="single"/>
        </w:rPr>
      </w:pPr>
      <w:r w:rsidRPr="007519B0">
        <w:rPr>
          <w:rFonts w:ascii="Aptos" w:hAnsi="Aptos" w:cstheme="minorHAnsi"/>
          <w:b/>
          <w:bCs/>
          <w:u w:val="single"/>
        </w:rPr>
        <w:t>Cas N°2 = « Demande incomplète »</w:t>
      </w:r>
    </w:p>
    <w:p w14:paraId="6C12C974" w14:textId="77777777" w:rsidR="007519B0" w:rsidRPr="007519B0" w:rsidRDefault="007519B0" w:rsidP="007519B0">
      <w:pPr>
        <w:rPr>
          <w:rFonts w:ascii="Aptos" w:hAnsi="Aptos" w:cstheme="minorHAnsi"/>
        </w:rPr>
      </w:pPr>
      <w:r w:rsidRPr="007519B0">
        <w:rPr>
          <w:rFonts w:ascii="Aptos" w:hAnsi="Aptos" w:cstheme="minorHAnsi"/>
        </w:rPr>
        <w:t>Lorsque le client ne transmet pas à l’organisme de formation tous les documents contractuels complétés, une relance est effectuée par mail.</w:t>
      </w:r>
    </w:p>
    <w:p w14:paraId="27C753DD" w14:textId="77777777" w:rsidR="007519B0" w:rsidRPr="007519B0" w:rsidRDefault="007519B0" w:rsidP="007519B0">
      <w:pPr>
        <w:rPr>
          <w:rFonts w:ascii="Aptos" w:hAnsi="Aptos" w:cstheme="minorHAnsi"/>
        </w:rPr>
      </w:pPr>
    </w:p>
    <w:p w14:paraId="24E90E58" w14:textId="77777777" w:rsidR="007519B0" w:rsidRPr="007519B0" w:rsidRDefault="007519B0" w:rsidP="007519B0">
      <w:pPr>
        <w:rPr>
          <w:rFonts w:ascii="Aptos" w:hAnsi="Aptos" w:cstheme="minorHAnsi"/>
        </w:rPr>
      </w:pPr>
      <w:r w:rsidRPr="007519B0">
        <w:rPr>
          <w:rFonts w:ascii="Aptos" w:hAnsi="Aptos" w:cstheme="minorHAnsi"/>
          <w:b/>
          <w:bCs/>
          <w:u w:val="single"/>
        </w:rPr>
        <w:t>Cas N°3 = « Absence de retour »</w:t>
      </w:r>
    </w:p>
    <w:p w14:paraId="1BD7FD45" w14:textId="77777777" w:rsidR="007519B0" w:rsidRPr="007519B0" w:rsidRDefault="007519B0" w:rsidP="007519B0">
      <w:pPr>
        <w:rPr>
          <w:rFonts w:ascii="Aptos" w:hAnsi="Aptos" w:cstheme="minorHAnsi"/>
        </w:rPr>
      </w:pPr>
      <w:r w:rsidRPr="007519B0">
        <w:rPr>
          <w:rFonts w:ascii="Aptos" w:hAnsi="Aptos" w:cstheme="minorHAnsi"/>
        </w:rPr>
        <w:sym w:font="Wingdings" w:char="F0E8"/>
      </w:r>
      <w:r w:rsidRPr="007519B0">
        <w:rPr>
          <w:rFonts w:ascii="Aptos" w:hAnsi="Aptos" w:cstheme="minorHAnsi"/>
        </w:rPr>
        <w:t xml:space="preserve"> Une relance par mail est effectuée, puis une seconde si nécessaire. Faute de retour le dossier est considéré comme abandonné et l’organisme de formation ajoute un commentaire pour permettre une analyse future des demandes abandonnées.</w:t>
      </w:r>
    </w:p>
    <w:p w14:paraId="481BF57D" w14:textId="77777777" w:rsidR="007519B0" w:rsidRPr="007519B0" w:rsidRDefault="007519B0" w:rsidP="007519B0">
      <w:pPr>
        <w:rPr>
          <w:rFonts w:ascii="Aptos" w:hAnsi="Aptos" w:cstheme="minorHAnsi"/>
        </w:rPr>
      </w:pPr>
    </w:p>
    <w:p w14:paraId="73A5A9CD" w14:textId="40C027A0" w:rsidR="007519B0" w:rsidRPr="007519B0" w:rsidRDefault="007519B0" w:rsidP="007519B0">
      <w:pPr>
        <w:rPr>
          <w:rFonts w:ascii="Aptos" w:hAnsi="Aptos" w:cstheme="minorHAnsi"/>
        </w:rPr>
      </w:pPr>
      <w:r w:rsidRPr="007519B0">
        <w:rPr>
          <w:rFonts w:ascii="Aptos" w:hAnsi="Aptos" w:cstheme="minorHAnsi"/>
        </w:rPr>
        <w:t xml:space="preserve">Dans tous les cas, </w:t>
      </w:r>
      <w:r w:rsidR="00B61B76" w:rsidRPr="007519B0">
        <w:rPr>
          <w:rFonts w:ascii="Aptos" w:eastAsia="Times New Roman" w:hAnsi="Aptos" w:cs="Calibri"/>
          <w:color w:val="FF0000"/>
          <w:kern w:val="0"/>
          <w:lang w:eastAsia="fr-FR"/>
          <w14:ligatures w14:val="none"/>
        </w:rPr>
        <w:t>[indiquer l</w:t>
      </w:r>
      <w:r w:rsidR="00B61B76">
        <w:rPr>
          <w:rFonts w:ascii="Aptos" w:eastAsia="Times New Roman" w:hAnsi="Aptos" w:cs="Calibri"/>
          <w:color w:val="FF0000"/>
          <w:kern w:val="0"/>
          <w:lang w:eastAsia="fr-FR"/>
          <w14:ligatures w14:val="none"/>
        </w:rPr>
        <w:t>e nom de l’organisme de formation</w:t>
      </w:r>
      <w:r w:rsidR="00B61B76" w:rsidRPr="007519B0">
        <w:rPr>
          <w:rFonts w:ascii="Aptos" w:eastAsia="Times New Roman" w:hAnsi="Aptos" w:cs="Calibri"/>
          <w:color w:val="FF0000"/>
          <w:kern w:val="0"/>
          <w:lang w:eastAsia="fr-FR"/>
          <w14:ligatures w14:val="none"/>
        </w:rPr>
        <w:t>]</w:t>
      </w:r>
      <w:r w:rsidR="00B61B76">
        <w:rPr>
          <w:rFonts w:ascii="Aptos" w:eastAsia="Times New Roman" w:hAnsi="Aptos" w:cs="Calibri"/>
          <w:color w:val="FF0000"/>
          <w:kern w:val="0"/>
          <w:lang w:eastAsia="fr-FR"/>
          <w14:ligatures w14:val="none"/>
        </w:rPr>
        <w:t xml:space="preserve"> </w:t>
      </w:r>
      <w:r w:rsidRPr="007519B0">
        <w:rPr>
          <w:rFonts w:ascii="Aptos" w:hAnsi="Aptos" w:cstheme="minorHAnsi"/>
        </w:rPr>
        <w:t xml:space="preserve">remplit la partie </w:t>
      </w:r>
      <w:r w:rsidRPr="007519B0">
        <w:rPr>
          <w:rFonts w:ascii="Aptos" w:hAnsi="Aptos" w:cstheme="minorHAnsi"/>
          <w:b/>
          <w:bCs/>
        </w:rPr>
        <w:t>« Documents contractuels complétés »</w:t>
      </w:r>
      <w:r w:rsidRPr="007519B0">
        <w:rPr>
          <w:rFonts w:ascii="Aptos" w:hAnsi="Aptos" w:cstheme="minorHAnsi"/>
        </w:rPr>
        <w:t xml:space="preserve"> qui permettra le suivi de la formation</w:t>
      </w:r>
    </w:p>
    <w:p w14:paraId="3570252B" w14:textId="77777777" w:rsidR="007519B0" w:rsidRPr="007519B0" w:rsidRDefault="007519B0" w:rsidP="007519B0">
      <w:pPr>
        <w:rPr>
          <w:rFonts w:ascii="Aptos" w:hAnsi="Aptos" w:cstheme="minorHAnsi"/>
        </w:rPr>
      </w:pPr>
    </w:p>
    <w:p w14:paraId="2A4EBAAA" w14:textId="77777777" w:rsidR="007519B0" w:rsidRPr="007519B0" w:rsidRDefault="007519B0" w:rsidP="007519B0">
      <w:pPr>
        <w:jc w:val="center"/>
        <w:rPr>
          <w:rFonts w:ascii="Aptos" w:hAnsi="Aptos" w:cstheme="minorHAnsi"/>
        </w:rPr>
      </w:pPr>
      <w:r w:rsidRPr="007519B0">
        <w:rPr>
          <w:rFonts w:ascii="Aptos" w:hAnsi="Aptos" w:cstheme="minorHAnsi"/>
          <w:noProof/>
        </w:rPr>
        <w:drawing>
          <wp:inline distT="0" distB="0" distL="0" distR="0" wp14:anchorId="6C475983" wp14:editId="0841F838">
            <wp:extent cx="2928395" cy="939418"/>
            <wp:effectExtent l="0" t="0" r="5715" b="635"/>
            <wp:docPr id="433727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27068" name=""/>
                    <pic:cNvPicPr/>
                  </pic:nvPicPr>
                  <pic:blipFill>
                    <a:blip r:embed="rId13"/>
                    <a:stretch>
                      <a:fillRect/>
                    </a:stretch>
                  </pic:blipFill>
                  <pic:spPr>
                    <a:xfrm>
                      <a:off x="0" y="0"/>
                      <a:ext cx="3016839" cy="967791"/>
                    </a:xfrm>
                    <a:prstGeom prst="rect">
                      <a:avLst/>
                    </a:prstGeom>
                  </pic:spPr>
                </pic:pic>
              </a:graphicData>
            </a:graphic>
          </wp:inline>
        </w:drawing>
      </w:r>
    </w:p>
    <w:p w14:paraId="295BCFA5" w14:textId="77777777" w:rsidR="007519B0" w:rsidRPr="007519B0" w:rsidRDefault="007519B0" w:rsidP="007519B0">
      <w:pPr>
        <w:rPr>
          <w:rFonts w:ascii="Aptos" w:hAnsi="Aptos" w:cstheme="minorHAnsi"/>
        </w:rPr>
      </w:pPr>
    </w:p>
    <w:p w14:paraId="4239B626" w14:textId="12ACAC7F" w:rsidR="007519B0" w:rsidRPr="004E449D" w:rsidRDefault="004E449D" w:rsidP="007519B0">
      <w:pPr>
        <w:pStyle w:val="Style2"/>
        <w:rPr>
          <w:rFonts w:cs="Calibri"/>
          <w:bCs/>
          <w:color w:val="E97132" w:themeColor="accent2"/>
          <w:kern w:val="36"/>
          <w:sz w:val="24"/>
          <w:szCs w:val="24"/>
        </w:rPr>
      </w:pPr>
      <w:r w:rsidRPr="004E449D">
        <w:rPr>
          <w:rFonts w:cs="Calibri"/>
          <w:bCs/>
          <w:color w:val="E97132" w:themeColor="accent2"/>
          <w:kern w:val="36"/>
          <w:sz w:val="24"/>
          <w:szCs w:val="24"/>
        </w:rPr>
        <w:t>ADAPTATION DE LA FORMATION AU NIVEAU DU STAGIAIRE</w:t>
      </w:r>
    </w:p>
    <w:p w14:paraId="3B0D950A" w14:textId="77777777" w:rsidR="007519B0" w:rsidRPr="007519B0" w:rsidRDefault="007519B0" w:rsidP="007519B0">
      <w:pPr>
        <w:rPr>
          <w:rFonts w:ascii="Aptos" w:hAnsi="Aptos" w:cstheme="minorHAnsi"/>
        </w:rPr>
      </w:pPr>
    </w:p>
    <w:p w14:paraId="131B742E" w14:textId="77777777" w:rsidR="007519B0" w:rsidRPr="007519B0" w:rsidRDefault="007519B0" w:rsidP="007519B0">
      <w:pPr>
        <w:rPr>
          <w:rFonts w:ascii="Aptos" w:hAnsi="Aptos" w:cstheme="minorHAnsi"/>
        </w:rPr>
      </w:pPr>
      <w:r w:rsidRPr="007519B0">
        <w:rPr>
          <w:rFonts w:ascii="Aptos" w:hAnsi="Aptos" w:cstheme="minorHAnsi"/>
        </w:rPr>
        <w:t xml:space="preserve">À la suite de la réception des documents précontractuels et de la complétude du </w:t>
      </w:r>
      <w:r w:rsidRPr="007519B0">
        <w:rPr>
          <w:rFonts w:ascii="Aptos" w:hAnsi="Aptos" w:cstheme="minorHAnsi"/>
          <w:b/>
          <w:bCs/>
        </w:rPr>
        <w:t>« Test initial de formation »</w:t>
      </w:r>
      <w:r w:rsidRPr="007519B0">
        <w:rPr>
          <w:rFonts w:ascii="Aptos" w:hAnsi="Aptos" w:cstheme="minorHAnsi"/>
        </w:rPr>
        <w:t xml:space="preserve">, il convient de répertorier les réponses du futur stagiaire dans la partie </w:t>
      </w:r>
      <w:r w:rsidRPr="007519B0">
        <w:rPr>
          <w:rFonts w:ascii="Aptos" w:hAnsi="Aptos" w:cstheme="minorHAnsi"/>
          <w:b/>
          <w:bCs/>
        </w:rPr>
        <w:t>« Analyse du niveau du stagiaire préformation ».</w:t>
      </w:r>
      <w:r w:rsidRPr="007519B0">
        <w:rPr>
          <w:rFonts w:ascii="Aptos" w:hAnsi="Aptos" w:cstheme="minorHAnsi"/>
        </w:rPr>
        <w:t xml:space="preserve"> Une fois complété une note sous forme de pourcentage est attribuée automatiquement au client selon le barème ci-dessous et catégorise le stagiaire en débutant/intermédiaire/avancé</w:t>
      </w:r>
    </w:p>
    <w:p w14:paraId="1F44D07F" w14:textId="77777777" w:rsidR="007519B0" w:rsidRPr="007519B0" w:rsidRDefault="007519B0" w:rsidP="007519B0">
      <w:pPr>
        <w:rPr>
          <w:rFonts w:ascii="Aptos" w:hAnsi="Aptos" w:cstheme="minorHAnsi"/>
        </w:rPr>
      </w:pPr>
    </w:p>
    <w:p w14:paraId="2DFF4C10" w14:textId="77777777" w:rsidR="007519B0" w:rsidRPr="007519B0" w:rsidRDefault="007519B0" w:rsidP="007519B0">
      <w:pPr>
        <w:ind w:left="708"/>
        <w:rPr>
          <w:rFonts w:ascii="Aptos" w:hAnsi="Aptos" w:cstheme="minorHAnsi"/>
          <w:b/>
          <w:bCs/>
          <w:u w:val="single"/>
        </w:rPr>
      </w:pPr>
      <w:r w:rsidRPr="007519B0">
        <w:rPr>
          <w:rFonts w:ascii="Aptos" w:hAnsi="Aptos" w:cstheme="minorHAnsi"/>
          <w:b/>
          <w:bCs/>
          <w:u w:val="single"/>
        </w:rPr>
        <w:t>Classification du niveau du stagiaire en fonction du résultat au test initial de formation</w:t>
      </w:r>
    </w:p>
    <w:p w14:paraId="3615D6EF" w14:textId="77777777" w:rsidR="007519B0" w:rsidRPr="007519B0" w:rsidRDefault="007519B0" w:rsidP="007519B0">
      <w:pPr>
        <w:rPr>
          <w:rFonts w:ascii="Aptos" w:hAnsi="Aptos" w:cstheme="minorHAnsi"/>
          <w:b/>
          <w:bCs/>
          <w:u w:val="single"/>
        </w:rPr>
      </w:pPr>
    </w:p>
    <w:p w14:paraId="7EE34F7C" w14:textId="77777777" w:rsidR="007519B0" w:rsidRPr="007519B0" w:rsidRDefault="007519B0" w:rsidP="007519B0">
      <w:pPr>
        <w:jc w:val="center"/>
        <w:rPr>
          <w:rFonts w:ascii="Aptos" w:hAnsi="Aptos" w:cstheme="minorHAnsi"/>
        </w:rPr>
      </w:pPr>
      <w:r w:rsidRPr="007519B0">
        <w:rPr>
          <w:rFonts w:ascii="Aptos" w:hAnsi="Aptos" w:cstheme="minorHAnsi"/>
        </w:rPr>
        <w:t>(X étant le pourcentage de réussite au test initial de formation)</w:t>
      </w:r>
    </w:p>
    <w:p w14:paraId="716D3EE1" w14:textId="77777777" w:rsidR="007519B0" w:rsidRPr="007519B0" w:rsidRDefault="007519B0" w:rsidP="007519B0">
      <w:pPr>
        <w:ind w:left="708"/>
        <w:rPr>
          <w:rFonts w:ascii="Aptos" w:hAnsi="Aptos" w:cstheme="minorHAnsi"/>
        </w:rPr>
      </w:pPr>
    </w:p>
    <w:tbl>
      <w:tblPr>
        <w:tblStyle w:val="Grilledutableau"/>
        <w:tblW w:w="0" w:type="auto"/>
        <w:tblInd w:w="708" w:type="dxa"/>
        <w:tblLook w:val="04A0" w:firstRow="1" w:lastRow="0" w:firstColumn="1" w:lastColumn="0" w:noHBand="0" w:noVBand="1"/>
      </w:tblPr>
      <w:tblGrid>
        <w:gridCol w:w="2980"/>
        <w:gridCol w:w="2900"/>
        <w:gridCol w:w="2900"/>
      </w:tblGrid>
      <w:tr w:rsidR="007519B0" w:rsidRPr="007519B0" w14:paraId="6257D2DD" w14:textId="77777777" w:rsidTr="00FE1388">
        <w:tc>
          <w:tcPr>
            <w:tcW w:w="8780" w:type="dxa"/>
            <w:gridSpan w:val="3"/>
            <w:shd w:val="clear" w:color="auto" w:fill="0E2841" w:themeFill="text2"/>
          </w:tcPr>
          <w:p w14:paraId="07124117" w14:textId="77777777" w:rsidR="007519B0" w:rsidRPr="007519B0" w:rsidRDefault="007519B0" w:rsidP="00FE1388">
            <w:pPr>
              <w:jc w:val="center"/>
              <w:rPr>
                <w:rFonts w:ascii="Aptos" w:hAnsi="Aptos" w:cstheme="minorHAnsi"/>
                <w:b/>
                <w:bCs/>
              </w:rPr>
            </w:pPr>
            <w:r w:rsidRPr="007519B0">
              <w:rPr>
                <w:rFonts w:ascii="Aptos" w:hAnsi="Aptos" w:cstheme="minorHAnsi"/>
                <w:b/>
                <w:bCs/>
                <w:color w:val="FFFFFF" w:themeColor="background1"/>
              </w:rPr>
              <w:t>Résultat au test initial de formation</w:t>
            </w:r>
          </w:p>
        </w:tc>
      </w:tr>
      <w:tr w:rsidR="007519B0" w:rsidRPr="007519B0" w14:paraId="00F21A90" w14:textId="77777777" w:rsidTr="00FE1388">
        <w:tc>
          <w:tcPr>
            <w:tcW w:w="2980" w:type="dxa"/>
          </w:tcPr>
          <w:p w14:paraId="5E415B60" w14:textId="77777777" w:rsidR="007519B0" w:rsidRPr="007519B0" w:rsidRDefault="007519B0" w:rsidP="00FE1388">
            <w:pPr>
              <w:jc w:val="center"/>
              <w:rPr>
                <w:rFonts w:ascii="Aptos" w:hAnsi="Aptos" w:cstheme="minorHAnsi"/>
              </w:rPr>
            </w:pPr>
            <w:r w:rsidRPr="007519B0">
              <w:rPr>
                <w:rFonts w:ascii="Aptos" w:hAnsi="Aptos" w:cstheme="minorHAnsi"/>
              </w:rPr>
              <w:lastRenderedPageBreak/>
              <w:t>X &lt; 30%</w:t>
            </w:r>
          </w:p>
        </w:tc>
        <w:tc>
          <w:tcPr>
            <w:tcW w:w="2900" w:type="dxa"/>
          </w:tcPr>
          <w:p w14:paraId="0C5B4BB8" w14:textId="77777777" w:rsidR="007519B0" w:rsidRPr="007519B0" w:rsidRDefault="007519B0" w:rsidP="00FE1388">
            <w:pPr>
              <w:jc w:val="center"/>
              <w:rPr>
                <w:rFonts w:ascii="Aptos" w:eastAsiaTheme="minorEastAsia" w:hAnsi="Aptos" w:cstheme="minorHAnsi"/>
              </w:rPr>
            </w:pPr>
            <w:r w:rsidRPr="007519B0">
              <w:rPr>
                <w:rFonts w:ascii="Aptos" w:eastAsiaTheme="minorEastAsia" w:hAnsi="Aptos" w:cstheme="minorHAnsi"/>
              </w:rPr>
              <w:t>30% ≤ X &lt; 60%</w:t>
            </w:r>
          </w:p>
        </w:tc>
        <w:tc>
          <w:tcPr>
            <w:tcW w:w="2900" w:type="dxa"/>
          </w:tcPr>
          <w:p w14:paraId="25747D27" w14:textId="77777777" w:rsidR="007519B0" w:rsidRPr="007519B0" w:rsidRDefault="007519B0" w:rsidP="00FE1388">
            <w:pPr>
              <w:jc w:val="center"/>
              <w:rPr>
                <w:rFonts w:ascii="Aptos" w:hAnsi="Aptos" w:cstheme="minorHAnsi"/>
              </w:rPr>
            </w:pPr>
            <w:r w:rsidRPr="007519B0">
              <w:rPr>
                <w:rFonts w:ascii="Aptos" w:eastAsiaTheme="minorEastAsia" w:hAnsi="Aptos" w:cstheme="minorHAnsi"/>
              </w:rPr>
              <w:t>60% ≤ X</w:t>
            </w:r>
          </w:p>
        </w:tc>
      </w:tr>
      <w:tr w:rsidR="007519B0" w:rsidRPr="007519B0" w14:paraId="3A0CE968" w14:textId="77777777" w:rsidTr="00FE1388">
        <w:tc>
          <w:tcPr>
            <w:tcW w:w="2980" w:type="dxa"/>
            <w:shd w:val="clear" w:color="auto" w:fill="FFFF00"/>
          </w:tcPr>
          <w:p w14:paraId="62F1AE2C" w14:textId="77777777" w:rsidR="007519B0" w:rsidRPr="007519B0" w:rsidRDefault="007519B0" w:rsidP="00FE1388">
            <w:pPr>
              <w:jc w:val="center"/>
              <w:rPr>
                <w:rFonts w:ascii="Aptos" w:hAnsi="Aptos" w:cstheme="minorHAnsi"/>
              </w:rPr>
            </w:pPr>
            <w:r w:rsidRPr="007519B0">
              <w:rPr>
                <w:rFonts w:ascii="Aptos" w:hAnsi="Aptos" w:cstheme="minorHAnsi"/>
              </w:rPr>
              <w:t>NIVEAU DÉBUTANT</w:t>
            </w:r>
          </w:p>
        </w:tc>
        <w:tc>
          <w:tcPr>
            <w:tcW w:w="2900" w:type="dxa"/>
            <w:shd w:val="clear" w:color="auto" w:fill="4EA72E" w:themeFill="accent6"/>
          </w:tcPr>
          <w:p w14:paraId="6CB3C019" w14:textId="77777777" w:rsidR="007519B0" w:rsidRPr="007519B0" w:rsidRDefault="007519B0" w:rsidP="00FE1388">
            <w:pPr>
              <w:jc w:val="center"/>
              <w:rPr>
                <w:rFonts w:ascii="Aptos" w:eastAsiaTheme="minorEastAsia" w:hAnsi="Aptos" w:cstheme="minorHAnsi"/>
              </w:rPr>
            </w:pPr>
            <w:r w:rsidRPr="007519B0">
              <w:rPr>
                <w:rFonts w:ascii="Aptos" w:eastAsiaTheme="minorEastAsia" w:hAnsi="Aptos" w:cstheme="minorHAnsi"/>
              </w:rPr>
              <w:t>NIVEAU INTERMÉDIAIRE</w:t>
            </w:r>
          </w:p>
        </w:tc>
        <w:tc>
          <w:tcPr>
            <w:tcW w:w="2900" w:type="dxa"/>
            <w:shd w:val="clear" w:color="auto" w:fill="00B050"/>
          </w:tcPr>
          <w:p w14:paraId="46DD7CE3" w14:textId="77777777" w:rsidR="007519B0" w:rsidRPr="007519B0" w:rsidRDefault="007519B0" w:rsidP="00FE1388">
            <w:pPr>
              <w:jc w:val="center"/>
              <w:rPr>
                <w:rFonts w:ascii="Aptos" w:eastAsiaTheme="minorEastAsia" w:hAnsi="Aptos" w:cstheme="minorHAnsi"/>
              </w:rPr>
            </w:pPr>
            <w:r w:rsidRPr="007519B0">
              <w:rPr>
                <w:rFonts w:ascii="Aptos" w:eastAsiaTheme="minorEastAsia" w:hAnsi="Aptos" w:cstheme="minorHAnsi"/>
              </w:rPr>
              <w:t>NIVEAU AVANCÉ</w:t>
            </w:r>
          </w:p>
        </w:tc>
      </w:tr>
    </w:tbl>
    <w:p w14:paraId="1C630590" w14:textId="77777777" w:rsidR="007519B0" w:rsidRPr="007519B0" w:rsidRDefault="007519B0" w:rsidP="007519B0">
      <w:pPr>
        <w:rPr>
          <w:rFonts w:ascii="Aptos" w:hAnsi="Aptos" w:cstheme="minorHAnsi"/>
        </w:rPr>
      </w:pPr>
    </w:p>
    <w:p w14:paraId="1DD9236E" w14:textId="77777777" w:rsidR="007519B0" w:rsidRPr="007519B0" w:rsidRDefault="007519B0" w:rsidP="007519B0">
      <w:pPr>
        <w:rPr>
          <w:rFonts w:ascii="Aptos" w:hAnsi="Aptos" w:cstheme="minorHAnsi"/>
        </w:rPr>
      </w:pPr>
    </w:p>
    <w:p w14:paraId="2E30FCB1" w14:textId="77777777" w:rsidR="007519B0" w:rsidRPr="007519B0" w:rsidRDefault="007519B0" w:rsidP="007519B0">
      <w:pPr>
        <w:rPr>
          <w:rFonts w:ascii="Aptos" w:hAnsi="Aptos" w:cstheme="minorHAnsi"/>
          <w:b/>
          <w:bCs/>
          <w:u w:val="single"/>
        </w:rPr>
      </w:pPr>
      <w:r w:rsidRPr="007519B0">
        <w:rPr>
          <w:rFonts w:ascii="Aptos" w:hAnsi="Aptos" w:cstheme="minorHAnsi"/>
          <w:b/>
          <w:bCs/>
          <w:u w:val="single"/>
        </w:rPr>
        <w:t xml:space="preserve">Cette note aura deux utilités : </w:t>
      </w:r>
    </w:p>
    <w:p w14:paraId="285AE1F4" w14:textId="77777777" w:rsidR="007519B0" w:rsidRPr="007519B0" w:rsidRDefault="007519B0" w:rsidP="007519B0">
      <w:pPr>
        <w:rPr>
          <w:rFonts w:ascii="Aptos" w:hAnsi="Aptos" w:cstheme="minorHAnsi"/>
        </w:rPr>
      </w:pPr>
    </w:p>
    <w:p w14:paraId="419B0457" w14:textId="77777777" w:rsidR="007519B0" w:rsidRPr="007519B0" w:rsidRDefault="007519B0" w:rsidP="007519B0">
      <w:pPr>
        <w:pStyle w:val="Paragraphedeliste"/>
        <w:numPr>
          <w:ilvl w:val="0"/>
          <w:numId w:val="14"/>
        </w:numPr>
        <w:spacing w:before="60" w:after="100"/>
        <w:jc w:val="both"/>
        <w:rPr>
          <w:rFonts w:ascii="Aptos" w:hAnsi="Aptos" w:cstheme="minorHAnsi"/>
        </w:rPr>
      </w:pPr>
      <w:r w:rsidRPr="007519B0">
        <w:rPr>
          <w:rFonts w:ascii="Aptos" w:hAnsi="Aptos" w:cstheme="minorHAnsi"/>
        </w:rPr>
        <w:t>Permettre d’établir le niveau de progression du stagiaire en fin de formation (en comparaison avec le test final de formation)</w:t>
      </w:r>
    </w:p>
    <w:p w14:paraId="2D17770F" w14:textId="17E235B3" w:rsidR="007519B0" w:rsidRPr="00080256" w:rsidRDefault="007519B0" w:rsidP="007519B0">
      <w:pPr>
        <w:pStyle w:val="Paragraphedeliste"/>
        <w:numPr>
          <w:ilvl w:val="0"/>
          <w:numId w:val="14"/>
        </w:numPr>
        <w:spacing w:before="60" w:after="100"/>
        <w:jc w:val="both"/>
        <w:rPr>
          <w:rFonts w:ascii="Aptos" w:hAnsi="Aptos" w:cstheme="minorHAnsi"/>
        </w:rPr>
      </w:pPr>
      <w:r w:rsidRPr="007519B0">
        <w:rPr>
          <w:rFonts w:ascii="Aptos" w:hAnsi="Aptos" w:cstheme="minorHAnsi"/>
        </w:rPr>
        <w:t>Établir les adaptations nécessaires du contenu de la formation en fonction du niveau du stagiaire selon les dispositions suivantes :</w:t>
      </w:r>
    </w:p>
    <w:p w14:paraId="783F42C0" w14:textId="77777777" w:rsidR="007519B0" w:rsidRPr="007519B0" w:rsidRDefault="007519B0" w:rsidP="007519B0">
      <w:pPr>
        <w:rPr>
          <w:rFonts w:ascii="Aptos" w:hAnsi="Aptos" w:cstheme="minorHAnsi"/>
          <w:b/>
          <w:bCs/>
          <w:u w:val="single"/>
        </w:rPr>
      </w:pPr>
    </w:p>
    <w:p w14:paraId="2DF0CAD1" w14:textId="77777777" w:rsidR="007519B0" w:rsidRPr="007519B0" w:rsidRDefault="007519B0" w:rsidP="007519B0">
      <w:pPr>
        <w:rPr>
          <w:rFonts w:ascii="Aptos" w:hAnsi="Aptos" w:cstheme="minorHAnsi"/>
          <w:b/>
          <w:bCs/>
          <w:u w:val="single"/>
        </w:rPr>
      </w:pPr>
    </w:p>
    <w:p w14:paraId="09A19290" w14:textId="77777777" w:rsidR="007519B0" w:rsidRPr="007519B0" w:rsidRDefault="007519B0" w:rsidP="007519B0">
      <w:pPr>
        <w:rPr>
          <w:rFonts w:ascii="Aptos" w:hAnsi="Aptos" w:cstheme="minorHAnsi"/>
          <w:b/>
          <w:bCs/>
          <w:u w:val="single"/>
        </w:rPr>
      </w:pPr>
      <w:r w:rsidRPr="007519B0">
        <w:rPr>
          <w:rFonts w:ascii="Aptos" w:hAnsi="Aptos" w:cstheme="minorHAnsi"/>
          <w:b/>
          <w:bCs/>
          <w:u w:val="single"/>
        </w:rPr>
        <w:t>En fonction du niveau du stagiaire les aménagements suivants sont prévus :</w:t>
      </w:r>
    </w:p>
    <w:p w14:paraId="1680619A" w14:textId="77777777" w:rsidR="007519B0" w:rsidRPr="007519B0" w:rsidRDefault="007519B0" w:rsidP="007519B0">
      <w:pPr>
        <w:rPr>
          <w:rFonts w:ascii="Aptos" w:hAnsi="Aptos" w:cstheme="minorHAnsi"/>
        </w:rPr>
      </w:pPr>
    </w:p>
    <w:p w14:paraId="562D08C4" w14:textId="77777777" w:rsidR="007519B0" w:rsidRPr="007519B0" w:rsidRDefault="007519B0" w:rsidP="007519B0">
      <w:pPr>
        <w:rPr>
          <w:rFonts w:ascii="Aptos" w:hAnsi="Aptos" w:cstheme="minorHAnsi"/>
        </w:rPr>
      </w:pPr>
      <w:r w:rsidRPr="007519B0">
        <w:rPr>
          <w:rFonts w:ascii="Aptos" w:hAnsi="Aptos" w:cstheme="minorHAnsi"/>
          <w:b/>
          <w:bCs/>
          <w:u w:val="single"/>
        </w:rPr>
        <w:t>Contenu adapté :</w:t>
      </w:r>
      <w:r w:rsidRPr="007519B0">
        <w:rPr>
          <w:rFonts w:ascii="Aptos" w:hAnsi="Aptos" w:cstheme="minorHAnsi"/>
        </w:rPr>
        <w:t xml:space="preserve"> Proposer un contenu de formation qui correspond au niveau du stagiaire, en ajustant la complexité des concepts abordés. Par exemple, pour un stagiaire débutant, il peut être nécessaire de commencer par les bases et d'augmenter progressivement la difficulté.</w:t>
      </w:r>
    </w:p>
    <w:p w14:paraId="18B62D68" w14:textId="77777777" w:rsidR="007519B0" w:rsidRPr="007519B0" w:rsidRDefault="007519B0" w:rsidP="007519B0">
      <w:pPr>
        <w:rPr>
          <w:rFonts w:ascii="Aptos" w:hAnsi="Aptos" w:cstheme="minorHAnsi"/>
          <w:b/>
          <w:bCs/>
          <w:u w:val="single"/>
        </w:rPr>
      </w:pPr>
    </w:p>
    <w:p w14:paraId="1FF8BF55" w14:textId="77777777" w:rsidR="007519B0" w:rsidRPr="007519B0" w:rsidRDefault="007519B0" w:rsidP="007519B0">
      <w:pPr>
        <w:rPr>
          <w:rFonts w:ascii="Aptos" w:hAnsi="Aptos" w:cstheme="minorHAnsi"/>
        </w:rPr>
      </w:pPr>
      <w:r w:rsidRPr="007519B0">
        <w:rPr>
          <w:rFonts w:ascii="Aptos" w:hAnsi="Aptos" w:cstheme="minorHAnsi"/>
          <w:b/>
          <w:bCs/>
          <w:u w:val="single"/>
        </w:rPr>
        <w:t>Rythme d'apprentissage :</w:t>
      </w:r>
      <w:r w:rsidRPr="007519B0">
        <w:rPr>
          <w:rFonts w:ascii="Aptos" w:hAnsi="Aptos" w:cstheme="minorHAnsi"/>
        </w:rPr>
        <w:t xml:space="preserve">  Proposer un rythme d'apprentissage adapté au stagiaire. Certains stagiaires peuvent nécessiter plus de temps pour assimiler les informations, tandis que d'autres peuvent progresser plus rapidement. Offrir la flexibilité nécessaire pour s'adapter aux différents rythmes de chacun.</w:t>
      </w:r>
    </w:p>
    <w:p w14:paraId="24D0DD79" w14:textId="77777777" w:rsidR="007519B0" w:rsidRPr="007519B0" w:rsidRDefault="007519B0" w:rsidP="007519B0">
      <w:pPr>
        <w:rPr>
          <w:rFonts w:ascii="Aptos" w:hAnsi="Aptos" w:cstheme="minorHAnsi"/>
        </w:rPr>
      </w:pPr>
    </w:p>
    <w:p w14:paraId="7BCD2A45" w14:textId="77777777" w:rsidR="007519B0" w:rsidRPr="007519B0" w:rsidRDefault="007519B0" w:rsidP="007519B0">
      <w:pPr>
        <w:rPr>
          <w:rFonts w:ascii="Aptos" w:hAnsi="Aptos" w:cstheme="minorHAnsi"/>
        </w:rPr>
      </w:pPr>
      <w:r w:rsidRPr="007519B0">
        <w:rPr>
          <w:rFonts w:ascii="Aptos" w:hAnsi="Aptos" w:cstheme="minorHAnsi"/>
          <w:b/>
          <w:bCs/>
          <w:u w:val="single"/>
        </w:rPr>
        <w:t>Soutien supplémentaire :</w:t>
      </w:r>
      <w:r w:rsidRPr="007519B0">
        <w:rPr>
          <w:rFonts w:ascii="Aptos" w:hAnsi="Aptos" w:cstheme="minorHAnsi"/>
        </w:rPr>
        <w:t xml:space="preserve"> Fournir un soutien supplémentaire au stagiaire qui en a besoin. Cela peut inclure des séances de tutorat individuelles, des ressources supplémentaires, des exercices pratiques supplémentaires ou des sessions de révision supplémentaires.</w:t>
      </w:r>
    </w:p>
    <w:p w14:paraId="08DB8591" w14:textId="77777777" w:rsidR="007519B0" w:rsidRPr="007519B0" w:rsidRDefault="007519B0" w:rsidP="007519B0">
      <w:pPr>
        <w:rPr>
          <w:rFonts w:ascii="Aptos" w:hAnsi="Aptos" w:cstheme="minorHAnsi"/>
        </w:rPr>
      </w:pPr>
    </w:p>
    <w:p w14:paraId="689FBFC0" w14:textId="77777777" w:rsidR="007519B0" w:rsidRPr="007519B0" w:rsidRDefault="007519B0" w:rsidP="007519B0">
      <w:pPr>
        <w:rPr>
          <w:rFonts w:ascii="Aptos" w:hAnsi="Aptos" w:cstheme="minorHAnsi"/>
        </w:rPr>
      </w:pPr>
      <w:r w:rsidRPr="007519B0">
        <w:rPr>
          <w:rFonts w:ascii="Aptos" w:hAnsi="Aptos" w:cstheme="minorHAnsi"/>
          <w:b/>
          <w:bCs/>
          <w:u w:val="single"/>
        </w:rPr>
        <w:t>Groupes de niveau :</w:t>
      </w:r>
      <w:r w:rsidRPr="007519B0">
        <w:rPr>
          <w:rFonts w:ascii="Aptos" w:hAnsi="Aptos" w:cstheme="minorHAnsi"/>
        </w:rPr>
        <w:t xml:space="preserve"> Organiser les stagiaires en groupes de niveau, lorsque cela est possible, afin de favoriser des interactions et des apprentissages plus adaptés. Les stagiaires peuvent alors travailler en petits groupes avec des personnes ayant un niveau similaire, ce qui facilite l'échange d'idées et l'apprentissage collaboratif.</w:t>
      </w:r>
    </w:p>
    <w:p w14:paraId="538C0BCE" w14:textId="77777777" w:rsidR="007519B0" w:rsidRPr="007519B0" w:rsidRDefault="007519B0" w:rsidP="007519B0">
      <w:pPr>
        <w:rPr>
          <w:rFonts w:ascii="Aptos" w:hAnsi="Aptos" w:cstheme="minorHAnsi"/>
          <w:b/>
          <w:bCs/>
          <w:u w:val="single"/>
        </w:rPr>
      </w:pPr>
    </w:p>
    <w:p w14:paraId="3EADBC9F" w14:textId="77777777" w:rsidR="007519B0" w:rsidRPr="007519B0" w:rsidRDefault="007519B0" w:rsidP="007519B0">
      <w:pPr>
        <w:rPr>
          <w:rFonts w:ascii="Aptos" w:hAnsi="Aptos" w:cstheme="minorHAnsi"/>
        </w:rPr>
      </w:pPr>
      <w:r w:rsidRPr="007519B0">
        <w:rPr>
          <w:rFonts w:ascii="Aptos" w:hAnsi="Aptos" w:cstheme="minorHAnsi"/>
          <w:b/>
          <w:bCs/>
          <w:u w:val="single"/>
        </w:rPr>
        <w:t>Adaptation des supports pédagogiques :</w:t>
      </w:r>
      <w:r w:rsidRPr="007519B0">
        <w:rPr>
          <w:rFonts w:ascii="Aptos" w:hAnsi="Aptos" w:cstheme="minorHAnsi"/>
        </w:rPr>
        <w:t xml:space="preserve"> Adapter les supports pédagogiques pour répondre aux besoins spécifiques du stagiaire. Simplifier les informations complexes, fournir des exemples supplémentaires ou des explications détaillées peuvent aider à mieux accompagner les stagiaires selon leur niveau.</w:t>
      </w:r>
    </w:p>
    <w:p w14:paraId="2A29F0FC" w14:textId="77777777" w:rsidR="007519B0" w:rsidRPr="007519B0" w:rsidRDefault="007519B0" w:rsidP="007519B0">
      <w:pPr>
        <w:rPr>
          <w:rFonts w:ascii="Aptos" w:hAnsi="Aptos" w:cstheme="minorHAnsi"/>
          <w:b/>
          <w:bCs/>
          <w:u w:val="single"/>
        </w:rPr>
      </w:pPr>
    </w:p>
    <w:p w14:paraId="260EC97E" w14:textId="77777777" w:rsidR="007519B0" w:rsidRPr="007519B0" w:rsidRDefault="007519B0" w:rsidP="007519B0">
      <w:pPr>
        <w:rPr>
          <w:rFonts w:ascii="Aptos" w:hAnsi="Aptos" w:cstheme="minorHAnsi"/>
        </w:rPr>
      </w:pPr>
      <w:r w:rsidRPr="007519B0">
        <w:rPr>
          <w:rFonts w:ascii="Aptos" w:hAnsi="Aptos" w:cstheme="minorHAnsi"/>
          <w:b/>
          <w:bCs/>
          <w:u w:val="single"/>
        </w:rPr>
        <w:t>Encouragement et feedback constructif :</w:t>
      </w:r>
      <w:r w:rsidRPr="007519B0">
        <w:rPr>
          <w:rFonts w:ascii="Aptos" w:hAnsi="Aptos" w:cstheme="minorHAnsi"/>
        </w:rPr>
        <w:t xml:space="preserve"> Fournir un feedback constructif et encourageant pour aider les stagiaires à progresser. Identifier leurs points forts et leurs points faibles, et leur fournir des conseils spécifiques pour améliorer leurs compétences.</w:t>
      </w:r>
    </w:p>
    <w:p w14:paraId="2054A75D" w14:textId="77777777" w:rsidR="007519B0" w:rsidRPr="007519B0" w:rsidRDefault="007519B0" w:rsidP="007519B0">
      <w:pPr>
        <w:rPr>
          <w:rFonts w:ascii="Aptos" w:hAnsi="Aptos" w:cstheme="minorHAnsi"/>
        </w:rPr>
      </w:pPr>
      <w:r w:rsidRPr="007519B0">
        <w:rPr>
          <w:rFonts w:ascii="Aptos" w:hAnsi="Aptos" w:cstheme="minorHAnsi"/>
        </w:rPr>
        <w:t>Il est important de noter que ces exemples sont généraux et qu'il est essentiel de prendre en compte les besoins et les attentes spécifiques de chaque stagiaire pour fournir des aménagements adaptés à leur niveau.</w:t>
      </w:r>
    </w:p>
    <w:p w14:paraId="6AA5644A" w14:textId="77777777" w:rsidR="007519B0" w:rsidRPr="007519B0" w:rsidRDefault="007519B0" w:rsidP="007519B0">
      <w:pPr>
        <w:rPr>
          <w:rFonts w:ascii="Aptos" w:hAnsi="Aptos" w:cstheme="minorHAnsi"/>
        </w:rPr>
      </w:pPr>
    </w:p>
    <w:p w14:paraId="66054BFD" w14:textId="6B5C093D" w:rsidR="007519B0" w:rsidRPr="004E449D" w:rsidRDefault="004E449D" w:rsidP="007519B0">
      <w:pPr>
        <w:pStyle w:val="Style2"/>
        <w:rPr>
          <w:rFonts w:cs="Calibri"/>
          <w:bCs/>
          <w:color w:val="E97132" w:themeColor="accent2"/>
          <w:kern w:val="36"/>
          <w:sz w:val="24"/>
          <w:szCs w:val="24"/>
        </w:rPr>
      </w:pPr>
      <w:r w:rsidRPr="004E449D">
        <w:rPr>
          <w:rFonts w:cs="Calibri"/>
          <w:bCs/>
          <w:color w:val="E97132" w:themeColor="accent2"/>
          <w:kern w:val="36"/>
          <w:sz w:val="24"/>
          <w:szCs w:val="24"/>
        </w:rPr>
        <w:t>CONVOCATION DU STAGIAIRE A LA FORMATION</w:t>
      </w:r>
    </w:p>
    <w:p w14:paraId="74411255" w14:textId="77777777" w:rsidR="007519B0" w:rsidRPr="007519B0" w:rsidRDefault="007519B0" w:rsidP="007519B0">
      <w:pPr>
        <w:rPr>
          <w:rFonts w:ascii="Aptos" w:hAnsi="Aptos" w:cs="Calibri"/>
        </w:rPr>
      </w:pPr>
      <w:r w:rsidRPr="007519B0">
        <w:rPr>
          <w:rFonts w:ascii="Aptos" w:hAnsi="Aptos" w:cs="Calibri"/>
        </w:rPr>
        <w:t>Lorsque toutes les pièces contractuelles et les analyses concernant le stagiaire ont été effectuées en amont de la formation, la convention de formation est envoyée au client.</w:t>
      </w:r>
    </w:p>
    <w:p w14:paraId="7F693685" w14:textId="77777777" w:rsidR="007519B0" w:rsidRPr="007519B0" w:rsidRDefault="007519B0" w:rsidP="007519B0">
      <w:pPr>
        <w:rPr>
          <w:rStyle w:val="normaltextrun"/>
          <w:rFonts w:ascii="Aptos" w:hAnsi="Aptos" w:cs="Calibri"/>
        </w:rPr>
      </w:pPr>
    </w:p>
    <w:p w14:paraId="025D7EE3" w14:textId="77777777" w:rsidR="007519B0" w:rsidRPr="007519B0" w:rsidRDefault="007519B0" w:rsidP="007519B0">
      <w:pPr>
        <w:rPr>
          <w:rStyle w:val="normaltextrun"/>
          <w:rFonts w:ascii="Aptos" w:hAnsi="Aptos" w:cs="Calibri"/>
        </w:rPr>
        <w:sectPr w:rsidR="007519B0" w:rsidRPr="007519B0" w:rsidSect="007519B0">
          <w:type w:val="continuous"/>
          <w:pgSz w:w="11906" w:h="16838"/>
          <w:pgMar w:top="284" w:right="991" w:bottom="426" w:left="1417" w:header="426" w:footer="212" w:gutter="0"/>
          <w:cols w:space="708"/>
          <w:docGrid w:linePitch="360"/>
        </w:sectPr>
      </w:pPr>
    </w:p>
    <w:p w14:paraId="57D97399" w14:textId="0C83A625" w:rsidR="007519B0" w:rsidRPr="007519B0" w:rsidRDefault="005D4C4C" w:rsidP="007519B0">
      <w:pPr>
        <w:pStyle w:val="paragraph"/>
        <w:spacing w:before="0" w:beforeAutospacing="0" w:after="0" w:afterAutospacing="0"/>
        <w:jc w:val="both"/>
        <w:textAlignment w:val="baseline"/>
        <w:rPr>
          <w:rStyle w:val="normaltextrun"/>
          <w:rFonts w:ascii="Aptos" w:hAnsi="Aptos"/>
          <w:b/>
          <w:bCs/>
          <w:u w:val="single"/>
        </w:rPr>
      </w:pPr>
      <w:r>
        <w:rPr>
          <w:rFonts w:ascii="Aptos" w:hAnsi="Aptos"/>
          <w:noProof/>
          <w14:ligatures w14:val="standardContextual"/>
        </w:rPr>
        <w:lastRenderedPageBreak/>
        <mc:AlternateContent>
          <mc:Choice Requires="wps">
            <w:drawing>
              <wp:anchor distT="0" distB="0" distL="114300" distR="114300" simplePos="0" relativeHeight="251665408" behindDoc="0" locked="0" layoutInCell="1" allowOverlap="1" wp14:anchorId="70463BA7" wp14:editId="183012E5">
                <wp:simplePos x="0" y="0"/>
                <wp:positionH relativeFrom="column">
                  <wp:posOffset>2193361</wp:posOffset>
                </wp:positionH>
                <wp:positionV relativeFrom="paragraph">
                  <wp:posOffset>2393527</wp:posOffset>
                </wp:positionV>
                <wp:extent cx="1128888" cy="101600"/>
                <wp:effectExtent l="0" t="0" r="14605" b="12700"/>
                <wp:wrapNone/>
                <wp:docPr id="1447629246" name="Rectangle 1"/>
                <wp:cNvGraphicFramePr/>
                <a:graphic xmlns:a="http://schemas.openxmlformats.org/drawingml/2006/main">
                  <a:graphicData uri="http://schemas.microsoft.com/office/word/2010/wordprocessingShape">
                    <wps:wsp>
                      <wps:cNvSpPr/>
                      <wps:spPr>
                        <a:xfrm>
                          <a:off x="0" y="0"/>
                          <a:ext cx="1128888" cy="101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DFC05F" id="Rectangle 1" o:spid="_x0000_s1026" style="position:absolute;margin-left:172.7pt;margin-top:188.45pt;width:88.9pt;height: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" fillcolor="white [3212]" strokecolor="white [3212]" strokeweight="1pt"/>
            </w:pict>
          </mc:Fallback>
        </mc:AlternateContent>
      </w:r>
      <w:r>
        <w:rPr>
          <w:rFonts w:ascii="Aptos" w:hAnsi="Aptos"/>
          <w:noProof/>
          <w14:ligatures w14:val="standardContextual"/>
        </w:rPr>
        <mc:AlternateContent>
          <mc:Choice Requires="wps">
            <w:drawing>
              <wp:anchor distT="0" distB="0" distL="114300" distR="114300" simplePos="0" relativeHeight="251663360" behindDoc="0" locked="0" layoutInCell="1" allowOverlap="1" wp14:anchorId="5DB1BAEF" wp14:editId="17F0EC7B">
                <wp:simplePos x="0" y="0"/>
                <wp:positionH relativeFrom="column">
                  <wp:posOffset>545183</wp:posOffset>
                </wp:positionH>
                <wp:positionV relativeFrom="paragraph">
                  <wp:posOffset>700193</wp:posOffset>
                </wp:positionV>
                <wp:extent cx="745066" cy="101600"/>
                <wp:effectExtent l="0" t="0" r="17145" b="12700"/>
                <wp:wrapNone/>
                <wp:docPr id="1486717616" name="Rectangle 1"/>
                <wp:cNvGraphicFramePr/>
                <a:graphic xmlns:a="http://schemas.openxmlformats.org/drawingml/2006/main">
                  <a:graphicData uri="http://schemas.microsoft.com/office/word/2010/wordprocessingShape">
                    <wps:wsp>
                      <wps:cNvSpPr/>
                      <wps:spPr>
                        <a:xfrm>
                          <a:off x="0" y="0"/>
                          <a:ext cx="745066" cy="101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5A294C" id="Rectangle 1" o:spid="_x0000_s1026" style="position:absolute;margin-left:42.95pt;margin-top:55.15pt;width:58.65pt;height: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" fillcolor="white [3212]" strokecolor="white [3212]" strokeweight="1pt"/>
            </w:pict>
          </mc:Fallback>
        </mc:AlternateContent>
      </w:r>
      <w:r w:rsidR="007519B0" w:rsidRPr="007519B0">
        <w:rPr>
          <w:rFonts w:ascii="Aptos" w:hAnsi="Aptos"/>
          <w:noProof/>
        </w:rPr>
        <w:drawing>
          <wp:inline distT="0" distB="0" distL="0" distR="0" wp14:anchorId="65DC38F5" wp14:editId="718883A2">
            <wp:extent cx="3585506" cy="3183467"/>
            <wp:effectExtent l="0" t="0" r="0" b="4445"/>
            <wp:docPr id="617916098"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16098" name="Image 1" descr="Une image contenant texte, capture d’écran, Police&#10;&#10;Description générée automatiquement"/>
                    <pic:cNvPicPr/>
                  </pic:nvPicPr>
                  <pic:blipFill>
                    <a:blip r:embed="rId14"/>
                    <a:stretch>
                      <a:fillRect/>
                    </a:stretch>
                  </pic:blipFill>
                  <pic:spPr>
                    <a:xfrm>
                      <a:off x="0" y="0"/>
                      <a:ext cx="3681801" cy="3268964"/>
                    </a:xfrm>
                    <a:prstGeom prst="rect">
                      <a:avLst/>
                    </a:prstGeom>
                  </pic:spPr>
                </pic:pic>
              </a:graphicData>
            </a:graphic>
          </wp:inline>
        </w:drawing>
      </w:r>
      <w:r w:rsidR="007519B0" w:rsidRPr="007519B0">
        <w:rPr>
          <w:rStyle w:val="normaltextrun"/>
          <w:rFonts w:ascii="Aptos" w:hAnsi="Aptos"/>
          <w:bCs/>
          <w:u w:val="single"/>
        </w:rPr>
        <w:t xml:space="preserve"> </w:t>
      </w:r>
    </w:p>
    <w:p w14:paraId="6E45F02F" w14:textId="77777777" w:rsidR="007519B0" w:rsidRDefault="007519B0" w:rsidP="007519B0">
      <w:pPr>
        <w:pStyle w:val="paragraph"/>
        <w:spacing w:before="0" w:beforeAutospacing="0" w:after="0" w:afterAutospacing="0"/>
        <w:jc w:val="both"/>
        <w:textAlignment w:val="baseline"/>
        <w:rPr>
          <w:rStyle w:val="normaltextrun"/>
          <w:rFonts w:ascii="Aptos" w:hAnsi="Aptos"/>
          <w:b/>
          <w:bCs/>
          <w:u w:val="single"/>
        </w:rPr>
      </w:pPr>
    </w:p>
    <w:p w14:paraId="6A313ECC" w14:textId="77777777" w:rsidR="005D4C4C" w:rsidRPr="007519B0" w:rsidRDefault="005D4C4C" w:rsidP="007519B0">
      <w:pPr>
        <w:pStyle w:val="paragraph"/>
        <w:spacing w:before="0" w:beforeAutospacing="0" w:after="0" w:afterAutospacing="0"/>
        <w:jc w:val="both"/>
        <w:textAlignment w:val="baseline"/>
        <w:rPr>
          <w:rStyle w:val="normaltextrun"/>
          <w:rFonts w:ascii="Aptos" w:hAnsi="Aptos"/>
          <w:b/>
          <w:bCs/>
          <w:u w:val="single"/>
        </w:rPr>
      </w:pPr>
    </w:p>
    <w:p w14:paraId="0C1C1DE8"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u w:val="single"/>
        </w:rPr>
      </w:pPr>
    </w:p>
    <w:p w14:paraId="2DB4173D"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rPr>
      </w:pPr>
      <w:r w:rsidRPr="007519B0">
        <w:rPr>
          <w:rStyle w:val="normaltextrun"/>
          <w:rFonts w:ascii="Aptos" w:hAnsi="Aptos"/>
          <w:bCs/>
          <w:u w:val="single"/>
        </w:rPr>
        <w:t xml:space="preserve">Ce mail doit reprendre : </w:t>
      </w:r>
    </w:p>
    <w:p w14:paraId="70EC3D59"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rPr>
      </w:pPr>
    </w:p>
    <w:p w14:paraId="31FA7665" w14:textId="77777777" w:rsidR="007519B0" w:rsidRPr="007519B0" w:rsidRDefault="007519B0" w:rsidP="007519B0">
      <w:pPr>
        <w:pStyle w:val="paragraph"/>
        <w:numPr>
          <w:ilvl w:val="0"/>
          <w:numId w:val="12"/>
        </w:numPr>
        <w:spacing w:before="0" w:beforeAutospacing="0" w:after="0" w:afterAutospacing="0"/>
        <w:jc w:val="both"/>
        <w:textAlignment w:val="baseline"/>
        <w:rPr>
          <w:rStyle w:val="normaltextrun"/>
          <w:rFonts w:ascii="Aptos" w:hAnsi="Aptos"/>
        </w:rPr>
      </w:pPr>
      <w:r w:rsidRPr="007519B0">
        <w:rPr>
          <w:rStyle w:val="normaltextrun"/>
          <w:rFonts w:ascii="Aptos" w:hAnsi="Aptos"/>
        </w:rPr>
        <w:t xml:space="preserve">Le nom/prénom du client </w:t>
      </w:r>
    </w:p>
    <w:p w14:paraId="709CCC4B" w14:textId="77777777" w:rsidR="007519B0" w:rsidRPr="007519B0" w:rsidRDefault="007519B0" w:rsidP="007519B0">
      <w:pPr>
        <w:pStyle w:val="paragraph"/>
        <w:numPr>
          <w:ilvl w:val="0"/>
          <w:numId w:val="12"/>
        </w:numPr>
        <w:spacing w:before="0" w:beforeAutospacing="0" w:after="0" w:afterAutospacing="0"/>
        <w:jc w:val="both"/>
        <w:textAlignment w:val="baseline"/>
        <w:rPr>
          <w:rStyle w:val="normaltextrun"/>
          <w:rFonts w:ascii="Aptos" w:hAnsi="Aptos"/>
        </w:rPr>
      </w:pPr>
      <w:r w:rsidRPr="007519B0">
        <w:rPr>
          <w:rStyle w:val="normaltextrun"/>
          <w:rFonts w:ascii="Aptos" w:hAnsi="Aptos"/>
        </w:rPr>
        <w:t xml:space="preserve">Le nom de la formation </w:t>
      </w:r>
    </w:p>
    <w:p w14:paraId="4A563DA6" w14:textId="77777777" w:rsidR="007519B0" w:rsidRPr="007519B0" w:rsidRDefault="007519B0" w:rsidP="007519B0">
      <w:pPr>
        <w:pStyle w:val="paragraph"/>
        <w:numPr>
          <w:ilvl w:val="0"/>
          <w:numId w:val="12"/>
        </w:numPr>
        <w:spacing w:before="0" w:beforeAutospacing="0" w:after="0" w:afterAutospacing="0"/>
        <w:jc w:val="both"/>
        <w:textAlignment w:val="baseline"/>
        <w:rPr>
          <w:rStyle w:val="normaltextrun"/>
          <w:rFonts w:ascii="Aptos" w:hAnsi="Aptos"/>
        </w:rPr>
      </w:pPr>
      <w:r w:rsidRPr="007519B0">
        <w:rPr>
          <w:rStyle w:val="normaltextrun"/>
          <w:rFonts w:ascii="Aptos" w:hAnsi="Aptos"/>
        </w:rPr>
        <w:t>La date de la formation</w:t>
      </w:r>
    </w:p>
    <w:p w14:paraId="6987F26D" w14:textId="77777777" w:rsidR="007519B0" w:rsidRPr="007519B0" w:rsidRDefault="007519B0" w:rsidP="007519B0">
      <w:pPr>
        <w:pStyle w:val="paragraph"/>
        <w:numPr>
          <w:ilvl w:val="0"/>
          <w:numId w:val="12"/>
        </w:numPr>
        <w:spacing w:before="0" w:beforeAutospacing="0" w:after="0" w:afterAutospacing="0"/>
        <w:textAlignment w:val="baseline"/>
        <w:rPr>
          <w:rStyle w:val="normaltextrun"/>
          <w:rFonts w:ascii="Aptos" w:hAnsi="Aptos"/>
        </w:rPr>
      </w:pPr>
      <w:r w:rsidRPr="007519B0">
        <w:rPr>
          <w:rStyle w:val="normaltextrun"/>
          <w:rFonts w:ascii="Aptos" w:hAnsi="Aptos"/>
        </w:rPr>
        <w:t xml:space="preserve">Le lieu de formation </w:t>
      </w:r>
    </w:p>
    <w:p w14:paraId="1F6C39BC" w14:textId="6C6AC4DD" w:rsidR="007519B0" w:rsidRPr="007519B0" w:rsidRDefault="007519B0" w:rsidP="007519B0">
      <w:pPr>
        <w:pStyle w:val="paragraph"/>
        <w:numPr>
          <w:ilvl w:val="0"/>
          <w:numId w:val="12"/>
        </w:numPr>
        <w:spacing w:before="0" w:beforeAutospacing="0" w:after="0" w:afterAutospacing="0"/>
        <w:textAlignment w:val="baseline"/>
        <w:rPr>
          <w:rStyle w:val="normaltextrun"/>
          <w:rFonts w:ascii="Aptos" w:hAnsi="Aptos"/>
        </w:rPr>
      </w:pPr>
      <w:r w:rsidRPr="007519B0">
        <w:rPr>
          <w:rStyle w:val="normaltextrun"/>
          <w:rFonts w:ascii="Aptos" w:hAnsi="Aptos"/>
        </w:rPr>
        <w:t>Les informations relatives à l’accès</w:t>
      </w:r>
      <w:r w:rsidR="005D4C4C">
        <w:rPr>
          <w:rStyle w:val="normaltextrun"/>
          <w:rFonts w:ascii="Aptos" w:hAnsi="Aptos"/>
        </w:rPr>
        <w:t xml:space="preserve"> </w:t>
      </w:r>
      <w:r w:rsidRPr="007519B0">
        <w:rPr>
          <w:rStyle w:val="normaltextrun"/>
          <w:rFonts w:ascii="Aptos" w:hAnsi="Aptos"/>
        </w:rPr>
        <w:t>au site de formation</w:t>
      </w:r>
    </w:p>
    <w:p w14:paraId="48005732" w14:textId="66C38B00" w:rsidR="005D4C4C" w:rsidRPr="005D4C4C" w:rsidRDefault="007519B0" w:rsidP="005D4C4C">
      <w:pPr>
        <w:pStyle w:val="paragraph"/>
        <w:numPr>
          <w:ilvl w:val="0"/>
          <w:numId w:val="12"/>
        </w:numPr>
        <w:spacing w:before="0" w:beforeAutospacing="0" w:after="0" w:afterAutospacing="0"/>
        <w:textAlignment w:val="baseline"/>
        <w:rPr>
          <w:rStyle w:val="normaltextrun"/>
          <w:rFonts w:ascii="Aptos" w:hAnsi="Aptos"/>
        </w:rPr>
      </w:pPr>
      <w:r w:rsidRPr="007519B0">
        <w:rPr>
          <w:rStyle w:val="normaltextrun"/>
          <w:rFonts w:ascii="Aptos" w:hAnsi="Aptos"/>
        </w:rPr>
        <w:t>Le livret d’accueil de la formation</w:t>
      </w:r>
      <w:r w:rsidR="005D4C4C" w:rsidRPr="005D4C4C">
        <w:rPr>
          <w:rStyle w:val="normaltextrun"/>
          <w:rFonts w:ascii="Aptos" w:hAnsi="Aptos"/>
        </w:rPr>
        <w:br w:type="page"/>
      </w:r>
    </w:p>
    <w:p w14:paraId="6450AF71" w14:textId="77777777" w:rsidR="005D4C4C" w:rsidRPr="005D4C4C" w:rsidRDefault="005D4C4C" w:rsidP="007519B0">
      <w:pPr>
        <w:pStyle w:val="paragraph"/>
        <w:numPr>
          <w:ilvl w:val="0"/>
          <w:numId w:val="12"/>
        </w:numPr>
        <w:spacing w:before="0" w:beforeAutospacing="0" w:after="0" w:afterAutospacing="0"/>
        <w:textAlignment w:val="baseline"/>
        <w:rPr>
          <w:rFonts w:ascii="Aptos" w:hAnsi="Aptos" w:cstheme="minorHAnsi"/>
        </w:rPr>
        <w:sectPr w:rsidR="005D4C4C" w:rsidRPr="005D4C4C" w:rsidSect="007519B0">
          <w:type w:val="continuous"/>
          <w:pgSz w:w="11906" w:h="16838"/>
          <w:pgMar w:top="284" w:right="991" w:bottom="426" w:left="1417" w:header="426" w:footer="212" w:gutter="0"/>
          <w:cols w:num="2" w:space="708"/>
          <w:docGrid w:linePitch="360"/>
        </w:sectPr>
      </w:pPr>
    </w:p>
    <w:p w14:paraId="774E7847" w14:textId="09413764" w:rsidR="007519B0" w:rsidRPr="00162505" w:rsidRDefault="00162505" w:rsidP="007519B0">
      <w:pPr>
        <w:pStyle w:val="Style2"/>
        <w:rPr>
          <w:rFonts w:cs="Calibri"/>
          <w:bCs/>
          <w:color w:val="E97132" w:themeColor="accent2"/>
          <w:kern w:val="36"/>
          <w:sz w:val="24"/>
          <w:szCs w:val="24"/>
        </w:rPr>
      </w:pPr>
      <w:r w:rsidRPr="00162505">
        <w:rPr>
          <w:rFonts w:cs="Calibri"/>
          <w:bCs/>
          <w:color w:val="E97132" w:themeColor="accent2"/>
          <w:kern w:val="36"/>
          <w:sz w:val="24"/>
          <w:szCs w:val="24"/>
        </w:rPr>
        <w:lastRenderedPageBreak/>
        <w:t>PREVENTION ET GESTION DES RETARDS/ABSENCES/ABANDONS</w:t>
      </w:r>
    </w:p>
    <w:p w14:paraId="17971E2A" w14:textId="77777777" w:rsidR="007519B0" w:rsidRPr="007519B0" w:rsidRDefault="007519B0" w:rsidP="007519B0">
      <w:pPr>
        <w:rPr>
          <w:rFonts w:ascii="Aptos" w:hAnsi="Aptos" w:cstheme="minorHAnsi"/>
        </w:rPr>
      </w:pPr>
      <w:r w:rsidRPr="007519B0">
        <w:rPr>
          <w:rFonts w:ascii="Aptos" w:hAnsi="Aptos" w:cstheme="minorHAnsi"/>
        </w:rPr>
        <w:t xml:space="preserve">Il n’est pas question dans cette procédure des reports ou annulations de formation avant la date de démarrage de celle-ci.  Les délais et conditions de report et d’annulation d’une formation étant définis dans les CGV et le contrat ou la convention de formation professionnelle. </w:t>
      </w:r>
    </w:p>
    <w:p w14:paraId="1B6CFEE3" w14:textId="77777777" w:rsidR="007519B0" w:rsidRPr="007519B0" w:rsidRDefault="007519B0" w:rsidP="007519B0">
      <w:pPr>
        <w:pStyle w:val="paragraph"/>
        <w:spacing w:before="0" w:beforeAutospacing="0" w:after="0" w:afterAutospacing="0"/>
        <w:jc w:val="both"/>
        <w:textAlignment w:val="baseline"/>
        <w:rPr>
          <w:rFonts w:ascii="Aptos" w:hAnsi="Aptos" w:cstheme="minorHAnsi"/>
        </w:rPr>
      </w:pPr>
    </w:p>
    <w:p w14:paraId="3F7B04D6" w14:textId="77777777" w:rsidR="007519B0" w:rsidRPr="007519B0" w:rsidRDefault="007519B0" w:rsidP="007519B0">
      <w:pPr>
        <w:pStyle w:val="paragraph"/>
        <w:spacing w:before="0" w:beforeAutospacing="0" w:after="0" w:afterAutospacing="0"/>
        <w:jc w:val="both"/>
        <w:textAlignment w:val="baseline"/>
        <w:rPr>
          <w:rFonts w:ascii="Aptos" w:hAnsi="Aptos" w:cstheme="minorHAnsi"/>
        </w:rPr>
      </w:pPr>
    </w:p>
    <w:p w14:paraId="6D754C52" w14:textId="77777777" w:rsidR="007519B0" w:rsidRPr="007519B0" w:rsidRDefault="007519B0" w:rsidP="007519B0">
      <w:pPr>
        <w:pStyle w:val="paragraph"/>
        <w:numPr>
          <w:ilvl w:val="2"/>
          <w:numId w:val="8"/>
        </w:numPr>
        <w:spacing w:before="0" w:beforeAutospacing="0" w:after="0" w:afterAutospacing="0"/>
        <w:jc w:val="both"/>
        <w:textAlignment w:val="baseline"/>
        <w:rPr>
          <w:rStyle w:val="normaltextrun"/>
          <w:rFonts w:ascii="Aptos" w:hAnsi="Aptos"/>
          <w:b/>
          <w:bCs/>
          <w:u w:val="single"/>
        </w:rPr>
      </w:pPr>
      <w:r w:rsidRPr="007519B0">
        <w:rPr>
          <w:rStyle w:val="normaltextrun"/>
          <w:rFonts w:ascii="Aptos" w:hAnsi="Aptos"/>
          <w:bCs/>
          <w:u w:val="single"/>
        </w:rPr>
        <w:t>Prévention des abandons en cours de formation</w:t>
      </w:r>
    </w:p>
    <w:p w14:paraId="47FDEA0A" w14:textId="77777777" w:rsidR="007519B0" w:rsidRPr="007519B0" w:rsidRDefault="007519B0" w:rsidP="007519B0">
      <w:pPr>
        <w:pStyle w:val="paragraph"/>
        <w:spacing w:before="0" w:beforeAutospacing="0" w:after="0" w:afterAutospacing="0"/>
        <w:ind w:left="2160"/>
        <w:jc w:val="both"/>
        <w:textAlignment w:val="baseline"/>
        <w:rPr>
          <w:rStyle w:val="normaltextrun"/>
          <w:rFonts w:ascii="Aptos" w:hAnsi="Aptos"/>
          <w:b/>
          <w:bCs/>
          <w:u w:val="single"/>
        </w:rPr>
      </w:pPr>
    </w:p>
    <w:p w14:paraId="73084C09" w14:textId="3BE7BA26" w:rsidR="007519B0" w:rsidRPr="007519B0" w:rsidRDefault="00111E83" w:rsidP="007519B0">
      <w:pPr>
        <w:rPr>
          <w:rFonts w:ascii="Aptos" w:hAnsi="Aptos" w:cstheme="minorHAnsi"/>
        </w:rPr>
      </w:pPr>
      <w:r w:rsidRPr="007519B0">
        <w:rPr>
          <w:rFonts w:ascii="Aptos" w:eastAsia="Times New Roman" w:hAnsi="Aptos" w:cs="Calibri"/>
          <w:color w:val="FF0000"/>
          <w:kern w:val="0"/>
          <w:lang w:eastAsia="fr-FR"/>
          <w14:ligatures w14:val="none"/>
        </w:rPr>
        <w:t>[</w:t>
      </w:r>
      <w:proofErr w:type="gramStart"/>
      <w:r w:rsidRPr="007519B0">
        <w:rPr>
          <w:rFonts w:ascii="Aptos" w:eastAsia="Times New Roman" w:hAnsi="Aptos" w:cs="Calibri"/>
          <w:color w:val="FF0000"/>
          <w:kern w:val="0"/>
          <w:lang w:eastAsia="fr-FR"/>
          <w14:ligatures w14:val="none"/>
        </w:rPr>
        <w:t>indiquer</w:t>
      </w:r>
      <w:proofErr w:type="gramEnd"/>
      <w:r w:rsidRPr="007519B0">
        <w:rPr>
          <w:rFonts w:ascii="Aptos" w:eastAsia="Times New Roman" w:hAnsi="Aptos" w:cs="Calibri"/>
          <w:color w:val="FF0000"/>
          <w:kern w:val="0"/>
          <w:lang w:eastAsia="fr-FR"/>
          <w14:ligatures w14:val="none"/>
        </w:rPr>
        <w:t xml:space="preserve"> l</w:t>
      </w:r>
      <w:r>
        <w:rPr>
          <w:rFonts w:ascii="Aptos" w:eastAsia="Times New Roman" w:hAnsi="Aptos" w:cs="Calibri"/>
          <w:color w:val="FF0000"/>
          <w:kern w:val="0"/>
          <w:lang w:eastAsia="fr-FR"/>
          <w14:ligatures w14:val="none"/>
        </w:rPr>
        <w:t>e nom de l’organisme de formation</w:t>
      </w:r>
      <w:r w:rsidRPr="007519B0">
        <w:rPr>
          <w:rFonts w:ascii="Aptos" w:eastAsia="Times New Roman" w:hAnsi="Aptos" w:cs="Calibri"/>
          <w:color w:val="FF0000"/>
          <w:kern w:val="0"/>
          <w:lang w:eastAsia="fr-FR"/>
          <w14:ligatures w14:val="none"/>
        </w:rPr>
        <w:t>]</w:t>
      </w:r>
      <w:r>
        <w:rPr>
          <w:rFonts w:ascii="Aptos" w:eastAsia="Times New Roman" w:hAnsi="Aptos" w:cs="Calibri"/>
          <w:color w:val="FF0000"/>
          <w:kern w:val="0"/>
          <w:lang w:eastAsia="fr-FR"/>
          <w14:ligatures w14:val="none"/>
        </w:rPr>
        <w:t xml:space="preserve"> </w:t>
      </w:r>
      <w:r w:rsidR="007519B0" w:rsidRPr="007519B0">
        <w:rPr>
          <w:rFonts w:ascii="Aptos" w:hAnsi="Aptos" w:cstheme="minorHAnsi"/>
        </w:rPr>
        <w:t xml:space="preserve">accorde une attention toute particulière à l’adaptation de la formation proposée aux objectifs du bénéficiaire de la formation et ce dans le but de prévenir les abandons. </w:t>
      </w:r>
    </w:p>
    <w:p w14:paraId="2059DD46" w14:textId="77777777" w:rsidR="007519B0" w:rsidRPr="007519B0" w:rsidRDefault="007519B0" w:rsidP="007519B0">
      <w:pPr>
        <w:rPr>
          <w:rFonts w:ascii="Aptos" w:hAnsi="Aptos" w:cstheme="minorHAnsi"/>
        </w:rPr>
      </w:pPr>
    </w:p>
    <w:p w14:paraId="328A7E67" w14:textId="77777777" w:rsidR="007519B0" w:rsidRPr="007519B0" w:rsidRDefault="007519B0" w:rsidP="007519B0">
      <w:pPr>
        <w:pStyle w:val="Paragraphedeliste"/>
        <w:numPr>
          <w:ilvl w:val="0"/>
          <w:numId w:val="9"/>
        </w:numPr>
        <w:spacing w:before="60" w:after="100"/>
        <w:jc w:val="both"/>
        <w:rPr>
          <w:rFonts w:ascii="Aptos" w:hAnsi="Aptos" w:cstheme="minorHAnsi"/>
        </w:rPr>
      </w:pPr>
      <w:r w:rsidRPr="007519B0">
        <w:rPr>
          <w:rFonts w:ascii="Aptos" w:hAnsi="Aptos" w:cstheme="minorHAnsi"/>
        </w:rPr>
        <w:t>Pour cela, par la complétude de la « Fiche de renseignements » une analyse des besoins permettant d'identifier la problématique du client est effectuée</w:t>
      </w:r>
    </w:p>
    <w:p w14:paraId="06200333" w14:textId="77777777" w:rsidR="007519B0" w:rsidRPr="007519B0" w:rsidRDefault="007519B0" w:rsidP="007519B0">
      <w:pPr>
        <w:pStyle w:val="Paragraphedeliste"/>
        <w:ind w:left="1440"/>
        <w:rPr>
          <w:rFonts w:ascii="Aptos" w:hAnsi="Aptos" w:cstheme="minorHAnsi"/>
        </w:rPr>
      </w:pPr>
    </w:p>
    <w:p w14:paraId="15275D79" w14:textId="77777777" w:rsidR="007519B0" w:rsidRPr="007519B0" w:rsidRDefault="007519B0" w:rsidP="007519B0">
      <w:pPr>
        <w:pStyle w:val="Paragraphedeliste"/>
        <w:numPr>
          <w:ilvl w:val="0"/>
          <w:numId w:val="9"/>
        </w:numPr>
        <w:spacing w:before="60"/>
        <w:jc w:val="both"/>
        <w:rPr>
          <w:rFonts w:ascii="Aptos" w:hAnsi="Aptos" w:cstheme="minorHAnsi"/>
        </w:rPr>
      </w:pPr>
      <w:r w:rsidRPr="007519B0">
        <w:rPr>
          <w:rFonts w:ascii="Aptos" w:hAnsi="Aptos" w:cstheme="minorHAnsi"/>
        </w:rPr>
        <w:t xml:space="preserve">L’organisme de formation veille également à ce que le profil des participants aux formations soit bien en phase avec les prérequis et à ce que le programme, les modalités de déroulement et les objectifs soient bien diffusés en amont de la formation.  </w:t>
      </w:r>
    </w:p>
    <w:p w14:paraId="2239A94D" w14:textId="77777777" w:rsidR="007519B0" w:rsidRPr="007519B0" w:rsidRDefault="007519B0" w:rsidP="007519B0">
      <w:pPr>
        <w:pStyle w:val="Paragraphedeliste"/>
        <w:ind w:left="1440"/>
        <w:rPr>
          <w:rFonts w:ascii="Aptos" w:hAnsi="Aptos" w:cstheme="minorHAnsi"/>
        </w:rPr>
      </w:pPr>
    </w:p>
    <w:p w14:paraId="1920A73F" w14:textId="77777777" w:rsidR="007519B0" w:rsidRPr="007519B0" w:rsidRDefault="007519B0" w:rsidP="007519B0">
      <w:pPr>
        <w:pStyle w:val="Paragraphedeliste"/>
        <w:numPr>
          <w:ilvl w:val="0"/>
          <w:numId w:val="9"/>
        </w:numPr>
        <w:spacing w:before="60"/>
        <w:jc w:val="both"/>
        <w:rPr>
          <w:rFonts w:ascii="Aptos" w:hAnsi="Aptos" w:cstheme="minorHAnsi"/>
        </w:rPr>
      </w:pPr>
      <w:r w:rsidRPr="007519B0">
        <w:rPr>
          <w:rFonts w:ascii="Aptos" w:hAnsi="Aptos" w:cstheme="minorHAnsi"/>
        </w:rPr>
        <w:t>Chaque formation débute systématiquement par un questionnement des stagiaires sur leurs connaissances, leurs attentes et leurs besoins par rapport à la thématique de formation, de façon à permettre au formateur l’orientation éventuelle de son propos.</w:t>
      </w:r>
    </w:p>
    <w:p w14:paraId="14BCDF2D" w14:textId="77777777" w:rsidR="007519B0" w:rsidRPr="007519B0" w:rsidRDefault="007519B0" w:rsidP="007519B0">
      <w:pPr>
        <w:pStyle w:val="Paragraphedeliste"/>
        <w:ind w:left="1440"/>
        <w:rPr>
          <w:rFonts w:ascii="Aptos" w:hAnsi="Aptos" w:cstheme="minorHAnsi"/>
        </w:rPr>
      </w:pPr>
    </w:p>
    <w:p w14:paraId="2CCA792C" w14:textId="77777777" w:rsidR="007519B0" w:rsidRPr="007519B0" w:rsidRDefault="007519B0" w:rsidP="007519B0">
      <w:pPr>
        <w:pStyle w:val="Paragraphedeliste"/>
        <w:numPr>
          <w:ilvl w:val="0"/>
          <w:numId w:val="9"/>
        </w:numPr>
        <w:spacing w:before="60"/>
        <w:jc w:val="both"/>
        <w:rPr>
          <w:rFonts w:ascii="Aptos" w:hAnsi="Aptos" w:cstheme="minorHAnsi"/>
        </w:rPr>
      </w:pPr>
      <w:r w:rsidRPr="007519B0">
        <w:rPr>
          <w:rFonts w:ascii="Aptos" w:hAnsi="Aptos" w:cstheme="minorHAnsi"/>
        </w:rPr>
        <w:t>Chaque formation prévoit l’alternance de démonstration didactique et de techniques pédagogiques participatives et collaboratives permettant de rythmer la formation et de solliciter la participation de chacun des stagiaires.</w:t>
      </w:r>
    </w:p>
    <w:p w14:paraId="6E974CD2" w14:textId="77777777" w:rsidR="007519B0" w:rsidRPr="007519B0" w:rsidRDefault="007519B0" w:rsidP="007519B0">
      <w:pPr>
        <w:pStyle w:val="Paragraphedeliste"/>
        <w:rPr>
          <w:rFonts w:ascii="Aptos" w:hAnsi="Aptos" w:cstheme="minorHAnsi"/>
        </w:rPr>
      </w:pPr>
    </w:p>
    <w:p w14:paraId="3D6B0B33" w14:textId="77777777" w:rsidR="007519B0" w:rsidRPr="007519B0" w:rsidRDefault="007519B0" w:rsidP="007519B0">
      <w:pPr>
        <w:pStyle w:val="Paragraphedeliste"/>
        <w:rPr>
          <w:rFonts w:ascii="Aptos" w:hAnsi="Aptos" w:cstheme="minorHAnsi"/>
        </w:rPr>
      </w:pPr>
    </w:p>
    <w:p w14:paraId="4E99878E" w14:textId="77777777" w:rsidR="007519B0" w:rsidRPr="007519B0" w:rsidRDefault="007519B0" w:rsidP="007519B0">
      <w:pPr>
        <w:pStyle w:val="Paragraphedeliste"/>
        <w:numPr>
          <w:ilvl w:val="2"/>
          <w:numId w:val="8"/>
        </w:numPr>
        <w:spacing w:before="100" w:beforeAutospacing="1" w:after="100" w:afterAutospacing="1"/>
        <w:jc w:val="both"/>
        <w:rPr>
          <w:rStyle w:val="normaltextrun"/>
          <w:rFonts w:ascii="Aptos" w:hAnsi="Aptos"/>
        </w:rPr>
      </w:pPr>
      <w:r w:rsidRPr="007519B0">
        <w:rPr>
          <w:rStyle w:val="normaltextrun"/>
          <w:rFonts w:ascii="Aptos" w:hAnsi="Aptos"/>
          <w:bCs/>
          <w:u w:val="single"/>
        </w:rPr>
        <w:t>Gestion des abandons en cours de formation</w:t>
      </w:r>
    </w:p>
    <w:p w14:paraId="72F23F3B"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rPr>
      </w:pPr>
    </w:p>
    <w:p w14:paraId="5270A2CF"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u w:val="single"/>
        </w:rPr>
      </w:pPr>
      <w:r w:rsidRPr="007519B0">
        <w:rPr>
          <w:rStyle w:val="normaltextrun"/>
          <w:rFonts w:ascii="Aptos" w:hAnsi="Aptos"/>
          <w:bCs/>
          <w:u w:val="single"/>
        </w:rPr>
        <w:t>Obligations du stagiaire :</w:t>
      </w:r>
    </w:p>
    <w:p w14:paraId="4622BA16" w14:textId="77777777" w:rsidR="007519B0" w:rsidRPr="007519B0" w:rsidRDefault="007519B0" w:rsidP="007519B0">
      <w:pPr>
        <w:pStyle w:val="paragraph"/>
        <w:spacing w:before="0" w:beforeAutospacing="0" w:after="0" w:afterAutospacing="0"/>
        <w:ind w:firstLine="720"/>
        <w:jc w:val="both"/>
        <w:textAlignment w:val="baseline"/>
        <w:rPr>
          <w:rStyle w:val="normaltextrun"/>
          <w:rFonts w:ascii="Aptos" w:hAnsi="Aptos"/>
          <w:b/>
          <w:bCs/>
          <w:u w:val="single"/>
        </w:rPr>
      </w:pPr>
    </w:p>
    <w:p w14:paraId="3D49C47F" w14:textId="77777777" w:rsidR="007519B0" w:rsidRPr="007519B0" w:rsidRDefault="007519B0" w:rsidP="007519B0">
      <w:pPr>
        <w:rPr>
          <w:rFonts w:ascii="Aptos" w:hAnsi="Aptos" w:cstheme="minorHAnsi"/>
        </w:rPr>
      </w:pPr>
      <w:r w:rsidRPr="007519B0">
        <w:rPr>
          <w:rFonts w:ascii="Aptos" w:hAnsi="Aptos" w:cstheme="minorHAnsi"/>
        </w:rPr>
        <w:t>Dans le cas où le stagiaire ne peut plus ou ne veut plus suivre l’action de formation pour laquelle il est engagé, il se doit d’en notifier son employeur.</w:t>
      </w:r>
    </w:p>
    <w:p w14:paraId="52040232" w14:textId="77777777" w:rsidR="007519B0" w:rsidRPr="007519B0" w:rsidRDefault="007519B0" w:rsidP="007519B0">
      <w:pPr>
        <w:rPr>
          <w:rFonts w:ascii="Aptos" w:hAnsi="Aptos" w:cstheme="minorHAnsi"/>
        </w:rPr>
      </w:pPr>
      <w:r w:rsidRPr="007519B0">
        <w:rPr>
          <w:rFonts w:ascii="Aptos" w:hAnsi="Aptos" w:cstheme="minorHAnsi"/>
        </w:rPr>
        <w:t>L’organisme de formation fournira la feuille d’émargement signé par le stagiaire à l’entreprise concerné qui précisera l’heure de départ de la formation.</w:t>
      </w:r>
    </w:p>
    <w:p w14:paraId="7ED50BA1" w14:textId="77777777" w:rsidR="007519B0" w:rsidRPr="007519B0" w:rsidRDefault="007519B0" w:rsidP="007519B0">
      <w:pPr>
        <w:pStyle w:val="Default"/>
        <w:jc w:val="both"/>
        <w:rPr>
          <w:rFonts w:ascii="Aptos" w:hAnsi="Aptos" w:cstheme="minorHAnsi"/>
          <w:color w:val="auto"/>
        </w:rPr>
      </w:pPr>
      <w:r w:rsidRPr="007519B0">
        <w:rPr>
          <w:rFonts w:ascii="Aptos" w:hAnsi="Aptos" w:cstheme="minorHAnsi"/>
          <w:color w:val="auto"/>
        </w:rPr>
        <w:t xml:space="preserve">Cette notification pourra donner lieu, le cas échéant, à un entretien avec le responsable de l’organisme de formation. </w:t>
      </w:r>
    </w:p>
    <w:p w14:paraId="4E2C2D07"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u w:val="single"/>
        </w:rPr>
      </w:pPr>
    </w:p>
    <w:p w14:paraId="0FC84408"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u w:val="single"/>
        </w:rPr>
      </w:pPr>
      <w:r w:rsidRPr="007519B0">
        <w:rPr>
          <w:rStyle w:val="normaltextrun"/>
          <w:rFonts w:ascii="Aptos" w:hAnsi="Aptos"/>
          <w:bCs/>
          <w:u w:val="single"/>
        </w:rPr>
        <w:t>Dispositions applicables :</w:t>
      </w:r>
    </w:p>
    <w:p w14:paraId="10E69C42"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u w:val="single"/>
        </w:rPr>
      </w:pPr>
    </w:p>
    <w:p w14:paraId="7A055009" w14:textId="77777777" w:rsidR="007519B0" w:rsidRPr="007519B0" w:rsidRDefault="007519B0" w:rsidP="007519B0">
      <w:pPr>
        <w:spacing w:before="100" w:beforeAutospacing="1" w:afterAutospacing="1"/>
        <w:rPr>
          <w:rFonts w:ascii="Aptos" w:hAnsi="Aptos" w:cstheme="minorHAnsi"/>
        </w:rPr>
      </w:pPr>
      <w:r w:rsidRPr="007519B0">
        <w:rPr>
          <w:rFonts w:ascii="Aptos" w:hAnsi="Aptos" w:cstheme="minorHAnsi"/>
        </w:rPr>
        <w:lastRenderedPageBreak/>
        <w:t>La délivrance de l’attestation de formation étant conditionnée à la réalisation et la participation active à tous les exercices, travaux pratiques et mises en situations proposés pendant la formation.  Par conséquent, le(la) stagiaire ayant abandonné(e) toute ou une partie de la formation ne pourra prétendre à l’obtention de ces justificatifs d’acquisition des connaissances et compétences.</w:t>
      </w:r>
    </w:p>
    <w:p w14:paraId="38DC7516" w14:textId="77777777" w:rsidR="007519B0" w:rsidRPr="007519B0" w:rsidRDefault="007519B0" w:rsidP="007519B0">
      <w:pPr>
        <w:pStyle w:val="Paragraphedeliste"/>
        <w:numPr>
          <w:ilvl w:val="2"/>
          <w:numId w:val="8"/>
        </w:numPr>
        <w:spacing w:before="100" w:beforeAutospacing="1" w:after="100" w:afterAutospacing="1"/>
        <w:jc w:val="both"/>
        <w:rPr>
          <w:rStyle w:val="normaltextrun"/>
          <w:rFonts w:ascii="Aptos" w:hAnsi="Aptos"/>
        </w:rPr>
      </w:pPr>
      <w:r w:rsidRPr="007519B0">
        <w:rPr>
          <w:rStyle w:val="normaltextrun"/>
          <w:rFonts w:ascii="Aptos" w:hAnsi="Aptos"/>
          <w:bCs/>
          <w:u w:val="single"/>
        </w:rPr>
        <w:t>Gestion des retards/absence à une session de formation</w:t>
      </w:r>
    </w:p>
    <w:p w14:paraId="7C84A494"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rPr>
      </w:pPr>
    </w:p>
    <w:p w14:paraId="07AACEEF"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u w:val="single"/>
        </w:rPr>
      </w:pPr>
      <w:r w:rsidRPr="007519B0">
        <w:rPr>
          <w:rStyle w:val="normaltextrun"/>
          <w:rFonts w:ascii="Aptos" w:hAnsi="Aptos"/>
          <w:bCs/>
          <w:u w:val="single"/>
        </w:rPr>
        <w:t>Retard du stagiaire à une session de formation</w:t>
      </w:r>
    </w:p>
    <w:p w14:paraId="3ED16265" w14:textId="77777777" w:rsidR="007519B0" w:rsidRPr="007519B0" w:rsidRDefault="007519B0" w:rsidP="007519B0">
      <w:pPr>
        <w:pStyle w:val="paragraph"/>
        <w:spacing w:before="0" w:beforeAutospacing="0" w:after="0" w:afterAutospacing="0"/>
        <w:ind w:firstLine="720"/>
        <w:jc w:val="both"/>
        <w:textAlignment w:val="baseline"/>
        <w:rPr>
          <w:rStyle w:val="normaltextrun"/>
          <w:rFonts w:ascii="Aptos" w:hAnsi="Aptos"/>
          <w:b/>
          <w:bCs/>
          <w:u w:val="single"/>
        </w:rPr>
      </w:pPr>
    </w:p>
    <w:p w14:paraId="01B87FAE" w14:textId="77777777" w:rsidR="007519B0" w:rsidRPr="007519B0" w:rsidRDefault="007519B0" w:rsidP="007519B0">
      <w:pPr>
        <w:rPr>
          <w:rFonts w:ascii="Aptos" w:hAnsi="Aptos" w:cstheme="minorHAnsi"/>
        </w:rPr>
      </w:pPr>
      <w:r w:rsidRPr="007519B0">
        <w:rPr>
          <w:rFonts w:ascii="Aptos" w:hAnsi="Aptos" w:cstheme="minorHAnsi"/>
        </w:rPr>
        <w:t>Dans le cas où le stagiaire est en retard lors d’une séance de formation, celui-ci a l’obligation de prévenir le formateur du désagrément occasionné.</w:t>
      </w:r>
    </w:p>
    <w:p w14:paraId="1E06F886" w14:textId="77777777" w:rsidR="007519B0" w:rsidRPr="007519B0" w:rsidRDefault="007519B0" w:rsidP="007519B0">
      <w:pPr>
        <w:rPr>
          <w:rFonts w:ascii="Aptos" w:hAnsi="Aptos" w:cstheme="minorHAnsi"/>
        </w:rPr>
      </w:pPr>
      <w:r w:rsidRPr="007519B0">
        <w:rPr>
          <w:rFonts w:ascii="Aptos" w:hAnsi="Aptos" w:cstheme="minorHAnsi"/>
        </w:rPr>
        <w:t>Le formateur pourra selon le cas accepter le stagiaire en session de formation ou non.</w:t>
      </w:r>
    </w:p>
    <w:p w14:paraId="0C78FD02" w14:textId="1414DCA2" w:rsidR="007519B0" w:rsidRPr="007519B0" w:rsidRDefault="007519B0" w:rsidP="007519B0">
      <w:pPr>
        <w:rPr>
          <w:rFonts w:ascii="Aptos" w:hAnsi="Aptos" w:cstheme="minorHAnsi"/>
        </w:rPr>
      </w:pPr>
      <w:r w:rsidRPr="007519B0">
        <w:rPr>
          <w:rFonts w:ascii="Aptos" w:hAnsi="Aptos" w:cstheme="minorHAnsi"/>
        </w:rPr>
        <w:t xml:space="preserve">Dans le cas d’un refus, il avisera l’entreprise et </w:t>
      </w:r>
      <w:r w:rsidR="00111E83" w:rsidRPr="007519B0">
        <w:rPr>
          <w:rFonts w:ascii="Aptos" w:eastAsia="Times New Roman" w:hAnsi="Aptos" w:cs="Calibri"/>
          <w:color w:val="FF0000"/>
          <w:kern w:val="0"/>
          <w:lang w:eastAsia="fr-FR"/>
          <w14:ligatures w14:val="none"/>
        </w:rPr>
        <w:t>[indiquer l</w:t>
      </w:r>
      <w:r w:rsidR="00111E83">
        <w:rPr>
          <w:rFonts w:ascii="Aptos" w:eastAsia="Times New Roman" w:hAnsi="Aptos" w:cs="Calibri"/>
          <w:color w:val="FF0000"/>
          <w:kern w:val="0"/>
          <w:lang w:eastAsia="fr-FR"/>
          <w14:ligatures w14:val="none"/>
        </w:rPr>
        <w:t>e nom de l’organisme de formation</w:t>
      </w:r>
      <w:r w:rsidR="00111E83" w:rsidRPr="007519B0">
        <w:rPr>
          <w:rFonts w:ascii="Aptos" w:eastAsia="Times New Roman" w:hAnsi="Aptos" w:cs="Calibri"/>
          <w:color w:val="FF0000"/>
          <w:kern w:val="0"/>
          <w:lang w:eastAsia="fr-FR"/>
          <w14:ligatures w14:val="none"/>
        </w:rPr>
        <w:t>]</w:t>
      </w:r>
      <w:r w:rsidR="00111E83">
        <w:rPr>
          <w:rFonts w:ascii="Aptos" w:eastAsia="Times New Roman" w:hAnsi="Aptos" w:cs="Calibri"/>
          <w:color w:val="FF0000"/>
          <w:kern w:val="0"/>
          <w:lang w:eastAsia="fr-FR"/>
          <w14:ligatures w14:val="none"/>
        </w:rPr>
        <w:t xml:space="preserve"> </w:t>
      </w:r>
      <w:r w:rsidRPr="007519B0">
        <w:rPr>
          <w:rFonts w:ascii="Aptos" w:hAnsi="Aptos" w:cstheme="minorHAnsi"/>
        </w:rPr>
        <w:t>de l’absence du stagiaire à la session de formation.</w:t>
      </w:r>
    </w:p>
    <w:p w14:paraId="188EF56B" w14:textId="77777777" w:rsidR="007519B0" w:rsidRPr="007519B0" w:rsidRDefault="007519B0" w:rsidP="007519B0">
      <w:pPr>
        <w:pStyle w:val="Default"/>
        <w:jc w:val="both"/>
        <w:rPr>
          <w:rFonts w:ascii="Aptos" w:hAnsi="Aptos" w:cstheme="minorHAnsi"/>
          <w:color w:val="auto"/>
        </w:rPr>
      </w:pPr>
    </w:p>
    <w:p w14:paraId="3F69CC7C" w14:textId="77777777" w:rsidR="007519B0" w:rsidRPr="007519B0" w:rsidRDefault="007519B0" w:rsidP="007519B0">
      <w:pPr>
        <w:pStyle w:val="Default"/>
        <w:jc w:val="both"/>
        <w:rPr>
          <w:rFonts w:ascii="Aptos" w:hAnsi="Aptos" w:cstheme="minorHAnsi"/>
          <w:color w:val="auto"/>
        </w:rPr>
      </w:pPr>
    </w:p>
    <w:p w14:paraId="58D676E1"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u w:val="single"/>
        </w:rPr>
      </w:pPr>
      <w:r w:rsidRPr="007519B0">
        <w:rPr>
          <w:rStyle w:val="normaltextrun"/>
          <w:rFonts w:ascii="Aptos" w:hAnsi="Aptos"/>
          <w:bCs/>
          <w:u w:val="single"/>
        </w:rPr>
        <w:t>Absence du stagiaire à une session de formation</w:t>
      </w:r>
    </w:p>
    <w:p w14:paraId="369B7AAB"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u w:val="single"/>
        </w:rPr>
      </w:pPr>
    </w:p>
    <w:p w14:paraId="05BDBF4D" w14:textId="23F2EB40" w:rsidR="007519B0" w:rsidRPr="007519B0" w:rsidRDefault="007519B0" w:rsidP="007519B0">
      <w:pPr>
        <w:pStyle w:val="Default"/>
        <w:spacing w:before="60" w:after="100"/>
        <w:rPr>
          <w:rFonts w:ascii="Aptos" w:hAnsi="Aptos" w:cstheme="minorHAnsi"/>
          <w:color w:val="auto"/>
        </w:rPr>
      </w:pPr>
      <w:r w:rsidRPr="007519B0">
        <w:rPr>
          <w:rFonts w:ascii="Aptos" w:hAnsi="Aptos" w:cstheme="minorHAnsi"/>
          <w:color w:val="auto"/>
        </w:rPr>
        <w:t>Si le stagiaire est absent d’une session de formation, il a le devoir de prévenir le formateur/</w:t>
      </w:r>
      <w:r w:rsidRPr="007519B0">
        <w:rPr>
          <w:rFonts w:ascii="Aptos" w:hAnsi="Aptos" w:cstheme="minorHAnsi"/>
        </w:rPr>
        <w:t xml:space="preserve"> </w:t>
      </w:r>
      <w:r w:rsidR="00635EFD" w:rsidRPr="007519B0">
        <w:rPr>
          <w:rFonts w:ascii="Aptos" w:eastAsia="Times New Roman" w:hAnsi="Aptos" w:cs="Calibri"/>
          <w:color w:val="FF0000"/>
          <w:lang w:eastAsia="fr-FR"/>
        </w:rPr>
        <w:t>[indiquer l</w:t>
      </w:r>
      <w:r w:rsidR="00635EFD">
        <w:rPr>
          <w:rFonts w:ascii="Aptos" w:eastAsia="Times New Roman" w:hAnsi="Aptos" w:cs="Calibri"/>
          <w:color w:val="FF0000"/>
          <w:lang w:eastAsia="fr-FR"/>
        </w:rPr>
        <w:t>e nom de l’organisme de formation</w:t>
      </w:r>
      <w:r w:rsidR="00635EFD" w:rsidRPr="007519B0">
        <w:rPr>
          <w:rFonts w:ascii="Aptos" w:eastAsia="Times New Roman" w:hAnsi="Aptos" w:cs="Calibri"/>
          <w:color w:val="FF0000"/>
          <w:lang w:eastAsia="fr-FR"/>
        </w:rPr>
        <w:t>]</w:t>
      </w:r>
      <w:r w:rsidR="00635EFD">
        <w:rPr>
          <w:rFonts w:ascii="Aptos" w:eastAsia="Times New Roman" w:hAnsi="Aptos" w:cs="Calibri"/>
          <w:color w:val="FF0000"/>
          <w:lang w:eastAsia="fr-FR"/>
        </w:rPr>
        <w:t xml:space="preserve"> </w:t>
      </w:r>
      <w:r w:rsidRPr="007519B0">
        <w:rPr>
          <w:rFonts w:ascii="Aptos" w:hAnsi="Aptos" w:cstheme="minorHAnsi"/>
          <w:color w:val="auto"/>
        </w:rPr>
        <w:t>et son entreprise.</w:t>
      </w:r>
    </w:p>
    <w:p w14:paraId="5B60A3E5" w14:textId="2CCC78D0" w:rsidR="007519B0" w:rsidRPr="007519B0" w:rsidRDefault="00635EFD" w:rsidP="007519B0">
      <w:pPr>
        <w:pStyle w:val="Default"/>
        <w:spacing w:before="60" w:after="100"/>
        <w:rPr>
          <w:rFonts w:ascii="Aptos" w:hAnsi="Aptos" w:cstheme="minorHAnsi"/>
          <w:color w:val="auto"/>
        </w:rPr>
      </w:pPr>
      <w:r w:rsidRPr="007519B0">
        <w:rPr>
          <w:rFonts w:ascii="Aptos" w:eastAsia="Times New Roman" w:hAnsi="Aptos" w:cs="Calibri"/>
          <w:color w:val="FF0000"/>
          <w:lang w:eastAsia="fr-FR"/>
        </w:rPr>
        <w:t>[</w:t>
      </w:r>
      <w:proofErr w:type="gramStart"/>
      <w:r w:rsidRPr="007519B0">
        <w:rPr>
          <w:rFonts w:ascii="Aptos" w:eastAsia="Times New Roman" w:hAnsi="Aptos" w:cs="Calibri"/>
          <w:color w:val="FF0000"/>
          <w:lang w:eastAsia="fr-FR"/>
        </w:rPr>
        <w:t>indiquer</w:t>
      </w:r>
      <w:proofErr w:type="gramEnd"/>
      <w:r w:rsidRPr="007519B0">
        <w:rPr>
          <w:rFonts w:ascii="Aptos" w:eastAsia="Times New Roman" w:hAnsi="Aptos" w:cs="Calibri"/>
          <w:color w:val="FF0000"/>
          <w:lang w:eastAsia="fr-FR"/>
        </w:rPr>
        <w:t xml:space="preserve"> l</w:t>
      </w:r>
      <w:r>
        <w:rPr>
          <w:rFonts w:ascii="Aptos" w:eastAsia="Times New Roman" w:hAnsi="Aptos" w:cs="Calibri"/>
          <w:color w:val="FF0000"/>
          <w:lang w:eastAsia="fr-FR"/>
        </w:rPr>
        <w:t>e nom de l’organisme de formation</w:t>
      </w:r>
      <w:r w:rsidRPr="007519B0">
        <w:rPr>
          <w:rFonts w:ascii="Aptos" w:eastAsia="Times New Roman" w:hAnsi="Aptos" w:cs="Calibri"/>
          <w:color w:val="FF0000"/>
          <w:lang w:eastAsia="fr-FR"/>
        </w:rPr>
        <w:t>]</w:t>
      </w:r>
      <w:r>
        <w:rPr>
          <w:rFonts w:ascii="Aptos" w:eastAsia="Times New Roman" w:hAnsi="Aptos" w:cs="Calibri"/>
          <w:color w:val="FF0000"/>
          <w:lang w:eastAsia="fr-FR"/>
        </w:rPr>
        <w:t xml:space="preserve"> </w:t>
      </w:r>
      <w:r w:rsidR="007519B0" w:rsidRPr="007519B0">
        <w:rPr>
          <w:rFonts w:ascii="Aptos" w:hAnsi="Aptos" w:cstheme="minorHAnsi"/>
          <w:color w:val="auto"/>
        </w:rPr>
        <w:t>en avisera dans tous les cas l’entreprise concernée par mail en fournissant la feuille d’émargement de la session de formation.</w:t>
      </w:r>
    </w:p>
    <w:p w14:paraId="257C6781" w14:textId="77777777" w:rsidR="007519B0" w:rsidRPr="007519B0" w:rsidRDefault="007519B0" w:rsidP="007519B0">
      <w:pPr>
        <w:rPr>
          <w:rFonts w:ascii="Aptos" w:hAnsi="Aptos" w:cstheme="minorHAnsi"/>
        </w:rPr>
      </w:pPr>
      <w:r w:rsidRPr="007519B0">
        <w:rPr>
          <w:rFonts w:ascii="Aptos" w:hAnsi="Aptos" w:cstheme="minorHAnsi"/>
        </w:rPr>
        <w:t>Le formateur pourra selon le cas accepter le stagiaire lors d’une autre session de formation ou non.</w:t>
      </w:r>
    </w:p>
    <w:p w14:paraId="309B7523"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u w:val="single"/>
        </w:rPr>
      </w:pPr>
    </w:p>
    <w:p w14:paraId="5B8C448F" w14:textId="34F26967" w:rsidR="007519B0" w:rsidRPr="007519B0" w:rsidRDefault="007519B0" w:rsidP="007519B0">
      <w:pPr>
        <w:pStyle w:val="paragraph"/>
        <w:spacing w:before="0" w:beforeAutospacing="0" w:after="0" w:afterAutospacing="0"/>
        <w:jc w:val="both"/>
        <w:textAlignment w:val="baseline"/>
        <w:rPr>
          <w:rStyle w:val="normaltextrun"/>
          <w:rFonts w:ascii="Aptos" w:hAnsi="Aptos"/>
          <w:b/>
          <w:bCs/>
          <w:u w:val="single"/>
        </w:rPr>
      </w:pPr>
      <w:r w:rsidRPr="007519B0">
        <w:rPr>
          <w:rStyle w:val="normaltextrun"/>
          <w:rFonts w:ascii="Aptos" w:hAnsi="Aptos"/>
          <w:bCs/>
          <w:u w:val="single"/>
        </w:rPr>
        <w:t>Dispositions applicables :</w:t>
      </w:r>
    </w:p>
    <w:p w14:paraId="2F2EF92B" w14:textId="77777777" w:rsidR="007519B0" w:rsidRPr="007519B0" w:rsidRDefault="007519B0" w:rsidP="007519B0">
      <w:pPr>
        <w:spacing w:before="100" w:beforeAutospacing="1" w:afterAutospacing="1"/>
        <w:rPr>
          <w:rFonts w:ascii="Aptos" w:hAnsi="Aptos" w:cstheme="minorHAnsi"/>
        </w:rPr>
      </w:pPr>
      <w:r w:rsidRPr="007519B0">
        <w:rPr>
          <w:rFonts w:ascii="Aptos" w:hAnsi="Aptos" w:cstheme="minorHAnsi"/>
        </w:rPr>
        <w:t>La délivrance de l’attestation de formation étant conditionnée à la réalisation et la participation active à tous les exercices, travaux pratiques et mises en situations proposés pendant la formation.  Par conséquent, le(la) stagiaire ayant abandonné(e) toute ou une partie de la formation ne pourra prétendre à l’obtention de ces justificatifs d’acquisition des connaissances et compétences.</w:t>
      </w:r>
    </w:p>
    <w:p w14:paraId="3819AA95"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b/>
          <w:bCs/>
          <w:u w:val="single"/>
        </w:rPr>
      </w:pPr>
    </w:p>
    <w:p w14:paraId="4BB1E64D" w14:textId="77777777" w:rsidR="007519B0" w:rsidRPr="007519B0" w:rsidRDefault="007519B0" w:rsidP="007519B0">
      <w:pPr>
        <w:rPr>
          <w:rFonts w:ascii="Aptos" w:hAnsi="Aptos" w:cstheme="minorHAnsi"/>
          <w:b/>
          <w:bCs/>
          <w:u w:val="single"/>
        </w:rPr>
      </w:pPr>
      <w:r w:rsidRPr="007519B0">
        <w:rPr>
          <w:rFonts w:ascii="Aptos" w:hAnsi="Aptos" w:cstheme="minorHAnsi"/>
          <w:b/>
          <w:bCs/>
          <w:u w:val="single"/>
        </w:rPr>
        <w:t>Dans tous les cas la non-participation même partielle du stagiaire à une session de formation, entraine :</w:t>
      </w:r>
    </w:p>
    <w:p w14:paraId="02DCFF74" w14:textId="77777777" w:rsidR="007519B0" w:rsidRPr="007519B0" w:rsidRDefault="007519B0" w:rsidP="007519B0">
      <w:pPr>
        <w:rPr>
          <w:rFonts w:ascii="Aptos" w:hAnsi="Aptos" w:cstheme="minorHAnsi"/>
          <w:b/>
          <w:bCs/>
          <w:u w:val="single"/>
        </w:rPr>
      </w:pPr>
    </w:p>
    <w:p w14:paraId="7340B2B2" w14:textId="77777777" w:rsidR="007519B0" w:rsidRPr="007519B0" w:rsidRDefault="007519B0" w:rsidP="007519B0">
      <w:pPr>
        <w:pStyle w:val="Paragraphedeliste"/>
        <w:numPr>
          <w:ilvl w:val="0"/>
          <w:numId w:val="9"/>
        </w:numPr>
        <w:spacing w:before="60" w:after="100"/>
        <w:jc w:val="both"/>
        <w:rPr>
          <w:rFonts w:ascii="Aptos" w:hAnsi="Aptos" w:cstheme="minorHAnsi"/>
        </w:rPr>
      </w:pPr>
      <w:r w:rsidRPr="007519B0">
        <w:rPr>
          <w:rFonts w:ascii="Aptos" w:hAnsi="Aptos" w:cstheme="minorHAnsi"/>
        </w:rPr>
        <w:t>L’application des conditions de report et d’annulation prévues aux CGV</w:t>
      </w:r>
    </w:p>
    <w:p w14:paraId="1414414B" w14:textId="77777777" w:rsidR="007519B0" w:rsidRPr="007519B0" w:rsidRDefault="007519B0" w:rsidP="007519B0">
      <w:pPr>
        <w:pStyle w:val="Paragraphedeliste"/>
        <w:ind w:left="1440"/>
        <w:rPr>
          <w:rFonts w:ascii="Aptos" w:hAnsi="Aptos" w:cstheme="minorHAnsi"/>
        </w:rPr>
      </w:pPr>
    </w:p>
    <w:p w14:paraId="68199091" w14:textId="77777777" w:rsidR="007519B0" w:rsidRPr="007519B0" w:rsidRDefault="007519B0" w:rsidP="007519B0">
      <w:pPr>
        <w:pStyle w:val="Paragraphedeliste"/>
        <w:numPr>
          <w:ilvl w:val="0"/>
          <w:numId w:val="9"/>
        </w:numPr>
        <w:spacing w:before="60" w:after="100"/>
        <w:jc w:val="both"/>
        <w:rPr>
          <w:rFonts w:ascii="Aptos" w:hAnsi="Aptos" w:cstheme="minorHAnsi"/>
        </w:rPr>
      </w:pPr>
      <w:r w:rsidRPr="007519B0">
        <w:rPr>
          <w:rFonts w:ascii="Aptos" w:hAnsi="Aptos" w:cstheme="minorHAnsi"/>
        </w:rPr>
        <w:t>La comptabilisation de l’absence dans l’onglet « Tableau de suivi d’activité » qui permettra la remontée des indicateurs de résultats de l’organisme de formation.</w:t>
      </w:r>
    </w:p>
    <w:p w14:paraId="75C1DB86" w14:textId="77777777" w:rsidR="00B11588" w:rsidRPr="007519B0" w:rsidRDefault="00B11588" w:rsidP="007519B0">
      <w:pPr>
        <w:tabs>
          <w:tab w:val="left" w:pos="8620"/>
        </w:tabs>
        <w:rPr>
          <w:rFonts w:ascii="Aptos" w:hAnsi="Aptos" w:cstheme="minorHAnsi"/>
        </w:rPr>
      </w:pPr>
    </w:p>
    <w:p w14:paraId="28011FFA" w14:textId="6C83D113" w:rsidR="007519B0" w:rsidRPr="00162505" w:rsidRDefault="00162505" w:rsidP="007519B0">
      <w:pPr>
        <w:pStyle w:val="Style2"/>
        <w:rPr>
          <w:rFonts w:cs="Calibri"/>
          <w:bCs/>
          <w:color w:val="E97132" w:themeColor="accent2"/>
          <w:kern w:val="36"/>
          <w:sz w:val="24"/>
          <w:szCs w:val="24"/>
        </w:rPr>
      </w:pPr>
      <w:r w:rsidRPr="00162505">
        <w:rPr>
          <w:rFonts w:cs="Calibri"/>
          <w:bCs/>
          <w:color w:val="E97132" w:themeColor="accent2"/>
          <w:kern w:val="36"/>
          <w:sz w:val="24"/>
          <w:szCs w:val="24"/>
        </w:rPr>
        <w:t>OBLIGATIONS DU STAGIAIRE LORS DE LA FORMATION</w:t>
      </w:r>
    </w:p>
    <w:p w14:paraId="4E346FEB" w14:textId="77777777" w:rsidR="007519B0" w:rsidRPr="007519B0" w:rsidRDefault="007519B0" w:rsidP="007519B0">
      <w:pPr>
        <w:rPr>
          <w:rFonts w:ascii="Aptos" w:hAnsi="Aptos" w:cstheme="minorHAnsi"/>
        </w:rPr>
      </w:pPr>
      <w:r w:rsidRPr="007519B0">
        <w:rPr>
          <w:rFonts w:ascii="Aptos" w:hAnsi="Aptos" w:cstheme="minorHAnsi"/>
        </w:rPr>
        <w:lastRenderedPageBreak/>
        <w:t>Il est convenu que lors de la ou les sessions de formation, le stagiaire se comportera de manière exemplaire et satisfera les conditions obligatoires de la formation à savoir :</w:t>
      </w:r>
    </w:p>
    <w:p w14:paraId="4CB669C1" w14:textId="77777777" w:rsidR="007519B0" w:rsidRPr="007519B0" w:rsidRDefault="007519B0" w:rsidP="007519B0">
      <w:pPr>
        <w:pStyle w:val="Paragraphedeliste"/>
        <w:numPr>
          <w:ilvl w:val="0"/>
          <w:numId w:val="17"/>
        </w:numPr>
        <w:spacing w:before="60" w:after="100"/>
        <w:jc w:val="both"/>
        <w:rPr>
          <w:rFonts w:ascii="Aptos" w:hAnsi="Aptos" w:cstheme="minorHAnsi"/>
        </w:rPr>
      </w:pPr>
      <w:r w:rsidRPr="007519B0">
        <w:rPr>
          <w:rFonts w:ascii="Aptos" w:hAnsi="Aptos" w:cstheme="minorHAnsi"/>
        </w:rPr>
        <w:t xml:space="preserve">L’émargement de la feuille de présence </w:t>
      </w:r>
    </w:p>
    <w:p w14:paraId="0D03F3B9" w14:textId="77777777" w:rsidR="007519B0" w:rsidRPr="007519B0" w:rsidRDefault="007519B0" w:rsidP="007519B0">
      <w:pPr>
        <w:pStyle w:val="Paragraphedeliste"/>
        <w:numPr>
          <w:ilvl w:val="0"/>
          <w:numId w:val="17"/>
        </w:numPr>
        <w:spacing w:before="60" w:after="100"/>
        <w:jc w:val="both"/>
        <w:rPr>
          <w:rFonts w:ascii="Aptos" w:hAnsi="Aptos" w:cstheme="minorHAnsi"/>
        </w:rPr>
      </w:pPr>
      <w:r w:rsidRPr="007519B0">
        <w:rPr>
          <w:rFonts w:ascii="Aptos" w:hAnsi="Aptos" w:cstheme="minorHAnsi"/>
        </w:rPr>
        <w:t>La participation active à tous les modules composant la formation</w:t>
      </w:r>
    </w:p>
    <w:p w14:paraId="6BA9B52E" w14:textId="77777777" w:rsidR="007519B0" w:rsidRPr="007519B0" w:rsidRDefault="007519B0" w:rsidP="007519B0">
      <w:pPr>
        <w:pStyle w:val="Paragraphedeliste"/>
        <w:numPr>
          <w:ilvl w:val="0"/>
          <w:numId w:val="17"/>
        </w:numPr>
        <w:spacing w:before="60" w:after="100"/>
        <w:jc w:val="both"/>
        <w:rPr>
          <w:rFonts w:ascii="Aptos" w:hAnsi="Aptos" w:cstheme="minorHAnsi"/>
        </w:rPr>
      </w:pPr>
      <w:r w:rsidRPr="007519B0">
        <w:rPr>
          <w:rFonts w:ascii="Aptos" w:hAnsi="Aptos" w:cstheme="minorHAnsi"/>
        </w:rPr>
        <w:t>Le respect du formateur et de ses camarades en session de formation</w:t>
      </w:r>
    </w:p>
    <w:p w14:paraId="68988FA8" w14:textId="77777777" w:rsidR="007519B0" w:rsidRPr="007519B0" w:rsidRDefault="007519B0" w:rsidP="007519B0">
      <w:pPr>
        <w:pStyle w:val="Paragraphedeliste"/>
        <w:numPr>
          <w:ilvl w:val="0"/>
          <w:numId w:val="17"/>
        </w:numPr>
        <w:spacing w:before="60" w:after="100"/>
        <w:jc w:val="both"/>
        <w:rPr>
          <w:rFonts w:ascii="Aptos" w:hAnsi="Aptos" w:cstheme="minorHAnsi"/>
        </w:rPr>
      </w:pPr>
      <w:r w:rsidRPr="007519B0">
        <w:rPr>
          <w:rFonts w:ascii="Aptos" w:hAnsi="Aptos" w:cstheme="minorHAnsi"/>
        </w:rPr>
        <w:t>La complétude du « Test final de formation »</w:t>
      </w:r>
    </w:p>
    <w:p w14:paraId="3FCC1A17" w14:textId="77777777" w:rsidR="007519B0" w:rsidRPr="007519B0" w:rsidRDefault="007519B0" w:rsidP="007519B0">
      <w:pPr>
        <w:rPr>
          <w:rFonts w:ascii="Aptos" w:hAnsi="Aptos" w:cs="Calibri"/>
        </w:rPr>
      </w:pPr>
    </w:p>
    <w:p w14:paraId="1411BA14" w14:textId="3D6D9587" w:rsidR="007519B0" w:rsidRPr="00162505" w:rsidRDefault="00162505" w:rsidP="007519B0">
      <w:pPr>
        <w:pStyle w:val="Style2"/>
        <w:rPr>
          <w:rFonts w:cs="Calibri"/>
          <w:bCs/>
          <w:color w:val="E97132" w:themeColor="accent2"/>
          <w:kern w:val="36"/>
          <w:sz w:val="24"/>
          <w:szCs w:val="24"/>
        </w:rPr>
      </w:pPr>
      <w:r w:rsidRPr="00162505">
        <w:rPr>
          <w:rFonts w:cs="Calibri"/>
          <w:bCs/>
          <w:color w:val="E97132" w:themeColor="accent2"/>
          <w:kern w:val="36"/>
          <w:sz w:val="24"/>
          <w:szCs w:val="24"/>
        </w:rPr>
        <w:t>TRAITEMENT POST-FORMATION</w:t>
      </w:r>
    </w:p>
    <w:p w14:paraId="615B0C25" w14:textId="77777777" w:rsidR="007519B0" w:rsidRPr="007519B0" w:rsidRDefault="007519B0" w:rsidP="007519B0">
      <w:pPr>
        <w:rPr>
          <w:rFonts w:ascii="Aptos" w:hAnsi="Aptos" w:cs="Calibri"/>
        </w:rPr>
      </w:pPr>
      <w:r w:rsidRPr="007519B0">
        <w:rPr>
          <w:rFonts w:ascii="Aptos" w:hAnsi="Aptos" w:cs="Calibri"/>
        </w:rPr>
        <w:t>A l’issue de la formation, le formateur remplit de nouveau le « Tableau de suivi d’activité » en précisant les réponses du stagiaire au « Test final de formation ».</w:t>
      </w:r>
    </w:p>
    <w:p w14:paraId="7CEDC76C" w14:textId="77777777" w:rsidR="007519B0" w:rsidRPr="007519B0" w:rsidRDefault="007519B0" w:rsidP="007519B0">
      <w:pPr>
        <w:rPr>
          <w:rFonts w:ascii="Aptos" w:hAnsi="Aptos" w:cs="Calibri"/>
        </w:rPr>
      </w:pPr>
      <w:r w:rsidRPr="007519B0">
        <w:rPr>
          <w:rFonts w:ascii="Aptos" w:hAnsi="Aptos" w:cs="Calibri"/>
        </w:rPr>
        <w:t>Ceci permettra de calculer la progression du stagiaire et de clôturer la formation du stagiaire par l’émission d’une « attestation de fin de formation », une fois la facture de la formation acquittée en intégralité.</w:t>
      </w:r>
    </w:p>
    <w:p w14:paraId="49086E39" w14:textId="77777777" w:rsidR="007519B0" w:rsidRPr="007519B0" w:rsidRDefault="007519B0" w:rsidP="007519B0">
      <w:pPr>
        <w:rPr>
          <w:rFonts w:ascii="Aptos" w:hAnsi="Aptos" w:cs="Calibri"/>
        </w:rPr>
      </w:pPr>
      <w:r w:rsidRPr="007519B0">
        <w:rPr>
          <w:rFonts w:ascii="Aptos" w:hAnsi="Aptos" w:cs="Calibri"/>
        </w:rPr>
        <w:t>Celle-ci sera transmise par mail au stagiaire par mail et à l’entreprise concernée.</w:t>
      </w:r>
    </w:p>
    <w:p w14:paraId="63796170" w14:textId="77777777" w:rsidR="007519B0" w:rsidRPr="007519B0" w:rsidRDefault="007519B0" w:rsidP="007519B0">
      <w:pPr>
        <w:rPr>
          <w:rFonts w:ascii="Aptos" w:hAnsi="Aptos" w:cs="Calibri"/>
        </w:rPr>
      </w:pPr>
    </w:p>
    <w:p w14:paraId="429BF2A2" w14:textId="284755D8" w:rsidR="007519B0" w:rsidRPr="00162505" w:rsidRDefault="00162505" w:rsidP="007519B0">
      <w:pPr>
        <w:pStyle w:val="Style2"/>
        <w:rPr>
          <w:rFonts w:cs="Calibri"/>
          <w:bCs/>
          <w:color w:val="E97132" w:themeColor="accent2"/>
          <w:kern w:val="36"/>
          <w:sz w:val="24"/>
          <w:szCs w:val="24"/>
        </w:rPr>
      </w:pPr>
      <w:r w:rsidRPr="00162505">
        <w:rPr>
          <w:rFonts w:cs="Calibri"/>
          <w:bCs/>
          <w:color w:val="E97132" w:themeColor="accent2"/>
          <w:kern w:val="36"/>
          <w:sz w:val="24"/>
          <w:szCs w:val="24"/>
        </w:rPr>
        <w:t>AMELIORATION CONTINUE ET RECLAMATIONS</w:t>
      </w:r>
    </w:p>
    <w:p w14:paraId="771A32FC" w14:textId="77777777" w:rsidR="007519B0" w:rsidRPr="007519B0" w:rsidRDefault="007519B0" w:rsidP="007519B0">
      <w:pPr>
        <w:pStyle w:val="paragraph"/>
        <w:spacing w:before="0" w:beforeAutospacing="0" w:after="0" w:afterAutospacing="0"/>
        <w:jc w:val="both"/>
        <w:textAlignment w:val="baseline"/>
        <w:rPr>
          <w:rFonts w:ascii="Aptos" w:hAnsi="Aptos" w:cstheme="minorHAnsi"/>
        </w:rPr>
      </w:pPr>
      <w:r w:rsidRPr="007519B0">
        <w:rPr>
          <w:rFonts w:ascii="Aptos" w:hAnsi="Aptos" w:cstheme="minorHAnsi"/>
        </w:rPr>
        <w:t>Cette procédure a pour but de définir les modalités de prise en compte et de traitement par « </w:t>
      </w:r>
      <w:proofErr w:type="spellStart"/>
      <w:r w:rsidRPr="007519B0">
        <w:rPr>
          <w:rFonts w:ascii="Aptos" w:hAnsi="Aptos" w:cstheme="minorHAnsi"/>
        </w:rPr>
        <w:t>xxxx</w:t>
      </w:r>
      <w:proofErr w:type="spellEnd"/>
      <w:r w:rsidRPr="007519B0">
        <w:rPr>
          <w:rFonts w:ascii="Aptos" w:hAnsi="Aptos" w:cstheme="minorHAnsi"/>
        </w:rPr>
        <w:t> » des différents éléments suivants parvenant à l’organisme de formation :</w:t>
      </w:r>
    </w:p>
    <w:p w14:paraId="4322F4F1" w14:textId="77777777" w:rsidR="007519B0" w:rsidRPr="007519B0" w:rsidRDefault="007519B0" w:rsidP="007519B0">
      <w:pPr>
        <w:pStyle w:val="paragraph"/>
        <w:spacing w:before="0" w:beforeAutospacing="0" w:after="0" w:afterAutospacing="0"/>
        <w:jc w:val="both"/>
        <w:textAlignment w:val="baseline"/>
        <w:rPr>
          <w:rFonts w:ascii="Aptos" w:hAnsi="Aptos" w:cstheme="minorHAnsi"/>
          <w:color w:val="FF0000"/>
          <w:u w:val="single"/>
        </w:rPr>
      </w:pPr>
    </w:p>
    <w:p w14:paraId="2F1BA415" w14:textId="77777777" w:rsidR="007519B0" w:rsidRPr="007519B0" w:rsidRDefault="007519B0" w:rsidP="007519B0">
      <w:pPr>
        <w:pStyle w:val="Paragraphedeliste"/>
        <w:numPr>
          <w:ilvl w:val="0"/>
          <w:numId w:val="18"/>
        </w:numPr>
        <w:spacing w:after="200" w:line="288" w:lineRule="auto"/>
        <w:ind w:left="1080"/>
        <w:rPr>
          <w:rFonts w:ascii="Aptos" w:hAnsi="Aptos" w:cstheme="minorHAnsi"/>
        </w:rPr>
      </w:pPr>
      <w:r w:rsidRPr="007519B0">
        <w:rPr>
          <w:rFonts w:ascii="Aptos" w:hAnsi="Aptos" w:cstheme="minorHAnsi"/>
        </w:rPr>
        <w:t>Les réclamations des stagiaires</w:t>
      </w:r>
    </w:p>
    <w:p w14:paraId="52728DFF" w14:textId="77777777" w:rsidR="007519B0" w:rsidRPr="007519B0" w:rsidRDefault="007519B0" w:rsidP="007519B0">
      <w:pPr>
        <w:pStyle w:val="Paragraphedeliste"/>
        <w:numPr>
          <w:ilvl w:val="0"/>
          <w:numId w:val="18"/>
        </w:numPr>
        <w:spacing w:after="200" w:line="288" w:lineRule="auto"/>
        <w:ind w:left="1080"/>
        <w:rPr>
          <w:rFonts w:ascii="Aptos" w:hAnsi="Aptos" w:cstheme="minorHAnsi"/>
        </w:rPr>
      </w:pPr>
      <w:r w:rsidRPr="007519B0">
        <w:rPr>
          <w:rFonts w:ascii="Aptos" w:hAnsi="Aptos" w:cstheme="minorHAnsi"/>
        </w:rPr>
        <w:t>Les abandons des stagiaires</w:t>
      </w:r>
    </w:p>
    <w:p w14:paraId="0FBE5DB6" w14:textId="77777777" w:rsidR="007519B0" w:rsidRPr="007519B0" w:rsidRDefault="007519B0" w:rsidP="007519B0">
      <w:pPr>
        <w:pStyle w:val="Paragraphedeliste"/>
        <w:numPr>
          <w:ilvl w:val="0"/>
          <w:numId w:val="18"/>
        </w:numPr>
        <w:spacing w:after="200" w:line="288" w:lineRule="auto"/>
        <w:ind w:left="1080"/>
        <w:rPr>
          <w:rFonts w:ascii="Aptos" w:hAnsi="Aptos" w:cstheme="minorHAnsi"/>
        </w:rPr>
      </w:pPr>
      <w:r w:rsidRPr="007519B0">
        <w:rPr>
          <w:rFonts w:ascii="Aptos" w:hAnsi="Aptos" w:cstheme="minorHAnsi"/>
        </w:rPr>
        <w:t xml:space="preserve">Les remontées d’informations provenant des veilles réalisées </w:t>
      </w:r>
    </w:p>
    <w:p w14:paraId="151DBC14" w14:textId="77777777" w:rsidR="007519B0" w:rsidRPr="007519B0" w:rsidRDefault="007519B0" w:rsidP="007519B0">
      <w:pPr>
        <w:pStyle w:val="Paragraphedeliste"/>
        <w:numPr>
          <w:ilvl w:val="0"/>
          <w:numId w:val="18"/>
        </w:numPr>
        <w:spacing w:after="200" w:line="288" w:lineRule="auto"/>
        <w:ind w:left="1080"/>
        <w:rPr>
          <w:rFonts w:ascii="Aptos" w:hAnsi="Aptos" w:cstheme="minorHAnsi"/>
        </w:rPr>
      </w:pPr>
      <w:r w:rsidRPr="007519B0">
        <w:rPr>
          <w:rFonts w:ascii="Aptos" w:hAnsi="Aptos" w:cstheme="minorHAnsi"/>
        </w:rPr>
        <w:t>Les non-conformités constatées en audit</w:t>
      </w:r>
    </w:p>
    <w:p w14:paraId="30C4FE25" w14:textId="77777777" w:rsidR="007519B0" w:rsidRPr="007519B0" w:rsidRDefault="007519B0" w:rsidP="007519B0">
      <w:pPr>
        <w:pStyle w:val="Paragraphedeliste"/>
        <w:numPr>
          <w:ilvl w:val="0"/>
          <w:numId w:val="18"/>
        </w:numPr>
        <w:spacing w:after="200" w:line="288" w:lineRule="auto"/>
        <w:ind w:left="1080"/>
        <w:rPr>
          <w:rFonts w:ascii="Aptos" w:hAnsi="Aptos" w:cstheme="minorHAnsi"/>
        </w:rPr>
      </w:pPr>
      <w:r w:rsidRPr="007519B0">
        <w:rPr>
          <w:rFonts w:ascii="Aptos" w:hAnsi="Aptos" w:cstheme="minorHAnsi"/>
        </w:rPr>
        <w:t>Les améliorations des formations (à la suite d’un dysfonctionnement, une difficulté ou une situation inadaptée constatée lors d’une formation)</w:t>
      </w:r>
    </w:p>
    <w:p w14:paraId="105691BC" w14:textId="77777777" w:rsidR="007519B0" w:rsidRPr="007519B0" w:rsidRDefault="007519B0" w:rsidP="007519B0">
      <w:pPr>
        <w:pStyle w:val="Paragraphedeliste"/>
        <w:numPr>
          <w:ilvl w:val="0"/>
          <w:numId w:val="18"/>
        </w:numPr>
        <w:spacing w:after="200" w:line="288" w:lineRule="auto"/>
        <w:ind w:left="1080"/>
        <w:rPr>
          <w:rFonts w:ascii="Aptos" w:hAnsi="Aptos" w:cstheme="minorHAnsi"/>
        </w:rPr>
      </w:pPr>
      <w:r w:rsidRPr="007519B0">
        <w:rPr>
          <w:rFonts w:ascii="Aptos" w:hAnsi="Aptos" w:cstheme="minorHAnsi"/>
        </w:rPr>
        <w:t>La mise en place d’actions correctives et préventives.</w:t>
      </w:r>
    </w:p>
    <w:p w14:paraId="642186ED" w14:textId="49BBCB65" w:rsidR="007519B0" w:rsidRPr="007519B0" w:rsidRDefault="007519B0" w:rsidP="007519B0">
      <w:pPr>
        <w:rPr>
          <w:rFonts w:ascii="Aptos" w:hAnsi="Aptos" w:cstheme="minorHAnsi"/>
        </w:rPr>
      </w:pPr>
      <w:r w:rsidRPr="007519B0">
        <w:rPr>
          <w:rFonts w:ascii="Aptos" w:hAnsi="Aptos" w:cstheme="minorHAnsi"/>
        </w:rPr>
        <w:t xml:space="preserve">Cette procédure permet également à </w:t>
      </w:r>
      <w:r w:rsidR="00FC3BA8" w:rsidRPr="007519B0">
        <w:rPr>
          <w:rFonts w:ascii="Aptos" w:eastAsia="Times New Roman" w:hAnsi="Aptos" w:cs="Calibri"/>
          <w:color w:val="FF0000"/>
          <w:kern w:val="0"/>
          <w:lang w:eastAsia="fr-FR"/>
          <w14:ligatures w14:val="none"/>
        </w:rPr>
        <w:t>[indiquer l</w:t>
      </w:r>
      <w:r w:rsidR="00FC3BA8">
        <w:rPr>
          <w:rFonts w:ascii="Aptos" w:eastAsia="Times New Roman" w:hAnsi="Aptos" w:cs="Calibri"/>
          <w:color w:val="FF0000"/>
          <w:kern w:val="0"/>
          <w:lang w:eastAsia="fr-FR"/>
          <w14:ligatures w14:val="none"/>
        </w:rPr>
        <w:t>e nom de l’organisme de formation</w:t>
      </w:r>
      <w:r w:rsidR="00FC3BA8" w:rsidRPr="007519B0">
        <w:rPr>
          <w:rFonts w:ascii="Aptos" w:eastAsia="Times New Roman" w:hAnsi="Aptos" w:cs="Calibri"/>
          <w:color w:val="FF0000"/>
          <w:kern w:val="0"/>
          <w:lang w:eastAsia="fr-FR"/>
          <w14:ligatures w14:val="none"/>
        </w:rPr>
        <w:t>]</w:t>
      </w:r>
      <w:r w:rsidR="00FC3BA8">
        <w:rPr>
          <w:rFonts w:ascii="Aptos" w:eastAsia="Times New Roman" w:hAnsi="Aptos" w:cs="Calibri"/>
          <w:color w:val="FF0000"/>
          <w:kern w:val="0"/>
          <w:lang w:eastAsia="fr-FR"/>
          <w14:ligatures w14:val="none"/>
        </w:rPr>
        <w:t xml:space="preserve"> </w:t>
      </w:r>
      <w:r w:rsidRPr="007519B0">
        <w:rPr>
          <w:rFonts w:ascii="Aptos" w:hAnsi="Aptos" w:cstheme="minorHAnsi"/>
        </w:rPr>
        <w:t>de disposer d’une vision globale de l’ensemble des évènements survenus ou qui auraient pu survenir et des solutions apportées. Ces solutions constituent la base d’un plan d’amélioration continue visant à améliorer le fonctionnement et l’organisation de l’organisme de formation.</w:t>
      </w:r>
    </w:p>
    <w:p w14:paraId="754223B0" w14:textId="77777777" w:rsidR="007519B0" w:rsidRPr="007519B0" w:rsidRDefault="007519B0" w:rsidP="007519B0">
      <w:pPr>
        <w:pStyle w:val="paragraph"/>
        <w:spacing w:before="0" w:beforeAutospacing="0" w:after="0" w:afterAutospacing="0"/>
        <w:jc w:val="both"/>
        <w:textAlignment w:val="baseline"/>
        <w:rPr>
          <w:rFonts w:ascii="Aptos" w:hAnsi="Aptos" w:cstheme="minorHAnsi"/>
        </w:rPr>
      </w:pPr>
    </w:p>
    <w:p w14:paraId="055FFEDE" w14:textId="77777777" w:rsidR="007519B0" w:rsidRPr="007519B0" w:rsidRDefault="007519B0" w:rsidP="007519B0">
      <w:pPr>
        <w:pStyle w:val="paragraph"/>
        <w:numPr>
          <w:ilvl w:val="0"/>
          <w:numId w:val="23"/>
        </w:numPr>
        <w:spacing w:before="0" w:beforeAutospacing="0" w:after="0" w:afterAutospacing="0"/>
        <w:jc w:val="both"/>
        <w:textAlignment w:val="baseline"/>
        <w:rPr>
          <w:rStyle w:val="normaltextrun"/>
          <w:rFonts w:ascii="Aptos" w:hAnsi="Aptos"/>
          <w:b/>
          <w:bCs/>
          <w:u w:val="single"/>
        </w:rPr>
      </w:pPr>
      <w:r w:rsidRPr="007519B0">
        <w:rPr>
          <w:rStyle w:val="normaltextrun"/>
          <w:rFonts w:ascii="Aptos" w:hAnsi="Aptos"/>
          <w:bCs/>
          <w:u w:val="single"/>
        </w:rPr>
        <w:t>La remontée d’informations</w:t>
      </w:r>
    </w:p>
    <w:p w14:paraId="4EC13BBA" w14:textId="77777777" w:rsidR="007519B0" w:rsidRPr="007519B0" w:rsidRDefault="007519B0" w:rsidP="007519B0">
      <w:pPr>
        <w:pStyle w:val="paragraph"/>
        <w:spacing w:before="0" w:beforeAutospacing="0" w:after="0" w:afterAutospacing="0"/>
        <w:ind w:left="1440"/>
        <w:jc w:val="both"/>
        <w:textAlignment w:val="baseline"/>
        <w:rPr>
          <w:rFonts w:ascii="Aptos" w:hAnsi="Aptos" w:cstheme="minorHAnsi"/>
          <w:u w:val="single"/>
        </w:rPr>
      </w:pPr>
    </w:p>
    <w:p w14:paraId="661D276F" w14:textId="77777777" w:rsidR="007519B0" w:rsidRPr="007519B0" w:rsidRDefault="007519B0" w:rsidP="007519B0">
      <w:pPr>
        <w:rPr>
          <w:rFonts w:ascii="Aptos" w:hAnsi="Aptos" w:cstheme="minorHAnsi"/>
        </w:rPr>
      </w:pPr>
      <w:r w:rsidRPr="007519B0">
        <w:rPr>
          <w:rFonts w:ascii="Aptos" w:hAnsi="Aptos" w:cstheme="minorHAnsi"/>
        </w:rPr>
        <w:t>Différentes enquêtes de satisfaction sont menées vers les parties prenantes et permettent de remonter les réclamations des stagiaires.</w:t>
      </w:r>
    </w:p>
    <w:p w14:paraId="077EB780" w14:textId="77777777" w:rsidR="007519B0" w:rsidRPr="007519B0" w:rsidRDefault="007519B0" w:rsidP="007519B0">
      <w:pPr>
        <w:rPr>
          <w:rFonts w:ascii="Aptos" w:hAnsi="Aptos" w:cstheme="minorHAnsi"/>
        </w:rPr>
      </w:pPr>
    </w:p>
    <w:p w14:paraId="23526BBD" w14:textId="77777777" w:rsidR="007519B0" w:rsidRPr="007519B0" w:rsidRDefault="007519B0" w:rsidP="007519B0">
      <w:pPr>
        <w:rPr>
          <w:rFonts w:ascii="Aptos" w:hAnsi="Aptos" w:cstheme="minorHAnsi"/>
          <w:u w:val="single"/>
        </w:rPr>
      </w:pPr>
      <w:r w:rsidRPr="007519B0">
        <w:rPr>
          <w:rFonts w:ascii="Aptos" w:hAnsi="Aptos" w:cstheme="minorHAnsi"/>
          <w:u w:val="single"/>
        </w:rPr>
        <w:t>Les modalités de recueil, d’analyse, de relance et de diffusion sont synthétisées dans le tableau ci-après :</w:t>
      </w:r>
    </w:p>
    <w:p w14:paraId="2BFBFB04" w14:textId="77777777" w:rsidR="007519B0" w:rsidRPr="007519B0" w:rsidRDefault="007519B0" w:rsidP="007519B0">
      <w:pPr>
        <w:rPr>
          <w:rFonts w:ascii="Aptos" w:hAnsi="Aptos" w:cstheme="minorHAnsi"/>
          <w:u w:val="single"/>
        </w:rPr>
      </w:pPr>
    </w:p>
    <w:tbl>
      <w:tblPr>
        <w:tblStyle w:val="Grilledutableau"/>
        <w:tblW w:w="10065" w:type="dxa"/>
        <w:tblInd w:w="-5" w:type="dxa"/>
        <w:tblLayout w:type="fixed"/>
        <w:tblLook w:val="04A0" w:firstRow="1" w:lastRow="0" w:firstColumn="1" w:lastColumn="0" w:noHBand="0" w:noVBand="1"/>
      </w:tblPr>
      <w:tblGrid>
        <w:gridCol w:w="1560"/>
        <w:gridCol w:w="2126"/>
        <w:gridCol w:w="1843"/>
        <w:gridCol w:w="2976"/>
        <w:gridCol w:w="1560"/>
      </w:tblGrid>
      <w:tr w:rsidR="007519B0" w:rsidRPr="007519B0" w14:paraId="63D76014" w14:textId="77777777" w:rsidTr="00FE1388">
        <w:trPr>
          <w:trHeight w:val="1235"/>
        </w:trPr>
        <w:tc>
          <w:tcPr>
            <w:tcW w:w="1560" w:type="dxa"/>
            <w:tcBorders>
              <w:top w:val="single" w:sz="4" w:space="0" w:color="auto"/>
              <w:left w:val="single" w:sz="4" w:space="0" w:color="auto"/>
              <w:bottom w:val="single" w:sz="4" w:space="0" w:color="auto"/>
              <w:right w:val="single" w:sz="4" w:space="0" w:color="auto"/>
            </w:tcBorders>
            <w:shd w:val="clear" w:color="auto" w:fill="0E2841" w:themeFill="text2"/>
            <w:hideMark/>
          </w:tcPr>
          <w:p w14:paraId="7CD99B9F" w14:textId="77777777" w:rsidR="007519B0" w:rsidRPr="007519B0" w:rsidRDefault="007519B0" w:rsidP="00FE1388">
            <w:pPr>
              <w:jc w:val="center"/>
              <w:rPr>
                <w:rFonts w:ascii="Aptos" w:hAnsi="Aptos" w:cstheme="minorHAnsi"/>
                <w:color w:val="FFFFFF" w:themeColor="background1"/>
              </w:rPr>
            </w:pPr>
          </w:p>
          <w:p w14:paraId="4334146E" w14:textId="77777777" w:rsidR="007519B0" w:rsidRPr="007519B0" w:rsidRDefault="007519B0" w:rsidP="00FE1388">
            <w:pPr>
              <w:jc w:val="center"/>
              <w:rPr>
                <w:rFonts w:ascii="Aptos" w:hAnsi="Aptos" w:cstheme="minorHAnsi"/>
                <w:color w:val="FFFFFF" w:themeColor="background1"/>
              </w:rPr>
            </w:pPr>
            <w:r w:rsidRPr="007519B0">
              <w:rPr>
                <w:rFonts w:ascii="Aptos" w:hAnsi="Aptos" w:cstheme="minorHAnsi"/>
                <w:color w:val="FFFFFF" w:themeColor="background1"/>
              </w:rPr>
              <w:t>DESTINATAIRE</w:t>
            </w:r>
          </w:p>
        </w:tc>
        <w:tc>
          <w:tcPr>
            <w:tcW w:w="2126" w:type="dxa"/>
            <w:tcBorders>
              <w:top w:val="single" w:sz="4" w:space="0" w:color="auto"/>
              <w:left w:val="single" w:sz="4" w:space="0" w:color="auto"/>
              <w:bottom w:val="single" w:sz="4" w:space="0" w:color="auto"/>
              <w:right w:val="single" w:sz="4" w:space="0" w:color="auto"/>
            </w:tcBorders>
            <w:shd w:val="clear" w:color="auto" w:fill="0E2841" w:themeFill="text2"/>
            <w:hideMark/>
          </w:tcPr>
          <w:p w14:paraId="40008891" w14:textId="77777777" w:rsidR="007519B0" w:rsidRPr="007519B0" w:rsidRDefault="007519B0" w:rsidP="00FE1388">
            <w:pPr>
              <w:rPr>
                <w:rFonts w:ascii="Aptos" w:hAnsi="Aptos" w:cstheme="minorHAnsi"/>
                <w:color w:val="FFFFFF" w:themeColor="background1"/>
              </w:rPr>
            </w:pPr>
          </w:p>
          <w:p w14:paraId="6F83FCE3" w14:textId="77777777" w:rsidR="007519B0" w:rsidRPr="007519B0" w:rsidRDefault="007519B0" w:rsidP="00FE1388">
            <w:pPr>
              <w:jc w:val="center"/>
              <w:rPr>
                <w:rFonts w:ascii="Aptos" w:hAnsi="Aptos" w:cstheme="minorHAnsi"/>
                <w:color w:val="FFFFFF" w:themeColor="background1"/>
              </w:rPr>
            </w:pPr>
            <w:r w:rsidRPr="007519B0">
              <w:rPr>
                <w:rFonts w:ascii="Aptos" w:hAnsi="Aptos" w:cstheme="minorHAnsi"/>
                <w:color w:val="FFFFFF" w:themeColor="background1"/>
              </w:rPr>
              <w:t>MODALITES</w:t>
            </w:r>
          </w:p>
        </w:tc>
        <w:tc>
          <w:tcPr>
            <w:tcW w:w="1843" w:type="dxa"/>
            <w:tcBorders>
              <w:top w:val="single" w:sz="4" w:space="0" w:color="auto"/>
              <w:left w:val="single" w:sz="4" w:space="0" w:color="auto"/>
              <w:bottom w:val="single" w:sz="4" w:space="0" w:color="auto"/>
              <w:right w:val="single" w:sz="4" w:space="0" w:color="auto"/>
            </w:tcBorders>
            <w:shd w:val="clear" w:color="auto" w:fill="0E2841" w:themeFill="text2"/>
            <w:hideMark/>
          </w:tcPr>
          <w:p w14:paraId="358984FB" w14:textId="77777777" w:rsidR="007519B0" w:rsidRPr="007519B0" w:rsidRDefault="007519B0" w:rsidP="00FE1388">
            <w:pPr>
              <w:jc w:val="center"/>
              <w:rPr>
                <w:rFonts w:ascii="Aptos" w:hAnsi="Aptos" w:cstheme="minorHAnsi"/>
                <w:color w:val="FFFFFF" w:themeColor="background1"/>
              </w:rPr>
            </w:pPr>
          </w:p>
          <w:p w14:paraId="77BF560A" w14:textId="77777777" w:rsidR="007519B0" w:rsidRPr="007519B0" w:rsidRDefault="007519B0" w:rsidP="00FE1388">
            <w:pPr>
              <w:jc w:val="center"/>
              <w:rPr>
                <w:rFonts w:ascii="Aptos" w:hAnsi="Aptos" w:cstheme="minorHAnsi"/>
                <w:color w:val="FFFFFF" w:themeColor="background1"/>
              </w:rPr>
            </w:pPr>
            <w:r w:rsidRPr="007519B0">
              <w:rPr>
                <w:rFonts w:ascii="Aptos" w:hAnsi="Aptos" w:cstheme="minorHAnsi"/>
                <w:color w:val="FFFFFF" w:themeColor="background1"/>
              </w:rPr>
              <w:t>FREQUENCE</w:t>
            </w:r>
          </w:p>
        </w:tc>
        <w:tc>
          <w:tcPr>
            <w:tcW w:w="2976" w:type="dxa"/>
            <w:tcBorders>
              <w:top w:val="single" w:sz="4" w:space="0" w:color="auto"/>
              <w:left w:val="single" w:sz="4" w:space="0" w:color="auto"/>
              <w:bottom w:val="single" w:sz="4" w:space="0" w:color="auto"/>
              <w:right w:val="single" w:sz="4" w:space="0" w:color="auto"/>
            </w:tcBorders>
            <w:shd w:val="clear" w:color="auto" w:fill="0E2841" w:themeFill="text2"/>
            <w:hideMark/>
          </w:tcPr>
          <w:p w14:paraId="0254BB11" w14:textId="77777777" w:rsidR="007519B0" w:rsidRPr="007519B0" w:rsidRDefault="007519B0" w:rsidP="00FE1388">
            <w:pPr>
              <w:jc w:val="center"/>
              <w:rPr>
                <w:rFonts w:ascii="Aptos" w:hAnsi="Aptos" w:cstheme="minorHAnsi"/>
                <w:color w:val="FFFFFF" w:themeColor="background1"/>
              </w:rPr>
            </w:pPr>
          </w:p>
          <w:p w14:paraId="07993134" w14:textId="77777777" w:rsidR="007519B0" w:rsidRPr="007519B0" w:rsidRDefault="007519B0" w:rsidP="00FE1388">
            <w:pPr>
              <w:jc w:val="center"/>
              <w:rPr>
                <w:rFonts w:ascii="Aptos" w:hAnsi="Aptos" w:cstheme="minorHAnsi"/>
                <w:color w:val="FFFFFF" w:themeColor="background1"/>
              </w:rPr>
            </w:pPr>
            <w:r w:rsidRPr="007519B0">
              <w:rPr>
                <w:rFonts w:ascii="Aptos" w:hAnsi="Aptos" w:cstheme="minorHAnsi"/>
                <w:color w:val="FFFFFF" w:themeColor="background1"/>
              </w:rPr>
              <w:t>MODALITES D’ANALYSE DES RESULTATS</w:t>
            </w:r>
          </w:p>
        </w:tc>
        <w:tc>
          <w:tcPr>
            <w:tcW w:w="1560" w:type="dxa"/>
            <w:tcBorders>
              <w:top w:val="single" w:sz="4" w:space="0" w:color="auto"/>
              <w:left w:val="single" w:sz="4" w:space="0" w:color="auto"/>
              <w:bottom w:val="single" w:sz="4" w:space="0" w:color="auto"/>
              <w:right w:val="single" w:sz="4" w:space="0" w:color="auto"/>
            </w:tcBorders>
            <w:shd w:val="clear" w:color="auto" w:fill="0E2841" w:themeFill="text2"/>
            <w:hideMark/>
          </w:tcPr>
          <w:p w14:paraId="1B0149F3" w14:textId="77777777" w:rsidR="007519B0" w:rsidRPr="007519B0" w:rsidRDefault="007519B0" w:rsidP="00FE1388">
            <w:pPr>
              <w:jc w:val="center"/>
              <w:rPr>
                <w:rFonts w:ascii="Aptos" w:hAnsi="Aptos" w:cstheme="minorHAnsi"/>
                <w:color w:val="FFFFFF" w:themeColor="background1"/>
              </w:rPr>
            </w:pPr>
          </w:p>
          <w:p w14:paraId="1B7EA046" w14:textId="77777777" w:rsidR="007519B0" w:rsidRPr="007519B0" w:rsidRDefault="007519B0" w:rsidP="00FE1388">
            <w:pPr>
              <w:jc w:val="center"/>
              <w:rPr>
                <w:rFonts w:ascii="Aptos" w:hAnsi="Aptos" w:cstheme="minorHAnsi"/>
                <w:color w:val="FFFFFF" w:themeColor="background1"/>
              </w:rPr>
            </w:pPr>
            <w:r w:rsidRPr="007519B0">
              <w:rPr>
                <w:rFonts w:ascii="Aptos" w:hAnsi="Aptos" w:cstheme="minorHAnsi"/>
                <w:color w:val="FFFFFF" w:themeColor="background1"/>
              </w:rPr>
              <w:t>DIFFUSION DES RESULTATS</w:t>
            </w:r>
          </w:p>
        </w:tc>
      </w:tr>
      <w:tr w:rsidR="007519B0" w:rsidRPr="007519B0" w14:paraId="2558D9DE" w14:textId="77777777" w:rsidTr="00FE1388">
        <w:trPr>
          <w:trHeight w:val="619"/>
        </w:trPr>
        <w:tc>
          <w:tcPr>
            <w:tcW w:w="1560" w:type="dxa"/>
            <w:tcBorders>
              <w:top w:val="single" w:sz="4" w:space="0" w:color="auto"/>
              <w:left w:val="single" w:sz="4" w:space="0" w:color="auto"/>
              <w:right w:val="single" w:sz="4" w:space="0" w:color="auto"/>
            </w:tcBorders>
            <w:shd w:val="clear" w:color="auto" w:fill="FAFAFA" w:themeFill="background2" w:themeFillTint="33"/>
            <w:vAlign w:val="center"/>
          </w:tcPr>
          <w:p w14:paraId="588DBBC3" w14:textId="77777777" w:rsidR="007519B0" w:rsidRPr="007519B0" w:rsidRDefault="007519B0" w:rsidP="00FE1388">
            <w:pPr>
              <w:jc w:val="center"/>
              <w:rPr>
                <w:rFonts w:ascii="Aptos" w:hAnsi="Aptos" w:cstheme="minorHAnsi"/>
                <w:color w:val="000000" w:themeColor="text1"/>
              </w:rPr>
            </w:pPr>
            <w:r w:rsidRPr="007519B0">
              <w:rPr>
                <w:rFonts w:ascii="Aptos" w:hAnsi="Aptos" w:cstheme="minorHAnsi"/>
                <w:color w:val="000000" w:themeColor="text1"/>
              </w:rPr>
              <w:t>STAGIAIRE</w:t>
            </w:r>
          </w:p>
        </w:tc>
        <w:tc>
          <w:tcPr>
            <w:tcW w:w="2126" w:type="dxa"/>
            <w:tcBorders>
              <w:top w:val="single" w:sz="4" w:space="0" w:color="auto"/>
              <w:left w:val="single" w:sz="4" w:space="0" w:color="auto"/>
              <w:bottom w:val="single" w:sz="4" w:space="0" w:color="auto"/>
              <w:right w:val="single" w:sz="4" w:space="0" w:color="auto"/>
            </w:tcBorders>
            <w:shd w:val="clear" w:color="auto" w:fill="FAFAFA" w:themeFill="background2" w:themeFillTint="33"/>
            <w:vAlign w:val="center"/>
          </w:tcPr>
          <w:p w14:paraId="50691DED" w14:textId="77777777" w:rsidR="007519B0" w:rsidRPr="007519B0" w:rsidRDefault="007519B0" w:rsidP="00FE1388">
            <w:pPr>
              <w:jc w:val="center"/>
              <w:rPr>
                <w:rFonts w:ascii="Aptos" w:hAnsi="Aptos" w:cstheme="minorHAnsi"/>
                <w:color w:val="000000" w:themeColor="text1"/>
              </w:rPr>
            </w:pPr>
            <w:r w:rsidRPr="007519B0">
              <w:rPr>
                <w:rFonts w:ascii="Aptos" w:hAnsi="Aptos" w:cstheme="minorHAnsi"/>
                <w:color w:val="000000" w:themeColor="text1"/>
              </w:rPr>
              <w:t>QUESTIONNAIRE PAPIER</w:t>
            </w:r>
          </w:p>
        </w:tc>
        <w:tc>
          <w:tcPr>
            <w:tcW w:w="1843" w:type="dxa"/>
            <w:tcBorders>
              <w:top w:val="single" w:sz="4" w:space="0" w:color="auto"/>
              <w:left w:val="single" w:sz="4" w:space="0" w:color="auto"/>
              <w:bottom w:val="single" w:sz="4" w:space="0" w:color="auto"/>
              <w:right w:val="single" w:sz="4" w:space="0" w:color="auto"/>
            </w:tcBorders>
            <w:shd w:val="clear" w:color="auto" w:fill="FAFAFA" w:themeFill="background2" w:themeFillTint="33"/>
            <w:vAlign w:val="center"/>
          </w:tcPr>
          <w:p w14:paraId="6BADF120" w14:textId="77777777" w:rsidR="007519B0" w:rsidRPr="007519B0" w:rsidRDefault="007519B0" w:rsidP="00FE1388">
            <w:pPr>
              <w:jc w:val="center"/>
              <w:rPr>
                <w:rFonts w:ascii="Aptos" w:hAnsi="Aptos" w:cstheme="minorHAnsi"/>
                <w:color w:val="000000" w:themeColor="text1"/>
              </w:rPr>
            </w:pPr>
            <w:r w:rsidRPr="007519B0">
              <w:rPr>
                <w:rFonts w:ascii="Aptos" w:hAnsi="Aptos" w:cstheme="minorHAnsi"/>
                <w:color w:val="000000" w:themeColor="text1"/>
              </w:rPr>
              <w:t>APRES LA FORMATION</w:t>
            </w:r>
          </w:p>
        </w:tc>
        <w:tc>
          <w:tcPr>
            <w:tcW w:w="2976" w:type="dxa"/>
            <w:tcBorders>
              <w:top w:val="single" w:sz="4" w:space="0" w:color="auto"/>
              <w:left w:val="single" w:sz="4" w:space="0" w:color="auto"/>
              <w:bottom w:val="single" w:sz="4" w:space="0" w:color="auto"/>
              <w:right w:val="single" w:sz="4" w:space="0" w:color="auto"/>
            </w:tcBorders>
            <w:shd w:val="clear" w:color="auto" w:fill="FAFAFA" w:themeFill="background2" w:themeFillTint="33"/>
            <w:vAlign w:val="center"/>
          </w:tcPr>
          <w:p w14:paraId="0B084546" w14:textId="77777777" w:rsidR="007519B0" w:rsidRPr="007519B0" w:rsidRDefault="007519B0" w:rsidP="00FE1388">
            <w:pPr>
              <w:jc w:val="center"/>
              <w:rPr>
                <w:rFonts w:ascii="Aptos" w:hAnsi="Aptos" w:cstheme="minorHAnsi"/>
                <w:color w:val="000000" w:themeColor="text1"/>
              </w:rPr>
            </w:pPr>
            <w:r w:rsidRPr="007519B0">
              <w:rPr>
                <w:rFonts w:ascii="Aptos" w:hAnsi="Aptos" w:cstheme="minorHAnsi"/>
                <w:color w:val="000000" w:themeColor="text1"/>
              </w:rPr>
              <w:t>TABLEAU DE SUIVI D’ACTIVITE</w:t>
            </w:r>
          </w:p>
        </w:tc>
        <w:tc>
          <w:tcPr>
            <w:tcW w:w="1560" w:type="dxa"/>
            <w:tcBorders>
              <w:top w:val="single" w:sz="4" w:space="0" w:color="auto"/>
              <w:left w:val="single" w:sz="4" w:space="0" w:color="auto"/>
              <w:bottom w:val="single" w:sz="4" w:space="0" w:color="auto"/>
              <w:right w:val="single" w:sz="4" w:space="0" w:color="auto"/>
            </w:tcBorders>
            <w:shd w:val="clear" w:color="auto" w:fill="FAFAFA" w:themeFill="background2" w:themeFillTint="33"/>
            <w:vAlign w:val="center"/>
          </w:tcPr>
          <w:p w14:paraId="57565071" w14:textId="77777777" w:rsidR="007519B0" w:rsidRPr="007519B0" w:rsidRDefault="007519B0" w:rsidP="00FE1388">
            <w:pPr>
              <w:jc w:val="center"/>
              <w:rPr>
                <w:rFonts w:ascii="Aptos" w:hAnsi="Aptos" w:cstheme="minorHAnsi"/>
                <w:color w:val="000000" w:themeColor="text1"/>
              </w:rPr>
            </w:pPr>
            <w:r w:rsidRPr="007519B0">
              <w:rPr>
                <w:rFonts w:ascii="Aptos" w:hAnsi="Aptos" w:cstheme="minorHAnsi"/>
                <w:color w:val="000000" w:themeColor="text1"/>
              </w:rPr>
              <w:t>INTERNET</w:t>
            </w:r>
          </w:p>
        </w:tc>
      </w:tr>
      <w:tr w:rsidR="007519B0" w:rsidRPr="007519B0" w14:paraId="203B3885" w14:textId="77777777" w:rsidTr="00FE1388">
        <w:trPr>
          <w:trHeight w:val="619"/>
        </w:trPr>
        <w:tc>
          <w:tcPr>
            <w:tcW w:w="1560" w:type="dxa"/>
            <w:tcBorders>
              <w:top w:val="single" w:sz="4" w:space="0" w:color="auto"/>
              <w:left w:val="single" w:sz="4" w:space="0" w:color="auto"/>
              <w:bottom w:val="single" w:sz="4" w:space="0" w:color="auto"/>
              <w:right w:val="single" w:sz="4" w:space="0" w:color="auto"/>
            </w:tcBorders>
            <w:shd w:val="clear" w:color="auto" w:fill="FAFAFA" w:themeFill="background2" w:themeFillTint="33"/>
            <w:vAlign w:val="center"/>
          </w:tcPr>
          <w:p w14:paraId="5CAAD2D1" w14:textId="77777777" w:rsidR="007519B0" w:rsidRPr="007519B0" w:rsidRDefault="007519B0" w:rsidP="00FE1388">
            <w:pPr>
              <w:jc w:val="center"/>
              <w:rPr>
                <w:rFonts w:ascii="Aptos" w:hAnsi="Aptos" w:cstheme="minorHAnsi"/>
                <w:color w:val="000000" w:themeColor="text1"/>
              </w:rPr>
            </w:pPr>
            <w:r w:rsidRPr="007519B0">
              <w:rPr>
                <w:rFonts w:ascii="Aptos" w:hAnsi="Aptos" w:cstheme="minorHAnsi"/>
                <w:color w:val="000000" w:themeColor="text1"/>
              </w:rPr>
              <w:t>FORMATEUR</w:t>
            </w:r>
          </w:p>
        </w:tc>
        <w:tc>
          <w:tcPr>
            <w:tcW w:w="2126" w:type="dxa"/>
            <w:tcBorders>
              <w:top w:val="single" w:sz="4" w:space="0" w:color="auto"/>
              <w:left w:val="single" w:sz="4" w:space="0" w:color="auto"/>
              <w:bottom w:val="single" w:sz="4" w:space="0" w:color="auto"/>
              <w:right w:val="single" w:sz="4" w:space="0" w:color="auto"/>
            </w:tcBorders>
            <w:shd w:val="clear" w:color="auto" w:fill="FAFAFA" w:themeFill="background2" w:themeFillTint="33"/>
            <w:vAlign w:val="center"/>
          </w:tcPr>
          <w:p w14:paraId="20668C78" w14:textId="77777777" w:rsidR="007519B0" w:rsidRPr="007519B0" w:rsidRDefault="007519B0" w:rsidP="00FE1388">
            <w:pPr>
              <w:jc w:val="center"/>
              <w:rPr>
                <w:rFonts w:ascii="Aptos" w:hAnsi="Aptos" w:cstheme="minorHAnsi"/>
                <w:color w:val="000000" w:themeColor="text1"/>
              </w:rPr>
            </w:pPr>
            <w:r w:rsidRPr="007519B0">
              <w:rPr>
                <w:rFonts w:ascii="Aptos" w:hAnsi="Aptos" w:cstheme="minorHAnsi"/>
                <w:color w:val="000000" w:themeColor="text1"/>
              </w:rPr>
              <w:t>QUESTIONNAIRE PAPIER</w:t>
            </w:r>
          </w:p>
        </w:tc>
        <w:tc>
          <w:tcPr>
            <w:tcW w:w="1843" w:type="dxa"/>
            <w:tcBorders>
              <w:top w:val="single" w:sz="4" w:space="0" w:color="auto"/>
              <w:left w:val="single" w:sz="4" w:space="0" w:color="auto"/>
              <w:bottom w:val="single" w:sz="4" w:space="0" w:color="auto"/>
              <w:right w:val="single" w:sz="4" w:space="0" w:color="auto"/>
            </w:tcBorders>
            <w:shd w:val="clear" w:color="auto" w:fill="FAFAFA" w:themeFill="background2" w:themeFillTint="33"/>
            <w:vAlign w:val="center"/>
          </w:tcPr>
          <w:p w14:paraId="1927AAB1" w14:textId="77777777" w:rsidR="007519B0" w:rsidRPr="007519B0" w:rsidRDefault="007519B0" w:rsidP="00FE1388">
            <w:pPr>
              <w:jc w:val="center"/>
              <w:rPr>
                <w:rFonts w:ascii="Aptos" w:hAnsi="Aptos" w:cstheme="minorHAnsi"/>
                <w:color w:val="000000" w:themeColor="text1"/>
              </w:rPr>
            </w:pPr>
            <w:r w:rsidRPr="007519B0">
              <w:rPr>
                <w:rFonts w:ascii="Aptos" w:hAnsi="Aptos" w:cstheme="minorHAnsi"/>
                <w:color w:val="000000" w:themeColor="text1"/>
              </w:rPr>
              <w:t>FIN DE FORMATION</w:t>
            </w:r>
          </w:p>
        </w:tc>
        <w:tc>
          <w:tcPr>
            <w:tcW w:w="2976" w:type="dxa"/>
            <w:tcBorders>
              <w:top w:val="single" w:sz="4" w:space="0" w:color="auto"/>
              <w:left w:val="single" w:sz="4" w:space="0" w:color="auto"/>
              <w:bottom w:val="single" w:sz="4" w:space="0" w:color="auto"/>
              <w:right w:val="single" w:sz="4" w:space="0" w:color="auto"/>
            </w:tcBorders>
            <w:shd w:val="clear" w:color="auto" w:fill="FAFAFA" w:themeFill="background2" w:themeFillTint="33"/>
            <w:vAlign w:val="center"/>
          </w:tcPr>
          <w:p w14:paraId="21CC0CA3" w14:textId="77777777" w:rsidR="007519B0" w:rsidRPr="007519B0" w:rsidRDefault="007519B0" w:rsidP="00FE1388">
            <w:pPr>
              <w:jc w:val="center"/>
              <w:rPr>
                <w:rFonts w:ascii="Aptos" w:hAnsi="Aptos" w:cstheme="minorHAnsi"/>
                <w:color w:val="000000" w:themeColor="text1"/>
              </w:rPr>
            </w:pPr>
            <w:r w:rsidRPr="007519B0">
              <w:rPr>
                <w:rFonts w:ascii="Aptos" w:hAnsi="Aptos" w:cstheme="minorHAnsi"/>
                <w:color w:val="000000" w:themeColor="text1"/>
              </w:rPr>
              <w:t>TABLEAU DE SUIVI D’ACTIVITE</w:t>
            </w:r>
          </w:p>
        </w:tc>
        <w:tc>
          <w:tcPr>
            <w:tcW w:w="1560" w:type="dxa"/>
            <w:tcBorders>
              <w:top w:val="single" w:sz="4" w:space="0" w:color="auto"/>
              <w:left w:val="single" w:sz="4" w:space="0" w:color="auto"/>
              <w:bottom w:val="single" w:sz="4" w:space="0" w:color="auto"/>
              <w:right w:val="single" w:sz="4" w:space="0" w:color="auto"/>
            </w:tcBorders>
            <w:shd w:val="clear" w:color="auto" w:fill="FAFAFA" w:themeFill="background2" w:themeFillTint="33"/>
            <w:vAlign w:val="center"/>
          </w:tcPr>
          <w:p w14:paraId="2C0D95DE" w14:textId="77777777" w:rsidR="007519B0" w:rsidRPr="007519B0" w:rsidRDefault="007519B0" w:rsidP="00FE1388">
            <w:pPr>
              <w:jc w:val="center"/>
              <w:rPr>
                <w:rFonts w:ascii="Aptos" w:hAnsi="Aptos" w:cstheme="minorHAnsi"/>
                <w:color w:val="000000" w:themeColor="text1"/>
              </w:rPr>
            </w:pPr>
            <w:r w:rsidRPr="007519B0">
              <w:rPr>
                <w:rFonts w:ascii="Aptos" w:hAnsi="Aptos" w:cstheme="minorHAnsi"/>
                <w:color w:val="000000" w:themeColor="text1"/>
              </w:rPr>
              <w:t>NON (INTERNE)</w:t>
            </w:r>
          </w:p>
        </w:tc>
      </w:tr>
      <w:tr w:rsidR="007519B0" w:rsidRPr="007519B0" w14:paraId="5698FD16" w14:textId="77777777" w:rsidTr="00FE1388">
        <w:trPr>
          <w:trHeight w:val="619"/>
        </w:trPr>
        <w:tc>
          <w:tcPr>
            <w:tcW w:w="1560" w:type="dxa"/>
            <w:tcBorders>
              <w:top w:val="single" w:sz="4" w:space="0" w:color="auto"/>
              <w:left w:val="single" w:sz="4" w:space="0" w:color="auto"/>
              <w:bottom w:val="single" w:sz="4" w:space="0" w:color="auto"/>
              <w:right w:val="single" w:sz="4" w:space="0" w:color="auto"/>
            </w:tcBorders>
            <w:shd w:val="clear" w:color="auto" w:fill="FAFAFA" w:themeFill="background2" w:themeFillTint="33"/>
            <w:vAlign w:val="center"/>
          </w:tcPr>
          <w:p w14:paraId="1AF41C1D" w14:textId="77777777" w:rsidR="007519B0" w:rsidRPr="007519B0" w:rsidRDefault="007519B0" w:rsidP="00FE1388">
            <w:pPr>
              <w:jc w:val="center"/>
              <w:rPr>
                <w:rFonts w:ascii="Aptos" w:hAnsi="Aptos" w:cstheme="minorHAnsi"/>
                <w:color w:val="000000" w:themeColor="text1"/>
              </w:rPr>
            </w:pPr>
            <w:r w:rsidRPr="007519B0">
              <w:rPr>
                <w:rFonts w:ascii="Aptos" w:hAnsi="Aptos" w:cstheme="minorHAnsi"/>
                <w:color w:val="000000" w:themeColor="text1"/>
              </w:rPr>
              <w:t>ENTREPRISE</w:t>
            </w:r>
          </w:p>
        </w:tc>
        <w:tc>
          <w:tcPr>
            <w:tcW w:w="2126" w:type="dxa"/>
            <w:tcBorders>
              <w:top w:val="single" w:sz="4" w:space="0" w:color="auto"/>
              <w:left w:val="single" w:sz="4" w:space="0" w:color="auto"/>
              <w:bottom w:val="single" w:sz="4" w:space="0" w:color="auto"/>
              <w:right w:val="single" w:sz="4" w:space="0" w:color="auto"/>
            </w:tcBorders>
            <w:shd w:val="clear" w:color="auto" w:fill="FAFAFA" w:themeFill="background2" w:themeFillTint="33"/>
            <w:vAlign w:val="center"/>
          </w:tcPr>
          <w:p w14:paraId="21E73730" w14:textId="77777777" w:rsidR="007519B0" w:rsidRPr="007519B0" w:rsidRDefault="007519B0" w:rsidP="00FE1388">
            <w:pPr>
              <w:jc w:val="center"/>
              <w:rPr>
                <w:rFonts w:ascii="Aptos" w:hAnsi="Aptos" w:cstheme="minorHAnsi"/>
                <w:color w:val="000000" w:themeColor="text1"/>
              </w:rPr>
            </w:pPr>
            <w:r w:rsidRPr="007519B0">
              <w:rPr>
                <w:rFonts w:ascii="Aptos" w:hAnsi="Aptos" w:cstheme="minorHAnsi"/>
                <w:color w:val="000000" w:themeColor="text1"/>
              </w:rPr>
              <w:t>QUESTIONNAIRE MAIL</w:t>
            </w:r>
          </w:p>
        </w:tc>
        <w:tc>
          <w:tcPr>
            <w:tcW w:w="1843" w:type="dxa"/>
            <w:tcBorders>
              <w:top w:val="single" w:sz="4" w:space="0" w:color="auto"/>
              <w:left w:val="single" w:sz="4" w:space="0" w:color="auto"/>
              <w:bottom w:val="single" w:sz="4" w:space="0" w:color="auto"/>
              <w:right w:val="single" w:sz="4" w:space="0" w:color="auto"/>
            </w:tcBorders>
            <w:shd w:val="clear" w:color="auto" w:fill="FAFAFA" w:themeFill="background2" w:themeFillTint="33"/>
            <w:vAlign w:val="center"/>
          </w:tcPr>
          <w:p w14:paraId="3E3CFE2F" w14:textId="77777777" w:rsidR="007519B0" w:rsidRPr="007519B0" w:rsidRDefault="007519B0" w:rsidP="00FE1388">
            <w:pPr>
              <w:jc w:val="center"/>
              <w:rPr>
                <w:rFonts w:ascii="Aptos" w:hAnsi="Aptos" w:cstheme="minorHAnsi"/>
                <w:color w:val="000000" w:themeColor="text1"/>
              </w:rPr>
            </w:pPr>
            <w:r w:rsidRPr="007519B0">
              <w:rPr>
                <w:rFonts w:ascii="Aptos" w:hAnsi="Aptos" w:cstheme="minorHAnsi"/>
                <w:color w:val="000000" w:themeColor="text1"/>
              </w:rPr>
              <w:t>3 MOIS APRES</w:t>
            </w:r>
          </w:p>
        </w:tc>
        <w:tc>
          <w:tcPr>
            <w:tcW w:w="2976" w:type="dxa"/>
            <w:tcBorders>
              <w:top w:val="single" w:sz="4" w:space="0" w:color="auto"/>
              <w:left w:val="single" w:sz="4" w:space="0" w:color="auto"/>
              <w:bottom w:val="single" w:sz="4" w:space="0" w:color="auto"/>
              <w:right w:val="single" w:sz="4" w:space="0" w:color="auto"/>
            </w:tcBorders>
            <w:shd w:val="clear" w:color="auto" w:fill="FAFAFA" w:themeFill="background2" w:themeFillTint="33"/>
            <w:vAlign w:val="center"/>
          </w:tcPr>
          <w:p w14:paraId="44F0316F" w14:textId="77777777" w:rsidR="007519B0" w:rsidRPr="007519B0" w:rsidRDefault="007519B0" w:rsidP="00FE1388">
            <w:pPr>
              <w:jc w:val="center"/>
              <w:rPr>
                <w:rFonts w:ascii="Aptos" w:hAnsi="Aptos" w:cstheme="minorHAnsi"/>
                <w:color w:val="000000" w:themeColor="text1"/>
              </w:rPr>
            </w:pPr>
            <w:r w:rsidRPr="007519B0">
              <w:rPr>
                <w:rFonts w:ascii="Aptos" w:hAnsi="Aptos" w:cstheme="minorHAnsi"/>
                <w:color w:val="000000" w:themeColor="text1"/>
              </w:rPr>
              <w:t>TABLEAU DE SUIVI D’ACTIVITE</w:t>
            </w:r>
          </w:p>
        </w:tc>
        <w:tc>
          <w:tcPr>
            <w:tcW w:w="1560" w:type="dxa"/>
            <w:tcBorders>
              <w:top w:val="single" w:sz="4" w:space="0" w:color="auto"/>
              <w:left w:val="single" w:sz="4" w:space="0" w:color="auto"/>
              <w:bottom w:val="single" w:sz="4" w:space="0" w:color="auto"/>
              <w:right w:val="single" w:sz="4" w:space="0" w:color="auto"/>
            </w:tcBorders>
            <w:shd w:val="clear" w:color="auto" w:fill="FAFAFA" w:themeFill="background2" w:themeFillTint="33"/>
            <w:vAlign w:val="center"/>
          </w:tcPr>
          <w:p w14:paraId="4DA5396E" w14:textId="77777777" w:rsidR="007519B0" w:rsidRPr="007519B0" w:rsidRDefault="007519B0" w:rsidP="00FE1388">
            <w:pPr>
              <w:jc w:val="center"/>
              <w:rPr>
                <w:rFonts w:ascii="Aptos" w:hAnsi="Aptos" w:cstheme="minorHAnsi"/>
                <w:color w:val="000000" w:themeColor="text1"/>
              </w:rPr>
            </w:pPr>
            <w:r w:rsidRPr="007519B0">
              <w:rPr>
                <w:rFonts w:ascii="Aptos" w:hAnsi="Aptos" w:cstheme="minorHAnsi"/>
                <w:color w:val="000000" w:themeColor="text1"/>
              </w:rPr>
              <w:t>INTERNET</w:t>
            </w:r>
          </w:p>
        </w:tc>
      </w:tr>
      <w:tr w:rsidR="007519B0" w:rsidRPr="007519B0" w14:paraId="763749FF" w14:textId="77777777" w:rsidTr="00FE1388">
        <w:trPr>
          <w:trHeight w:val="619"/>
        </w:trPr>
        <w:tc>
          <w:tcPr>
            <w:tcW w:w="1560" w:type="dxa"/>
            <w:tcBorders>
              <w:top w:val="single" w:sz="4" w:space="0" w:color="auto"/>
              <w:left w:val="single" w:sz="4" w:space="0" w:color="auto"/>
              <w:bottom w:val="single" w:sz="4" w:space="0" w:color="auto"/>
              <w:right w:val="single" w:sz="4" w:space="0" w:color="auto"/>
            </w:tcBorders>
            <w:shd w:val="clear" w:color="auto" w:fill="FAFAFA" w:themeFill="background2" w:themeFillTint="33"/>
            <w:vAlign w:val="center"/>
          </w:tcPr>
          <w:p w14:paraId="463223D0" w14:textId="77777777" w:rsidR="007519B0" w:rsidRPr="007519B0" w:rsidRDefault="007519B0" w:rsidP="00FE1388">
            <w:pPr>
              <w:jc w:val="center"/>
              <w:rPr>
                <w:rFonts w:ascii="Aptos" w:hAnsi="Aptos" w:cstheme="minorHAnsi"/>
                <w:color w:val="000000" w:themeColor="text1"/>
              </w:rPr>
            </w:pPr>
            <w:r w:rsidRPr="007519B0">
              <w:rPr>
                <w:rFonts w:ascii="Aptos" w:hAnsi="Aptos" w:cstheme="minorHAnsi"/>
                <w:color w:val="000000" w:themeColor="text1"/>
              </w:rPr>
              <w:t>FINANCEUR</w:t>
            </w:r>
          </w:p>
        </w:tc>
        <w:tc>
          <w:tcPr>
            <w:tcW w:w="2126" w:type="dxa"/>
            <w:tcBorders>
              <w:top w:val="single" w:sz="4" w:space="0" w:color="auto"/>
              <w:left w:val="single" w:sz="4" w:space="0" w:color="auto"/>
              <w:bottom w:val="single" w:sz="4" w:space="0" w:color="auto"/>
              <w:right w:val="single" w:sz="4" w:space="0" w:color="auto"/>
            </w:tcBorders>
            <w:shd w:val="clear" w:color="auto" w:fill="FAFAFA" w:themeFill="background2" w:themeFillTint="33"/>
            <w:vAlign w:val="center"/>
          </w:tcPr>
          <w:p w14:paraId="0C94AED8" w14:textId="77777777" w:rsidR="007519B0" w:rsidRPr="007519B0" w:rsidRDefault="007519B0" w:rsidP="00FE1388">
            <w:pPr>
              <w:jc w:val="center"/>
              <w:rPr>
                <w:rFonts w:ascii="Aptos" w:hAnsi="Aptos" w:cstheme="minorHAnsi"/>
                <w:color w:val="000000" w:themeColor="text1"/>
              </w:rPr>
            </w:pPr>
            <w:r w:rsidRPr="007519B0">
              <w:rPr>
                <w:rFonts w:ascii="Aptos" w:hAnsi="Aptos" w:cstheme="minorHAnsi"/>
                <w:color w:val="000000" w:themeColor="text1"/>
              </w:rPr>
              <w:t>QUESTIONNAIRE MAIL</w:t>
            </w:r>
          </w:p>
        </w:tc>
        <w:tc>
          <w:tcPr>
            <w:tcW w:w="1843" w:type="dxa"/>
            <w:tcBorders>
              <w:top w:val="single" w:sz="4" w:space="0" w:color="auto"/>
              <w:left w:val="single" w:sz="4" w:space="0" w:color="auto"/>
              <w:bottom w:val="single" w:sz="4" w:space="0" w:color="auto"/>
              <w:right w:val="single" w:sz="4" w:space="0" w:color="auto"/>
            </w:tcBorders>
            <w:shd w:val="clear" w:color="auto" w:fill="FAFAFA" w:themeFill="background2" w:themeFillTint="33"/>
            <w:vAlign w:val="center"/>
          </w:tcPr>
          <w:p w14:paraId="3F044480" w14:textId="77777777" w:rsidR="007519B0" w:rsidRPr="007519B0" w:rsidRDefault="007519B0" w:rsidP="00FE1388">
            <w:pPr>
              <w:jc w:val="center"/>
              <w:rPr>
                <w:rFonts w:ascii="Aptos" w:hAnsi="Aptos" w:cstheme="minorHAnsi"/>
                <w:color w:val="000000" w:themeColor="text1"/>
              </w:rPr>
            </w:pPr>
            <w:r w:rsidRPr="007519B0">
              <w:rPr>
                <w:rFonts w:ascii="Aptos" w:hAnsi="Aptos" w:cstheme="minorHAnsi"/>
                <w:color w:val="000000" w:themeColor="text1"/>
              </w:rPr>
              <w:t>ANNUELLE</w:t>
            </w:r>
          </w:p>
        </w:tc>
        <w:tc>
          <w:tcPr>
            <w:tcW w:w="2976" w:type="dxa"/>
            <w:tcBorders>
              <w:top w:val="single" w:sz="4" w:space="0" w:color="auto"/>
              <w:left w:val="single" w:sz="4" w:space="0" w:color="auto"/>
              <w:bottom w:val="single" w:sz="4" w:space="0" w:color="auto"/>
              <w:right w:val="single" w:sz="4" w:space="0" w:color="auto"/>
            </w:tcBorders>
            <w:shd w:val="clear" w:color="auto" w:fill="FAFAFA" w:themeFill="background2" w:themeFillTint="33"/>
            <w:vAlign w:val="center"/>
          </w:tcPr>
          <w:p w14:paraId="21C4A689" w14:textId="77777777" w:rsidR="007519B0" w:rsidRPr="007519B0" w:rsidRDefault="007519B0" w:rsidP="00FE1388">
            <w:pPr>
              <w:jc w:val="center"/>
              <w:rPr>
                <w:rFonts w:ascii="Aptos" w:hAnsi="Aptos" w:cstheme="minorHAnsi"/>
                <w:color w:val="000000" w:themeColor="text1"/>
              </w:rPr>
            </w:pPr>
            <w:r w:rsidRPr="007519B0">
              <w:rPr>
                <w:rFonts w:ascii="Aptos" w:hAnsi="Aptos" w:cstheme="minorHAnsi"/>
                <w:color w:val="000000" w:themeColor="text1"/>
              </w:rPr>
              <w:t>TABLEAU DE SUIVI D’ACTIVITE</w:t>
            </w:r>
          </w:p>
        </w:tc>
        <w:tc>
          <w:tcPr>
            <w:tcW w:w="1560" w:type="dxa"/>
            <w:tcBorders>
              <w:top w:val="single" w:sz="4" w:space="0" w:color="auto"/>
              <w:left w:val="single" w:sz="4" w:space="0" w:color="auto"/>
              <w:bottom w:val="single" w:sz="4" w:space="0" w:color="auto"/>
              <w:right w:val="single" w:sz="4" w:space="0" w:color="auto"/>
            </w:tcBorders>
            <w:shd w:val="clear" w:color="auto" w:fill="FAFAFA" w:themeFill="background2" w:themeFillTint="33"/>
            <w:vAlign w:val="center"/>
          </w:tcPr>
          <w:p w14:paraId="1035ACEA" w14:textId="77777777" w:rsidR="007519B0" w:rsidRPr="007519B0" w:rsidRDefault="007519B0" w:rsidP="00FE1388">
            <w:pPr>
              <w:jc w:val="center"/>
              <w:rPr>
                <w:rFonts w:ascii="Aptos" w:hAnsi="Aptos" w:cstheme="minorHAnsi"/>
                <w:color w:val="000000" w:themeColor="text1"/>
              </w:rPr>
            </w:pPr>
            <w:r w:rsidRPr="007519B0">
              <w:rPr>
                <w:rFonts w:ascii="Aptos" w:hAnsi="Aptos" w:cstheme="minorHAnsi"/>
                <w:color w:val="000000" w:themeColor="text1"/>
              </w:rPr>
              <w:t>NON (INTERNE)</w:t>
            </w:r>
          </w:p>
        </w:tc>
      </w:tr>
    </w:tbl>
    <w:p w14:paraId="421EB64B" w14:textId="77777777" w:rsidR="007519B0" w:rsidRPr="007519B0" w:rsidRDefault="007519B0" w:rsidP="007519B0">
      <w:pPr>
        <w:pStyle w:val="paragraph"/>
        <w:spacing w:before="0" w:beforeAutospacing="0" w:after="0" w:afterAutospacing="0"/>
        <w:jc w:val="both"/>
        <w:textAlignment w:val="baseline"/>
        <w:rPr>
          <w:rFonts w:ascii="Aptos" w:hAnsi="Aptos" w:cstheme="minorHAnsi"/>
        </w:rPr>
      </w:pPr>
    </w:p>
    <w:p w14:paraId="2F44426C" w14:textId="77777777" w:rsidR="007519B0" w:rsidRPr="007519B0" w:rsidRDefault="007519B0" w:rsidP="007519B0">
      <w:pPr>
        <w:pStyle w:val="paragraph"/>
        <w:spacing w:before="0" w:beforeAutospacing="0" w:after="0" w:afterAutospacing="0"/>
        <w:jc w:val="both"/>
        <w:textAlignment w:val="baseline"/>
        <w:rPr>
          <w:rFonts w:ascii="Aptos" w:hAnsi="Aptos" w:cstheme="minorHAnsi"/>
        </w:rPr>
      </w:pPr>
    </w:p>
    <w:p w14:paraId="68B507A4" w14:textId="77777777" w:rsidR="007519B0" w:rsidRPr="007519B0" w:rsidRDefault="007519B0" w:rsidP="007519B0">
      <w:pPr>
        <w:pStyle w:val="paragraph"/>
        <w:spacing w:before="0" w:beforeAutospacing="0" w:after="0" w:afterAutospacing="0"/>
        <w:jc w:val="both"/>
        <w:textAlignment w:val="baseline"/>
        <w:rPr>
          <w:rFonts w:ascii="Aptos" w:hAnsi="Aptos" w:cstheme="minorHAnsi"/>
        </w:rPr>
      </w:pPr>
    </w:p>
    <w:p w14:paraId="03F319B0" w14:textId="77777777" w:rsidR="007519B0" w:rsidRPr="007519B0" w:rsidRDefault="007519B0" w:rsidP="007519B0">
      <w:pPr>
        <w:pStyle w:val="paragraph"/>
        <w:numPr>
          <w:ilvl w:val="0"/>
          <w:numId w:val="22"/>
        </w:numPr>
        <w:spacing w:before="0" w:beforeAutospacing="0" w:after="0" w:afterAutospacing="0"/>
        <w:jc w:val="both"/>
        <w:textAlignment w:val="baseline"/>
        <w:rPr>
          <w:rStyle w:val="normaltextrun"/>
          <w:rFonts w:ascii="Aptos" w:hAnsi="Aptos"/>
          <w:b/>
          <w:bCs/>
          <w:u w:val="single"/>
        </w:rPr>
      </w:pPr>
      <w:r w:rsidRPr="007519B0">
        <w:rPr>
          <w:rStyle w:val="normaltextrun"/>
          <w:rFonts w:ascii="Aptos" w:hAnsi="Aptos"/>
          <w:bCs/>
          <w:u w:val="single"/>
        </w:rPr>
        <w:t>Enregistrement et traitement des réclamations</w:t>
      </w:r>
    </w:p>
    <w:p w14:paraId="202D3920" w14:textId="77777777" w:rsidR="007519B0" w:rsidRPr="007519B0" w:rsidRDefault="007519B0" w:rsidP="007519B0">
      <w:pPr>
        <w:pStyle w:val="paragraph"/>
        <w:spacing w:before="0" w:beforeAutospacing="0" w:after="0" w:afterAutospacing="0"/>
        <w:ind w:left="360"/>
        <w:jc w:val="both"/>
        <w:textAlignment w:val="baseline"/>
        <w:rPr>
          <w:rStyle w:val="normaltextrun"/>
          <w:rFonts w:ascii="Aptos" w:hAnsi="Aptos"/>
          <w:u w:val="single"/>
        </w:rPr>
      </w:pPr>
    </w:p>
    <w:p w14:paraId="01F53F58" w14:textId="77777777" w:rsidR="007519B0" w:rsidRPr="007519B0" w:rsidRDefault="007519B0" w:rsidP="007519B0">
      <w:pPr>
        <w:rPr>
          <w:rFonts w:ascii="Aptos" w:hAnsi="Aptos" w:cstheme="minorHAnsi"/>
        </w:rPr>
      </w:pPr>
      <w:r w:rsidRPr="007519B0">
        <w:rPr>
          <w:rFonts w:ascii="Aptos" w:hAnsi="Aptos" w:cstheme="minorHAnsi"/>
        </w:rPr>
        <w:t>Chaque réclamation exprimée est notifiée dans le tableau « Tableau de suivi d’activité » (Onglet « Réclamations »)</w:t>
      </w:r>
    </w:p>
    <w:p w14:paraId="388BC7B8" w14:textId="77777777" w:rsidR="007519B0" w:rsidRPr="007519B0" w:rsidRDefault="007519B0" w:rsidP="007519B0">
      <w:pPr>
        <w:rPr>
          <w:rFonts w:ascii="Aptos" w:hAnsi="Aptos" w:cstheme="minorHAnsi"/>
          <w:u w:val="single"/>
        </w:rPr>
      </w:pPr>
      <w:r w:rsidRPr="007519B0">
        <w:rPr>
          <w:rFonts w:ascii="Aptos" w:hAnsi="Aptos" w:cstheme="minorHAnsi"/>
          <w:u w:val="single"/>
        </w:rPr>
        <w:t xml:space="preserve">Les réclamations peuvent être exprimées via différentes canaux : </w:t>
      </w:r>
    </w:p>
    <w:p w14:paraId="6579B2E3" w14:textId="77777777" w:rsidR="007519B0" w:rsidRPr="007519B0" w:rsidRDefault="007519B0" w:rsidP="007519B0">
      <w:pPr>
        <w:ind w:left="360"/>
        <w:rPr>
          <w:rFonts w:ascii="Aptos" w:hAnsi="Aptos" w:cstheme="minorHAnsi"/>
        </w:rPr>
      </w:pPr>
    </w:p>
    <w:p w14:paraId="08D0A588" w14:textId="77777777" w:rsidR="007519B0" w:rsidRPr="007519B0" w:rsidRDefault="007519B0" w:rsidP="007519B0">
      <w:pPr>
        <w:pStyle w:val="Paragraphedeliste"/>
        <w:numPr>
          <w:ilvl w:val="0"/>
          <w:numId w:val="19"/>
        </w:numPr>
        <w:jc w:val="both"/>
        <w:rPr>
          <w:rFonts w:ascii="Aptos" w:hAnsi="Aptos" w:cstheme="minorHAnsi"/>
        </w:rPr>
      </w:pPr>
      <w:r w:rsidRPr="007519B0">
        <w:rPr>
          <w:rFonts w:ascii="Aptos" w:hAnsi="Aptos" w:cstheme="minorHAnsi"/>
        </w:rPr>
        <w:t>Mail</w:t>
      </w:r>
    </w:p>
    <w:p w14:paraId="476AF792" w14:textId="77777777" w:rsidR="007519B0" w:rsidRPr="007519B0" w:rsidRDefault="007519B0" w:rsidP="007519B0">
      <w:pPr>
        <w:pStyle w:val="Paragraphedeliste"/>
        <w:numPr>
          <w:ilvl w:val="0"/>
          <w:numId w:val="19"/>
        </w:numPr>
        <w:jc w:val="both"/>
        <w:rPr>
          <w:rFonts w:ascii="Aptos" w:hAnsi="Aptos" w:cstheme="minorHAnsi"/>
        </w:rPr>
      </w:pPr>
      <w:r w:rsidRPr="007519B0">
        <w:rPr>
          <w:rFonts w:ascii="Aptos" w:hAnsi="Aptos" w:cstheme="minorHAnsi"/>
        </w:rPr>
        <w:t>Téléphone</w:t>
      </w:r>
    </w:p>
    <w:p w14:paraId="6DA87979" w14:textId="77777777" w:rsidR="007519B0" w:rsidRPr="007519B0" w:rsidRDefault="007519B0" w:rsidP="007519B0">
      <w:pPr>
        <w:pStyle w:val="Paragraphedeliste"/>
        <w:numPr>
          <w:ilvl w:val="0"/>
          <w:numId w:val="19"/>
        </w:numPr>
        <w:jc w:val="both"/>
        <w:rPr>
          <w:rFonts w:ascii="Aptos" w:hAnsi="Aptos" w:cstheme="minorHAnsi"/>
        </w:rPr>
      </w:pPr>
      <w:r w:rsidRPr="007519B0">
        <w:rPr>
          <w:rFonts w:ascii="Aptos" w:hAnsi="Aptos" w:cstheme="minorHAnsi"/>
        </w:rPr>
        <w:t>Commentaires sur les réseaux sociaux</w:t>
      </w:r>
    </w:p>
    <w:p w14:paraId="73490433" w14:textId="77777777" w:rsidR="007519B0" w:rsidRPr="007519B0" w:rsidRDefault="007519B0" w:rsidP="007519B0">
      <w:pPr>
        <w:pStyle w:val="Paragraphedeliste"/>
        <w:numPr>
          <w:ilvl w:val="0"/>
          <w:numId w:val="19"/>
        </w:numPr>
        <w:jc w:val="both"/>
        <w:rPr>
          <w:rFonts w:ascii="Aptos" w:hAnsi="Aptos" w:cstheme="minorHAnsi"/>
        </w:rPr>
      </w:pPr>
      <w:r w:rsidRPr="007519B0">
        <w:rPr>
          <w:rFonts w:ascii="Aptos" w:hAnsi="Aptos" w:cstheme="minorHAnsi"/>
        </w:rPr>
        <w:t>Courrier</w:t>
      </w:r>
    </w:p>
    <w:p w14:paraId="53331249" w14:textId="77777777" w:rsidR="007519B0" w:rsidRPr="007519B0" w:rsidRDefault="007519B0" w:rsidP="007519B0">
      <w:pPr>
        <w:pStyle w:val="Paragraphedeliste"/>
        <w:numPr>
          <w:ilvl w:val="0"/>
          <w:numId w:val="19"/>
        </w:numPr>
        <w:jc w:val="both"/>
        <w:rPr>
          <w:rFonts w:ascii="Aptos" w:hAnsi="Aptos" w:cstheme="minorHAnsi"/>
        </w:rPr>
      </w:pPr>
      <w:r w:rsidRPr="007519B0">
        <w:rPr>
          <w:rFonts w:ascii="Aptos" w:hAnsi="Aptos" w:cstheme="minorHAnsi"/>
        </w:rPr>
        <w:t>Échange physique</w:t>
      </w:r>
    </w:p>
    <w:p w14:paraId="69515ACD" w14:textId="77777777" w:rsidR="007519B0" w:rsidRPr="007519B0" w:rsidRDefault="007519B0" w:rsidP="007519B0">
      <w:pPr>
        <w:ind w:left="360"/>
        <w:rPr>
          <w:rFonts w:ascii="Aptos" w:hAnsi="Aptos" w:cstheme="minorHAnsi"/>
        </w:rPr>
      </w:pPr>
    </w:p>
    <w:p w14:paraId="711553F8" w14:textId="77777777" w:rsidR="007519B0" w:rsidRPr="007519B0" w:rsidRDefault="007519B0" w:rsidP="007519B0">
      <w:pPr>
        <w:rPr>
          <w:rFonts w:ascii="Aptos" w:hAnsi="Aptos" w:cstheme="minorHAnsi"/>
        </w:rPr>
      </w:pPr>
      <w:r w:rsidRPr="007519B0">
        <w:rPr>
          <w:rFonts w:ascii="Aptos" w:hAnsi="Aptos" w:cstheme="minorHAnsi"/>
        </w:rPr>
        <w:t xml:space="preserve">La réclamation est prise en compte sous 5 jours maximums et fait l’objet d’une analyse et de la mise en place des actions correctives nécessaires. </w:t>
      </w:r>
    </w:p>
    <w:p w14:paraId="5A4347B4" w14:textId="77777777" w:rsidR="007519B0" w:rsidRPr="007519B0" w:rsidRDefault="007519B0" w:rsidP="007519B0">
      <w:pPr>
        <w:rPr>
          <w:rFonts w:ascii="Aptos" w:hAnsi="Aptos" w:cstheme="minorHAnsi"/>
        </w:rPr>
      </w:pPr>
      <w:r w:rsidRPr="007519B0">
        <w:rPr>
          <w:rFonts w:ascii="Aptos" w:hAnsi="Aptos" w:cstheme="minorHAnsi"/>
        </w:rPr>
        <w:t xml:space="preserve">Une réponse est apportée à l’émetteur de la réclamation dans les 30 jours. </w:t>
      </w:r>
    </w:p>
    <w:p w14:paraId="6222B2E8" w14:textId="77777777" w:rsidR="007519B0" w:rsidRPr="007519B0" w:rsidRDefault="007519B0" w:rsidP="007519B0">
      <w:pPr>
        <w:spacing w:before="100" w:beforeAutospacing="1" w:afterAutospacing="1"/>
        <w:rPr>
          <w:rFonts w:ascii="Aptos" w:hAnsi="Aptos" w:cstheme="minorHAnsi"/>
        </w:rPr>
      </w:pPr>
      <w:r w:rsidRPr="007519B0">
        <w:rPr>
          <w:rFonts w:ascii="Aptos" w:hAnsi="Aptos" w:cstheme="minorHAnsi"/>
        </w:rPr>
        <w:t>Lorsque l’analyse de la réclamation met en lumière un problème ou un dysfonctionnement récurrent ou susceptible de se reproduire, une ou des actions préventives sont inscrites au plan d’amélioration continue.</w:t>
      </w:r>
    </w:p>
    <w:p w14:paraId="68366B69" w14:textId="77777777" w:rsidR="007519B0" w:rsidRPr="007519B0" w:rsidRDefault="007519B0" w:rsidP="007519B0">
      <w:pPr>
        <w:pStyle w:val="paragraph"/>
        <w:spacing w:before="0" w:beforeAutospacing="0" w:after="0" w:afterAutospacing="0"/>
        <w:jc w:val="both"/>
        <w:textAlignment w:val="baseline"/>
        <w:rPr>
          <w:rStyle w:val="normaltextrun"/>
          <w:rFonts w:ascii="Aptos" w:hAnsi="Aptos"/>
          <w:u w:val="single"/>
        </w:rPr>
      </w:pPr>
    </w:p>
    <w:p w14:paraId="0AC38206" w14:textId="77777777" w:rsidR="007519B0" w:rsidRPr="007519B0" w:rsidRDefault="007519B0" w:rsidP="007519B0">
      <w:pPr>
        <w:pStyle w:val="paragraph"/>
        <w:numPr>
          <w:ilvl w:val="0"/>
          <w:numId w:val="22"/>
        </w:numPr>
        <w:spacing w:before="0" w:beforeAutospacing="0" w:after="0" w:afterAutospacing="0"/>
        <w:jc w:val="both"/>
        <w:textAlignment w:val="baseline"/>
        <w:rPr>
          <w:rStyle w:val="normaltextrun"/>
          <w:rFonts w:ascii="Aptos" w:hAnsi="Aptos"/>
          <w:b/>
          <w:bCs/>
          <w:u w:val="single"/>
        </w:rPr>
      </w:pPr>
      <w:r w:rsidRPr="007519B0">
        <w:rPr>
          <w:rStyle w:val="normaltextrun"/>
          <w:rFonts w:ascii="Aptos" w:hAnsi="Aptos"/>
          <w:bCs/>
          <w:u w:val="single"/>
        </w:rPr>
        <w:t>Plan d’amélioration continue</w:t>
      </w:r>
    </w:p>
    <w:p w14:paraId="095FE2B8" w14:textId="77777777" w:rsidR="007519B0" w:rsidRPr="007519B0" w:rsidRDefault="007519B0" w:rsidP="007519B0">
      <w:pPr>
        <w:pStyle w:val="paragraph"/>
        <w:spacing w:before="0" w:beforeAutospacing="0" w:after="0" w:afterAutospacing="0"/>
        <w:ind w:left="360"/>
        <w:jc w:val="both"/>
        <w:textAlignment w:val="baseline"/>
        <w:rPr>
          <w:rStyle w:val="normaltextrun"/>
          <w:rFonts w:ascii="Aptos" w:hAnsi="Aptos"/>
          <w:u w:val="single"/>
        </w:rPr>
      </w:pPr>
    </w:p>
    <w:p w14:paraId="3E896BB6" w14:textId="77777777" w:rsidR="007519B0" w:rsidRPr="007519B0" w:rsidRDefault="007519B0" w:rsidP="007519B0">
      <w:pPr>
        <w:rPr>
          <w:rFonts w:ascii="Aptos" w:hAnsi="Aptos" w:cstheme="minorHAnsi"/>
        </w:rPr>
      </w:pPr>
      <w:r w:rsidRPr="007519B0">
        <w:rPr>
          <w:rFonts w:ascii="Aptos" w:hAnsi="Aptos" w:cstheme="minorHAnsi"/>
        </w:rPr>
        <w:t>Le plan d’amélioration continue formalisé par l’onglet « Plan d’amélioration continue » dans le « Tableau de suivi d’activité », recense :</w:t>
      </w:r>
    </w:p>
    <w:p w14:paraId="38F5E7CE" w14:textId="77777777" w:rsidR="007519B0" w:rsidRPr="007519B0" w:rsidRDefault="007519B0" w:rsidP="007519B0">
      <w:pPr>
        <w:rPr>
          <w:rFonts w:ascii="Aptos" w:hAnsi="Aptos" w:cstheme="minorHAnsi"/>
        </w:rPr>
      </w:pPr>
    </w:p>
    <w:p w14:paraId="4CCA96A3" w14:textId="77777777" w:rsidR="007519B0" w:rsidRPr="007519B0" w:rsidRDefault="007519B0" w:rsidP="007519B0">
      <w:pPr>
        <w:pStyle w:val="Paragraphedeliste"/>
        <w:numPr>
          <w:ilvl w:val="0"/>
          <w:numId w:val="20"/>
        </w:numPr>
        <w:spacing w:after="200" w:line="276" w:lineRule="auto"/>
        <w:jc w:val="both"/>
        <w:rPr>
          <w:rFonts w:ascii="Aptos" w:hAnsi="Aptos" w:cstheme="minorHAnsi"/>
        </w:rPr>
      </w:pPr>
      <w:r w:rsidRPr="007519B0">
        <w:rPr>
          <w:rFonts w:ascii="Aptos" w:hAnsi="Aptos" w:cstheme="minorHAnsi"/>
        </w:rPr>
        <w:t xml:space="preserve">Tout événement survenu ou tout écart constaté ayant perturbé ou susceptible de perturber l’organisation et le bon déroulement des formations d’une part, </w:t>
      </w:r>
    </w:p>
    <w:p w14:paraId="46FCCFBB" w14:textId="6A933AD7" w:rsidR="007519B0" w:rsidRPr="00FC3BA8" w:rsidRDefault="007519B0" w:rsidP="00FC3BA8">
      <w:pPr>
        <w:pStyle w:val="Paragraphedeliste"/>
        <w:numPr>
          <w:ilvl w:val="0"/>
          <w:numId w:val="20"/>
        </w:numPr>
        <w:spacing w:after="200" w:line="276" w:lineRule="auto"/>
        <w:jc w:val="both"/>
        <w:rPr>
          <w:rFonts w:ascii="Aptos" w:hAnsi="Aptos" w:cstheme="minorHAnsi"/>
        </w:rPr>
      </w:pPr>
      <w:r w:rsidRPr="007519B0">
        <w:rPr>
          <w:rFonts w:ascii="Aptos" w:hAnsi="Aptos" w:cstheme="minorHAnsi"/>
        </w:rPr>
        <w:t>Toute opportunité d’amélioration issue de suggestion, retour d’expérience ou différentes veilles, d’autre part</w:t>
      </w:r>
    </w:p>
    <w:p w14:paraId="6BBA12B2" w14:textId="77777777" w:rsidR="007519B0" w:rsidRPr="007519B0" w:rsidRDefault="007519B0" w:rsidP="007519B0">
      <w:pPr>
        <w:rPr>
          <w:rFonts w:ascii="Aptos" w:hAnsi="Aptos" w:cstheme="minorHAnsi"/>
          <w:u w:val="single"/>
        </w:rPr>
      </w:pPr>
      <w:r w:rsidRPr="007519B0">
        <w:rPr>
          <w:rFonts w:ascii="Aptos" w:hAnsi="Aptos" w:cstheme="minorHAnsi"/>
          <w:u w:val="single"/>
        </w:rPr>
        <w:lastRenderedPageBreak/>
        <w:t>Ainsi les actions prévues au plan d’amélioration, peuvent faire suite à :</w:t>
      </w:r>
    </w:p>
    <w:p w14:paraId="5C6C27BB" w14:textId="77777777" w:rsidR="007519B0" w:rsidRPr="007519B0" w:rsidRDefault="007519B0" w:rsidP="007519B0">
      <w:pPr>
        <w:pStyle w:val="Paragraphedeliste"/>
        <w:numPr>
          <w:ilvl w:val="0"/>
          <w:numId w:val="21"/>
        </w:numPr>
        <w:spacing w:after="200" w:line="276" w:lineRule="auto"/>
        <w:jc w:val="both"/>
        <w:rPr>
          <w:rFonts w:ascii="Aptos" w:hAnsi="Aptos" w:cstheme="minorHAnsi"/>
        </w:rPr>
      </w:pPr>
      <w:r w:rsidRPr="007519B0">
        <w:rPr>
          <w:rFonts w:ascii="Aptos" w:hAnsi="Aptos" w:cstheme="minorHAnsi"/>
        </w:rPr>
        <w:t xml:space="preserve">Une réclamation </w:t>
      </w:r>
    </w:p>
    <w:p w14:paraId="3C3D0E85" w14:textId="77777777" w:rsidR="007519B0" w:rsidRPr="007519B0" w:rsidRDefault="007519B0" w:rsidP="007519B0">
      <w:pPr>
        <w:pStyle w:val="Paragraphedeliste"/>
        <w:numPr>
          <w:ilvl w:val="0"/>
          <w:numId w:val="21"/>
        </w:numPr>
        <w:spacing w:after="200" w:line="276" w:lineRule="auto"/>
        <w:jc w:val="both"/>
        <w:rPr>
          <w:rFonts w:ascii="Aptos" w:hAnsi="Aptos" w:cstheme="minorHAnsi"/>
        </w:rPr>
      </w:pPr>
      <w:r w:rsidRPr="007519B0">
        <w:rPr>
          <w:rFonts w:ascii="Aptos" w:hAnsi="Aptos" w:cstheme="minorHAnsi"/>
        </w:rPr>
        <w:t>Un dysfonctionnement constaté</w:t>
      </w:r>
    </w:p>
    <w:p w14:paraId="0D62D923" w14:textId="77777777" w:rsidR="007519B0" w:rsidRPr="007519B0" w:rsidRDefault="007519B0" w:rsidP="007519B0">
      <w:pPr>
        <w:pStyle w:val="Paragraphedeliste"/>
        <w:numPr>
          <w:ilvl w:val="0"/>
          <w:numId w:val="21"/>
        </w:numPr>
        <w:spacing w:after="200" w:line="276" w:lineRule="auto"/>
        <w:jc w:val="both"/>
        <w:rPr>
          <w:rFonts w:ascii="Aptos" w:hAnsi="Aptos" w:cstheme="minorHAnsi"/>
        </w:rPr>
      </w:pPr>
      <w:r w:rsidRPr="007519B0">
        <w:rPr>
          <w:rFonts w:ascii="Aptos" w:hAnsi="Aptos" w:cstheme="minorHAnsi"/>
        </w:rPr>
        <w:t>Un abandon d’un ou une stagiaire en cours de formation</w:t>
      </w:r>
    </w:p>
    <w:p w14:paraId="2430DEDF" w14:textId="77777777" w:rsidR="007519B0" w:rsidRPr="007519B0" w:rsidRDefault="007519B0" w:rsidP="007519B0">
      <w:pPr>
        <w:pStyle w:val="Paragraphedeliste"/>
        <w:numPr>
          <w:ilvl w:val="0"/>
          <w:numId w:val="21"/>
        </w:numPr>
        <w:spacing w:after="200" w:line="276" w:lineRule="auto"/>
        <w:jc w:val="both"/>
        <w:rPr>
          <w:rFonts w:ascii="Aptos" w:hAnsi="Aptos" w:cstheme="minorHAnsi"/>
        </w:rPr>
      </w:pPr>
      <w:r w:rsidRPr="007519B0">
        <w:rPr>
          <w:rFonts w:ascii="Aptos" w:hAnsi="Aptos" w:cstheme="minorHAnsi"/>
        </w:rPr>
        <w:t>L’analyse des veilles réglementaire, technologique, compétences et métiers</w:t>
      </w:r>
    </w:p>
    <w:p w14:paraId="01E2CB9C" w14:textId="77777777" w:rsidR="007519B0" w:rsidRPr="007519B0" w:rsidRDefault="007519B0" w:rsidP="007519B0">
      <w:pPr>
        <w:pStyle w:val="Paragraphedeliste"/>
        <w:numPr>
          <w:ilvl w:val="0"/>
          <w:numId w:val="21"/>
        </w:numPr>
        <w:spacing w:after="200" w:line="276" w:lineRule="auto"/>
        <w:jc w:val="both"/>
        <w:rPr>
          <w:rFonts w:ascii="Aptos" w:hAnsi="Aptos" w:cstheme="minorHAnsi"/>
        </w:rPr>
      </w:pPr>
      <w:r w:rsidRPr="007519B0">
        <w:rPr>
          <w:rFonts w:ascii="Aptos" w:hAnsi="Aptos" w:cstheme="minorHAnsi"/>
        </w:rPr>
        <w:t>La revue des indicateurs</w:t>
      </w:r>
    </w:p>
    <w:p w14:paraId="74A9D4CB" w14:textId="77777777" w:rsidR="007519B0" w:rsidRPr="007519B0" w:rsidRDefault="007519B0" w:rsidP="007519B0">
      <w:pPr>
        <w:pStyle w:val="Paragraphedeliste"/>
        <w:numPr>
          <w:ilvl w:val="0"/>
          <w:numId w:val="21"/>
        </w:numPr>
        <w:spacing w:after="200" w:line="276" w:lineRule="auto"/>
        <w:jc w:val="both"/>
        <w:rPr>
          <w:rFonts w:ascii="Aptos" w:hAnsi="Aptos" w:cstheme="minorHAnsi"/>
        </w:rPr>
      </w:pPr>
      <w:r w:rsidRPr="007519B0">
        <w:rPr>
          <w:rFonts w:ascii="Aptos" w:hAnsi="Aptos" w:cstheme="minorHAnsi"/>
        </w:rPr>
        <w:t xml:space="preserve">Une non-conformité </w:t>
      </w:r>
      <w:proofErr w:type="gramStart"/>
      <w:r w:rsidRPr="007519B0">
        <w:rPr>
          <w:rFonts w:ascii="Aptos" w:hAnsi="Aptos" w:cstheme="minorHAnsi"/>
        </w:rPr>
        <w:t>suite à un</w:t>
      </w:r>
      <w:proofErr w:type="gramEnd"/>
      <w:r w:rsidRPr="007519B0">
        <w:rPr>
          <w:rFonts w:ascii="Aptos" w:hAnsi="Aptos" w:cstheme="minorHAnsi"/>
        </w:rPr>
        <w:t xml:space="preserve"> audit</w:t>
      </w:r>
    </w:p>
    <w:p w14:paraId="325567A3" w14:textId="77777777" w:rsidR="007519B0" w:rsidRPr="007519B0" w:rsidRDefault="007519B0" w:rsidP="007519B0">
      <w:pPr>
        <w:pStyle w:val="Paragraphedeliste"/>
        <w:numPr>
          <w:ilvl w:val="0"/>
          <w:numId w:val="21"/>
        </w:numPr>
        <w:spacing w:after="200" w:line="276" w:lineRule="auto"/>
        <w:jc w:val="both"/>
        <w:rPr>
          <w:rFonts w:ascii="Aptos" w:hAnsi="Aptos" w:cstheme="minorHAnsi"/>
        </w:rPr>
      </w:pPr>
      <w:r w:rsidRPr="007519B0">
        <w:rPr>
          <w:rFonts w:ascii="Aptos" w:hAnsi="Aptos" w:cstheme="minorHAnsi"/>
        </w:rPr>
        <w:t xml:space="preserve">Un retour d’expérience du formateur </w:t>
      </w:r>
    </w:p>
    <w:p w14:paraId="1175943C" w14:textId="77777777" w:rsidR="007519B0" w:rsidRPr="007519B0" w:rsidRDefault="007519B0" w:rsidP="007519B0">
      <w:pPr>
        <w:pStyle w:val="Paragraphedeliste"/>
        <w:numPr>
          <w:ilvl w:val="0"/>
          <w:numId w:val="21"/>
        </w:numPr>
        <w:spacing w:after="200" w:line="276" w:lineRule="auto"/>
        <w:jc w:val="both"/>
        <w:rPr>
          <w:rFonts w:ascii="Aptos" w:hAnsi="Aptos" w:cstheme="minorHAnsi"/>
        </w:rPr>
      </w:pPr>
      <w:r w:rsidRPr="007519B0">
        <w:rPr>
          <w:rFonts w:ascii="Aptos" w:hAnsi="Aptos" w:cstheme="minorHAnsi"/>
        </w:rPr>
        <w:t>Une initiative du formateur</w:t>
      </w:r>
    </w:p>
    <w:p w14:paraId="66C4883A" w14:textId="77777777" w:rsidR="007519B0" w:rsidRPr="007519B0" w:rsidRDefault="007519B0" w:rsidP="007519B0">
      <w:pPr>
        <w:rPr>
          <w:rFonts w:ascii="Aptos" w:hAnsi="Aptos" w:cstheme="minorHAnsi"/>
        </w:rPr>
      </w:pPr>
      <w:r w:rsidRPr="007519B0">
        <w:rPr>
          <w:rFonts w:ascii="Aptos" w:hAnsi="Aptos" w:cstheme="minorHAnsi"/>
        </w:rPr>
        <w:t>Chaque élément inscrit au plan d’amélioration continue, fait l’objet d’une analyse et de la programmation d’actions correctives et/ou préventives, ainsi que d’une planification dans le temps de la mise en œuvre des actions.</w:t>
      </w:r>
    </w:p>
    <w:p w14:paraId="1CAB0F62" w14:textId="77777777" w:rsidR="007519B0" w:rsidRPr="007519B0" w:rsidRDefault="007519B0" w:rsidP="007519B0">
      <w:pPr>
        <w:rPr>
          <w:rFonts w:ascii="Aptos" w:hAnsi="Aptos" w:cstheme="minorHAnsi"/>
        </w:rPr>
      </w:pPr>
      <w:r w:rsidRPr="007519B0">
        <w:rPr>
          <w:rFonts w:ascii="Aptos" w:hAnsi="Aptos" w:cstheme="minorHAnsi"/>
        </w:rPr>
        <w:t xml:space="preserve">Le plan d’amélioration continue permet de suivre l'état d'avancement des actions engagées. </w:t>
      </w:r>
      <w:r w:rsidRPr="007519B0">
        <w:rPr>
          <w:rFonts w:ascii="Aptos" w:hAnsi="Aptos" w:cstheme="minorHAnsi"/>
        </w:rPr>
        <w:tab/>
      </w:r>
      <w:r w:rsidRPr="007519B0">
        <w:rPr>
          <w:rFonts w:ascii="Aptos" w:hAnsi="Aptos" w:cstheme="minorHAnsi"/>
        </w:rPr>
        <w:tab/>
      </w:r>
    </w:p>
    <w:p w14:paraId="6979F52C" w14:textId="77777777" w:rsidR="007519B0" w:rsidRPr="007519B0" w:rsidRDefault="007519B0" w:rsidP="007519B0">
      <w:pPr>
        <w:rPr>
          <w:rFonts w:ascii="Aptos" w:hAnsi="Aptos" w:cstheme="minorHAnsi"/>
        </w:rPr>
      </w:pPr>
      <w:r w:rsidRPr="007519B0">
        <w:rPr>
          <w:rFonts w:ascii="Aptos" w:hAnsi="Aptos" w:cstheme="minorHAnsi"/>
          <w:u w:val="single"/>
        </w:rPr>
        <w:t>Ce tableau fait l'objet d'un examen et d’une mise à jour trimestrielle</w:t>
      </w:r>
      <w:r w:rsidRPr="007519B0">
        <w:rPr>
          <w:rFonts w:ascii="Aptos" w:hAnsi="Aptos" w:cstheme="minorHAnsi"/>
        </w:rPr>
        <w:t>.</w:t>
      </w:r>
    </w:p>
    <w:p w14:paraId="06BF7945" w14:textId="77777777" w:rsidR="007519B0" w:rsidRDefault="007519B0" w:rsidP="007519B0">
      <w:pPr>
        <w:rPr>
          <w:rFonts w:ascii="Aptos" w:hAnsi="Aptos" w:cs="Calibri"/>
        </w:rPr>
      </w:pPr>
    </w:p>
    <w:p w14:paraId="4DFD600B" w14:textId="7773CCF7" w:rsidR="0083296C" w:rsidRPr="00FC3BA8" w:rsidRDefault="00312DDB" w:rsidP="0083296C">
      <w:pPr>
        <w:pStyle w:val="Style2"/>
        <w:rPr>
          <w:rFonts w:cs="Calibri"/>
          <w:bCs/>
          <w:color w:val="E97132" w:themeColor="accent2"/>
          <w:kern w:val="36"/>
          <w:sz w:val="24"/>
          <w:szCs w:val="24"/>
        </w:rPr>
      </w:pPr>
      <w:r>
        <w:rPr>
          <w:rFonts w:cs="Calibri"/>
          <w:bCs/>
          <w:color w:val="E97132" w:themeColor="accent2"/>
          <w:kern w:val="36"/>
          <w:sz w:val="24"/>
          <w:szCs w:val="24"/>
        </w:rPr>
        <w:t>PROCÉDURE DE GESTION DES FORMATEURS</w:t>
      </w:r>
    </w:p>
    <w:p w14:paraId="3F4CFD76" w14:textId="77777777" w:rsidR="00496662" w:rsidRPr="005355B5" w:rsidRDefault="00496662" w:rsidP="005355B5">
      <w:pPr>
        <w:ind w:right="1082"/>
        <w:rPr>
          <w:rFonts w:cstheme="minorHAnsi"/>
        </w:rPr>
      </w:pPr>
      <w:r w:rsidRPr="005355B5">
        <w:rPr>
          <w:rFonts w:cstheme="minorHAnsi"/>
          <w:b/>
          <w:bCs/>
          <w:u w:val="single"/>
        </w:rPr>
        <w:t>Étape N°1 :</w:t>
      </w:r>
      <w:r w:rsidRPr="005355B5">
        <w:rPr>
          <w:rFonts w:cstheme="minorHAnsi"/>
        </w:rPr>
        <w:t xml:space="preserve">   Test en situation réelle </w:t>
      </w:r>
    </w:p>
    <w:p w14:paraId="07A45ECA" w14:textId="77777777" w:rsidR="00496662" w:rsidRPr="005355B5" w:rsidRDefault="00496662" w:rsidP="005355B5">
      <w:pPr>
        <w:pStyle w:val="Paragraphedeliste"/>
        <w:numPr>
          <w:ilvl w:val="0"/>
          <w:numId w:val="37"/>
        </w:numPr>
        <w:spacing w:line="259" w:lineRule="auto"/>
        <w:ind w:right="1082"/>
        <w:rPr>
          <w:rFonts w:cstheme="minorHAnsi"/>
        </w:rPr>
      </w:pPr>
      <w:r w:rsidRPr="005355B5">
        <w:rPr>
          <w:rFonts w:cstheme="minorHAnsi"/>
        </w:rPr>
        <w:t>Vérification des aptitudes du formateur en séance (selon grille évaluation)</w:t>
      </w:r>
    </w:p>
    <w:p w14:paraId="47D52F1E" w14:textId="77777777" w:rsidR="00496662" w:rsidRPr="005355B5" w:rsidRDefault="00496662" w:rsidP="005355B5">
      <w:pPr>
        <w:pStyle w:val="Paragraphedeliste"/>
        <w:numPr>
          <w:ilvl w:val="0"/>
          <w:numId w:val="37"/>
        </w:numPr>
        <w:spacing w:line="259" w:lineRule="auto"/>
        <w:ind w:right="1082"/>
        <w:rPr>
          <w:rFonts w:cstheme="minorHAnsi"/>
        </w:rPr>
      </w:pPr>
      <w:r w:rsidRPr="005355B5">
        <w:rPr>
          <w:rFonts w:cstheme="minorHAnsi"/>
        </w:rPr>
        <w:t xml:space="preserve">Vérification de la satisfaction client vis-à-vis du formateur </w:t>
      </w:r>
    </w:p>
    <w:p w14:paraId="587D7387" w14:textId="77777777" w:rsidR="00496662" w:rsidRDefault="00496662" w:rsidP="00496662">
      <w:pPr>
        <w:spacing w:line="259" w:lineRule="auto"/>
        <w:ind w:right="1082"/>
        <w:rPr>
          <w:rFonts w:cstheme="minorHAnsi"/>
          <w:b/>
          <w:bCs/>
          <w:u w:val="single"/>
        </w:rPr>
      </w:pPr>
    </w:p>
    <w:p w14:paraId="5FC5F5E1" w14:textId="77777777" w:rsidR="00496662" w:rsidRPr="005355B5" w:rsidRDefault="00496662" w:rsidP="005355B5">
      <w:pPr>
        <w:spacing w:line="259" w:lineRule="auto"/>
        <w:ind w:right="1082"/>
        <w:rPr>
          <w:rFonts w:cstheme="minorHAnsi"/>
        </w:rPr>
      </w:pPr>
      <w:r w:rsidRPr="005355B5">
        <w:rPr>
          <w:rFonts w:cstheme="minorHAnsi"/>
          <w:b/>
          <w:bCs/>
          <w:u w:val="single"/>
        </w:rPr>
        <w:t>Étape N°2 :</w:t>
      </w:r>
      <w:r w:rsidRPr="005355B5">
        <w:rPr>
          <w:rFonts w:cstheme="minorHAnsi"/>
        </w:rPr>
        <w:t xml:space="preserve">  Bilan annuel </w:t>
      </w:r>
    </w:p>
    <w:p w14:paraId="6D5A1AA8" w14:textId="77777777" w:rsidR="005355B5" w:rsidRPr="005355B5" w:rsidRDefault="00496662" w:rsidP="005355B5">
      <w:pPr>
        <w:pStyle w:val="Paragraphedeliste"/>
        <w:numPr>
          <w:ilvl w:val="0"/>
          <w:numId w:val="38"/>
        </w:numPr>
        <w:spacing w:line="259" w:lineRule="auto"/>
        <w:ind w:right="1082"/>
        <w:rPr>
          <w:rFonts w:cstheme="minorHAnsi"/>
        </w:rPr>
      </w:pPr>
      <w:r w:rsidRPr="005355B5">
        <w:rPr>
          <w:rFonts w:cstheme="minorHAnsi"/>
        </w:rPr>
        <w:t>Analyse du nombre de formations réalisées annuellement</w:t>
      </w:r>
    </w:p>
    <w:p w14:paraId="0C939362" w14:textId="211CEA6D" w:rsidR="00496662" w:rsidRPr="005355B5" w:rsidRDefault="00496662" w:rsidP="005355B5">
      <w:pPr>
        <w:pStyle w:val="Paragraphedeliste"/>
        <w:numPr>
          <w:ilvl w:val="0"/>
          <w:numId w:val="38"/>
        </w:numPr>
        <w:spacing w:line="259" w:lineRule="auto"/>
        <w:ind w:right="1082"/>
        <w:rPr>
          <w:rFonts w:cstheme="minorHAnsi"/>
        </w:rPr>
      </w:pPr>
      <w:r w:rsidRPr="005355B5">
        <w:rPr>
          <w:rFonts w:cstheme="minorHAnsi"/>
        </w:rPr>
        <w:t xml:space="preserve">Vérification du maintien en compétences au travers des actions de formation, autoformation et veille listées sur le bilan </w:t>
      </w:r>
    </w:p>
    <w:p w14:paraId="5BF145E0" w14:textId="412822B7" w:rsidR="0083296C" w:rsidRPr="005355B5" w:rsidRDefault="00496662" w:rsidP="005355B5">
      <w:pPr>
        <w:pStyle w:val="Paragraphedeliste"/>
        <w:numPr>
          <w:ilvl w:val="0"/>
          <w:numId w:val="38"/>
        </w:numPr>
        <w:spacing w:line="259" w:lineRule="auto"/>
        <w:ind w:right="1082"/>
        <w:rPr>
          <w:rFonts w:cstheme="minorHAnsi"/>
        </w:rPr>
      </w:pPr>
      <w:r w:rsidRPr="005355B5">
        <w:rPr>
          <w:rFonts w:cstheme="minorHAnsi"/>
        </w:rPr>
        <w:t>Vérification de la satisfaction client vis-à-vis du formateur sur l’année</w:t>
      </w:r>
    </w:p>
    <w:p w14:paraId="2CC99F9F" w14:textId="77777777" w:rsidR="0083296C" w:rsidRPr="007519B0" w:rsidRDefault="0083296C" w:rsidP="007519B0">
      <w:pPr>
        <w:rPr>
          <w:rFonts w:ascii="Aptos" w:hAnsi="Aptos" w:cs="Calibri"/>
        </w:rPr>
      </w:pPr>
    </w:p>
    <w:p w14:paraId="50000E23" w14:textId="3D247057" w:rsidR="007519B0" w:rsidRPr="00FC3BA8" w:rsidRDefault="00162505" w:rsidP="007519B0">
      <w:pPr>
        <w:pStyle w:val="Style2"/>
        <w:rPr>
          <w:rFonts w:cs="Calibri"/>
          <w:bCs/>
          <w:color w:val="E97132" w:themeColor="accent2"/>
          <w:kern w:val="36"/>
          <w:sz w:val="24"/>
          <w:szCs w:val="24"/>
        </w:rPr>
      </w:pPr>
      <w:r w:rsidRPr="00162505">
        <w:rPr>
          <w:rFonts w:cs="Calibri"/>
          <w:bCs/>
          <w:color w:val="E97132" w:themeColor="accent2"/>
          <w:kern w:val="36"/>
          <w:sz w:val="24"/>
          <w:szCs w:val="24"/>
        </w:rPr>
        <w:t>FORMATION CONTINUE ET VEILLE</w:t>
      </w:r>
    </w:p>
    <w:p w14:paraId="2D2B433C" w14:textId="77777777" w:rsidR="007519B0" w:rsidRPr="007519B0" w:rsidRDefault="007519B0" w:rsidP="007519B0">
      <w:pPr>
        <w:pStyle w:val="Paragraphedeliste"/>
        <w:numPr>
          <w:ilvl w:val="0"/>
          <w:numId w:val="24"/>
        </w:numPr>
        <w:spacing w:before="60" w:after="100"/>
        <w:jc w:val="both"/>
        <w:rPr>
          <w:rFonts w:ascii="Aptos" w:hAnsi="Aptos" w:cstheme="minorHAnsi"/>
          <w:b/>
          <w:bCs/>
          <w:u w:val="single"/>
        </w:rPr>
      </w:pPr>
      <w:r w:rsidRPr="007519B0">
        <w:rPr>
          <w:rFonts w:ascii="Aptos" w:hAnsi="Aptos" w:cstheme="minorHAnsi"/>
          <w:b/>
          <w:bCs/>
          <w:u w:val="single"/>
        </w:rPr>
        <w:t>Formation continue</w:t>
      </w:r>
    </w:p>
    <w:p w14:paraId="6FBF2B90" w14:textId="428099BA" w:rsidR="007519B0" w:rsidRPr="007519B0" w:rsidRDefault="00FC3BA8" w:rsidP="007519B0">
      <w:pPr>
        <w:rPr>
          <w:rFonts w:ascii="Aptos" w:hAnsi="Aptos" w:cstheme="minorHAnsi"/>
        </w:rPr>
      </w:pPr>
      <w:r w:rsidRPr="007519B0">
        <w:rPr>
          <w:rFonts w:ascii="Aptos" w:eastAsia="Times New Roman" w:hAnsi="Aptos" w:cs="Calibri"/>
          <w:color w:val="FF0000"/>
          <w:kern w:val="0"/>
          <w:lang w:eastAsia="fr-FR"/>
          <w14:ligatures w14:val="none"/>
        </w:rPr>
        <w:t>[</w:t>
      </w:r>
      <w:proofErr w:type="gramStart"/>
      <w:r w:rsidRPr="007519B0">
        <w:rPr>
          <w:rFonts w:ascii="Aptos" w:eastAsia="Times New Roman" w:hAnsi="Aptos" w:cs="Calibri"/>
          <w:color w:val="FF0000"/>
          <w:kern w:val="0"/>
          <w:lang w:eastAsia="fr-FR"/>
          <w14:ligatures w14:val="none"/>
        </w:rPr>
        <w:t>indiquer</w:t>
      </w:r>
      <w:proofErr w:type="gramEnd"/>
      <w:r w:rsidRPr="007519B0">
        <w:rPr>
          <w:rFonts w:ascii="Aptos" w:eastAsia="Times New Roman" w:hAnsi="Aptos" w:cs="Calibri"/>
          <w:color w:val="FF0000"/>
          <w:kern w:val="0"/>
          <w:lang w:eastAsia="fr-FR"/>
          <w14:ligatures w14:val="none"/>
        </w:rPr>
        <w:t xml:space="preserve"> l</w:t>
      </w:r>
      <w:r>
        <w:rPr>
          <w:rFonts w:ascii="Aptos" w:eastAsia="Times New Roman" w:hAnsi="Aptos" w:cs="Calibri"/>
          <w:color w:val="FF0000"/>
          <w:kern w:val="0"/>
          <w:lang w:eastAsia="fr-FR"/>
          <w14:ligatures w14:val="none"/>
        </w:rPr>
        <w:t>e nom de l’organisme de formation</w:t>
      </w:r>
      <w:r w:rsidRPr="007519B0">
        <w:rPr>
          <w:rFonts w:ascii="Aptos" w:eastAsia="Times New Roman" w:hAnsi="Aptos" w:cs="Calibri"/>
          <w:color w:val="FF0000"/>
          <w:kern w:val="0"/>
          <w:lang w:eastAsia="fr-FR"/>
          <w14:ligatures w14:val="none"/>
        </w:rPr>
        <w:t>]</w:t>
      </w:r>
      <w:r>
        <w:rPr>
          <w:rFonts w:ascii="Aptos" w:eastAsia="Times New Roman" w:hAnsi="Aptos" w:cs="Calibri"/>
          <w:color w:val="FF0000"/>
          <w:kern w:val="0"/>
          <w:lang w:eastAsia="fr-FR"/>
          <w14:ligatures w14:val="none"/>
        </w:rPr>
        <w:t xml:space="preserve"> </w:t>
      </w:r>
      <w:r w:rsidR="007519B0" w:rsidRPr="007519B0">
        <w:rPr>
          <w:rFonts w:ascii="Aptos" w:hAnsi="Aptos" w:cstheme="minorHAnsi"/>
        </w:rPr>
        <w:t>a défini une politique de « formation continue » dans le but de prévoir les formations nécessaires à mettre en place dans un soucis de respect de la réglementation en vigueur ou d’amélioration de sa qualité.</w:t>
      </w:r>
    </w:p>
    <w:p w14:paraId="13F71A31" w14:textId="77777777" w:rsidR="007519B0" w:rsidRPr="007519B0" w:rsidRDefault="007519B0" w:rsidP="007519B0">
      <w:pPr>
        <w:rPr>
          <w:rFonts w:ascii="Aptos" w:hAnsi="Aptos" w:cstheme="minorHAnsi"/>
        </w:rPr>
      </w:pPr>
      <w:r w:rsidRPr="007519B0">
        <w:rPr>
          <w:rFonts w:ascii="Aptos" w:hAnsi="Aptos" w:cstheme="minorHAnsi"/>
        </w:rPr>
        <w:t>Ce plan de formation se matérialise via l’onglet « Formation continue » du Tableau de suivi d’activité ou l’on retrouve pour chaque items les éléments suivants :</w:t>
      </w:r>
    </w:p>
    <w:p w14:paraId="09B48C6A" w14:textId="77777777" w:rsidR="007519B0" w:rsidRPr="007519B0" w:rsidRDefault="007519B0" w:rsidP="007519B0">
      <w:pPr>
        <w:rPr>
          <w:rFonts w:ascii="Aptos" w:hAnsi="Aptos" w:cstheme="minorHAnsi"/>
        </w:rPr>
      </w:pPr>
    </w:p>
    <w:p w14:paraId="6E7B8457" w14:textId="77777777" w:rsidR="007519B0" w:rsidRPr="007519B0" w:rsidRDefault="007519B0" w:rsidP="007519B0">
      <w:pPr>
        <w:pStyle w:val="Paragraphedeliste"/>
        <w:numPr>
          <w:ilvl w:val="0"/>
          <w:numId w:val="8"/>
        </w:numPr>
        <w:spacing w:before="60" w:after="100"/>
        <w:jc w:val="both"/>
        <w:rPr>
          <w:rFonts w:ascii="Aptos" w:hAnsi="Aptos" w:cstheme="minorHAnsi"/>
        </w:rPr>
      </w:pPr>
      <w:r w:rsidRPr="007519B0">
        <w:rPr>
          <w:rFonts w:ascii="Aptos" w:hAnsi="Aptos" w:cstheme="minorHAnsi"/>
        </w:rPr>
        <w:t>Intitulé de la formation</w:t>
      </w:r>
      <w:r w:rsidRPr="007519B0">
        <w:rPr>
          <w:rFonts w:ascii="Aptos" w:hAnsi="Aptos" w:cstheme="minorHAnsi"/>
        </w:rPr>
        <w:tab/>
      </w:r>
    </w:p>
    <w:p w14:paraId="1390E289" w14:textId="77777777" w:rsidR="007519B0" w:rsidRPr="007519B0" w:rsidRDefault="007519B0" w:rsidP="007519B0">
      <w:pPr>
        <w:pStyle w:val="Paragraphedeliste"/>
        <w:numPr>
          <w:ilvl w:val="0"/>
          <w:numId w:val="8"/>
        </w:numPr>
        <w:spacing w:before="60" w:after="100"/>
        <w:jc w:val="both"/>
        <w:rPr>
          <w:rFonts w:ascii="Aptos" w:hAnsi="Aptos" w:cstheme="minorHAnsi"/>
        </w:rPr>
      </w:pPr>
      <w:r w:rsidRPr="007519B0">
        <w:rPr>
          <w:rFonts w:ascii="Aptos" w:hAnsi="Aptos" w:cstheme="minorHAnsi"/>
        </w:rPr>
        <w:t>Descriptif de la formation</w:t>
      </w:r>
      <w:r w:rsidRPr="007519B0">
        <w:rPr>
          <w:rFonts w:ascii="Aptos" w:hAnsi="Aptos" w:cstheme="minorHAnsi"/>
        </w:rPr>
        <w:tab/>
      </w:r>
    </w:p>
    <w:p w14:paraId="384F6F05" w14:textId="77777777" w:rsidR="007519B0" w:rsidRPr="007519B0" w:rsidRDefault="007519B0" w:rsidP="007519B0">
      <w:pPr>
        <w:pStyle w:val="Paragraphedeliste"/>
        <w:numPr>
          <w:ilvl w:val="0"/>
          <w:numId w:val="8"/>
        </w:numPr>
        <w:spacing w:before="60" w:after="100"/>
        <w:jc w:val="both"/>
        <w:rPr>
          <w:rFonts w:ascii="Aptos" w:hAnsi="Aptos" w:cstheme="minorHAnsi"/>
        </w:rPr>
      </w:pPr>
      <w:r w:rsidRPr="007519B0">
        <w:rPr>
          <w:rFonts w:ascii="Aptos" w:hAnsi="Aptos" w:cstheme="minorHAnsi"/>
        </w:rPr>
        <w:t>Objectifs de la formation</w:t>
      </w:r>
      <w:r w:rsidRPr="007519B0">
        <w:rPr>
          <w:rFonts w:ascii="Aptos" w:hAnsi="Aptos" w:cstheme="minorHAnsi"/>
        </w:rPr>
        <w:tab/>
      </w:r>
    </w:p>
    <w:p w14:paraId="5A62F712" w14:textId="77777777" w:rsidR="007519B0" w:rsidRPr="007519B0" w:rsidRDefault="007519B0" w:rsidP="007519B0">
      <w:pPr>
        <w:pStyle w:val="Paragraphedeliste"/>
        <w:numPr>
          <w:ilvl w:val="0"/>
          <w:numId w:val="8"/>
        </w:numPr>
        <w:spacing w:before="60" w:after="100"/>
        <w:jc w:val="both"/>
        <w:rPr>
          <w:rFonts w:ascii="Aptos" w:hAnsi="Aptos" w:cstheme="minorHAnsi"/>
        </w:rPr>
      </w:pPr>
      <w:r w:rsidRPr="007519B0">
        <w:rPr>
          <w:rFonts w:ascii="Aptos" w:hAnsi="Aptos" w:cstheme="minorHAnsi"/>
        </w:rPr>
        <w:t>Organisme de formation (ou nom du formateur si formation interne)</w:t>
      </w:r>
      <w:r w:rsidRPr="007519B0">
        <w:rPr>
          <w:rFonts w:ascii="Aptos" w:hAnsi="Aptos" w:cstheme="minorHAnsi"/>
        </w:rPr>
        <w:tab/>
      </w:r>
    </w:p>
    <w:p w14:paraId="21AD48BB" w14:textId="77777777" w:rsidR="007519B0" w:rsidRPr="007519B0" w:rsidRDefault="007519B0" w:rsidP="007519B0">
      <w:pPr>
        <w:pStyle w:val="Paragraphedeliste"/>
        <w:numPr>
          <w:ilvl w:val="0"/>
          <w:numId w:val="8"/>
        </w:numPr>
        <w:spacing w:before="60" w:after="100"/>
        <w:rPr>
          <w:rFonts w:ascii="Aptos" w:hAnsi="Aptos" w:cstheme="minorHAnsi"/>
        </w:rPr>
      </w:pPr>
      <w:r w:rsidRPr="007519B0">
        <w:rPr>
          <w:rFonts w:ascii="Aptos" w:hAnsi="Aptos" w:cstheme="minorHAnsi"/>
        </w:rPr>
        <w:t>Date prévue de la formation</w:t>
      </w:r>
      <w:r w:rsidRPr="007519B0">
        <w:rPr>
          <w:rFonts w:ascii="Aptos" w:hAnsi="Aptos" w:cstheme="minorHAnsi"/>
        </w:rPr>
        <w:tab/>
      </w:r>
    </w:p>
    <w:p w14:paraId="0FCBE396" w14:textId="77777777" w:rsidR="007519B0" w:rsidRPr="007519B0" w:rsidRDefault="007519B0" w:rsidP="007519B0">
      <w:pPr>
        <w:pStyle w:val="Paragraphedeliste"/>
        <w:numPr>
          <w:ilvl w:val="0"/>
          <w:numId w:val="8"/>
        </w:numPr>
        <w:spacing w:before="60" w:after="100"/>
        <w:jc w:val="both"/>
        <w:rPr>
          <w:rFonts w:ascii="Aptos" w:hAnsi="Aptos" w:cstheme="minorHAnsi"/>
        </w:rPr>
      </w:pPr>
      <w:r w:rsidRPr="007519B0">
        <w:rPr>
          <w:rFonts w:ascii="Aptos" w:hAnsi="Aptos" w:cstheme="minorHAnsi"/>
        </w:rPr>
        <w:t>Formation réalisée (date)</w:t>
      </w:r>
    </w:p>
    <w:p w14:paraId="1BE6A712" w14:textId="7B2229E1" w:rsidR="007519B0" w:rsidRDefault="007519B0" w:rsidP="007519B0">
      <w:pPr>
        <w:rPr>
          <w:rFonts w:ascii="Aptos" w:hAnsi="Aptos" w:cstheme="minorHAnsi"/>
        </w:rPr>
      </w:pPr>
    </w:p>
    <w:p w14:paraId="0F662AEE" w14:textId="6241271B" w:rsidR="00312DDB" w:rsidRPr="00FC3BA8" w:rsidRDefault="00312DDB" w:rsidP="00312DDB">
      <w:pPr>
        <w:pStyle w:val="Style2"/>
        <w:rPr>
          <w:rFonts w:cs="Calibri"/>
          <w:bCs/>
          <w:color w:val="E97132" w:themeColor="accent2"/>
          <w:kern w:val="36"/>
          <w:sz w:val="24"/>
          <w:szCs w:val="24"/>
        </w:rPr>
      </w:pPr>
      <w:r>
        <w:rPr>
          <w:rFonts w:cs="Calibri"/>
          <w:bCs/>
          <w:color w:val="E97132" w:themeColor="accent2"/>
          <w:kern w:val="36"/>
          <w:sz w:val="24"/>
          <w:szCs w:val="24"/>
        </w:rPr>
        <w:t>MISE À JOUR DES COMPÉTENCES ET VEILLE STRATÉGIQUE</w:t>
      </w:r>
    </w:p>
    <w:p w14:paraId="6875EF31" w14:textId="77777777" w:rsidR="00312DDB" w:rsidRPr="007519B0" w:rsidRDefault="00312DDB" w:rsidP="007519B0">
      <w:pPr>
        <w:rPr>
          <w:rFonts w:ascii="Aptos" w:hAnsi="Aptos" w:cstheme="minorHAnsi"/>
        </w:rPr>
      </w:pPr>
    </w:p>
    <w:p w14:paraId="7AA40C24" w14:textId="77777777" w:rsidR="007519B0" w:rsidRPr="007519B0" w:rsidRDefault="007519B0" w:rsidP="007519B0">
      <w:pPr>
        <w:rPr>
          <w:rFonts w:ascii="Aptos" w:hAnsi="Aptos" w:cstheme="minorHAnsi"/>
        </w:rPr>
      </w:pPr>
      <w:r w:rsidRPr="007519B0">
        <w:rPr>
          <w:rFonts w:ascii="Aptos" w:hAnsi="Aptos" w:cstheme="minorHAnsi"/>
        </w:rPr>
        <w:t>Une mise à jour dès la détection d’un nouveau besoin est prévue par l’organisme de formation.</w:t>
      </w:r>
    </w:p>
    <w:p w14:paraId="0272C089" w14:textId="77777777" w:rsidR="007519B0" w:rsidRPr="007519B0" w:rsidRDefault="007519B0" w:rsidP="007519B0">
      <w:pPr>
        <w:rPr>
          <w:rFonts w:ascii="Aptos" w:hAnsi="Aptos" w:cstheme="minorHAnsi"/>
        </w:rPr>
      </w:pPr>
    </w:p>
    <w:p w14:paraId="0750FA33" w14:textId="21AE8D5E" w:rsidR="007519B0" w:rsidRPr="007519B0" w:rsidRDefault="001A2AF5" w:rsidP="007519B0">
      <w:pPr>
        <w:rPr>
          <w:rFonts w:ascii="Aptos" w:hAnsi="Aptos" w:cstheme="minorHAnsi"/>
          <w:b/>
          <w:bCs/>
          <w:u w:val="single"/>
        </w:rPr>
      </w:pPr>
      <w:r>
        <w:rPr>
          <w:rFonts w:ascii="Aptos" w:hAnsi="Aptos" w:cstheme="minorHAnsi"/>
          <w:b/>
          <w:bCs/>
          <w:noProof/>
        </w:rPr>
        <mc:AlternateContent>
          <mc:Choice Requires="wps">
            <w:drawing>
              <wp:anchor distT="0" distB="0" distL="114300" distR="114300" simplePos="0" relativeHeight="251666432" behindDoc="0" locked="0" layoutInCell="1" allowOverlap="1" wp14:anchorId="4072235E" wp14:editId="7EEC9720">
                <wp:simplePos x="0" y="0"/>
                <wp:positionH relativeFrom="column">
                  <wp:posOffset>1123877</wp:posOffset>
                </wp:positionH>
                <wp:positionV relativeFrom="paragraph">
                  <wp:posOffset>666677</wp:posOffset>
                </wp:positionV>
                <wp:extent cx="494676" cy="67456"/>
                <wp:effectExtent l="0" t="0" r="13335" b="8890"/>
                <wp:wrapNone/>
                <wp:docPr id="1387594634" name="Rectangle 2"/>
                <wp:cNvGraphicFramePr/>
                <a:graphic xmlns:a="http://schemas.openxmlformats.org/drawingml/2006/main">
                  <a:graphicData uri="http://schemas.microsoft.com/office/word/2010/wordprocessingShape">
                    <wps:wsp>
                      <wps:cNvSpPr/>
                      <wps:spPr>
                        <a:xfrm>
                          <a:off x="0" y="0"/>
                          <a:ext cx="494676" cy="6745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97B9C9" id="Rectangle 2" o:spid="_x0000_s1026" style="position:absolute;margin-left:88.5pt;margin-top:52.5pt;width:38.95pt;height:5.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" fillcolor="white [3212]" strokecolor="white [3212]" strokeweight="1pt"/>
            </w:pict>
          </mc:Fallback>
        </mc:AlternateContent>
      </w:r>
      <w:r w:rsidR="007519B0" w:rsidRPr="007519B0">
        <w:rPr>
          <w:rFonts w:ascii="Aptos" w:hAnsi="Aptos" w:cstheme="minorHAnsi"/>
          <w:b/>
          <w:bCs/>
          <w:noProof/>
        </w:rPr>
        <w:drawing>
          <wp:inline distT="0" distB="0" distL="0" distR="0" wp14:anchorId="3440996B" wp14:editId="2D4A7371">
            <wp:extent cx="6031230" cy="1927225"/>
            <wp:effectExtent l="0" t="0" r="1270" b="3175"/>
            <wp:docPr id="890125542" name="Image 1" descr="Une image contenant texte, ligne,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25542" name="Image 1" descr="Une image contenant texte, ligne, nombre, Police&#10;&#10;Description générée automatiquement"/>
                    <pic:cNvPicPr/>
                  </pic:nvPicPr>
                  <pic:blipFill>
                    <a:blip r:embed="rId15"/>
                    <a:stretch>
                      <a:fillRect/>
                    </a:stretch>
                  </pic:blipFill>
                  <pic:spPr>
                    <a:xfrm>
                      <a:off x="0" y="0"/>
                      <a:ext cx="6031230" cy="1927225"/>
                    </a:xfrm>
                    <a:prstGeom prst="rect">
                      <a:avLst/>
                    </a:prstGeom>
                  </pic:spPr>
                </pic:pic>
              </a:graphicData>
            </a:graphic>
          </wp:inline>
        </w:drawing>
      </w:r>
    </w:p>
    <w:p w14:paraId="489B335F" w14:textId="77777777" w:rsidR="007519B0" w:rsidRPr="007519B0" w:rsidRDefault="007519B0" w:rsidP="007519B0">
      <w:pPr>
        <w:rPr>
          <w:rFonts w:ascii="Aptos" w:hAnsi="Aptos" w:cstheme="minorHAnsi"/>
          <w:b/>
          <w:bCs/>
          <w:u w:val="single"/>
        </w:rPr>
      </w:pPr>
    </w:p>
    <w:p w14:paraId="050EA0DE" w14:textId="77777777" w:rsidR="007519B0" w:rsidRPr="007519B0" w:rsidRDefault="007519B0" w:rsidP="007519B0">
      <w:pPr>
        <w:pStyle w:val="Paragraphedeliste"/>
        <w:numPr>
          <w:ilvl w:val="0"/>
          <w:numId w:val="24"/>
        </w:numPr>
        <w:spacing w:before="60" w:after="100"/>
        <w:jc w:val="both"/>
        <w:rPr>
          <w:rFonts w:ascii="Aptos" w:hAnsi="Aptos" w:cstheme="minorHAnsi"/>
          <w:b/>
          <w:bCs/>
          <w:u w:val="single"/>
        </w:rPr>
      </w:pPr>
      <w:r w:rsidRPr="007519B0">
        <w:rPr>
          <w:rFonts w:ascii="Aptos" w:hAnsi="Aptos" w:cstheme="minorHAnsi"/>
          <w:b/>
          <w:bCs/>
          <w:u w:val="single"/>
        </w:rPr>
        <w:t>Veille</w:t>
      </w:r>
    </w:p>
    <w:p w14:paraId="1D3E1548" w14:textId="77777777" w:rsidR="007519B0" w:rsidRPr="007519B0" w:rsidRDefault="007519B0" w:rsidP="007519B0">
      <w:pPr>
        <w:rPr>
          <w:rFonts w:ascii="Aptos" w:hAnsi="Aptos" w:cs="Calibri"/>
        </w:rPr>
      </w:pPr>
    </w:p>
    <w:p w14:paraId="71C31A35" w14:textId="6A5DC711" w:rsidR="007519B0" w:rsidRPr="007519B0" w:rsidRDefault="007519B0" w:rsidP="007519B0">
      <w:pPr>
        <w:rPr>
          <w:rFonts w:ascii="Aptos" w:hAnsi="Aptos" w:cstheme="minorHAnsi"/>
        </w:rPr>
      </w:pPr>
      <w:r w:rsidRPr="007519B0">
        <w:rPr>
          <w:rFonts w:ascii="Aptos" w:hAnsi="Aptos" w:cs="Calibri"/>
        </w:rPr>
        <w:t xml:space="preserve">Une veille est effectuée </w:t>
      </w:r>
      <w:r w:rsidRPr="007519B0">
        <w:rPr>
          <w:rFonts w:ascii="Aptos" w:hAnsi="Aptos" w:cstheme="minorHAnsi"/>
        </w:rPr>
        <w:t xml:space="preserve">selon les 3 axes suivants est réalisée par </w:t>
      </w:r>
      <w:r w:rsidR="00815F1E" w:rsidRPr="007519B0">
        <w:rPr>
          <w:rFonts w:ascii="Aptos" w:eastAsia="Times New Roman" w:hAnsi="Aptos" w:cs="Calibri"/>
          <w:color w:val="FF0000"/>
          <w:kern w:val="0"/>
          <w:lang w:eastAsia="fr-FR"/>
          <w14:ligatures w14:val="none"/>
        </w:rPr>
        <w:t>[indiquer l</w:t>
      </w:r>
      <w:r w:rsidR="00815F1E">
        <w:rPr>
          <w:rFonts w:ascii="Aptos" w:eastAsia="Times New Roman" w:hAnsi="Aptos" w:cs="Calibri"/>
          <w:color w:val="FF0000"/>
          <w:kern w:val="0"/>
          <w:lang w:eastAsia="fr-FR"/>
          <w14:ligatures w14:val="none"/>
        </w:rPr>
        <w:t>e nom de l’organisme de formation</w:t>
      </w:r>
      <w:r w:rsidR="00815F1E" w:rsidRPr="007519B0">
        <w:rPr>
          <w:rFonts w:ascii="Aptos" w:eastAsia="Times New Roman" w:hAnsi="Aptos" w:cs="Calibri"/>
          <w:color w:val="FF0000"/>
          <w:kern w:val="0"/>
          <w:lang w:eastAsia="fr-FR"/>
          <w14:ligatures w14:val="none"/>
        </w:rPr>
        <w:t>]</w:t>
      </w:r>
      <w:r w:rsidR="00815F1E">
        <w:rPr>
          <w:rFonts w:ascii="Aptos" w:eastAsia="Times New Roman" w:hAnsi="Aptos" w:cs="Calibri"/>
          <w:color w:val="FF0000"/>
          <w:kern w:val="0"/>
          <w:lang w:eastAsia="fr-FR"/>
          <w14:ligatures w14:val="none"/>
        </w:rPr>
        <w:t xml:space="preserve"> </w:t>
      </w:r>
      <w:r w:rsidRPr="007519B0">
        <w:rPr>
          <w:rFonts w:ascii="Aptos" w:hAnsi="Aptos" w:cstheme="minorHAnsi"/>
        </w:rPr>
        <w:t>:</w:t>
      </w:r>
    </w:p>
    <w:p w14:paraId="64D16627" w14:textId="77777777" w:rsidR="007519B0" w:rsidRPr="007519B0" w:rsidRDefault="007519B0" w:rsidP="007519B0">
      <w:pPr>
        <w:pStyle w:val="Paragraphedeliste"/>
        <w:numPr>
          <w:ilvl w:val="0"/>
          <w:numId w:val="15"/>
        </w:numPr>
        <w:spacing w:before="60" w:after="100"/>
        <w:jc w:val="both"/>
        <w:rPr>
          <w:rFonts w:ascii="Aptos" w:hAnsi="Aptos" w:cstheme="minorHAnsi"/>
        </w:rPr>
      </w:pPr>
      <w:r w:rsidRPr="007519B0">
        <w:rPr>
          <w:rFonts w:ascii="Aptos" w:hAnsi="Aptos" w:cstheme="minorHAnsi"/>
        </w:rPr>
        <w:t>Veille réglementaire</w:t>
      </w:r>
    </w:p>
    <w:p w14:paraId="5048CC98" w14:textId="77777777" w:rsidR="007519B0" w:rsidRPr="007519B0" w:rsidRDefault="007519B0" w:rsidP="007519B0">
      <w:pPr>
        <w:pStyle w:val="Paragraphedeliste"/>
        <w:numPr>
          <w:ilvl w:val="0"/>
          <w:numId w:val="15"/>
        </w:numPr>
        <w:spacing w:before="60" w:after="100"/>
        <w:jc w:val="both"/>
        <w:rPr>
          <w:rFonts w:ascii="Aptos" w:hAnsi="Aptos" w:cstheme="minorHAnsi"/>
        </w:rPr>
      </w:pPr>
      <w:r w:rsidRPr="007519B0">
        <w:rPr>
          <w:rFonts w:ascii="Aptos" w:hAnsi="Aptos" w:cstheme="minorHAnsi"/>
        </w:rPr>
        <w:t>Veille métier</w:t>
      </w:r>
    </w:p>
    <w:p w14:paraId="13DDC8AD" w14:textId="77777777" w:rsidR="007519B0" w:rsidRPr="007519B0" w:rsidRDefault="007519B0" w:rsidP="007519B0">
      <w:pPr>
        <w:pStyle w:val="Paragraphedeliste"/>
        <w:numPr>
          <w:ilvl w:val="0"/>
          <w:numId w:val="15"/>
        </w:numPr>
        <w:spacing w:before="60" w:after="100"/>
        <w:jc w:val="both"/>
        <w:rPr>
          <w:rFonts w:ascii="Aptos" w:hAnsi="Aptos" w:cstheme="minorHAnsi"/>
        </w:rPr>
      </w:pPr>
      <w:r w:rsidRPr="007519B0">
        <w:rPr>
          <w:rFonts w:ascii="Aptos" w:hAnsi="Aptos" w:cstheme="minorHAnsi"/>
        </w:rPr>
        <w:t>Veille innovation pédagogique</w:t>
      </w:r>
    </w:p>
    <w:p w14:paraId="3E684613" w14:textId="77777777" w:rsidR="007519B0" w:rsidRPr="007519B0" w:rsidRDefault="007519B0" w:rsidP="007519B0">
      <w:pPr>
        <w:pStyle w:val="Paragraphedeliste"/>
        <w:rPr>
          <w:rFonts w:ascii="Aptos" w:hAnsi="Aptos" w:cstheme="minorHAnsi"/>
        </w:rPr>
      </w:pPr>
    </w:p>
    <w:p w14:paraId="41552DB4" w14:textId="77777777" w:rsidR="007519B0" w:rsidRPr="007519B0" w:rsidRDefault="007519B0" w:rsidP="007519B0">
      <w:pPr>
        <w:rPr>
          <w:rFonts w:ascii="Aptos" w:hAnsi="Aptos" w:cstheme="minorHAnsi"/>
        </w:rPr>
      </w:pPr>
      <w:r w:rsidRPr="007519B0">
        <w:rPr>
          <w:rFonts w:ascii="Aptos" w:hAnsi="Aptos" w:cstheme="minorHAnsi"/>
        </w:rPr>
        <w:t>Cette veille se matérialise par les 2 onglets du « Tableau de suivi d’activité » nommés :</w:t>
      </w:r>
    </w:p>
    <w:p w14:paraId="7BC73452" w14:textId="77777777" w:rsidR="007519B0" w:rsidRPr="007519B0" w:rsidRDefault="007519B0" w:rsidP="007519B0">
      <w:pPr>
        <w:rPr>
          <w:rFonts w:ascii="Aptos" w:hAnsi="Aptos" w:cstheme="minorHAnsi"/>
        </w:rPr>
      </w:pPr>
    </w:p>
    <w:p w14:paraId="242F1724" w14:textId="77777777" w:rsidR="007519B0" w:rsidRPr="007519B0" w:rsidRDefault="007519B0" w:rsidP="007519B0">
      <w:pPr>
        <w:rPr>
          <w:rFonts w:ascii="Aptos" w:hAnsi="Aptos" w:cstheme="minorHAnsi"/>
        </w:rPr>
      </w:pPr>
      <w:r w:rsidRPr="007519B0">
        <w:rPr>
          <w:rFonts w:ascii="Aptos" w:hAnsi="Aptos" w:cstheme="minorHAnsi"/>
          <w:b/>
          <w:bCs/>
          <w:u w:val="single"/>
        </w:rPr>
        <w:t>1</w:t>
      </w:r>
      <w:r w:rsidRPr="007519B0">
        <w:rPr>
          <w:rFonts w:ascii="Aptos" w:hAnsi="Aptos" w:cstheme="minorHAnsi"/>
          <w:b/>
          <w:bCs/>
          <w:u w:val="single"/>
          <w:vertAlign w:val="superscript"/>
        </w:rPr>
        <w:t>er</w:t>
      </w:r>
      <w:r w:rsidRPr="007519B0">
        <w:rPr>
          <w:rFonts w:ascii="Aptos" w:hAnsi="Aptos" w:cstheme="minorHAnsi"/>
          <w:b/>
          <w:bCs/>
          <w:u w:val="single"/>
        </w:rPr>
        <w:t xml:space="preserve"> Onglet =</w:t>
      </w:r>
      <w:r w:rsidRPr="007519B0">
        <w:rPr>
          <w:rFonts w:ascii="Aptos" w:hAnsi="Aptos" w:cstheme="minorHAnsi"/>
        </w:rPr>
        <w:t xml:space="preserve"> « VEILLE » où sont recensées les sources utilisées pour la veille (Site Web/Newsletter/Réseaux sociaux, etc.)</w:t>
      </w:r>
    </w:p>
    <w:p w14:paraId="3D978264" w14:textId="77777777" w:rsidR="007519B0" w:rsidRPr="007519B0" w:rsidRDefault="007519B0" w:rsidP="007519B0">
      <w:pPr>
        <w:rPr>
          <w:rFonts w:ascii="Aptos" w:hAnsi="Aptos" w:cstheme="minorHAnsi"/>
        </w:rPr>
      </w:pPr>
    </w:p>
    <w:p w14:paraId="787206A6" w14:textId="77777777" w:rsidR="007519B0" w:rsidRPr="007519B0" w:rsidRDefault="007519B0" w:rsidP="007519B0">
      <w:pPr>
        <w:rPr>
          <w:rFonts w:ascii="Aptos" w:hAnsi="Aptos" w:cstheme="minorHAnsi"/>
        </w:rPr>
      </w:pPr>
      <w:r w:rsidRPr="007519B0">
        <w:rPr>
          <w:rFonts w:ascii="Aptos" w:hAnsi="Aptos" w:cstheme="minorHAnsi"/>
          <w:b/>
          <w:bCs/>
          <w:u w:val="single"/>
        </w:rPr>
        <w:t>2</w:t>
      </w:r>
      <w:r w:rsidRPr="007519B0">
        <w:rPr>
          <w:rFonts w:ascii="Aptos" w:hAnsi="Aptos" w:cstheme="minorHAnsi"/>
          <w:b/>
          <w:bCs/>
          <w:u w:val="single"/>
          <w:vertAlign w:val="superscript"/>
        </w:rPr>
        <w:t>ème</w:t>
      </w:r>
      <w:r w:rsidRPr="007519B0">
        <w:rPr>
          <w:rFonts w:ascii="Aptos" w:hAnsi="Aptos" w:cstheme="minorHAnsi"/>
          <w:b/>
          <w:bCs/>
          <w:u w:val="single"/>
        </w:rPr>
        <w:t xml:space="preserve"> Onglet =</w:t>
      </w:r>
      <w:r w:rsidRPr="007519B0">
        <w:rPr>
          <w:rFonts w:ascii="Aptos" w:hAnsi="Aptos" w:cstheme="minorHAnsi"/>
        </w:rPr>
        <w:t xml:space="preserve"> « EXPLOITATION VEILLE »   ou l’on retrouve pour chaque items l’exploitation qui en est faite.</w:t>
      </w:r>
    </w:p>
    <w:p w14:paraId="497603B8" w14:textId="77777777" w:rsidR="007519B0" w:rsidRPr="007519B0" w:rsidRDefault="007519B0" w:rsidP="007519B0">
      <w:pPr>
        <w:rPr>
          <w:rFonts w:ascii="Aptos" w:hAnsi="Aptos" w:cs="Calibri"/>
        </w:rPr>
      </w:pPr>
    </w:p>
    <w:p w14:paraId="4F797598" w14:textId="77777777" w:rsidR="007519B0" w:rsidRPr="007519B0" w:rsidRDefault="007519B0" w:rsidP="007519B0">
      <w:pPr>
        <w:rPr>
          <w:rFonts w:ascii="Aptos" w:hAnsi="Aptos" w:cs="Calibri"/>
        </w:rPr>
      </w:pPr>
      <w:r w:rsidRPr="007519B0">
        <w:rPr>
          <w:rFonts w:ascii="Aptos" w:hAnsi="Aptos" w:cs="Calibri"/>
        </w:rPr>
        <w:t>Un code couleur est utilisé pour permettre de distinguer les différents types de veille et mieux les recenser.</w:t>
      </w:r>
    </w:p>
    <w:p w14:paraId="01A13A90" w14:textId="77777777" w:rsidR="007519B0" w:rsidRPr="007519B0" w:rsidRDefault="007519B0" w:rsidP="007519B0">
      <w:pPr>
        <w:rPr>
          <w:rFonts w:ascii="Aptos" w:hAnsi="Aptos" w:cs="Calibri"/>
        </w:rPr>
      </w:pPr>
    </w:p>
    <w:p w14:paraId="37E76CF3" w14:textId="215060D5" w:rsidR="00201053" w:rsidRPr="007519B0" w:rsidRDefault="00201053" w:rsidP="00201053">
      <w:pPr>
        <w:spacing w:before="150" w:after="75"/>
        <w:outlineLvl w:val="0"/>
        <w:rPr>
          <w:rFonts w:ascii="Aptos" w:eastAsia="Times New Roman" w:hAnsi="Aptos" w:cs="Times New Roman"/>
          <w:color w:val="000000"/>
          <w:kern w:val="0"/>
          <w:lang w:eastAsia="fr-FR"/>
          <w14:ligatures w14:val="none"/>
        </w:rPr>
      </w:pPr>
    </w:p>
    <w:p w14:paraId="093F99A3" w14:textId="1310F273" w:rsidR="00785C5D" w:rsidRPr="007519B0" w:rsidRDefault="00785C5D" w:rsidP="00370FB2">
      <w:pPr>
        <w:spacing w:before="15" w:after="30"/>
        <w:rPr>
          <w:rFonts w:ascii="Aptos" w:eastAsia="Times New Roman" w:hAnsi="Aptos" w:cs="Times New Roman"/>
          <w:color w:val="000000"/>
          <w:kern w:val="0"/>
          <w:lang w:eastAsia="fr-FR"/>
          <w14:ligatures w14:val="none"/>
        </w:rPr>
      </w:pPr>
    </w:p>
    <w:sectPr w:rsidR="00785C5D" w:rsidRPr="007519B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721733" w14:textId="77777777" w:rsidR="00DB5511" w:rsidRDefault="00DB5511" w:rsidP="005F65D7">
      <w:r>
        <w:separator/>
      </w:r>
    </w:p>
  </w:endnote>
  <w:endnote w:type="continuationSeparator" w:id="0">
    <w:p w14:paraId="74A49EC2" w14:textId="77777777" w:rsidR="00DB5511" w:rsidRDefault="00DB5511" w:rsidP="005F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Arial Gras">
    <w:altName w:val="Arial"/>
    <w:panose1 w:val="020B0604020202020204"/>
    <w:charset w:val="00"/>
    <w:family w:val="roman"/>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LinotypeBrewery">
    <w:altName w:val="Arial"/>
    <w:panose1 w:val="020B0604020202020204"/>
    <w:charset w:val="00"/>
    <w:family w:val="modern"/>
    <w:notTrueType/>
    <w:pitch w:val="variable"/>
    <w:sig w:usb0="00000001" w:usb1="4000204A" w:usb2="00000000" w:usb3="00000000" w:csb0="00000111" w:csb1="00000000"/>
  </w:font>
  <w:font w:name="Poppins">
    <w:panose1 w:val="00000500000000000000"/>
    <w:charset w:val="4D"/>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B7A2A" w14:textId="77777777" w:rsidR="007519B0" w:rsidRPr="00542B77" w:rsidRDefault="007519B0" w:rsidP="00542B77">
    <w:pPr>
      <w:shd w:val="clear" w:color="auto" w:fill="FFFFFF" w:themeFill="background1"/>
      <w:spacing w:before="43" w:line="290" w:lineRule="auto"/>
      <w:ind w:right="3459"/>
      <w:rPr>
        <w:i/>
        <w:color w:val="000000" w:themeColor="text1"/>
        <w:w w:val="90"/>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0BD993" w14:textId="77777777" w:rsidR="00DB5511" w:rsidRDefault="00DB5511" w:rsidP="005F65D7">
      <w:r>
        <w:separator/>
      </w:r>
    </w:p>
  </w:footnote>
  <w:footnote w:type="continuationSeparator" w:id="0">
    <w:p w14:paraId="6FB050F4" w14:textId="77777777" w:rsidR="00DB5511" w:rsidRDefault="00DB5511" w:rsidP="005F65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1" type="#_x0000_t75" alt="Une image contenant Graphique, créativité&#13;&#13;&#13;&#13;&#13;&#13;&#13;&#13;&#10;&#13;&#13;&#13;&#13;&#13;&#13;&#13;&#13;&#10;Description générée automatiquement" style="width:228pt;height:180pt;visibility:visible;mso-wrap-style:square" o:bullet="t">
        <v:imagedata r:id="rId1" o:title="Une image contenant Graphique, créativité&#13;&#13;&#13;&#13;&#13;&#13;&#13;&#13;&#10;&#13;&#13;&#13;&#13;&#13;&#13;&#13;&#13;&#10;Description générée automatiquement"/>
      </v:shape>
    </w:pict>
  </w:numPicBullet>
  <w:abstractNum w:abstractNumId="0" w15:restartNumberingAfterBreak="0">
    <w:nsid w:val="012236F5"/>
    <w:multiLevelType w:val="hybridMultilevel"/>
    <w:tmpl w:val="6F687D48"/>
    <w:lvl w:ilvl="0" w:tplc="15D6375E">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01927507"/>
    <w:multiLevelType w:val="hybridMultilevel"/>
    <w:tmpl w:val="B666F5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CD153B"/>
    <w:multiLevelType w:val="hybridMultilevel"/>
    <w:tmpl w:val="7FEA9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0D1A12"/>
    <w:multiLevelType w:val="hybridMultilevel"/>
    <w:tmpl w:val="BF6E8C00"/>
    <w:lvl w:ilvl="0" w:tplc="76340DBE">
      <w:start w:val="2"/>
      <w:numFmt w:val="decimal"/>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1DF742C6"/>
    <w:multiLevelType w:val="hybridMultilevel"/>
    <w:tmpl w:val="044077B2"/>
    <w:lvl w:ilvl="0" w:tplc="76E84322">
      <w:start w:val="1"/>
      <w:numFmt w:val="bullet"/>
      <w:lvlText w:val=""/>
      <w:lvlPicBulletId w:val="0"/>
      <w:lvlJc w:val="left"/>
      <w:pPr>
        <w:tabs>
          <w:tab w:val="num" w:pos="720"/>
        </w:tabs>
        <w:ind w:left="720" w:hanging="360"/>
      </w:pPr>
      <w:rPr>
        <w:rFonts w:ascii="Symbol" w:hAnsi="Symbol" w:hint="default"/>
      </w:rPr>
    </w:lvl>
    <w:lvl w:ilvl="1" w:tplc="E41CA22C" w:tentative="1">
      <w:start w:val="1"/>
      <w:numFmt w:val="bullet"/>
      <w:lvlText w:val=""/>
      <w:lvlJc w:val="left"/>
      <w:pPr>
        <w:tabs>
          <w:tab w:val="num" w:pos="1440"/>
        </w:tabs>
        <w:ind w:left="1440" w:hanging="360"/>
      </w:pPr>
      <w:rPr>
        <w:rFonts w:ascii="Symbol" w:hAnsi="Symbol" w:hint="default"/>
      </w:rPr>
    </w:lvl>
    <w:lvl w:ilvl="2" w:tplc="FB8E1C2C" w:tentative="1">
      <w:start w:val="1"/>
      <w:numFmt w:val="bullet"/>
      <w:lvlText w:val=""/>
      <w:lvlJc w:val="left"/>
      <w:pPr>
        <w:tabs>
          <w:tab w:val="num" w:pos="2160"/>
        </w:tabs>
        <w:ind w:left="2160" w:hanging="360"/>
      </w:pPr>
      <w:rPr>
        <w:rFonts w:ascii="Symbol" w:hAnsi="Symbol" w:hint="default"/>
      </w:rPr>
    </w:lvl>
    <w:lvl w:ilvl="3" w:tplc="25E4E8E2" w:tentative="1">
      <w:start w:val="1"/>
      <w:numFmt w:val="bullet"/>
      <w:lvlText w:val=""/>
      <w:lvlJc w:val="left"/>
      <w:pPr>
        <w:tabs>
          <w:tab w:val="num" w:pos="2880"/>
        </w:tabs>
        <w:ind w:left="2880" w:hanging="360"/>
      </w:pPr>
      <w:rPr>
        <w:rFonts w:ascii="Symbol" w:hAnsi="Symbol" w:hint="default"/>
      </w:rPr>
    </w:lvl>
    <w:lvl w:ilvl="4" w:tplc="B78CF582" w:tentative="1">
      <w:start w:val="1"/>
      <w:numFmt w:val="bullet"/>
      <w:lvlText w:val=""/>
      <w:lvlJc w:val="left"/>
      <w:pPr>
        <w:tabs>
          <w:tab w:val="num" w:pos="3600"/>
        </w:tabs>
        <w:ind w:left="3600" w:hanging="360"/>
      </w:pPr>
      <w:rPr>
        <w:rFonts w:ascii="Symbol" w:hAnsi="Symbol" w:hint="default"/>
      </w:rPr>
    </w:lvl>
    <w:lvl w:ilvl="5" w:tplc="085CF39C" w:tentative="1">
      <w:start w:val="1"/>
      <w:numFmt w:val="bullet"/>
      <w:lvlText w:val=""/>
      <w:lvlJc w:val="left"/>
      <w:pPr>
        <w:tabs>
          <w:tab w:val="num" w:pos="4320"/>
        </w:tabs>
        <w:ind w:left="4320" w:hanging="360"/>
      </w:pPr>
      <w:rPr>
        <w:rFonts w:ascii="Symbol" w:hAnsi="Symbol" w:hint="default"/>
      </w:rPr>
    </w:lvl>
    <w:lvl w:ilvl="6" w:tplc="41EC7D2E" w:tentative="1">
      <w:start w:val="1"/>
      <w:numFmt w:val="bullet"/>
      <w:lvlText w:val=""/>
      <w:lvlJc w:val="left"/>
      <w:pPr>
        <w:tabs>
          <w:tab w:val="num" w:pos="5040"/>
        </w:tabs>
        <w:ind w:left="5040" w:hanging="360"/>
      </w:pPr>
      <w:rPr>
        <w:rFonts w:ascii="Symbol" w:hAnsi="Symbol" w:hint="default"/>
      </w:rPr>
    </w:lvl>
    <w:lvl w:ilvl="7" w:tplc="BC4E9F0C" w:tentative="1">
      <w:start w:val="1"/>
      <w:numFmt w:val="bullet"/>
      <w:lvlText w:val=""/>
      <w:lvlJc w:val="left"/>
      <w:pPr>
        <w:tabs>
          <w:tab w:val="num" w:pos="5760"/>
        </w:tabs>
        <w:ind w:left="5760" w:hanging="360"/>
      </w:pPr>
      <w:rPr>
        <w:rFonts w:ascii="Symbol" w:hAnsi="Symbol" w:hint="default"/>
      </w:rPr>
    </w:lvl>
    <w:lvl w:ilvl="8" w:tplc="F5369B90"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F4E2C32"/>
    <w:multiLevelType w:val="hybridMultilevel"/>
    <w:tmpl w:val="69A082D6"/>
    <w:lvl w:ilvl="0" w:tplc="8D104682">
      <w:start w:val="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13B0F7A"/>
    <w:multiLevelType w:val="hybridMultilevel"/>
    <w:tmpl w:val="C9A8A654"/>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240D501C"/>
    <w:multiLevelType w:val="hybridMultilevel"/>
    <w:tmpl w:val="2CDE9F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E45589D"/>
    <w:multiLevelType w:val="hybridMultilevel"/>
    <w:tmpl w:val="AE2EA7F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0B13318"/>
    <w:multiLevelType w:val="multilevel"/>
    <w:tmpl w:val="B600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97B8A"/>
    <w:multiLevelType w:val="hybridMultilevel"/>
    <w:tmpl w:val="99ECA2F8"/>
    <w:lvl w:ilvl="0" w:tplc="E700A402">
      <w:start w:val="1"/>
      <w:numFmt w:val="bullet"/>
      <w:lvlText w:val="-"/>
      <w:lvlJc w:val="left"/>
      <w:pPr>
        <w:ind w:left="1118" w:hanging="360"/>
      </w:pPr>
      <w:rPr>
        <w:rFonts w:ascii="Calibri" w:eastAsia="Arial" w:hAnsi="Calibri" w:cs="Calibri" w:hint="default"/>
      </w:rPr>
    </w:lvl>
    <w:lvl w:ilvl="1" w:tplc="040C0003" w:tentative="1">
      <w:start w:val="1"/>
      <w:numFmt w:val="bullet"/>
      <w:lvlText w:val="o"/>
      <w:lvlJc w:val="left"/>
      <w:pPr>
        <w:ind w:left="1838" w:hanging="360"/>
      </w:pPr>
      <w:rPr>
        <w:rFonts w:ascii="Courier New" w:hAnsi="Courier New" w:cs="Courier New" w:hint="default"/>
      </w:rPr>
    </w:lvl>
    <w:lvl w:ilvl="2" w:tplc="040C0005" w:tentative="1">
      <w:start w:val="1"/>
      <w:numFmt w:val="bullet"/>
      <w:lvlText w:val=""/>
      <w:lvlJc w:val="left"/>
      <w:pPr>
        <w:ind w:left="2558" w:hanging="360"/>
      </w:pPr>
      <w:rPr>
        <w:rFonts w:ascii="Wingdings" w:hAnsi="Wingdings" w:hint="default"/>
      </w:rPr>
    </w:lvl>
    <w:lvl w:ilvl="3" w:tplc="040C0001" w:tentative="1">
      <w:start w:val="1"/>
      <w:numFmt w:val="bullet"/>
      <w:lvlText w:val=""/>
      <w:lvlJc w:val="left"/>
      <w:pPr>
        <w:ind w:left="3278" w:hanging="360"/>
      </w:pPr>
      <w:rPr>
        <w:rFonts w:ascii="Symbol" w:hAnsi="Symbol" w:hint="default"/>
      </w:rPr>
    </w:lvl>
    <w:lvl w:ilvl="4" w:tplc="040C0003" w:tentative="1">
      <w:start w:val="1"/>
      <w:numFmt w:val="bullet"/>
      <w:lvlText w:val="o"/>
      <w:lvlJc w:val="left"/>
      <w:pPr>
        <w:ind w:left="3998" w:hanging="360"/>
      </w:pPr>
      <w:rPr>
        <w:rFonts w:ascii="Courier New" w:hAnsi="Courier New" w:cs="Courier New" w:hint="default"/>
      </w:rPr>
    </w:lvl>
    <w:lvl w:ilvl="5" w:tplc="040C0005" w:tentative="1">
      <w:start w:val="1"/>
      <w:numFmt w:val="bullet"/>
      <w:lvlText w:val=""/>
      <w:lvlJc w:val="left"/>
      <w:pPr>
        <w:ind w:left="4718" w:hanging="360"/>
      </w:pPr>
      <w:rPr>
        <w:rFonts w:ascii="Wingdings" w:hAnsi="Wingdings" w:hint="default"/>
      </w:rPr>
    </w:lvl>
    <w:lvl w:ilvl="6" w:tplc="040C0001" w:tentative="1">
      <w:start w:val="1"/>
      <w:numFmt w:val="bullet"/>
      <w:lvlText w:val=""/>
      <w:lvlJc w:val="left"/>
      <w:pPr>
        <w:ind w:left="5438" w:hanging="360"/>
      </w:pPr>
      <w:rPr>
        <w:rFonts w:ascii="Symbol" w:hAnsi="Symbol" w:hint="default"/>
      </w:rPr>
    </w:lvl>
    <w:lvl w:ilvl="7" w:tplc="040C0003" w:tentative="1">
      <w:start w:val="1"/>
      <w:numFmt w:val="bullet"/>
      <w:lvlText w:val="o"/>
      <w:lvlJc w:val="left"/>
      <w:pPr>
        <w:ind w:left="6158" w:hanging="360"/>
      </w:pPr>
      <w:rPr>
        <w:rFonts w:ascii="Courier New" w:hAnsi="Courier New" w:cs="Courier New" w:hint="default"/>
      </w:rPr>
    </w:lvl>
    <w:lvl w:ilvl="8" w:tplc="040C0005" w:tentative="1">
      <w:start w:val="1"/>
      <w:numFmt w:val="bullet"/>
      <w:lvlText w:val=""/>
      <w:lvlJc w:val="left"/>
      <w:pPr>
        <w:ind w:left="6878" w:hanging="360"/>
      </w:pPr>
      <w:rPr>
        <w:rFonts w:ascii="Wingdings" w:hAnsi="Wingdings" w:hint="default"/>
      </w:rPr>
    </w:lvl>
  </w:abstractNum>
  <w:abstractNum w:abstractNumId="11" w15:restartNumberingAfterBreak="0">
    <w:nsid w:val="409A108D"/>
    <w:multiLevelType w:val="hybridMultilevel"/>
    <w:tmpl w:val="43BE337E"/>
    <w:lvl w:ilvl="0" w:tplc="C090D724">
      <w:start w:val="1"/>
      <w:numFmt w:val="bullet"/>
      <w:lvlText w:val=""/>
      <w:lvlPicBulletId w:val="0"/>
      <w:lvlJc w:val="left"/>
      <w:pPr>
        <w:tabs>
          <w:tab w:val="num" w:pos="720"/>
        </w:tabs>
        <w:ind w:left="720" w:hanging="360"/>
      </w:pPr>
      <w:rPr>
        <w:rFonts w:ascii="Symbol" w:hAnsi="Symbol" w:hint="default"/>
      </w:rPr>
    </w:lvl>
    <w:lvl w:ilvl="1" w:tplc="046E544A" w:tentative="1">
      <w:start w:val="1"/>
      <w:numFmt w:val="bullet"/>
      <w:lvlText w:val=""/>
      <w:lvlJc w:val="left"/>
      <w:pPr>
        <w:tabs>
          <w:tab w:val="num" w:pos="1440"/>
        </w:tabs>
        <w:ind w:left="1440" w:hanging="360"/>
      </w:pPr>
      <w:rPr>
        <w:rFonts w:ascii="Symbol" w:hAnsi="Symbol" w:hint="default"/>
      </w:rPr>
    </w:lvl>
    <w:lvl w:ilvl="2" w:tplc="EE0AB198" w:tentative="1">
      <w:start w:val="1"/>
      <w:numFmt w:val="bullet"/>
      <w:lvlText w:val=""/>
      <w:lvlJc w:val="left"/>
      <w:pPr>
        <w:tabs>
          <w:tab w:val="num" w:pos="2160"/>
        </w:tabs>
        <w:ind w:left="2160" w:hanging="360"/>
      </w:pPr>
      <w:rPr>
        <w:rFonts w:ascii="Symbol" w:hAnsi="Symbol" w:hint="default"/>
      </w:rPr>
    </w:lvl>
    <w:lvl w:ilvl="3" w:tplc="8AC05DE2" w:tentative="1">
      <w:start w:val="1"/>
      <w:numFmt w:val="bullet"/>
      <w:lvlText w:val=""/>
      <w:lvlJc w:val="left"/>
      <w:pPr>
        <w:tabs>
          <w:tab w:val="num" w:pos="2880"/>
        </w:tabs>
        <w:ind w:left="2880" w:hanging="360"/>
      </w:pPr>
      <w:rPr>
        <w:rFonts w:ascii="Symbol" w:hAnsi="Symbol" w:hint="default"/>
      </w:rPr>
    </w:lvl>
    <w:lvl w:ilvl="4" w:tplc="2168EB16" w:tentative="1">
      <w:start w:val="1"/>
      <w:numFmt w:val="bullet"/>
      <w:lvlText w:val=""/>
      <w:lvlJc w:val="left"/>
      <w:pPr>
        <w:tabs>
          <w:tab w:val="num" w:pos="3600"/>
        </w:tabs>
        <w:ind w:left="3600" w:hanging="360"/>
      </w:pPr>
      <w:rPr>
        <w:rFonts w:ascii="Symbol" w:hAnsi="Symbol" w:hint="default"/>
      </w:rPr>
    </w:lvl>
    <w:lvl w:ilvl="5" w:tplc="60004DC2" w:tentative="1">
      <w:start w:val="1"/>
      <w:numFmt w:val="bullet"/>
      <w:lvlText w:val=""/>
      <w:lvlJc w:val="left"/>
      <w:pPr>
        <w:tabs>
          <w:tab w:val="num" w:pos="4320"/>
        </w:tabs>
        <w:ind w:left="4320" w:hanging="360"/>
      </w:pPr>
      <w:rPr>
        <w:rFonts w:ascii="Symbol" w:hAnsi="Symbol" w:hint="default"/>
      </w:rPr>
    </w:lvl>
    <w:lvl w:ilvl="6" w:tplc="7E6C8B7E" w:tentative="1">
      <w:start w:val="1"/>
      <w:numFmt w:val="bullet"/>
      <w:lvlText w:val=""/>
      <w:lvlJc w:val="left"/>
      <w:pPr>
        <w:tabs>
          <w:tab w:val="num" w:pos="5040"/>
        </w:tabs>
        <w:ind w:left="5040" w:hanging="360"/>
      </w:pPr>
      <w:rPr>
        <w:rFonts w:ascii="Symbol" w:hAnsi="Symbol" w:hint="default"/>
      </w:rPr>
    </w:lvl>
    <w:lvl w:ilvl="7" w:tplc="E55ECD8C" w:tentative="1">
      <w:start w:val="1"/>
      <w:numFmt w:val="bullet"/>
      <w:lvlText w:val=""/>
      <w:lvlJc w:val="left"/>
      <w:pPr>
        <w:tabs>
          <w:tab w:val="num" w:pos="5760"/>
        </w:tabs>
        <w:ind w:left="5760" w:hanging="360"/>
      </w:pPr>
      <w:rPr>
        <w:rFonts w:ascii="Symbol" w:hAnsi="Symbol" w:hint="default"/>
      </w:rPr>
    </w:lvl>
    <w:lvl w:ilvl="8" w:tplc="FED847CA"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41033FD4"/>
    <w:multiLevelType w:val="hybridMultilevel"/>
    <w:tmpl w:val="E43ED140"/>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467965F8"/>
    <w:multiLevelType w:val="hybridMultilevel"/>
    <w:tmpl w:val="6A78FB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6946A3D"/>
    <w:multiLevelType w:val="hybridMultilevel"/>
    <w:tmpl w:val="D9E6DA4E"/>
    <w:lvl w:ilvl="0" w:tplc="76E84322">
      <w:start w:val="1"/>
      <w:numFmt w:val="bullet"/>
      <w:lvlText w:val=""/>
      <w:lvlPicBulletId w:val="0"/>
      <w:lvlJc w:val="left"/>
      <w:pPr>
        <w:tabs>
          <w:tab w:val="num" w:pos="720"/>
        </w:tabs>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B6A5EEE"/>
    <w:multiLevelType w:val="hybridMultilevel"/>
    <w:tmpl w:val="558893E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E746DA2"/>
    <w:multiLevelType w:val="hybridMultilevel"/>
    <w:tmpl w:val="6D389658"/>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50AE6EB5"/>
    <w:multiLevelType w:val="hybridMultilevel"/>
    <w:tmpl w:val="D64A70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58E6D97"/>
    <w:multiLevelType w:val="multilevel"/>
    <w:tmpl w:val="F722814A"/>
    <w:lvl w:ilvl="0">
      <w:start w:val="1"/>
      <w:numFmt w:val="decimal"/>
      <w:lvlText w:val="%1."/>
      <w:lvlJc w:val="left"/>
      <w:pPr>
        <w:ind w:left="1068" w:hanging="360"/>
      </w:pPr>
      <w:rPr>
        <w:rFonts w:hint="default"/>
        <w:sz w:val="20"/>
      </w:rPr>
    </w:lvl>
    <w:lvl w:ilvl="1">
      <w:start w:val="1"/>
      <w:numFmt w:val="bullet"/>
      <w:lvlText w:val="o"/>
      <w:lvlJc w:val="left"/>
      <w:pPr>
        <w:tabs>
          <w:tab w:val="num" w:pos="1865"/>
        </w:tabs>
        <w:ind w:left="1865" w:hanging="360"/>
      </w:pPr>
      <w:rPr>
        <w:rFonts w:ascii="Courier New" w:hAnsi="Courier New" w:hint="default"/>
        <w:sz w:val="20"/>
      </w:rPr>
    </w:lvl>
    <w:lvl w:ilvl="2">
      <w:start w:val="1"/>
      <w:numFmt w:val="decimal"/>
      <w:lvlText w:val="%3."/>
      <w:lvlJc w:val="left"/>
      <w:pPr>
        <w:ind w:left="2585" w:hanging="360"/>
      </w:pPr>
      <w:rPr>
        <w:rFonts w:hint="default"/>
        <w:b/>
        <w:bCs/>
      </w:rPr>
    </w:lvl>
    <w:lvl w:ilvl="3">
      <w:start w:val="1"/>
      <w:numFmt w:val="decimal"/>
      <w:lvlText w:val="%4."/>
      <w:lvlJc w:val="left"/>
      <w:pPr>
        <w:ind w:left="3305" w:hanging="360"/>
      </w:pPr>
    </w:lvl>
    <w:lvl w:ilvl="4" w:tentative="1">
      <w:start w:val="1"/>
      <w:numFmt w:val="bullet"/>
      <w:lvlText w:val=""/>
      <w:lvlJc w:val="left"/>
      <w:pPr>
        <w:tabs>
          <w:tab w:val="num" w:pos="4025"/>
        </w:tabs>
        <w:ind w:left="4025" w:hanging="360"/>
      </w:pPr>
      <w:rPr>
        <w:rFonts w:ascii="Wingdings" w:hAnsi="Wingdings" w:hint="default"/>
        <w:sz w:val="20"/>
      </w:rPr>
    </w:lvl>
    <w:lvl w:ilvl="5" w:tentative="1">
      <w:start w:val="1"/>
      <w:numFmt w:val="bullet"/>
      <w:lvlText w:val=""/>
      <w:lvlJc w:val="left"/>
      <w:pPr>
        <w:tabs>
          <w:tab w:val="num" w:pos="4745"/>
        </w:tabs>
        <w:ind w:left="4745" w:hanging="360"/>
      </w:pPr>
      <w:rPr>
        <w:rFonts w:ascii="Wingdings" w:hAnsi="Wingdings" w:hint="default"/>
        <w:sz w:val="20"/>
      </w:rPr>
    </w:lvl>
    <w:lvl w:ilvl="6" w:tentative="1">
      <w:start w:val="1"/>
      <w:numFmt w:val="bullet"/>
      <w:lvlText w:val=""/>
      <w:lvlJc w:val="left"/>
      <w:pPr>
        <w:tabs>
          <w:tab w:val="num" w:pos="5465"/>
        </w:tabs>
        <w:ind w:left="5465" w:hanging="360"/>
      </w:pPr>
      <w:rPr>
        <w:rFonts w:ascii="Wingdings" w:hAnsi="Wingdings" w:hint="default"/>
        <w:sz w:val="20"/>
      </w:rPr>
    </w:lvl>
    <w:lvl w:ilvl="7" w:tentative="1">
      <w:start w:val="1"/>
      <w:numFmt w:val="bullet"/>
      <w:lvlText w:val=""/>
      <w:lvlJc w:val="left"/>
      <w:pPr>
        <w:tabs>
          <w:tab w:val="num" w:pos="6185"/>
        </w:tabs>
        <w:ind w:left="6185" w:hanging="360"/>
      </w:pPr>
      <w:rPr>
        <w:rFonts w:ascii="Wingdings" w:hAnsi="Wingdings" w:hint="default"/>
        <w:sz w:val="20"/>
      </w:rPr>
    </w:lvl>
    <w:lvl w:ilvl="8" w:tentative="1">
      <w:start w:val="1"/>
      <w:numFmt w:val="bullet"/>
      <w:lvlText w:val=""/>
      <w:lvlJc w:val="left"/>
      <w:pPr>
        <w:tabs>
          <w:tab w:val="num" w:pos="6905"/>
        </w:tabs>
        <w:ind w:left="6905" w:hanging="360"/>
      </w:pPr>
      <w:rPr>
        <w:rFonts w:ascii="Wingdings" w:hAnsi="Wingdings" w:hint="default"/>
        <w:sz w:val="20"/>
      </w:rPr>
    </w:lvl>
  </w:abstractNum>
  <w:abstractNum w:abstractNumId="19" w15:restartNumberingAfterBreak="0">
    <w:nsid w:val="5BF9172E"/>
    <w:multiLevelType w:val="hybridMultilevel"/>
    <w:tmpl w:val="649E7E40"/>
    <w:lvl w:ilvl="0" w:tplc="8820ACCA">
      <w:start w:val="1"/>
      <w:numFmt w:val="bullet"/>
      <w:lvlText w:val=""/>
      <w:lvlJc w:val="left"/>
      <w:pPr>
        <w:ind w:left="720" w:hanging="360"/>
      </w:pPr>
      <w:rPr>
        <w:rFonts w:ascii="Wingdings 3" w:hAnsi="Wingdings 3" w:hint="default"/>
        <w:color w:val="auto"/>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F906B69"/>
    <w:multiLevelType w:val="hybridMultilevel"/>
    <w:tmpl w:val="87D45B3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2651410"/>
    <w:multiLevelType w:val="multilevel"/>
    <w:tmpl w:val="B070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77122E"/>
    <w:multiLevelType w:val="hybridMultilevel"/>
    <w:tmpl w:val="602C0F4C"/>
    <w:lvl w:ilvl="0" w:tplc="4F1AF978">
      <w:start w:val="1"/>
      <w:numFmt w:val="decimal"/>
      <w:pStyle w:val="Style2"/>
      <w:lvlText w:val="%1."/>
      <w:lvlJc w:val="left"/>
      <w:pPr>
        <w:ind w:left="306" w:hanging="360"/>
      </w:pPr>
      <w:rPr>
        <w:rFonts w:ascii="Arial Gras" w:hAnsi="Arial Gras" w:cs="Arial" w:hint="default"/>
        <w:b/>
        <w:bCs w:val="0"/>
      </w:rPr>
    </w:lvl>
    <w:lvl w:ilvl="1" w:tplc="040C0019">
      <w:start w:val="1"/>
      <w:numFmt w:val="lowerLetter"/>
      <w:lvlText w:val="%2."/>
      <w:lvlJc w:val="left"/>
      <w:pPr>
        <w:ind w:left="1593" w:hanging="360"/>
      </w:pPr>
    </w:lvl>
    <w:lvl w:ilvl="2" w:tplc="040C001B" w:tentative="1">
      <w:start w:val="1"/>
      <w:numFmt w:val="lowerRoman"/>
      <w:lvlText w:val="%3."/>
      <w:lvlJc w:val="right"/>
      <w:pPr>
        <w:ind w:left="2313" w:hanging="180"/>
      </w:pPr>
    </w:lvl>
    <w:lvl w:ilvl="3" w:tplc="040C000F" w:tentative="1">
      <w:start w:val="1"/>
      <w:numFmt w:val="decimal"/>
      <w:lvlText w:val="%4."/>
      <w:lvlJc w:val="left"/>
      <w:pPr>
        <w:ind w:left="3033" w:hanging="360"/>
      </w:pPr>
    </w:lvl>
    <w:lvl w:ilvl="4" w:tplc="040C0019" w:tentative="1">
      <w:start w:val="1"/>
      <w:numFmt w:val="lowerLetter"/>
      <w:lvlText w:val="%5."/>
      <w:lvlJc w:val="left"/>
      <w:pPr>
        <w:ind w:left="3753" w:hanging="360"/>
      </w:pPr>
    </w:lvl>
    <w:lvl w:ilvl="5" w:tplc="040C001B" w:tentative="1">
      <w:start w:val="1"/>
      <w:numFmt w:val="lowerRoman"/>
      <w:lvlText w:val="%6."/>
      <w:lvlJc w:val="right"/>
      <w:pPr>
        <w:ind w:left="4473" w:hanging="180"/>
      </w:pPr>
    </w:lvl>
    <w:lvl w:ilvl="6" w:tplc="040C000F" w:tentative="1">
      <w:start w:val="1"/>
      <w:numFmt w:val="decimal"/>
      <w:lvlText w:val="%7."/>
      <w:lvlJc w:val="left"/>
      <w:pPr>
        <w:ind w:left="5193" w:hanging="360"/>
      </w:pPr>
    </w:lvl>
    <w:lvl w:ilvl="7" w:tplc="040C0019" w:tentative="1">
      <w:start w:val="1"/>
      <w:numFmt w:val="lowerLetter"/>
      <w:lvlText w:val="%8."/>
      <w:lvlJc w:val="left"/>
      <w:pPr>
        <w:ind w:left="5913" w:hanging="360"/>
      </w:pPr>
    </w:lvl>
    <w:lvl w:ilvl="8" w:tplc="040C001B" w:tentative="1">
      <w:start w:val="1"/>
      <w:numFmt w:val="lowerRoman"/>
      <w:lvlText w:val="%9."/>
      <w:lvlJc w:val="right"/>
      <w:pPr>
        <w:ind w:left="6633" w:hanging="180"/>
      </w:pPr>
    </w:lvl>
  </w:abstractNum>
  <w:abstractNum w:abstractNumId="23" w15:restartNumberingAfterBreak="0">
    <w:nsid w:val="6B8A5F53"/>
    <w:multiLevelType w:val="hybridMultilevel"/>
    <w:tmpl w:val="9DAA09D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62A75E0"/>
    <w:multiLevelType w:val="hybridMultilevel"/>
    <w:tmpl w:val="AA9C95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71A6814"/>
    <w:multiLevelType w:val="hybridMultilevel"/>
    <w:tmpl w:val="283875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9CA1A09"/>
    <w:multiLevelType w:val="hybridMultilevel"/>
    <w:tmpl w:val="D390D1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A7D5E63"/>
    <w:multiLevelType w:val="multilevel"/>
    <w:tmpl w:val="A658128C"/>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bCs/>
      </w:rPr>
    </w:lvl>
    <w:lvl w:ilvl="3">
      <w:start w:val="1"/>
      <w:numFmt w:val="decimal"/>
      <w:lvlText w:val="%4."/>
      <w:lvlJc w:val="left"/>
      <w:pPr>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017939">
    <w:abstractNumId w:val="2"/>
  </w:num>
  <w:num w:numId="2" w16cid:durableId="1374303439">
    <w:abstractNumId w:val="11"/>
  </w:num>
  <w:num w:numId="3" w16cid:durableId="1162892861">
    <w:abstractNumId w:val="4"/>
  </w:num>
  <w:num w:numId="4" w16cid:durableId="33509516">
    <w:abstractNumId w:val="14"/>
  </w:num>
  <w:num w:numId="5" w16cid:durableId="631981290">
    <w:abstractNumId w:val="9"/>
  </w:num>
  <w:num w:numId="6" w16cid:durableId="1174303609">
    <w:abstractNumId w:val="21"/>
  </w:num>
  <w:num w:numId="7" w16cid:durableId="144977273">
    <w:abstractNumId w:val="22"/>
  </w:num>
  <w:num w:numId="8" w16cid:durableId="976179412">
    <w:abstractNumId w:val="27"/>
  </w:num>
  <w:num w:numId="9" w16cid:durableId="624433098">
    <w:abstractNumId w:val="1"/>
  </w:num>
  <w:num w:numId="10" w16cid:durableId="711538667">
    <w:abstractNumId w:val="26"/>
  </w:num>
  <w:num w:numId="11" w16cid:durableId="1957903585">
    <w:abstractNumId w:val="17"/>
  </w:num>
  <w:num w:numId="12" w16cid:durableId="885603477">
    <w:abstractNumId w:val="23"/>
  </w:num>
  <w:num w:numId="13" w16cid:durableId="174349200">
    <w:abstractNumId w:val="24"/>
  </w:num>
  <w:num w:numId="14" w16cid:durableId="73825301">
    <w:abstractNumId w:val="25"/>
  </w:num>
  <w:num w:numId="15" w16cid:durableId="2055277032">
    <w:abstractNumId w:val="5"/>
  </w:num>
  <w:num w:numId="16" w16cid:durableId="1685935574">
    <w:abstractNumId w:val="15"/>
  </w:num>
  <w:num w:numId="17" w16cid:durableId="1556089070">
    <w:abstractNumId w:val="20"/>
  </w:num>
  <w:num w:numId="18" w16cid:durableId="1276786670">
    <w:abstractNumId w:val="6"/>
  </w:num>
  <w:num w:numId="19" w16cid:durableId="1583030700">
    <w:abstractNumId w:val="16"/>
  </w:num>
  <w:num w:numId="20" w16cid:durableId="2141916073">
    <w:abstractNumId w:val="8"/>
  </w:num>
  <w:num w:numId="21" w16cid:durableId="363755769">
    <w:abstractNumId w:val="12"/>
  </w:num>
  <w:num w:numId="22" w16cid:durableId="692413685">
    <w:abstractNumId w:val="3"/>
  </w:num>
  <w:num w:numId="23" w16cid:durableId="1631858435">
    <w:abstractNumId w:val="0"/>
  </w:num>
  <w:num w:numId="24" w16cid:durableId="141434831">
    <w:abstractNumId w:val="18"/>
  </w:num>
  <w:num w:numId="25" w16cid:durableId="1569266816">
    <w:abstractNumId w:val="22"/>
  </w:num>
  <w:num w:numId="26" w16cid:durableId="1521627820">
    <w:abstractNumId w:val="22"/>
  </w:num>
  <w:num w:numId="27" w16cid:durableId="473184410">
    <w:abstractNumId w:val="22"/>
  </w:num>
  <w:num w:numId="28" w16cid:durableId="799301589">
    <w:abstractNumId w:val="22"/>
  </w:num>
  <w:num w:numId="29" w16cid:durableId="1050418994">
    <w:abstractNumId w:val="22"/>
  </w:num>
  <w:num w:numId="30" w16cid:durableId="339091444">
    <w:abstractNumId w:val="22"/>
  </w:num>
  <w:num w:numId="31" w16cid:durableId="225723302">
    <w:abstractNumId w:val="22"/>
  </w:num>
  <w:num w:numId="32" w16cid:durableId="446782270">
    <w:abstractNumId w:val="22"/>
  </w:num>
  <w:num w:numId="33" w16cid:durableId="70661645">
    <w:abstractNumId w:val="22"/>
  </w:num>
  <w:num w:numId="34" w16cid:durableId="73357230">
    <w:abstractNumId w:val="22"/>
  </w:num>
  <w:num w:numId="35" w16cid:durableId="1970167655">
    <w:abstractNumId w:val="10"/>
  </w:num>
  <w:num w:numId="36" w16cid:durableId="1016732148">
    <w:abstractNumId w:val="19"/>
  </w:num>
  <w:num w:numId="37" w16cid:durableId="521094399">
    <w:abstractNumId w:val="7"/>
  </w:num>
  <w:num w:numId="38" w16cid:durableId="13195023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5D7"/>
    <w:rsid w:val="000644C1"/>
    <w:rsid w:val="000731B6"/>
    <w:rsid w:val="00080256"/>
    <w:rsid w:val="0008207A"/>
    <w:rsid w:val="000B1209"/>
    <w:rsid w:val="000C0A15"/>
    <w:rsid w:val="000D1C72"/>
    <w:rsid w:val="00111E83"/>
    <w:rsid w:val="00114E6E"/>
    <w:rsid w:val="00147DBB"/>
    <w:rsid w:val="0016243A"/>
    <w:rsid w:val="00162505"/>
    <w:rsid w:val="00187A56"/>
    <w:rsid w:val="001A2AF5"/>
    <w:rsid w:val="001B4D84"/>
    <w:rsid w:val="001C0779"/>
    <w:rsid w:val="00201053"/>
    <w:rsid w:val="0021058C"/>
    <w:rsid w:val="00265B2F"/>
    <w:rsid w:val="002E6111"/>
    <w:rsid w:val="00312DDB"/>
    <w:rsid w:val="00335C0D"/>
    <w:rsid w:val="003449F8"/>
    <w:rsid w:val="00370FB2"/>
    <w:rsid w:val="003D71A3"/>
    <w:rsid w:val="003F0319"/>
    <w:rsid w:val="00431038"/>
    <w:rsid w:val="00480096"/>
    <w:rsid w:val="00496662"/>
    <w:rsid w:val="004E449D"/>
    <w:rsid w:val="00514909"/>
    <w:rsid w:val="005355B5"/>
    <w:rsid w:val="00583217"/>
    <w:rsid w:val="005928EA"/>
    <w:rsid w:val="005D4C4C"/>
    <w:rsid w:val="005F65D7"/>
    <w:rsid w:val="006352EA"/>
    <w:rsid w:val="00635C3A"/>
    <w:rsid w:val="00635EFD"/>
    <w:rsid w:val="006B682D"/>
    <w:rsid w:val="0070218C"/>
    <w:rsid w:val="00734571"/>
    <w:rsid w:val="00750F95"/>
    <w:rsid w:val="007519B0"/>
    <w:rsid w:val="00785C5D"/>
    <w:rsid w:val="007B510F"/>
    <w:rsid w:val="00815F1E"/>
    <w:rsid w:val="0083296C"/>
    <w:rsid w:val="0089362C"/>
    <w:rsid w:val="00913BB8"/>
    <w:rsid w:val="00924BC2"/>
    <w:rsid w:val="009452EA"/>
    <w:rsid w:val="00950438"/>
    <w:rsid w:val="00951ED2"/>
    <w:rsid w:val="00A15654"/>
    <w:rsid w:val="00A33682"/>
    <w:rsid w:val="00A56A97"/>
    <w:rsid w:val="00A81D0D"/>
    <w:rsid w:val="00B11588"/>
    <w:rsid w:val="00B34686"/>
    <w:rsid w:val="00B424B1"/>
    <w:rsid w:val="00B61B76"/>
    <w:rsid w:val="00C6514A"/>
    <w:rsid w:val="00C6647B"/>
    <w:rsid w:val="00CB1806"/>
    <w:rsid w:val="00CD20BD"/>
    <w:rsid w:val="00CD6444"/>
    <w:rsid w:val="00D12F36"/>
    <w:rsid w:val="00D910E7"/>
    <w:rsid w:val="00DA548F"/>
    <w:rsid w:val="00DB5511"/>
    <w:rsid w:val="00E1165E"/>
    <w:rsid w:val="00E63827"/>
    <w:rsid w:val="00EA5D66"/>
    <w:rsid w:val="00ED0BB6"/>
    <w:rsid w:val="00F03E50"/>
    <w:rsid w:val="00F338D7"/>
    <w:rsid w:val="00F711EE"/>
    <w:rsid w:val="00FC3B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B96E05B"/>
  <w15:chartTrackingRefBased/>
  <w15:docId w15:val="{6F76915D-9E80-EB41-9A39-AA8315262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F65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F6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F65D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F65D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F65D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F65D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F65D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F65D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F65D7"/>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F65D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F65D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F65D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F65D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F65D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F65D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F65D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F65D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F65D7"/>
    <w:rPr>
      <w:rFonts w:eastAsiaTheme="majorEastAsia" w:cstheme="majorBidi"/>
      <w:color w:val="272727" w:themeColor="text1" w:themeTint="D8"/>
    </w:rPr>
  </w:style>
  <w:style w:type="paragraph" w:styleId="Titre">
    <w:name w:val="Title"/>
    <w:basedOn w:val="Normal"/>
    <w:next w:val="Normal"/>
    <w:link w:val="TitreCar"/>
    <w:uiPriority w:val="10"/>
    <w:qFormat/>
    <w:rsid w:val="005F65D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F65D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F65D7"/>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F65D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F65D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F65D7"/>
    <w:rPr>
      <w:i/>
      <w:iCs/>
      <w:color w:val="404040" w:themeColor="text1" w:themeTint="BF"/>
    </w:rPr>
  </w:style>
  <w:style w:type="paragraph" w:styleId="Paragraphedeliste">
    <w:name w:val="List Paragraph"/>
    <w:basedOn w:val="Normal"/>
    <w:uiPriority w:val="34"/>
    <w:qFormat/>
    <w:rsid w:val="005F65D7"/>
    <w:pPr>
      <w:ind w:left="720"/>
      <w:contextualSpacing/>
    </w:pPr>
  </w:style>
  <w:style w:type="character" w:styleId="Accentuationintense">
    <w:name w:val="Intense Emphasis"/>
    <w:basedOn w:val="Policepardfaut"/>
    <w:uiPriority w:val="21"/>
    <w:qFormat/>
    <w:rsid w:val="005F65D7"/>
    <w:rPr>
      <w:i/>
      <w:iCs/>
      <w:color w:val="0F4761" w:themeColor="accent1" w:themeShade="BF"/>
    </w:rPr>
  </w:style>
  <w:style w:type="paragraph" w:styleId="Citationintense">
    <w:name w:val="Intense Quote"/>
    <w:basedOn w:val="Normal"/>
    <w:next w:val="Normal"/>
    <w:link w:val="CitationintenseCar"/>
    <w:uiPriority w:val="30"/>
    <w:qFormat/>
    <w:rsid w:val="005F6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F65D7"/>
    <w:rPr>
      <w:i/>
      <w:iCs/>
      <w:color w:val="0F4761" w:themeColor="accent1" w:themeShade="BF"/>
    </w:rPr>
  </w:style>
  <w:style w:type="character" w:styleId="Rfrenceintense">
    <w:name w:val="Intense Reference"/>
    <w:basedOn w:val="Policepardfaut"/>
    <w:uiPriority w:val="32"/>
    <w:qFormat/>
    <w:rsid w:val="005F65D7"/>
    <w:rPr>
      <w:b/>
      <w:bCs/>
      <w:smallCaps/>
      <w:color w:val="0F4761" w:themeColor="accent1" w:themeShade="BF"/>
      <w:spacing w:val="5"/>
    </w:rPr>
  </w:style>
  <w:style w:type="paragraph" w:styleId="En-tte">
    <w:name w:val="header"/>
    <w:basedOn w:val="Normal"/>
    <w:link w:val="En-tteCar"/>
    <w:uiPriority w:val="99"/>
    <w:unhideWhenUsed/>
    <w:rsid w:val="005F65D7"/>
    <w:pPr>
      <w:tabs>
        <w:tab w:val="center" w:pos="4536"/>
        <w:tab w:val="right" w:pos="9072"/>
      </w:tabs>
    </w:pPr>
  </w:style>
  <w:style w:type="character" w:customStyle="1" w:styleId="En-tteCar">
    <w:name w:val="En-tête Car"/>
    <w:basedOn w:val="Policepardfaut"/>
    <w:link w:val="En-tte"/>
    <w:uiPriority w:val="99"/>
    <w:rsid w:val="005F65D7"/>
  </w:style>
  <w:style w:type="paragraph" w:styleId="Pieddepage">
    <w:name w:val="footer"/>
    <w:basedOn w:val="Normal"/>
    <w:link w:val="PieddepageCar"/>
    <w:uiPriority w:val="99"/>
    <w:unhideWhenUsed/>
    <w:rsid w:val="005F65D7"/>
    <w:pPr>
      <w:tabs>
        <w:tab w:val="center" w:pos="4536"/>
        <w:tab w:val="right" w:pos="9072"/>
      </w:tabs>
    </w:pPr>
  </w:style>
  <w:style w:type="character" w:customStyle="1" w:styleId="PieddepageCar">
    <w:name w:val="Pied de page Car"/>
    <w:basedOn w:val="Policepardfaut"/>
    <w:link w:val="Pieddepage"/>
    <w:uiPriority w:val="99"/>
    <w:rsid w:val="005F65D7"/>
  </w:style>
  <w:style w:type="table" w:styleId="Grilledutableau">
    <w:name w:val="Table Grid"/>
    <w:basedOn w:val="TableauNormal"/>
    <w:uiPriority w:val="59"/>
    <w:rsid w:val="00785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2">
    <w:name w:val="Grid Table 4 Accent 2"/>
    <w:basedOn w:val="TableauNormal"/>
    <w:uiPriority w:val="49"/>
    <w:rsid w:val="00785C5D"/>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NormalWeb">
    <w:name w:val="Normal (Web)"/>
    <w:basedOn w:val="Normal"/>
    <w:uiPriority w:val="99"/>
    <w:semiHidden/>
    <w:unhideWhenUsed/>
    <w:rsid w:val="00F711EE"/>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F711EE"/>
  </w:style>
  <w:style w:type="character" w:styleId="lev">
    <w:name w:val="Strong"/>
    <w:basedOn w:val="Policepardfaut"/>
    <w:uiPriority w:val="22"/>
    <w:qFormat/>
    <w:rsid w:val="00F711EE"/>
    <w:rPr>
      <w:b/>
      <w:bCs/>
    </w:rPr>
  </w:style>
  <w:style w:type="paragraph" w:styleId="En-ttedetabledesmatires">
    <w:name w:val="TOC Heading"/>
    <w:basedOn w:val="Titre1"/>
    <w:next w:val="Normal"/>
    <w:uiPriority w:val="39"/>
    <w:unhideWhenUsed/>
    <w:qFormat/>
    <w:rsid w:val="007519B0"/>
    <w:pPr>
      <w:spacing w:before="480" w:after="0"/>
      <w:ind w:left="363" w:hanging="360"/>
      <w:jc w:val="both"/>
      <w:outlineLvl w:val="9"/>
    </w:pPr>
    <w:rPr>
      <w:b/>
      <w:bCs/>
      <w:kern w:val="0"/>
      <w:sz w:val="28"/>
      <w:szCs w:val="28"/>
      <w14:ligatures w14:val="none"/>
    </w:rPr>
  </w:style>
  <w:style w:type="character" w:styleId="Lienhypertexte">
    <w:name w:val="Hyperlink"/>
    <w:basedOn w:val="Policepardfaut"/>
    <w:uiPriority w:val="99"/>
    <w:unhideWhenUsed/>
    <w:rsid w:val="007519B0"/>
    <w:rPr>
      <w:color w:val="0000FF"/>
      <w:u w:val="single"/>
    </w:rPr>
  </w:style>
  <w:style w:type="paragraph" w:customStyle="1" w:styleId="Default">
    <w:name w:val="Default"/>
    <w:rsid w:val="007519B0"/>
    <w:pPr>
      <w:autoSpaceDE w:val="0"/>
      <w:autoSpaceDN w:val="0"/>
      <w:adjustRightInd w:val="0"/>
    </w:pPr>
    <w:rPr>
      <w:rFonts w:ascii="LinotypeBrewery" w:hAnsi="LinotypeBrewery" w:cs="LinotypeBrewery"/>
      <w:color w:val="000000"/>
      <w:kern w:val="0"/>
      <w14:ligatures w14:val="none"/>
    </w:rPr>
  </w:style>
  <w:style w:type="paragraph" w:customStyle="1" w:styleId="Style2">
    <w:name w:val="Style2"/>
    <w:basedOn w:val="Normal"/>
    <w:link w:val="Style2Car"/>
    <w:qFormat/>
    <w:rsid w:val="007519B0"/>
    <w:pPr>
      <w:numPr>
        <w:numId w:val="7"/>
      </w:numPr>
      <w:pBdr>
        <w:bottom w:val="single" w:sz="8" w:space="1" w:color="auto"/>
      </w:pBdr>
      <w:spacing w:before="120" w:after="120"/>
      <w:jc w:val="both"/>
      <w:outlineLvl w:val="0"/>
    </w:pPr>
    <w:rPr>
      <w:rFonts w:eastAsia="Times New Roman" w:cstheme="minorHAnsi"/>
      <w:b/>
      <w:color w:val="000000" w:themeColor="text1"/>
      <w:kern w:val="0"/>
      <w:sz w:val="28"/>
      <w:szCs w:val="28"/>
      <w:lang w:eastAsia="fr-FR"/>
      <w14:ligatures w14:val="none"/>
    </w:rPr>
  </w:style>
  <w:style w:type="character" w:customStyle="1" w:styleId="Style2Car">
    <w:name w:val="Style2 Car"/>
    <w:basedOn w:val="Policepardfaut"/>
    <w:link w:val="Style2"/>
    <w:rsid w:val="007519B0"/>
    <w:rPr>
      <w:rFonts w:eastAsia="Times New Roman" w:cstheme="minorHAnsi"/>
      <w:b/>
      <w:color w:val="000000" w:themeColor="text1"/>
      <w:kern w:val="0"/>
      <w:sz w:val="28"/>
      <w:szCs w:val="28"/>
      <w:lang w:eastAsia="fr-FR"/>
      <w14:ligatures w14:val="none"/>
    </w:rPr>
  </w:style>
  <w:style w:type="character" w:customStyle="1" w:styleId="normaltextrun">
    <w:name w:val="normaltextrun"/>
    <w:basedOn w:val="Policepardfaut"/>
    <w:rsid w:val="007519B0"/>
  </w:style>
  <w:style w:type="character" w:customStyle="1" w:styleId="eop">
    <w:name w:val="eop"/>
    <w:basedOn w:val="Policepardfaut"/>
    <w:rsid w:val="007519B0"/>
  </w:style>
  <w:style w:type="paragraph" w:customStyle="1" w:styleId="paragraph">
    <w:name w:val="paragraph"/>
    <w:basedOn w:val="Normal"/>
    <w:rsid w:val="007519B0"/>
    <w:pPr>
      <w:spacing w:before="100" w:beforeAutospacing="1" w:after="100" w:afterAutospacing="1"/>
    </w:pPr>
    <w:rPr>
      <w:rFonts w:ascii="Times New Roman" w:eastAsia="Times New Roman" w:hAnsi="Times New Roman" w:cs="Times New Roman"/>
      <w:iCs/>
      <w:kern w:val="0"/>
      <w:lang w:eastAsia="fr-FR"/>
      <w14:ligatures w14:val="none"/>
    </w:rPr>
  </w:style>
  <w:style w:type="paragraph" w:styleId="TM1">
    <w:name w:val="toc 1"/>
    <w:basedOn w:val="Normal"/>
    <w:next w:val="Normal"/>
    <w:autoRedefine/>
    <w:uiPriority w:val="39"/>
    <w:unhideWhenUsed/>
    <w:rsid w:val="007519B0"/>
    <w:pPr>
      <w:spacing w:before="120"/>
    </w:pPr>
    <w:rPr>
      <w:rFonts w:cstheme="minorHAnsi"/>
      <w:b/>
      <w:bCs/>
      <w:i/>
      <w:iCs/>
      <w:kern w:val="0"/>
      <w14:ligatures w14:val="none"/>
    </w:rPr>
  </w:style>
  <w:style w:type="character" w:styleId="Titredulivre">
    <w:name w:val="Book Title"/>
    <w:basedOn w:val="Policepardfaut"/>
    <w:uiPriority w:val="33"/>
    <w:qFormat/>
    <w:rsid w:val="007519B0"/>
    <w:rPr>
      <w:b/>
      <w:bCs/>
      <w:i/>
      <w:iCs/>
      <w:spacing w:val="5"/>
    </w:rPr>
  </w:style>
  <w:style w:type="paragraph" w:customStyle="1" w:styleId="p1">
    <w:name w:val="p1"/>
    <w:basedOn w:val="Normal"/>
    <w:rsid w:val="003D71A3"/>
    <w:pPr>
      <w:spacing w:before="100" w:beforeAutospacing="1" w:after="100" w:afterAutospacing="1"/>
    </w:pPr>
    <w:rPr>
      <w:rFonts w:ascii="Times New Roman" w:eastAsia="Times New Roman" w:hAnsi="Times New Roman" w:cs="Times New Roman"/>
      <w:kern w:val="0"/>
      <w:lang w:eastAsia="fr-FR"/>
      <w14:ligatures w14:val="none"/>
    </w:rPr>
  </w:style>
  <w:style w:type="paragraph" w:customStyle="1" w:styleId="p2">
    <w:name w:val="p2"/>
    <w:basedOn w:val="Normal"/>
    <w:rsid w:val="003D71A3"/>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s1">
    <w:name w:val="s1"/>
    <w:basedOn w:val="Policepardfaut"/>
    <w:rsid w:val="003D71A3"/>
  </w:style>
  <w:style w:type="character" w:customStyle="1" w:styleId="apple-tab-span">
    <w:name w:val="apple-tab-span"/>
    <w:basedOn w:val="Policepardfaut"/>
    <w:rsid w:val="003D71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372008">
      <w:bodyDiv w:val="1"/>
      <w:marLeft w:val="0"/>
      <w:marRight w:val="0"/>
      <w:marTop w:val="0"/>
      <w:marBottom w:val="0"/>
      <w:divBdr>
        <w:top w:val="none" w:sz="0" w:space="0" w:color="auto"/>
        <w:left w:val="none" w:sz="0" w:space="0" w:color="auto"/>
        <w:bottom w:val="none" w:sz="0" w:space="0" w:color="auto"/>
        <w:right w:val="none" w:sz="0" w:space="0" w:color="auto"/>
      </w:divBdr>
    </w:div>
    <w:div w:id="155731191">
      <w:bodyDiv w:val="1"/>
      <w:marLeft w:val="0"/>
      <w:marRight w:val="0"/>
      <w:marTop w:val="0"/>
      <w:marBottom w:val="0"/>
      <w:divBdr>
        <w:top w:val="none" w:sz="0" w:space="0" w:color="auto"/>
        <w:left w:val="none" w:sz="0" w:space="0" w:color="auto"/>
        <w:bottom w:val="none" w:sz="0" w:space="0" w:color="auto"/>
        <w:right w:val="none" w:sz="0" w:space="0" w:color="auto"/>
      </w:divBdr>
    </w:div>
    <w:div w:id="484975106">
      <w:bodyDiv w:val="1"/>
      <w:marLeft w:val="0"/>
      <w:marRight w:val="0"/>
      <w:marTop w:val="0"/>
      <w:marBottom w:val="0"/>
      <w:divBdr>
        <w:top w:val="none" w:sz="0" w:space="0" w:color="auto"/>
        <w:left w:val="none" w:sz="0" w:space="0" w:color="auto"/>
        <w:bottom w:val="none" w:sz="0" w:space="0" w:color="auto"/>
        <w:right w:val="none" w:sz="0" w:space="0" w:color="auto"/>
      </w:divBdr>
      <w:divsChild>
        <w:div w:id="256641372">
          <w:marLeft w:val="20"/>
          <w:marRight w:val="0"/>
          <w:marTop w:val="0"/>
          <w:marBottom w:val="0"/>
          <w:divBdr>
            <w:top w:val="none" w:sz="0" w:space="0" w:color="auto"/>
            <w:left w:val="none" w:sz="0" w:space="0" w:color="auto"/>
            <w:bottom w:val="none" w:sz="0" w:space="0" w:color="auto"/>
            <w:right w:val="none" w:sz="0" w:space="0" w:color="auto"/>
          </w:divBdr>
        </w:div>
        <w:div w:id="883642316">
          <w:marLeft w:val="20"/>
          <w:marRight w:val="0"/>
          <w:marTop w:val="0"/>
          <w:marBottom w:val="0"/>
          <w:divBdr>
            <w:top w:val="none" w:sz="0" w:space="0" w:color="auto"/>
            <w:left w:val="none" w:sz="0" w:space="0" w:color="auto"/>
            <w:bottom w:val="none" w:sz="0" w:space="0" w:color="auto"/>
            <w:right w:val="none" w:sz="0" w:space="0" w:color="auto"/>
          </w:divBdr>
        </w:div>
        <w:div w:id="675302433">
          <w:marLeft w:val="30"/>
          <w:marRight w:val="0"/>
          <w:marTop w:val="0"/>
          <w:marBottom w:val="0"/>
          <w:divBdr>
            <w:top w:val="none" w:sz="0" w:space="0" w:color="auto"/>
            <w:left w:val="none" w:sz="0" w:space="0" w:color="auto"/>
            <w:bottom w:val="none" w:sz="0" w:space="0" w:color="auto"/>
            <w:right w:val="none" w:sz="0" w:space="0" w:color="auto"/>
          </w:divBdr>
        </w:div>
      </w:divsChild>
    </w:div>
    <w:div w:id="1128619482">
      <w:bodyDiv w:val="1"/>
      <w:marLeft w:val="0"/>
      <w:marRight w:val="0"/>
      <w:marTop w:val="0"/>
      <w:marBottom w:val="0"/>
      <w:divBdr>
        <w:top w:val="none" w:sz="0" w:space="0" w:color="auto"/>
        <w:left w:val="none" w:sz="0" w:space="0" w:color="auto"/>
        <w:bottom w:val="none" w:sz="0" w:space="0" w:color="auto"/>
        <w:right w:val="none" w:sz="0" w:space="0" w:color="auto"/>
      </w:divBdr>
    </w:div>
    <w:div w:id="210869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emf"/><Relationship Id="rId13" Type="http://schemas.openxmlformats.org/officeDocument/2006/relationships/image" Target="media/image6.emf"/><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14</Pages>
  <Words>3807</Words>
  <Characters>20944</Characters>
  <Application>Microsoft Office Word</Application>
  <DocSecurity>0</DocSecurity>
  <Lines>174</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 RUCHON</dc:creator>
  <cp:keywords/>
  <dc:description/>
  <cp:lastModifiedBy>Fabien RUCHON</cp:lastModifiedBy>
  <cp:revision>18</cp:revision>
  <cp:lastPrinted>2024-12-24T15:45:00Z</cp:lastPrinted>
  <dcterms:created xsi:type="dcterms:W3CDTF">2024-12-24T15:45:00Z</dcterms:created>
  <dcterms:modified xsi:type="dcterms:W3CDTF">2025-03-04T10:56:00Z</dcterms:modified>
</cp:coreProperties>
</file>