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80E7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Ahoj Jirko,</w:t>
      </w:r>
    </w:p>
    <w:p w14:paraId="4099E972" w14:textId="77777777" w:rsidR="00847809" w:rsidRDefault="00847809" w:rsidP="00847809">
      <w:pPr>
        <w:rPr>
          <w:rFonts w:eastAsia="Times New Roman"/>
        </w:rPr>
      </w:pPr>
    </w:p>
    <w:p w14:paraId="6B9D97D9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posílám slíbenou dopracovanou Excelovou tabulku.</w:t>
      </w:r>
    </w:p>
    <w:p w14:paraId="17D74D15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Smyslem článku by měla být skutečně hlavně snášenlivost a jaké faktory tuto snášenlivost ovlivňují. A jen velmi okrajově zmíněná efektivita léčby (tam si ale </w:t>
      </w:r>
      <w:proofErr w:type="gramStart"/>
      <w:r>
        <w:rPr>
          <w:rFonts w:eastAsia="Times New Roman"/>
        </w:rPr>
        <w:t>nepředstavuju</w:t>
      </w:r>
      <w:proofErr w:type="gramEnd"/>
      <w:r>
        <w:rPr>
          <w:rFonts w:eastAsia="Times New Roman"/>
        </w:rPr>
        <w:t xml:space="preserve"> nic světoborného a vystačím si asi s </w:t>
      </w:r>
      <w:proofErr w:type="spellStart"/>
      <w:r>
        <w:rPr>
          <w:rFonts w:eastAsia="Times New Roman"/>
        </w:rPr>
        <w:t>procentama</w:t>
      </w:r>
      <w:proofErr w:type="spellEnd"/>
      <w:r>
        <w:rPr>
          <w:rFonts w:eastAsia="Times New Roman"/>
        </w:rPr>
        <w:t xml:space="preserve">, mediánem a </w:t>
      </w:r>
      <w:proofErr w:type="gramStart"/>
      <w:r>
        <w:rPr>
          <w:rFonts w:eastAsia="Times New Roman"/>
        </w:rPr>
        <w:t>tak..</w:t>
      </w:r>
      <w:proofErr w:type="gramEnd"/>
      <w:r>
        <w:rPr>
          <w:rFonts w:eastAsia="Times New Roman"/>
        </w:rPr>
        <w:t>).</w:t>
      </w:r>
    </w:p>
    <w:p w14:paraId="39B4CBD0" w14:textId="77777777" w:rsidR="00847809" w:rsidRDefault="00847809" w:rsidP="00847809">
      <w:pPr>
        <w:rPr>
          <w:rFonts w:eastAsia="Times New Roman"/>
        </w:rPr>
      </w:pPr>
    </w:p>
    <w:p w14:paraId="67FBB257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V níže sepsaném seznamu nástin toho, co bych si představoval. </w:t>
      </w:r>
    </w:p>
    <w:p w14:paraId="3DF5B442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- "Jsou sledované výstupy ve skupině A ovlivňovány faktory ze skupiny B?" -&gt; např. byl výskyt všech AE Grade 3/4 statisticky významně vyšší u mužů nebo žen (=byl ovlivněn pohlavím) na hladině významnosti 0,05 (nebo tak něco :). </w:t>
      </w:r>
    </w:p>
    <w:p w14:paraId="16111D19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- U Faktorů, kde se nejedná o ano vs ne, ale o souvislé spektrum, je hvězdička (Věk a BMI) - tam bych rád zhodnotil korelaci / trendy, event. stanovit práh (</w:t>
      </w:r>
      <w:proofErr w:type="spellStart"/>
      <w:r>
        <w:rPr>
          <w:rFonts w:eastAsia="Times New Roman"/>
        </w:rPr>
        <w:t>threshold</w:t>
      </w:r>
      <w:proofErr w:type="spellEnd"/>
      <w:r>
        <w:rPr>
          <w:rFonts w:eastAsia="Times New Roman"/>
        </w:rPr>
        <w:t xml:space="preserve">), od kterého se stává výskyt sledovaného výstupu A statisticky častěji ("BMI vyšší než 25 je statisticky významně spojeno s vyšším výskytem </w:t>
      </w:r>
      <w:proofErr w:type="spellStart"/>
      <w:r>
        <w:rPr>
          <w:rFonts w:eastAsia="Times New Roman"/>
        </w:rPr>
        <w:t>hyperTAG</w:t>
      </w:r>
      <w:proofErr w:type="spellEnd"/>
      <w:r>
        <w:rPr>
          <w:rFonts w:eastAsia="Times New Roman"/>
        </w:rPr>
        <w:t xml:space="preserve"> grade 3/4 na hladině významnosti 0,05")</w:t>
      </w:r>
    </w:p>
    <w:p w14:paraId="299608BF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- U BMI bych i moc rád spojil dva (nebo tři) sledované faktory B a jejich vliv na výstupy A ("BMI vyšší než 25 je statisticky významně spojeno s vyšším výskytem </w:t>
      </w:r>
      <w:proofErr w:type="spellStart"/>
      <w:r>
        <w:rPr>
          <w:rFonts w:eastAsia="Times New Roman"/>
        </w:rPr>
        <w:t>hyperTAG</w:t>
      </w:r>
      <w:proofErr w:type="spellEnd"/>
      <w:r>
        <w:rPr>
          <w:rFonts w:eastAsia="Times New Roman"/>
        </w:rPr>
        <w:t xml:space="preserve"> grade 3/4 na hladině významnosti 0,05 u </w:t>
      </w:r>
      <w:proofErr w:type="gramStart"/>
      <w:r>
        <w:rPr>
          <w:rFonts w:eastAsia="Times New Roman"/>
        </w:rPr>
        <w:t>mužů - avšak</w:t>
      </w:r>
      <w:proofErr w:type="gramEnd"/>
      <w:r>
        <w:rPr>
          <w:rFonts w:eastAsia="Times New Roman"/>
        </w:rPr>
        <w:t xml:space="preserve"> u žen nikoliv" - nebo něco </w:t>
      </w:r>
      <w:proofErr w:type="gramStart"/>
      <w:r>
        <w:rPr>
          <w:rFonts w:eastAsia="Times New Roman"/>
        </w:rPr>
        <w:t>takového..</w:t>
      </w:r>
      <w:proofErr w:type="gramEnd"/>
      <w:r>
        <w:rPr>
          <w:rFonts w:eastAsia="Times New Roman"/>
        </w:rPr>
        <w:t>)</w:t>
      </w:r>
    </w:p>
    <w:p w14:paraId="7BDA57DB" w14:textId="77777777" w:rsidR="00847809" w:rsidRDefault="00847809" w:rsidP="00847809">
      <w:pPr>
        <w:rPr>
          <w:rFonts w:eastAsia="Times New Roman"/>
        </w:rPr>
      </w:pPr>
    </w:p>
    <w:p w14:paraId="02696FE9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Hodnocení snášenlivosti a faktorů snášenlivost ovlivňujících:</w:t>
      </w:r>
    </w:p>
    <w:p w14:paraId="21F70128" w14:textId="77777777" w:rsidR="00847809" w:rsidRDefault="00847809" w:rsidP="00847809">
      <w:pPr>
        <w:rPr>
          <w:rFonts w:eastAsia="Times New Roman"/>
        </w:rPr>
      </w:pPr>
    </w:p>
    <w:p w14:paraId="1BF42843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A. Sledované výstupy: </w:t>
      </w:r>
    </w:p>
    <w:p w14:paraId="00B95CD3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1. Ukončení kvůli AE (</w:t>
      </w:r>
      <w:proofErr w:type="spellStart"/>
      <w:r>
        <w:rPr>
          <w:rFonts w:eastAsia="Times New Roman"/>
        </w:rPr>
        <w:t>adverse</w:t>
      </w:r>
      <w:proofErr w:type="spellEnd"/>
      <w:r>
        <w:rPr>
          <w:rFonts w:eastAsia="Times New Roman"/>
        </w:rPr>
        <w:t xml:space="preserve"> event) (sloupec AG)</w:t>
      </w:r>
    </w:p>
    <w:p w14:paraId="622AACE5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2. Výskyt AE Grade 3/4 (AM)</w:t>
      </w:r>
    </w:p>
    <w:p w14:paraId="1A37A769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 3. Výskyt </w:t>
      </w:r>
      <w:proofErr w:type="spellStart"/>
      <w:r>
        <w:rPr>
          <w:rFonts w:eastAsia="Times New Roman"/>
        </w:rPr>
        <w:t>hyperTAG</w:t>
      </w:r>
      <w:proofErr w:type="spellEnd"/>
      <w:r>
        <w:rPr>
          <w:rFonts w:eastAsia="Times New Roman"/>
        </w:rPr>
        <w:t xml:space="preserve"> jakékoliv závažnosti (AN)</w:t>
      </w:r>
    </w:p>
    <w:p w14:paraId="641E1A65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 4. Výskyt </w:t>
      </w:r>
      <w:proofErr w:type="spellStart"/>
      <w:r>
        <w:rPr>
          <w:rFonts w:eastAsia="Times New Roman"/>
        </w:rPr>
        <w:t>hyperTAG</w:t>
      </w:r>
      <w:proofErr w:type="spellEnd"/>
      <w:r>
        <w:rPr>
          <w:rFonts w:eastAsia="Times New Roman"/>
        </w:rPr>
        <w:t xml:space="preserve"> Grade 3/4 (AQ)</w:t>
      </w:r>
    </w:p>
    <w:p w14:paraId="71E777D2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5. Výskyt elevace jaterních testů jakékoliv závažnosti (AR)</w:t>
      </w:r>
    </w:p>
    <w:p w14:paraId="57EC990A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6. Výskyt hematologických AE (AS)</w:t>
      </w:r>
    </w:p>
    <w:p w14:paraId="2AB80840" w14:textId="77777777" w:rsidR="00847809" w:rsidRDefault="00847809" w:rsidP="00847809">
      <w:pPr>
        <w:rPr>
          <w:rFonts w:eastAsia="Times New Roman"/>
        </w:rPr>
      </w:pPr>
    </w:p>
    <w:p w14:paraId="71213D23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B. Sledované faktory, které ovlivňují (možná, </w:t>
      </w:r>
      <w:proofErr w:type="gramStart"/>
      <w:r>
        <w:rPr>
          <w:rFonts w:eastAsia="Times New Roman"/>
        </w:rPr>
        <w:t>uvidíme :</w:t>
      </w:r>
      <w:proofErr w:type="gramEnd"/>
      <w:r>
        <w:rPr>
          <w:rFonts w:eastAsia="Times New Roman"/>
        </w:rPr>
        <w:t xml:space="preserve"> ) výskyt výše uvedených výstupů:</w:t>
      </w:r>
    </w:p>
    <w:p w14:paraId="23336945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1. Věk *</w:t>
      </w:r>
    </w:p>
    <w:p w14:paraId="065A31CB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2. Pohlaví (M vs F)</w:t>
      </w:r>
    </w:p>
    <w:p w14:paraId="4D34F54A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3. BMI *</w:t>
      </w:r>
    </w:p>
    <w:p w14:paraId="03B2E8BC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   + BMI společně s pohlavím</w:t>
      </w:r>
    </w:p>
    <w:p w14:paraId="01972767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   + BMI společně s věkem</w:t>
      </w:r>
    </w:p>
    <w:p w14:paraId="1ECF4940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4. ECOG (0 vs &gt;0)</w:t>
      </w:r>
    </w:p>
    <w:p w14:paraId="1139E3E3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5. Počáteční stadia nemoci (ano vs ne)</w:t>
      </w:r>
    </w:p>
    <w:p w14:paraId="74E82CF4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 6. </w:t>
      </w:r>
      <w:proofErr w:type="spellStart"/>
      <w:r>
        <w:rPr>
          <w:rFonts w:eastAsia="Times New Roman"/>
        </w:rPr>
        <w:t>Bexaroten</w:t>
      </w:r>
      <w:proofErr w:type="spellEnd"/>
      <w:r>
        <w:rPr>
          <w:rFonts w:eastAsia="Times New Roman"/>
        </w:rPr>
        <w:t xml:space="preserve"> jako první systémová léčba (ano vs ne)</w:t>
      </w:r>
    </w:p>
    <w:p w14:paraId="0A1178A7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 7. Léčebná odpověď (ano vs ne)</w:t>
      </w:r>
    </w:p>
    <w:p w14:paraId="5B4E5F08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 8. Onemocnění štítné žlázy před nasazením </w:t>
      </w:r>
      <w:proofErr w:type="spellStart"/>
      <w:r>
        <w:rPr>
          <w:rFonts w:eastAsia="Times New Roman"/>
        </w:rPr>
        <w:t>bexarotenu</w:t>
      </w:r>
      <w:proofErr w:type="spellEnd"/>
      <w:r>
        <w:rPr>
          <w:rFonts w:eastAsia="Times New Roman"/>
        </w:rPr>
        <w:t xml:space="preserve"> (ano vs ne)</w:t>
      </w:r>
    </w:p>
    <w:p w14:paraId="68A090DE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 9. Výskyt </w:t>
      </w:r>
      <w:proofErr w:type="spellStart"/>
      <w:r>
        <w:rPr>
          <w:rFonts w:eastAsia="Times New Roman"/>
        </w:rPr>
        <w:t>hyperTAG</w:t>
      </w:r>
      <w:proofErr w:type="spellEnd"/>
      <w:r>
        <w:rPr>
          <w:rFonts w:eastAsia="Times New Roman"/>
        </w:rPr>
        <w:t xml:space="preserve"> před nasazením </w:t>
      </w:r>
      <w:proofErr w:type="spellStart"/>
      <w:r>
        <w:rPr>
          <w:rFonts w:eastAsia="Times New Roman"/>
        </w:rPr>
        <w:t>bexartenu</w:t>
      </w:r>
      <w:proofErr w:type="spellEnd"/>
      <w:r>
        <w:rPr>
          <w:rFonts w:eastAsia="Times New Roman"/>
        </w:rPr>
        <w:t xml:space="preserve"> (ano vs ne)</w:t>
      </w:r>
    </w:p>
    <w:p w14:paraId="72E2821E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 10. Léčba v </w:t>
      </w:r>
      <w:proofErr w:type="spellStart"/>
      <w:r>
        <w:rPr>
          <w:rFonts w:eastAsia="Times New Roman"/>
        </w:rPr>
        <w:t>monoterapii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bexarotenem</w:t>
      </w:r>
      <w:proofErr w:type="spellEnd"/>
      <w:r>
        <w:rPr>
          <w:rFonts w:eastAsia="Times New Roman"/>
        </w:rPr>
        <w:t xml:space="preserve"> (ano vs ne)</w:t>
      </w:r>
    </w:p>
    <w:p w14:paraId="76A6A132" w14:textId="77777777" w:rsidR="00847809" w:rsidRDefault="00847809" w:rsidP="00847809">
      <w:pPr>
        <w:rPr>
          <w:rFonts w:eastAsia="Times New Roman"/>
        </w:rPr>
      </w:pPr>
    </w:p>
    <w:p w14:paraId="7182F55F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Byl bych moc rád, kdybychom si zase mohli chvilku zavolat, abys mi vysvětli, že je to moc ambiciózní a nereálná představa :)</w:t>
      </w:r>
    </w:p>
    <w:p w14:paraId="480C213E" w14:textId="77777777" w:rsidR="00847809" w:rsidRDefault="00847809" w:rsidP="00847809">
      <w:pPr>
        <w:rPr>
          <w:rFonts w:eastAsia="Times New Roman"/>
        </w:rPr>
      </w:pPr>
    </w:p>
    <w:p w14:paraId="14641860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Navrhni prosím zase nějaké </w:t>
      </w:r>
      <w:proofErr w:type="gramStart"/>
      <w:r>
        <w:rPr>
          <w:rFonts w:eastAsia="Times New Roman"/>
        </w:rPr>
        <w:t>časy..</w:t>
      </w:r>
      <w:proofErr w:type="gramEnd"/>
      <w:r>
        <w:rPr>
          <w:rFonts w:eastAsia="Times New Roman"/>
        </w:rPr>
        <w:t> </w:t>
      </w:r>
    </w:p>
    <w:p w14:paraId="5F07CDF9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 xml:space="preserve">Za mě příští týden úterý dopoledne nejlepší nebo pátek někdy mezi 10-13 asi snad </w:t>
      </w:r>
      <w:proofErr w:type="gramStart"/>
      <w:r>
        <w:rPr>
          <w:rFonts w:eastAsia="Times New Roman"/>
        </w:rPr>
        <w:t>možná..</w:t>
      </w:r>
      <w:proofErr w:type="gramEnd"/>
    </w:p>
    <w:p w14:paraId="4975C503" w14:textId="77777777" w:rsidR="00847809" w:rsidRDefault="00847809" w:rsidP="00847809">
      <w:pPr>
        <w:rPr>
          <w:rFonts w:eastAsia="Times New Roman"/>
        </w:rPr>
      </w:pPr>
    </w:p>
    <w:p w14:paraId="4613F216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Díky moc a měj se!</w:t>
      </w:r>
    </w:p>
    <w:p w14:paraId="063B0259" w14:textId="77777777" w:rsidR="00847809" w:rsidRDefault="00847809" w:rsidP="00847809">
      <w:pPr>
        <w:rPr>
          <w:rFonts w:eastAsia="Times New Roman"/>
        </w:rPr>
      </w:pPr>
      <w:r>
        <w:rPr>
          <w:rFonts w:eastAsia="Times New Roman"/>
        </w:rPr>
        <w:t>Jirka</w:t>
      </w:r>
    </w:p>
    <w:p w14:paraId="20D5C755" w14:textId="77777777" w:rsidR="00847809" w:rsidRDefault="00847809" w:rsidP="00847809">
      <w:pPr>
        <w:rPr>
          <w:rFonts w:eastAsia="Times New Roman"/>
        </w:rPr>
      </w:pPr>
    </w:p>
    <w:p w14:paraId="56001123" w14:textId="77777777" w:rsidR="0041568B" w:rsidRDefault="0041568B"/>
    <w:sectPr w:rsidR="00415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c0NzY2Njc0BWIDUyUdpeDU4uLM/DyQAsNaAB4ojB0sAAAA"/>
  </w:docVars>
  <w:rsids>
    <w:rsidRoot w:val="009D627C"/>
    <w:rsid w:val="00032991"/>
    <w:rsid w:val="0041568B"/>
    <w:rsid w:val="0073293E"/>
    <w:rsid w:val="00847809"/>
    <w:rsid w:val="009D627C"/>
    <w:rsid w:val="00B704DF"/>
    <w:rsid w:val="00BC4ECF"/>
    <w:rsid w:val="00D8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19B442-8316-476F-BCA3-7234B079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47809"/>
    <w:pPr>
      <w:spacing w:after="0" w:line="240" w:lineRule="auto"/>
    </w:pPr>
    <w:rPr>
      <w:rFonts w:ascii="Aptos" w:hAnsi="Aptos" w:cs="Aptos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9D62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62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627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62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62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62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62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62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62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627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627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627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627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627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627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62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9D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62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9D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627C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9D627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627C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9D627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627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6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Baloun Jiří</dc:creator>
  <cp:keywords/>
  <dc:description/>
  <cp:lastModifiedBy>Baloun Jiří</cp:lastModifiedBy>
  <cp:revision>2</cp:revision>
  <dcterms:created xsi:type="dcterms:W3CDTF">2025-04-01T09:28:00Z</dcterms:created>
  <dcterms:modified xsi:type="dcterms:W3CDTF">2025-04-01T09:29:00Z</dcterms:modified>
</cp:coreProperties>
</file>