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A70CED" w:rsidRDefault="003C5AEE" w:rsidP="00A70CED">
      <w:pPr>
        <w:spacing w:after="0"/>
        <w:rPr>
          <w:b/>
          <w:sz w:val="28"/>
          <w:szCs w:val="28"/>
        </w:rPr>
      </w:pPr>
      <w:r w:rsidRPr="0023480D">
        <w:rPr>
          <w:b/>
          <w:sz w:val="28"/>
          <w:szCs w:val="28"/>
        </w:rPr>
        <w:t xml:space="preserve">1. </w:t>
      </w:r>
      <w:r w:rsidR="0023480D" w:rsidRPr="0023480D">
        <w:rPr>
          <w:b/>
          <w:sz w:val="28"/>
          <w:szCs w:val="28"/>
        </w:rPr>
        <w:t>Introduction</w:t>
      </w:r>
    </w:p>
    <w:p w:rsidR="00D551A1" w:rsidRPr="00F5161A" w:rsidRDefault="00A70CED" w:rsidP="00A70CED">
      <w:pPr>
        <w:spacing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to finish their daily works</w:t>
      </w:r>
      <w:r>
        <w:t>. For example, users like to check e-mails, read news, watch videos, listen to music and shopping on the Web. With the success of the Web browsing on the PC environment, people start</w:t>
      </w:r>
      <w:r w:rsidR="00CA209B">
        <w:t xml:space="preserve"> to apply</w:t>
      </w:r>
      <w:r>
        <w:t xml:space="preserv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r w:rsidR="00FA6F31">
        <w:t xml:space="preserve"> (Figure 1)</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8"/>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FA6F31" w:rsidP="00F5161A">
      <w:pPr>
        <w:spacing w:after="0" w:line="240" w:lineRule="auto"/>
        <w:jc w:val="center"/>
        <w:rPr>
          <w:i/>
        </w:rPr>
      </w:pPr>
      <w:r>
        <w:t>Figure 1: Anticipated scenario of Webnnel - Web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083C88"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641743">
      <w:pPr>
        <w:spacing w:after="0"/>
        <w:rPr>
          <w:b/>
        </w:rPr>
      </w:pPr>
      <w:r w:rsidRPr="00F5161A">
        <w:rPr>
          <w:b/>
        </w:rPr>
        <w:t>2.1 UI and Content Access</w:t>
      </w:r>
    </w:p>
    <w:p w:rsidR="00641743" w:rsidRDefault="00641743" w:rsidP="00F5161A">
      <w:pPr>
        <w:spacing w:after="0" w:line="240" w:lineRule="auto"/>
        <w:jc w:val="both"/>
      </w:pPr>
      <w:r>
        <w:t xml:space="preserve">Information display with TV channel format can be seen on some applications. Youtube uses frame list and flash animation to display the video clips. Joost [5] and Mogulus [7] use grid arrangement to display live TVs with multiple small screens. Even in the mobile device, Avot mV[1] uses similar display to provide video search. The idea of TV channel format to represent web sites is inspired by these kinds of applications. However, as the best we know, we do not see any application or system proposing an idea to display web sites as TV channels for the user to select frequently used web sites without typing the URL. </w:t>
      </w:r>
    </w:p>
    <w:p w:rsidR="00641743" w:rsidRDefault="00641743" w:rsidP="00F5161A">
      <w:pPr>
        <w:spacing w:after="0" w:line="240" w:lineRule="auto"/>
        <w:jc w:val="both"/>
      </w:pPr>
    </w:p>
    <w:p w:rsidR="0023480D" w:rsidRDefault="00641743" w:rsidP="00F5161A">
      <w:pPr>
        <w:spacing w:after="0" w:line="240" w:lineRule="auto"/>
        <w:jc w:val="both"/>
      </w:pPr>
      <w:r>
        <w:t>To the Web content access, programmers can write JavaScript programs, which are embedded into HTML or XHTML web pages, to access the web page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natural behavior, such as speech or gesture.  </w:t>
      </w:r>
    </w:p>
    <w:p w:rsidR="00641743" w:rsidRDefault="00641743" w:rsidP="00641743">
      <w:pPr>
        <w:spacing w:after="0"/>
        <w:jc w:val="both"/>
      </w:pPr>
    </w:p>
    <w:p w:rsidR="003A60F2" w:rsidRPr="00F5161A" w:rsidRDefault="00641743" w:rsidP="00641743">
      <w:pPr>
        <w:spacing w:after="0"/>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invoked web content access is a 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use voice commands to start and switch between applications, control the operating system, and even fill out forms on the Web.</w:t>
      </w:r>
      <w:r w:rsidR="000B3CC0">
        <w:t xml:space="preserve"> </w:t>
      </w:r>
      <w:r w:rsidR="00BB7CA4">
        <w:t>H</w:t>
      </w:r>
      <w:r w:rsidR="000B3CC0">
        <w:t xml:space="preserve">owever it does not allow much flexibility </w:t>
      </w:r>
      <w:r w:rsidR="00BB7CA4">
        <w:t>in browsing the web.</w:t>
      </w:r>
    </w:p>
    <w:p w:rsidR="00387E03" w:rsidRDefault="00E7527A" w:rsidP="00387E03">
      <w:pPr>
        <w:spacing w:before="240" w:after="0"/>
      </w:pPr>
      <w:r w:rsidRPr="00E7527A">
        <w:rPr>
          <w:b/>
          <w:sz w:val="28"/>
          <w:szCs w:val="28"/>
        </w:rPr>
        <w:t>3. Plan of Implementation</w:t>
      </w:r>
    </w:p>
    <w:p w:rsidR="00D551A1" w:rsidRDefault="00D551A1" w:rsidP="00F5161A">
      <w:pPr>
        <w:spacing w:after="0" w:line="240" w:lineRule="auto"/>
      </w:pPr>
      <w:r>
        <w:t xml:space="preserve">The Webnnel system architecture contains four components: (1) </w:t>
      </w:r>
      <w:r w:rsidR="00736486">
        <w:t>Web Content M</w:t>
      </w:r>
      <w:r>
        <w:t>anipulation</w:t>
      </w:r>
      <w:r w:rsidR="00736486">
        <w:t xml:space="preserve"> (WCM)</w:t>
      </w:r>
      <w:r>
        <w:t xml:space="preserve">; (2) </w:t>
      </w:r>
      <w:r w:rsidR="00736486">
        <w:t>C</w:t>
      </w:r>
      <w:r>
        <w:t xml:space="preserve">hannel </w:t>
      </w:r>
      <w:r w:rsidR="00736486">
        <w:t>Aggregation and P</w:t>
      </w:r>
      <w:r>
        <w:t>resentation</w:t>
      </w:r>
      <w:r w:rsidR="00736486">
        <w:t xml:space="preserve"> (CAP)</w:t>
      </w:r>
      <w:r>
        <w:t xml:space="preserve">; (3) </w:t>
      </w:r>
      <w:r w:rsidR="00736486">
        <w:t>Speech Command E</w:t>
      </w:r>
      <w:r>
        <w:t>xtraction</w:t>
      </w:r>
      <w:r w:rsidR="00736486">
        <w:t xml:space="preserve"> (SCE); (4) Command Channel I</w:t>
      </w:r>
      <w:r>
        <w:t>nterface</w:t>
      </w:r>
      <w:r w:rsidR="00736486">
        <w:t xml:space="preserve"> (CCI)</w:t>
      </w:r>
      <w:r>
        <w:t>. The whole system architecture is illustrated as Figure 1.</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85090</wp:posOffset>
            </wp:positionV>
            <wp:extent cx="4162425" cy="2581275"/>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9"/>
                    <a:stretch>
                      <a:fillRect/>
                    </a:stretch>
                  </pic:blipFill>
                  <pic:spPr>
                    <a:xfrm>
                      <a:off x="0" y="0"/>
                      <a:ext cx="4162425" cy="2581275"/>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387E03" w:rsidRDefault="00387E03" w:rsidP="00D551A1">
      <w:pPr>
        <w:spacing w:after="0" w:line="240" w:lineRule="auto"/>
        <w:jc w:val="both"/>
      </w:pPr>
    </w:p>
    <w:p w:rsidR="00D551A1" w:rsidRDefault="00D551A1" w:rsidP="00F5161A">
      <w:pPr>
        <w:spacing w:after="0" w:line="240" w:lineRule="auto"/>
        <w:jc w:val="both"/>
      </w:pPr>
      <w:r>
        <w:t>Besides normal PCs, we will need following hardware to support our final project implementation.</w:t>
      </w:r>
    </w:p>
    <w:p w:rsidR="00D551A1" w:rsidRDefault="00D551A1" w:rsidP="00F5161A">
      <w:pPr>
        <w:spacing w:after="0" w:line="240" w:lineRule="auto"/>
        <w:jc w:val="both"/>
      </w:pPr>
      <w:r>
        <w:t>1. Microphone array for speech command extraction</w:t>
      </w:r>
    </w:p>
    <w:p w:rsidR="00881A36" w:rsidRPr="00E7527A" w:rsidRDefault="00E7527A" w:rsidP="00387E03">
      <w:pPr>
        <w:spacing w:before="240" w:after="0"/>
        <w:rPr>
          <w:b/>
          <w:sz w:val="28"/>
          <w:szCs w:val="28"/>
        </w:rPr>
      </w:pPr>
      <w:r w:rsidRPr="00E7527A">
        <w:rPr>
          <w:b/>
          <w:sz w:val="28"/>
          <w:szCs w:val="28"/>
        </w:rPr>
        <w:lastRenderedPageBreak/>
        <w:t>4. Timeline</w:t>
      </w:r>
    </w:p>
    <w:p w:rsidR="007B4F86" w:rsidRDefault="00736486" w:rsidP="00387E03">
      <w:pPr>
        <w:spacing w:before="240" w:after="0"/>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60960</wp:posOffset>
            </wp:positionV>
            <wp:extent cx="76009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0"/>
                    <a:stretch>
                      <a:fillRect/>
                    </a:stretch>
                  </pic:blipFill>
                  <pic:spPr>
                    <a:xfrm>
                      <a:off x="0" y="0"/>
                      <a:ext cx="76009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3C5AEE" w:rsidP="003A60F2">
      <w:pPr>
        <w:spacing w:after="0"/>
        <w:rPr>
          <w:color w:val="000000" w:themeColor="text1"/>
        </w:rPr>
      </w:pPr>
      <w:r w:rsidRPr="00E7527A">
        <w:rPr>
          <w:b/>
          <w:sz w:val="28"/>
          <w:szCs w:val="28"/>
        </w:rPr>
        <w:t xml:space="preserve">5. </w:t>
      </w:r>
      <w:r w:rsidR="006E686C" w:rsidRPr="00E7527A">
        <w:rPr>
          <w:b/>
          <w:sz w:val="28"/>
          <w:szCs w:val="28"/>
        </w:rPr>
        <w:t>Collaboration</w:t>
      </w:r>
    </w:p>
    <w:p w:rsidR="004224F5" w:rsidRDefault="004224F5" w:rsidP="00F5161A">
      <w:pPr>
        <w:spacing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to 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765313" w:rsidRPr="00E7527A" w:rsidRDefault="003C5AEE" w:rsidP="00F5161A">
      <w:pPr>
        <w:spacing w:before="240" w:after="0" w:line="240" w:lineRule="auto"/>
        <w:rPr>
          <w:b/>
          <w:sz w:val="28"/>
          <w:szCs w:val="28"/>
        </w:rPr>
      </w:pPr>
      <w:r w:rsidRPr="00E7527A">
        <w:rPr>
          <w:b/>
          <w:sz w:val="28"/>
          <w:szCs w:val="28"/>
        </w:rPr>
        <w:t>6. References</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Avot mV, </w:t>
      </w:r>
      <w:r w:rsidRPr="00D87B6A">
        <w:t>http://www.avotmedia.com/</w:t>
      </w:r>
      <w:r>
        <w:t xml:space="preserve"> </w:t>
      </w:r>
    </w:p>
    <w:p w:rsidR="00641743" w:rsidRPr="0093585C" w:rsidRDefault="00641743" w:rsidP="00641743">
      <w:pPr>
        <w:pStyle w:val="ListParagraph"/>
        <w:numPr>
          <w:ilvl w:val="0"/>
          <w:numId w:val="4"/>
        </w:numPr>
        <w:autoSpaceDE w:val="0"/>
        <w:autoSpaceDN w:val="0"/>
        <w:adjustRightInd w:val="0"/>
        <w:spacing w:after="0" w:line="240" w:lineRule="auto"/>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641743">
      <w:pPr>
        <w:pStyle w:val="ListParagraph"/>
        <w:numPr>
          <w:ilvl w:val="0"/>
          <w:numId w:val="4"/>
        </w:numPr>
        <w:autoSpaceDE w:val="0"/>
        <w:autoSpaceDN w:val="0"/>
        <w:adjustRightInd w:val="0"/>
        <w:spacing w:after="0" w:line="240" w:lineRule="auto"/>
        <w:ind w:left="270" w:hanging="270"/>
      </w:pPr>
      <w:r w:rsidRPr="00830D2B">
        <w:t>Bolin</w:t>
      </w:r>
      <w:r>
        <w:t>, M., Webber</w:t>
      </w:r>
      <w:r w:rsidRPr="00830D2B">
        <w:t>,</w:t>
      </w:r>
      <w:r>
        <w:t xml:space="preserve"> M., Rha</w:t>
      </w:r>
      <w:r w:rsidRPr="00830D2B">
        <w:t>,</w:t>
      </w:r>
      <w:r>
        <w:t xml:space="preserve"> P., </w:t>
      </w:r>
      <w:r w:rsidRPr="00830D2B">
        <w:t xml:space="preserve">Wilson </w:t>
      </w:r>
      <w:r>
        <w:t>T. and</w:t>
      </w:r>
      <w:r w:rsidRPr="00830D2B">
        <w:t xml:space="preserve"> Miller</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Greasemonkey, </w:t>
      </w:r>
      <w:r w:rsidRPr="0093585C">
        <w:t>https://addons.mozilla.org/en-US/firefox/addon/748</w:t>
      </w:r>
      <w:r>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Joost, http://www.joost.com/</w:t>
      </w:r>
      <w:r w:rsidRPr="0023616A">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Microsoft Windows Vista Speech Recognition system </w:t>
      </w:r>
      <w:r w:rsidRPr="00BB7CA4">
        <w:t>http://www.microsoft.com/enable/products/windowsvista/speech.aspx</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Mogulus, </w:t>
      </w:r>
      <w:r w:rsidRPr="00DA192A">
        <w:t>http://www.mogulus.com/</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F5161A">
      <w:pPr>
        <w:pStyle w:val="ListParagraph"/>
        <w:numPr>
          <w:ilvl w:val="0"/>
          <w:numId w:val="4"/>
        </w:numPr>
        <w:autoSpaceDE w:val="0"/>
        <w:autoSpaceDN w:val="0"/>
        <w:adjustRightInd w:val="0"/>
        <w:spacing w:after="0" w:line="240" w:lineRule="auto"/>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387E03">
      <w:headerReference w:type="default" r:id="rId11"/>
      <w:footerReference w:type="default" r:id="rId12"/>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C5F" w:rsidRDefault="00856C5F" w:rsidP="007C78A9">
      <w:pPr>
        <w:spacing w:after="0" w:line="240" w:lineRule="auto"/>
      </w:pPr>
      <w:r>
        <w:separator/>
      </w:r>
    </w:p>
  </w:endnote>
  <w:endnote w:type="continuationSeparator" w:id="1">
    <w:p w:rsidR="00856C5F" w:rsidRDefault="00856C5F"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E9344B">
        <w:pPr>
          <w:pStyle w:val="Footer"/>
          <w:jc w:val="center"/>
        </w:pPr>
        <w:fldSimple w:instr=" PAGE   \* MERGEFORMAT ">
          <w:r w:rsidR="00CF0909">
            <w:rPr>
              <w:noProof/>
            </w:rPr>
            <w:t>1</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C5F" w:rsidRDefault="00856C5F" w:rsidP="007C78A9">
      <w:pPr>
        <w:spacing w:after="0" w:line="240" w:lineRule="auto"/>
      </w:pPr>
      <w:r>
        <w:separator/>
      </w:r>
    </w:p>
  </w:footnote>
  <w:footnote w:type="continuationSeparator" w:id="1">
    <w:p w:rsidR="00856C5F" w:rsidRDefault="00856C5F"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E9344B">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6744"/>
    <w:rsid w:val="00083C88"/>
    <w:rsid w:val="000B3CC0"/>
    <w:rsid w:val="001072FD"/>
    <w:rsid w:val="00115659"/>
    <w:rsid w:val="0012590D"/>
    <w:rsid w:val="00133C4E"/>
    <w:rsid w:val="00174B2E"/>
    <w:rsid w:val="0023480D"/>
    <w:rsid w:val="0024237D"/>
    <w:rsid w:val="00244D19"/>
    <w:rsid w:val="00310DFC"/>
    <w:rsid w:val="00375282"/>
    <w:rsid w:val="00387E03"/>
    <w:rsid w:val="003A1E62"/>
    <w:rsid w:val="003A60F2"/>
    <w:rsid w:val="003C5AEE"/>
    <w:rsid w:val="003F5468"/>
    <w:rsid w:val="004224F5"/>
    <w:rsid w:val="00433E33"/>
    <w:rsid w:val="00452FCC"/>
    <w:rsid w:val="00455957"/>
    <w:rsid w:val="00490A40"/>
    <w:rsid w:val="004D45C2"/>
    <w:rsid w:val="00515404"/>
    <w:rsid w:val="00525E27"/>
    <w:rsid w:val="00572569"/>
    <w:rsid w:val="005E7FF0"/>
    <w:rsid w:val="00641743"/>
    <w:rsid w:val="006E686C"/>
    <w:rsid w:val="006E7BAE"/>
    <w:rsid w:val="00736486"/>
    <w:rsid w:val="007705EB"/>
    <w:rsid w:val="00790C20"/>
    <w:rsid w:val="007972F6"/>
    <w:rsid w:val="007B4F86"/>
    <w:rsid w:val="007B51B3"/>
    <w:rsid w:val="007C78A9"/>
    <w:rsid w:val="007E1CAA"/>
    <w:rsid w:val="00830B35"/>
    <w:rsid w:val="00856C5F"/>
    <w:rsid w:val="0086257C"/>
    <w:rsid w:val="00866121"/>
    <w:rsid w:val="0087289A"/>
    <w:rsid w:val="00881A36"/>
    <w:rsid w:val="008C0B13"/>
    <w:rsid w:val="008C2961"/>
    <w:rsid w:val="008F2DB7"/>
    <w:rsid w:val="00956299"/>
    <w:rsid w:val="00974DCA"/>
    <w:rsid w:val="00981013"/>
    <w:rsid w:val="00993663"/>
    <w:rsid w:val="009F2BBC"/>
    <w:rsid w:val="00A44D9A"/>
    <w:rsid w:val="00A70CED"/>
    <w:rsid w:val="00B21273"/>
    <w:rsid w:val="00B232B4"/>
    <w:rsid w:val="00B3652D"/>
    <w:rsid w:val="00B44C3C"/>
    <w:rsid w:val="00B92A13"/>
    <w:rsid w:val="00BB6680"/>
    <w:rsid w:val="00BB7CA4"/>
    <w:rsid w:val="00C231A4"/>
    <w:rsid w:val="00CA209B"/>
    <w:rsid w:val="00CC562A"/>
    <w:rsid w:val="00CF0909"/>
    <w:rsid w:val="00D551A1"/>
    <w:rsid w:val="00D94966"/>
    <w:rsid w:val="00DB526A"/>
    <w:rsid w:val="00DC6A0B"/>
    <w:rsid w:val="00E7527A"/>
    <w:rsid w:val="00E9344B"/>
    <w:rsid w:val="00EB60FB"/>
    <w:rsid w:val="00F3745F"/>
    <w:rsid w:val="00F5161A"/>
    <w:rsid w:val="00F9693C"/>
    <w:rsid w:val="00FA6F31"/>
    <w:rsid w:val="00FC3254"/>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45</cp:revision>
  <dcterms:created xsi:type="dcterms:W3CDTF">2008-04-04T20:50:00Z</dcterms:created>
  <dcterms:modified xsi:type="dcterms:W3CDTF">2008-04-09T02:51:00Z</dcterms:modified>
</cp:coreProperties>
</file>