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C2" w:rsidRPr="00981013" w:rsidRDefault="003C5AEE" w:rsidP="00672FD8">
      <w:pPr>
        <w:spacing w:after="0" w:line="240" w:lineRule="auto"/>
        <w:jc w:val="center"/>
        <w:rPr>
          <w:b/>
          <w:sz w:val="32"/>
          <w:szCs w:val="32"/>
        </w:rPr>
      </w:pPr>
      <w:r w:rsidRPr="00981013">
        <w:rPr>
          <w:b/>
          <w:sz w:val="32"/>
          <w:szCs w:val="32"/>
        </w:rPr>
        <w:t>6.870 Final Project Proposal</w:t>
      </w:r>
    </w:p>
    <w:p w:rsidR="003C5AEE" w:rsidRPr="00B3652D" w:rsidRDefault="000013E0" w:rsidP="00672FD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 Document – Content Manipulation Module</w:t>
      </w:r>
    </w:p>
    <w:p w:rsidR="00D23AEC" w:rsidRDefault="00D23AEC" w:rsidP="00D23AEC">
      <w:pPr>
        <w:spacing w:before="240"/>
        <w:jc w:val="center"/>
        <w:rPr>
          <w:sz w:val="24"/>
          <w:szCs w:val="24"/>
        </w:rPr>
        <w:sectPr w:rsidR="00D23AEC" w:rsidSect="00387E03">
          <w:headerReference w:type="default" r:id="rId8"/>
          <w:footerReference w:type="default" r:id="rId9"/>
          <w:pgSz w:w="12240" w:h="15840"/>
          <w:pgMar w:top="1080" w:right="900" w:bottom="900" w:left="900" w:header="450" w:footer="180" w:gutter="0"/>
          <w:cols w:space="720"/>
          <w:docGrid w:linePitch="360"/>
        </w:sectPr>
      </w:pPr>
    </w:p>
    <w:p w:rsidR="00D23AEC" w:rsidRPr="000013E0" w:rsidRDefault="00D23AEC" w:rsidP="000013E0">
      <w:pPr>
        <w:snapToGrid w:val="0"/>
        <w:spacing w:before="240" w:after="0" w:line="240" w:lineRule="auto"/>
        <w:jc w:val="center"/>
        <w:rPr>
          <w:sz w:val="24"/>
          <w:szCs w:val="24"/>
        </w:rPr>
        <w:sectPr w:rsidR="00D23AEC" w:rsidRPr="000013E0" w:rsidSect="00AB4260">
          <w:type w:val="continuous"/>
          <w:pgSz w:w="12240" w:h="15840"/>
          <w:pgMar w:top="1080" w:right="900" w:bottom="900" w:left="900" w:header="450" w:footer="180" w:gutter="0"/>
          <w:cols w:space="720"/>
          <w:docGrid w:linePitch="360"/>
        </w:sectPr>
      </w:pPr>
    </w:p>
    <w:p w:rsidR="00BB7CA4" w:rsidRPr="00B27E27" w:rsidRDefault="000013E0" w:rsidP="000013E0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B27E27">
        <w:rPr>
          <w:b/>
          <w:sz w:val="28"/>
          <w:szCs w:val="28"/>
        </w:rPr>
        <w:lastRenderedPageBreak/>
        <w:t>1. Purpose</w:t>
      </w:r>
    </w:p>
    <w:p w:rsidR="000013E0" w:rsidRDefault="000013E0" w:rsidP="00B27E27">
      <w:pPr>
        <w:autoSpaceDE w:val="0"/>
        <w:autoSpaceDN w:val="0"/>
        <w:adjustRightInd w:val="0"/>
        <w:spacing w:after="0" w:line="240" w:lineRule="auto"/>
        <w:ind w:left="180"/>
        <w:jc w:val="both"/>
      </w:pPr>
      <w:r>
        <w:t xml:space="preserve">This module is designed to provide basic functions for Command Abstraction Interface (CAI) and Channel Aggregation and Presentation (CAP). Basically, we hope to provide content access functions, </w:t>
      </w:r>
      <w:r w:rsidR="00B27E27">
        <w:t>which</w:t>
      </w:r>
      <w:r>
        <w:t xml:space="preserve"> </w:t>
      </w:r>
      <w:r w:rsidR="00B27E27">
        <w:t xml:space="preserve">will </w:t>
      </w:r>
      <w:r>
        <w:t xml:space="preserve">provide simple manipulation to Web content. From the point of CAI and CAP’s view, they could provide higher level service to their upper layer. The high level service might include: clean the page, show me new and dim the images.  </w:t>
      </w:r>
    </w:p>
    <w:p w:rsidR="000013E0" w:rsidRDefault="000013E0" w:rsidP="000013E0">
      <w:pPr>
        <w:autoSpaceDE w:val="0"/>
        <w:autoSpaceDN w:val="0"/>
        <w:adjustRightInd w:val="0"/>
        <w:spacing w:after="0"/>
        <w:rPr>
          <w:b/>
        </w:rPr>
      </w:pPr>
    </w:p>
    <w:p w:rsidR="000013E0" w:rsidRPr="00B27E27" w:rsidRDefault="000013E0" w:rsidP="000013E0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B27E27">
        <w:rPr>
          <w:b/>
          <w:sz w:val="28"/>
          <w:szCs w:val="28"/>
        </w:rPr>
        <w:t>2. Functions</w:t>
      </w:r>
    </w:p>
    <w:p w:rsidR="000013E0" w:rsidRDefault="000013E0" w:rsidP="000013E0">
      <w:pPr>
        <w:autoSpaceDE w:val="0"/>
        <w:autoSpaceDN w:val="0"/>
        <w:adjustRightInd w:val="0"/>
        <w:spacing w:after="0"/>
        <w:ind w:left="180"/>
      </w:pPr>
      <w:r w:rsidRPr="000013E0">
        <w:t xml:space="preserve">We </w:t>
      </w:r>
      <w:r>
        <w:t>plan to create three types of functions: layout functions, content access functions and action functions.</w:t>
      </w:r>
    </w:p>
    <w:p w:rsidR="000013E0" w:rsidRDefault="000013E0" w:rsidP="000013E0">
      <w:pPr>
        <w:autoSpaceDE w:val="0"/>
        <w:autoSpaceDN w:val="0"/>
        <w:adjustRightInd w:val="0"/>
        <w:spacing w:after="0"/>
        <w:ind w:left="180"/>
      </w:pPr>
    </w:p>
    <w:p w:rsidR="000013E0" w:rsidRPr="00B27E27" w:rsidRDefault="000013E0" w:rsidP="000013E0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B27E27">
        <w:rPr>
          <w:b/>
          <w:sz w:val="24"/>
          <w:szCs w:val="24"/>
        </w:rPr>
        <w:t>2.1 Layout functions</w:t>
      </w:r>
    </w:p>
    <w:p w:rsidR="000013E0" w:rsidRDefault="000013E0" w:rsidP="000013E0">
      <w:pPr>
        <w:autoSpaceDE w:val="0"/>
        <w:autoSpaceDN w:val="0"/>
        <w:adjustRightInd w:val="0"/>
        <w:spacing w:after="0"/>
        <w:ind w:left="180"/>
      </w:pPr>
      <w:r>
        <w:t>grid</w:t>
      </w:r>
      <w:r w:rsidR="00B27E27">
        <w:t>Layout()</w:t>
      </w:r>
    </w:p>
    <w:p w:rsidR="00B27E27" w:rsidRDefault="00B27E27" w:rsidP="000013E0">
      <w:pPr>
        <w:autoSpaceDE w:val="0"/>
        <w:autoSpaceDN w:val="0"/>
        <w:adjustRightInd w:val="0"/>
        <w:spacing w:after="0"/>
        <w:ind w:left="180"/>
      </w:pPr>
      <w:r>
        <w:t>listLayout()</w:t>
      </w:r>
    </w:p>
    <w:p w:rsidR="00B27E27" w:rsidRDefault="00B27E27" w:rsidP="000013E0">
      <w:pPr>
        <w:autoSpaceDE w:val="0"/>
        <w:autoSpaceDN w:val="0"/>
        <w:adjustRightInd w:val="0"/>
        <w:spacing w:after="0"/>
        <w:ind w:left="180"/>
      </w:pPr>
      <w:r>
        <w:t>frameLayout()</w:t>
      </w:r>
    </w:p>
    <w:p w:rsidR="00B27E27" w:rsidRDefault="00B27E27" w:rsidP="000013E0">
      <w:pPr>
        <w:autoSpaceDE w:val="0"/>
        <w:autoSpaceDN w:val="0"/>
        <w:adjustRightInd w:val="0"/>
        <w:spacing w:after="0"/>
        <w:ind w:left="180"/>
      </w:pPr>
    </w:p>
    <w:p w:rsidR="000013E0" w:rsidRPr="00B27E27" w:rsidRDefault="000013E0" w:rsidP="000013E0">
      <w:pPr>
        <w:autoSpaceDE w:val="0"/>
        <w:autoSpaceDN w:val="0"/>
        <w:adjustRightInd w:val="0"/>
        <w:spacing w:after="0"/>
        <w:rPr>
          <w:b/>
        </w:rPr>
      </w:pPr>
      <w:r w:rsidRPr="00B27E27">
        <w:rPr>
          <w:b/>
        </w:rPr>
        <w:t>2.2 Content access functions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getAllImages()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getAllTextBlob()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getAllDocuments()</w:t>
      </w:r>
    </w:p>
    <w:p w:rsidR="00B27E27" w:rsidRDefault="00B27E27" w:rsidP="000013E0">
      <w:pPr>
        <w:autoSpaceDE w:val="0"/>
        <w:autoSpaceDN w:val="0"/>
        <w:adjustRightInd w:val="0"/>
        <w:spacing w:after="0"/>
      </w:pPr>
    </w:p>
    <w:p w:rsidR="00B27E27" w:rsidRPr="00B27E27" w:rsidRDefault="000013E0" w:rsidP="000013E0">
      <w:pPr>
        <w:autoSpaceDE w:val="0"/>
        <w:autoSpaceDN w:val="0"/>
        <w:adjustRightInd w:val="0"/>
        <w:spacing w:after="0"/>
        <w:rPr>
          <w:b/>
        </w:rPr>
      </w:pPr>
      <w:r w:rsidRPr="00B27E27">
        <w:rPr>
          <w:b/>
        </w:rPr>
        <w:t>2.3 Action functions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We hope to re-use Chickenfoot commands here. Plan to include following actions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go()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find()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  <w:r>
        <w:t>click()</w:t>
      </w:r>
    </w:p>
    <w:p w:rsidR="00B27E27" w:rsidRDefault="00B27E27" w:rsidP="00B27E27">
      <w:pPr>
        <w:autoSpaceDE w:val="0"/>
        <w:autoSpaceDN w:val="0"/>
        <w:adjustRightInd w:val="0"/>
        <w:spacing w:after="0"/>
        <w:ind w:firstLine="180"/>
      </w:pPr>
    </w:p>
    <w:p w:rsidR="000013E0" w:rsidRPr="000013E0" w:rsidRDefault="000013E0" w:rsidP="000013E0">
      <w:pPr>
        <w:autoSpaceDE w:val="0"/>
        <w:autoSpaceDN w:val="0"/>
        <w:adjustRightInd w:val="0"/>
        <w:spacing w:after="0"/>
      </w:pPr>
    </w:p>
    <w:p w:rsidR="000013E0" w:rsidRDefault="000013E0" w:rsidP="000013E0">
      <w:pPr>
        <w:autoSpaceDE w:val="0"/>
        <w:autoSpaceDN w:val="0"/>
        <w:adjustRightInd w:val="0"/>
        <w:spacing w:after="0"/>
        <w:ind w:left="180"/>
        <w:jc w:val="both"/>
      </w:pPr>
    </w:p>
    <w:p w:rsidR="000013E0" w:rsidRDefault="000013E0" w:rsidP="000013E0">
      <w:pPr>
        <w:autoSpaceDE w:val="0"/>
        <w:autoSpaceDN w:val="0"/>
        <w:adjustRightInd w:val="0"/>
        <w:spacing w:after="0"/>
        <w:jc w:val="both"/>
      </w:pPr>
    </w:p>
    <w:sectPr w:rsidR="000013E0" w:rsidSect="00D23AEC">
      <w:type w:val="continuous"/>
      <w:pgSz w:w="12240" w:h="15840"/>
      <w:pgMar w:top="1080" w:right="900" w:bottom="900" w:left="900" w:header="45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CB7" w:rsidRDefault="007D0CB7" w:rsidP="007C78A9">
      <w:pPr>
        <w:spacing w:after="0" w:line="240" w:lineRule="auto"/>
      </w:pPr>
      <w:r>
        <w:separator/>
      </w:r>
    </w:p>
  </w:endnote>
  <w:endnote w:type="continuationSeparator" w:id="1">
    <w:p w:rsidR="007D0CB7" w:rsidRDefault="007D0CB7" w:rsidP="007C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708882"/>
      <w:docPartObj>
        <w:docPartGallery w:val="Page Numbers (Bottom of Page)"/>
        <w:docPartUnique/>
      </w:docPartObj>
    </w:sdtPr>
    <w:sdtContent>
      <w:p w:rsidR="009A4D27" w:rsidRDefault="00A72B40">
        <w:pPr>
          <w:pStyle w:val="Footer"/>
          <w:jc w:val="center"/>
        </w:pPr>
        <w:fldSimple w:instr=" PAGE   \* MERGEFORMAT ">
          <w:r w:rsidR="00B27E27">
            <w:rPr>
              <w:noProof/>
            </w:rPr>
            <w:t>1</w:t>
          </w:r>
        </w:fldSimple>
      </w:p>
    </w:sdtContent>
  </w:sdt>
  <w:p w:rsidR="009A4D27" w:rsidRDefault="009A4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CB7" w:rsidRDefault="007D0CB7" w:rsidP="007C78A9">
      <w:pPr>
        <w:spacing w:after="0" w:line="240" w:lineRule="auto"/>
      </w:pPr>
      <w:r>
        <w:separator/>
      </w:r>
    </w:p>
  </w:footnote>
  <w:footnote w:type="continuationSeparator" w:id="1">
    <w:p w:rsidR="007D0CB7" w:rsidRDefault="007D0CB7" w:rsidP="007C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D27" w:rsidRDefault="000013E0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margin-left:345.05pt;margin-top:-8.65pt;width:193.8pt;height:22pt;z-index:251660288;mso-width-relative:margin;mso-height-relative:margin" filled="f" stroked="f">
          <v:textbox style="mso-next-textbox:#_x0000_s5121">
            <w:txbxContent>
              <w:p w:rsidR="009A4D27" w:rsidRDefault="000013E0" w:rsidP="000013E0">
                <w:pPr>
                  <w:jc w:val="right"/>
                </w:pPr>
                <w:r>
                  <w:t xml:space="preserve">6.870 Final Project - Design Document </w:t>
                </w:r>
              </w:p>
            </w:txbxContent>
          </v:textbox>
        </v:shape>
      </w:pict>
    </w:r>
    <w:r w:rsidR="00A72B40">
      <w:rPr>
        <w:noProof/>
        <w:lang w:eastAsia="zh-CN"/>
      </w:rPr>
      <w:pict>
        <v:shape id="_x0000_s5122" type="#_x0000_t202" style="position:absolute;margin-left:323.45pt;margin-top:2.65pt;width:3in;height:22pt;z-index:251661312;mso-width-relative:margin;mso-height-relative:margin" filled="f" stroked="f">
          <v:textbox style="mso-next-textbox:#_x0000_s5122">
            <w:txbxContent>
              <w:p w:rsidR="009A4D27" w:rsidRDefault="009A4D27" w:rsidP="000013E0">
                <w:pPr>
                  <w:jc w:val="right"/>
                </w:pPr>
                <w:r>
                  <w:t>Chen-Hsiang Yu and Oshani Seneviratne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68DE"/>
    <w:multiLevelType w:val="multilevel"/>
    <w:tmpl w:val="B4A261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F2559D"/>
    <w:multiLevelType w:val="hybridMultilevel"/>
    <w:tmpl w:val="70A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FE7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77749"/>
    <w:multiLevelType w:val="hybridMultilevel"/>
    <w:tmpl w:val="F394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004D4"/>
    <w:multiLevelType w:val="multilevel"/>
    <w:tmpl w:val="DC6A6888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25A5E59"/>
    <w:multiLevelType w:val="multilevel"/>
    <w:tmpl w:val="69149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EDC3530"/>
    <w:multiLevelType w:val="multilevel"/>
    <w:tmpl w:val="4DA4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B9A24A1"/>
    <w:multiLevelType w:val="hybridMultilevel"/>
    <w:tmpl w:val="EB28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5AEE"/>
    <w:rsid w:val="000013E0"/>
    <w:rsid w:val="000053A4"/>
    <w:rsid w:val="00056744"/>
    <w:rsid w:val="00083C88"/>
    <w:rsid w:val="000B3CC0"/>
    <w:rsid w:val="001072FD"/>
    <w:rsid w:val="00115659"/>
    <w:rsid w:val="0012590D"/>
    <w:rsid w:val="00133C4E"/>
    <w:rsid w:val="001655E4"/>
    <w:rsid w:val="00174B2E"/>
    <w:rsid w:val="002302D1"/>
    <w:rsid w:val="0023480D"/>
    <w:rsid w:val="0024237D"/>
    <w:rsid w:val="00244D19"/>
    <w:rsid w:val="00310DFC"/>
    <w:rsid w:val="00375282"/>
    <w:rsid w:val="00375723"/>
    <w:rsid w:val="00387E03"/>
    <w:rsid w:val="003A1E62"/>
    <w:rsid w:val="003A60F2"/>
    <w:rsid w:val="003C5AEE"/>
    <w:rsid w:val="003F5468"/>
    <w:rsid w:val="004224F5"/>
    <w:rsid w:val="00433E33"/>
    <w:rsid w:val="00445A26"/>
    <w:rsid w:val="00452FCC"/>
    <w:rsid w:val="00455957"/>
    <w:rsid w:val="00490A40"/>
    <w:rsid w:val="004A249B"/>
    <w:rsid w:val="004D45C2"/>
    <w:rsid w:val="00515404"/>
    <w:rsid w:val="00525E27"/>
    <w:rsid w:val="00572569"/>
    <w:rsid w:val="005E7FF0"/>
    <w:rsid w:val="00641743"/>
    <w:rsid w:val="00666A35"/>
    <w:rsid w:val="00672FD8"/>
    <w:rsid w:val="006E686C"/>
    <w:rsid w:val="006E7BAE"/>
    <w:rsid w:val="0071069B"/>
    <w:rsid w:val="00736486"/>
    <w:rsid w:val="00766B92"/>
    <w:rsid w:val="007705EB"/>
    <w:rsid w:val="00790C20"/>
    <w:rsid w:val="0079727D"/>
    <w:rsid w:val="007972F6"/>
    <w:rsid w:val="007B4F86"/>
    <w:rsid w:val="007B51B3"/>
    <w:rsid w:val="007C78A9"/>
    <w:rsid w:val="007D0CB7"/>
    <w:rsid w:val="007E1CAA"/>
    <w:rsid w:val="00830B35"/>
    <w:rsid w:val="008439EC"/>
    <w:rsid w:val="0086257C"/>
    <w:rsid w:val="00866121"/>
    <w:rsid w:val="0087289A"/>
    <w:rsid w:val="00881A36"/>
    <w:rsid w:val="008C0B13"/>
    <w:rsid w:val="008C2961"/>
    <w:rsid w:val="008C45EB"/>
    <w:rsid w:val="008E3244"/>
    <w:rsid w:val="008F1EB3"/>
    <w:rsid w:val="008F2DB7"/>
    <w:rsid w:val="00956299"/>
    <w:rsid w:val="00974DCA"/>
    <w:rsid w:val="00981013"/>
    <w:rsid w:val="00993663"/>
    <w:rsid w:val="009A4D27"/>
    <w:rsid w:val="009E1B22"/>
    <w:rsid w:val="009F2BBC"/>
    <w:rsid w:val="00A44D9A"/>
    <w:rsid w:val="00A70CED"/>
    <w:rsid w:val="00A72B40"/>
    <w:rsid w:val="00AB4260"/>
    <w:rsid w:val="00AF24D9"/>
    <w:rsid w:val="00B05AE9"/>
    <w:rsid w:val="00B21273"/>
    <w:rsid w:val="00B232B4"/>
    <w:rsid w:val="00B27E27"/>
    <w:rsid w:val="00B3652D"/>
    <w:rsid w:val="00B44C3C"/>
    <w:rsid w:val="00B63CB8"/>
    <w:rsid w:val="00B92A13"/>
    <w:rsid w:val="00BB6680"/>
    <w:rsid w:val="00BB7CA4"/>
    <w:rsid w:val="00C231A4"/>
    <w:rsid w:val="00C25BC2"/>
    <w:rsid w:val="00CA209B"/>
    <w:rsid w:val="00CC562A"/>
    <w:rsid w:val="00CF0909"/>
    <w:rsid w:val="00D23AEC"/>
    <w:rsid w:val="00D551A1"/>
    <w:rsid w:val="00D94966"/>
    <w:rsid w:val="00DB24B9"/>
    <w:rsid w:val="00DB526A"/>
    <w:rsid w:val="00DC6A0B"/>
    <w:rsid w:val="00E37A31"/>
    <w:rsid w:val="00E7527A"/>
    <w:rsid w:val="00E9344B"/>
    <w:rsid w:val="00EB60FB"/>
    <w:rsid w:val="00F3745F"/>
    <w:rsid w:val="00F5161A"/>
    <w:rsid w:val="00F9693C"/>
    <w:rsid w:val="00FA6F31"/>
    <w:rsid w:val="00FC3254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paragraph" w:styleId="Heading1">
    <w:name w:val="heading 1"/>
    <w:basedOn w:val="Normal"/>
    <w:next w:val="Normal"/>
    <w:link w:val="Heading1Char"/>
    <w:uiPriority w:val="9"/>
    <w:qFormat/>
    <w:rsid w:val="00BB7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A9"/>
  </w:style>
  <w:style w:type="paragraph" w:styleId="Footer">
    <w:name w:val="footer"/>
    <w:basedOn w:val="Normal"/>
    <w:link w:val="Foot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A9"/>
  </w:style>
  <w:style w:type="character" w:customStyle="1" w:styleId="Heading1Char">
    <w:name w:val="Heading 1 Char"/>
    <w:basedOn w:val="DefaultParagraphFont"/>
    <w:link w:val="Heading1"/>
    <w:uiPriority w:val="9"/>
    <w:rsid w:val="00BB7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DCAB-0863-46EB-8B60-76A6F14D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59</cp:revision>
  <cp:lastPrinted>2008-04-09T12:36:00Z</cp:lastPrinted>
  <dcterms:created xsi:type="dcterms:W3CDTF">2008-04-04T20:50:00Z</dcterms:created>
  <dcterms:modified xsi:type="dcterms:W3CDTF">2008-04-09T21:54:00Z</dcterms:modified>
</cp:coreProperties>
</file>