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90AB" w14:textId="6BCCAD4D" w:rsidR="00090488" w:rsidRPr="00350D3D" w:rsidRDefault="00090488" w:rsidP="00090488">
      <w:pPr>
        <w:spacing w:after="168"/>
        <w:ind w:right="1332"/>
        <w:jc w:val="right"/>
        <w:rPr>
          <w:rFonts w:cs="Times New Roman"/>
        </w:rPr>
      </w:pPr>
      <w:r w:rsidRPr="00350D3D">
        <w:rPr>
          <w:rFonts w:cs="Times New Roman"/>
          <w:noProof/>
        </w:rPr>
        <w:drawing>
          <wp:anchor distT="0" distB="0" distL="114300" distR="114300" simplePos="0" relativeHeight="251658240" behindDoc="0" locked="0" layoutInCell="1" allowOverlap="1" wp14:anchorId="43DE5E28" wp14:editId="79AE4654">
            <wp:simplePos x="0" y="0"/>
            <wp:positionH relativeFrom="margin">
              <wp:align>center</wp:align>
            </wp:positionH>
            <wp:positionV relativeFrom="paragraph">
              <wp:posOffset>0</wp:posOffset>
            </wp:positionV>
            <wp:extent cx="3914140" cy="1081405"/>
            <wp:effectExtent l="0" t="0" r="0" b="4445"/>
            <wp:wrapTopAndBottom/>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1">
                      <a:extLst>
                        <a:ext uri="{28A0092B-C50C-407E-A947-70E740481C1C}">
                          <a14:useLocalDpi xmlns:a14="http://schemas.microsoft.com/office/drawing/2010/main" val="0"/>
                        </a:ext>
                      </a:extLst>
                    </a:blip>
                    <a:stretch>
                      <a:fillRect/>
                    </a:stretch>
                  </pic:blipFill>
                  <pic:spPr>
                    <a:xfrm>
                      <a:off x="0" y="0"/>
                      <a:ext cx="3914140" cy="1081405"/>
                    </a:xfrm>
                    <a:prstGeom prst="rect">
                      <a:avLst/>
                    </a:prstGeom>
                  </pic:spPr>
                </pic:pic>
              </a:graphicData>
            </a:graphic>
          </wp:anchor>
        </w:drawing>
      </w:r>
      <w:r w:rsidR="2BA5EE53" w:rsidRPr="00350D3D">
        <w:rPr>
          <w:rFonts w:eastAsia="Times New Roman" w:cs="Times New Roman"/>
        </w:rPr>
        <w:t xml:space="preserve"> </w:t>
      </w:r>
    </w:p>
    <w:p w14:paraId="01D5EA42" w14:textId="77777777" w:rsidR="00090488" w:rsidRPr="00350D3D" w:rsidRDefault="00090488" w:rsidP="00090488">
      <w:pPr>
        <w:spacing w:after="384"/>
        <w:ind w:left="266"/>
        <w:jc w:val="center"/>
        <w:rPr>
          <w:rFonts w:cs="Times New Roman"/>
        </w:rPr>
      </w:pPr>
      <w:r w:rsidRPr="00350D3D">
        <w:rPr>
          <w:rFonts w:eastAsia="Times New Roman" w:cs="Times New Roman"/>
        </w:rPr>
        <w:t xml:space="preserve"> </w:t>
      </w:r>
    </w:p>
    <w:p w14:paraId="4BBA6145" w14:textId="77777777" w:rsidR="001D0AA0" w:rsidRDefault="001D0AA0" w:rsidP="00090488">
      <w:pPr>
        <w:spacing w:after="663"/>
        <w:ind w:left="211"/>
        <w:jc w:val="center"/>
        <w:rPr>
          <w:rFonts w:eastAsia="Times New Roman" w:cs="Times New Roman"/>
          <w:b/>
          <w:sz w:val="40"/>
        </w:rPr>
      </w:pPr>
    </w:p>
    <w:p w14:paraId="06889C74" w14:textId="6BBD89EC" w:rsidR="00090488" w:rsidRPr="00350D3D" w:rsidRDefault="001D0AA0" w:rsidP="00090488">
      <w:pPr>
        <w:spacing w:after="663"/>
        <w:ind w:left="211"/>
        <w:jc w:val="center"/>
        <w:rPr>
          <w:rFonts w:eastAsia="Times New Roman" w:cs="Times New Roman"/>
          <w:b/>
          <w:sz w:val="40"/>
        </w:rPr>
      </w:pPr>
      <w:r>
        <w:rPr>
          <w:rFonts w:eastAsia="Times New Roman" w:cs="Times New Roman"/>
          <w:b/>
          <w:sz w:val="40"/>
        </w:rPr>
        <w:t>User Manual</w:t>
      </w:r>
    </w:p>
    <w:p w14:paraId="41E6C3A4" w14:textId="54913377" w:rsidR="00090488" w:rsidRDefault="00090488" w:rsidP="00090488">
      <w:pPr>
        <w:spacing w:after="663"/>
        <w:ind w:left="211"/>
        <w:jc w:val="center"/>
        <w:rPr>
          <w:rFonts w:cs="Times New Roman"/>
        </w:rPr>
      </w:pPr>
    </w:p>
    <w:p w14:paraId="61703EAF" w14:textId="77777777" w:rsidR="001D0AA0" w:rsidRPr="00350D3D" w:rsidRDefault="001D0AA0" w:rsidP="00090488">
      <w:pPr>
        <w:spacing w:after="663"/>
        <w:ind w:left="211"/>
        <w:jc w:val="center"/>
        <w:rPr>
          <w:rFonts w:cs="Times New Roman"/>
        </w:rPr>
      </w:pPr>
    </w:p>
    <w:p w14:paraId="4CEC4F92" w14:textId="63EFFC11" w:rsidR="00090488" w:rsidRPr="00350D3D" w:rsidRDefault="008066B2" w:rsidP="00090488">
      <w:pPr>
        <w:ind w:left="209"/>
        <w:jc w:val="center"/>
        <w:rPr>
          <w:rFonts w:cs="Times New Roman"/>
          <w:sz w:val="52"/>
          <w:szCs w:val="52"/>
        </w:rPr>
      </w:pPr>
      <w:r>
        <w:rPr>
          <w:rFonts w:eastAsia="Times New Roman" w:cs="Times New Roman"/>
          <w:sz w:val="52"/>
          <w:szCs w:val="52"/>
        </w:rPr>
        <w:t>Energy Kiosk Creator</w:t>
      </w:r>
    </w:p>
    <w:p w14:paraId="20B57F44" w14:textId="77777777" w:rsidR="00090488" w:rsidRPr="00350D3D" w:rsidRDefault="00090488" w:rsidP="00090488">
      <w:pPr>
        <w:spacing w:after="125"/>
        <w:ind w:left="266"/>
        <w:jc w:val="center"/>
        <w:rPr>
          <w:rFonts w:cs="Times New Roman"/>
        </w:rPr>
      </w:pPr>
      <w:r w:rsidRPr="00350D3D">
        <w:rPr>
          <w:rFonts w:eastAsia="Times New Roman" w:cs="Times New Roman"/>
        </w:rPr>
        <w:t xml:space="preserve"> </w:t>
      </w:r>
    </w:p>
    <w:p w14:paraId="6DE00467" w14:textId="77777777" w:rsidR="00090488" w:rsidRPr="00350D3D" w:rsidRDefault="00090488" w:rsidP="00090488">
      <w:pPr>
        <w:ind w:left="291"/>
        <w:jc w:val="center"/>
        <w:rPr>
          <w:rFonts w:eastAsia="Times New Roman" w:cs="Times New Roman"/>
          <w:b/>
          <w:sz w:val="32"/>
        </w:rPr>
      </w:pPr>
      <w:r w:rsidRPr="00350D3D">
        <w:rPr>
          <w:rFonts w:eastAsia="Times New Roman" w:cs="Times New Roman"/>
          <w:b/>
          <w:sz w:val="32"/>
        </w:rPr>
        <w:t xml:space="preserve"> </w:t>
      </w:r>
    </w:p>
    <w:p w14:paraId="1A0E97DF" w14:textId="77777777" w:rsidR="00090488" w:rsidRPr="00350D3D" w:rsidRDefault="00090488" w:rsidP="00090488">
      <w:pPr>
        <w:ind w:left="291"/>
        <w:jc w:val="center"/>
        <w:rPr>
          <w:rFonts w:cs="Times New Roman"/>
        </w:rPr>
      </w:pPr>
    </w:p>
    <w:p w14:paraId="3CE4F67E" w14:textId="77777777" w:rsidR="00090488" w:rsidRPr="00350D3D" w:rsidRDefault="00090488" w:rsidP="00090488">
      <w:pPr>
        <w:ind w:left="291"/>
        <w:jc w:val="center"/>
        <w:rPr>
          <w:rFonts w:cs="Times New Roman"/>
        </w:rPr>
      </w:pPr>
      <w:r w:rsidRPr="00350D3D">
        <w:rPr>
          <w:rFonts w:eastAsia="Times New Roman" w:cs="Times New Roman"/>
          <w:b/>
          <w:sz w:val="32"/>
        </w:rPr>
        <w:t xml:space="preserve"> </w:t>
      </w:r>
    </w:p>
    <w:p w14:paraId="0C102D65" w14:textId="77777777" w:rsidR="00090488" w:rsidRPr="00350D3D" w:rsidRDefault="00090488" w:rsidP="00090488">
      <w:pPr>
        <w:spacing w:after="33"/>
        <w:ind w:left="266"/>
        <w:jc w:val="center"/>
        <w:rPr>
          <w:rFonts w:cs="Times New Roman"/>
        </w:rPr>
      </w:pPr>
      <w:r w:rsidRPr="00350D3D">
        <w:rPr>
          <w:rFonts w:eastAsia="Times New Roman" w:cs="Times New Roman"/>
          <w:b/>
        </w:rPr>
        <w:t xml:space="preserve"> </w:t>
      </w:r>
    </w:p>
    <w:p w14:paraId="63AA3AEE" w14:textId="77777777" w:rsidR="00090488" w:rsidRPr="00350D3D" w:rsidRDefault="00090488" w:rsidP="00090488">
      <w:pPr>
        <w:spacing w:after="233"/>
        <w:rPr>
          <w:rFonts w:cs="Times New Roman"/>
        </w:rPr>
      </w:pPr>
      <w:r w:rsidRPr="00350D3D">
        <w:rPr>
          <w:rFonts w:eastAsia="Times New Roman" w:cs="Times New Roman"/>
        </w:rPr>
        <w:t xml:space="preserve"> </w:t>
      </w:r>
    </w:p>
    <w:p w14:paraId="7D7E3C1F" w14:textId="5F517D01" w:rsidR="00090488" w:rsidRPr="00350D3D" w:rsidRDefault="00090488" w:rsidP="00090488">
      <w:pPr>
        <w:rPr>
          <w:rFonts w:cs="Times New Roman"/>
        </w:rPr>
      </w:pPr>
      <w:r w:rsidRPr="00350D3D">
        <w:rPr>
          <w:rFonts w:eastAsia="Times New Roman" w:cs="Times New Roman"/>
        </w:rPr>
        <w:t xml:space="preserve"> </w:t>
      </w:r>
    </w:p>
    <w:p w14:paraId="0C915E04" w14:textId="2C29B180" w:rsidR="00090488" w:rsidRPr="00350D3D" w:rsidRDefault="00090488" w:rsidP="001D0AA0">
      <w:pPr>
        <w:rPr>
          <w:rFonts w:cs="Times New Roman"/>
        </w:rPr>
      </w:pPr>
      <w:r w:rsidRPr="00350D3D">
        <w:rPr>
          <w:rFonts w:cs="Times New Roman"/>
        </w:rPr>
        <w:t xml:space="preserve">  </w:t>
      </w:r>
    </w:p>
    <w:p w14:paraId="3FD0648B" w14:textId="77777777" w:rsidR="00090488" w:rsidRPr="00350D3D" w:rsidRDefault="00090488" w:rsidP="00090488">
      <w:pPr>
        <w:rPr>
          <w:rFonts w:cs="Times New Roman"/>
        </w:rPr>
      </w:pPr>
      <w:r w:rsidRPr="00350D3D">
        <w:rPr>
          <w:rFonts w:eastAsia="Times New Roman" w:cs="Times New Roman"/>
          <w:b/>
          <w:color w:val="FF0000"/>
        </w:rPr>
        <w:t xml:space="preserve"> </w:t>
      </w:r>
    </w:p>
    <w:p w14:paraId="3A64FBDF" w14:textId="1A3DD54E" w:rsidR="003B74D8" w:rsidRPr="004C7516" w:rsidRDefault="00090488" w:rsidP="004C7516">
      <w:pPr>
        <w:spacing w:after="10" w:line="248" w:lineRule="auto"/>
        <w:ind w:left="2721" w:right="2499" w:hanging="10"/>
        <w:jc w:val="center"/>
        <w:rPr>
          <w:rFonts w:cs="Times New Roman"/>
        </w:rPr>
      </w:pPr>
      <w:r w:rsidRPr="00350D3D">
        <w:rPr>
          <w:rFonts w:eastAsia="Times New Roman" w:cs="Times New Roman"/>
          <w:b/>
        </w:rPr>
        <w:t xml:space="preserve">ECE 21.3 </w:t>
      </w:r>
      <w:r w:rsidR="004C7516">
        <w:rPr>
          <w:rFonts w:cs="Times New Roman"/>
        </w:rPr>
        <w:br/>
      </w:r>
      <w:r w:rsidRPr="00350D3D">
        <w:rPr>
          <w:rFonts w:eastAsia="Times New Roman" w:cs="Times New Roman"/>
          <w:b/>
        </w:rPr>
        <w:t>Science and Engineering Project Center</w:t>
      </w:r>
      <w:r w:rsidR="004C7516">
        <w:rPr>
          <w:rFonts w:eastAsia="Times New Roman" w:cs="Times New Roman"/>
          <w:b/>
        </w:rPr>
        <w:br/>
      </w:r>
      <w:r w:rsidRPr="00350D3D">
        <w:rPr>
          <w:rFonts w:eastAsia="Times New Roman" w:cs="Times New Roman"/>
          <w:b/>
        </w:rPr>
        <w:t>College of Science and Engineerin</w:t>
      </w:r>
      <w:r w:rsidR="004C7516">
        <w:rPr>
          <w:rFonts w:eastAsia="Times New Roman" w:cs="Times New Roman"/>
          <w:b/>
        </w:rPr>
        <w:t>g</w:t>
      </w:r>
      <w:r w:rsidR="004C7516">
        <w:rPr>
          <w:rFonts w:eastAsia="Times New Roman" w:cs="Times New Roman"/>
          <w:b/>
        </w:rPr>
        <w:br/>
      </w:r>
      <w:r w:rsidRPr="00350D3D">
        <w:rPr>
          <w:rFonts w:eastAsia="Times New Roman" w:cs="Times New Roman"/>
          <w:b/>
        </w:rPr>
        <w:t xml:space="preserve">Seattle University </w:t>
      </w:r>
    </w:p>
    <w:p w14:paraId="3BB99136" w14:textId="77777777" w:rsidR="003B74D8" w:rsidRPr="00350D3D" w:rsidRDefault="003B74D8">
      <w:pPr>
        <w:spacing w:after="160" w:line="259" w:lineRule="auto"/>
        <w:rPr>
          <w:rFonts w:cs="Times New Roman"/>
        </w:rPr>
      </w:pPr>
      <w:r w:rsidRPr="00350D3D">
        <w:rPr>
          <w:rFonts w:cs="Times New Roman"/>
        </w:rPr>
        <w:br w:type="page"/>
      </w:r>
    </w:p>
    <w:p w14:paraId="06CEDAB0" w14:textId="086FDEBE" w:rsidR="00E95CDE" w:rsidRPr="00E95CDE" w:rsidRDefault="009048E0" w:rsidP="009048E0">
      <w:pPr>
        <w:pStyle w:val="Header0"/>
        <w:jc w:val="center"/>
      </w:pPr>
      <w:r>
        <w:lastRenderedPageBreak/>
        <w:t>TABLE OF CONTENTS</w:t>
      </w:r>
    </w:p>
    <w:sdt>
      <w:sdtPr>
        <w:rPr>
          <w:rFonts w:cs="Times New Roman"/>
        </w:rPr>
        <w:id w:val="1918430539"/>
        <w:docPartObj>
          <w:docPartGallery w:val="Table of Contents"/>
          <w:docPartUnique/>
        </w:docPartObj>
      </w:sdtPr>
      <w:sdtEndPr>
        <w:rPr>
          <w:b/>
        </w:rPr>
      </w:sdtEndPr>
      <w:sdtContent>
        <w:p w14:paraId="0820EE4B" w14:textId="50FC229A" w:rsidR="00265DF0" w:rsidRDefault="00636D6A">
          <w:pPr>
            <w:pStyle w:val="TOC2"/>
            <w:rPr>
              <w:rFonts w:asciiTheme="minorHAnsi" w:eastAsiaTheme="minorEastAsia" w:hAnsiTheme="minorHAnsi" w:cstheme="minorBidi"/>
              <w:noProof/>
              <w:color w:val="auto"/>
              <w:sz w:val="22"/>
            </w:rPr>
          </w:pPr>
          <w:r>
            <w:rPr>
              <w:rFonts w:cs="Times New Roman"/>
            </w:rPr>
            <w:fldChar w:fldCharType="begin"/>
          </w:r>
          <w:r>
            <w:rPr>
              <w:rFonts w:cs="Times New Roman"/>
            </w:rPr>
            <w:instrText xml:space="preserve"> TOC \o "1-4" \h \z \u </w:instrText>
          </w:r>
          <w:r>
            <w:rPr>
              <w:rFonts w:cs="Times New Roman"/>
            </w:rPr>
            <w:fldChar w:fldCharType="separate"/>
          </w:r>
          <w:hyperlink w:anchor="_Toc76548026" w:history="1">
            <w:r w:rsidR="00265DF0" w:rsidRPr="00EA4148">
              <w:rPr>
                <w:rStyle w:val="Hyperlink"/>
                <w:noProof/>
              </w:rPr>
              <w:t>A.</w:t>
            </w:r>
            <w:r w:rsidR="00265DF0">
              <w:rPr>
                <w:rFonts w:asciiTheme="minorHAnsi" w:eastAsiaTheme="minorEastAsia" w:hAnsiTheme="minorHAnsi" w:cstheme="minorBidi"/>
                <w:noProof/>
                <w:color w:val="auto"/>
                <w:sz w:val="22"/>
              </w:rPr>
              <w:tab/>
            </w:r>
            <w:r w:rsidR="00265DF0" w:rsidRPr="00EA4148">
              <w:rPr>
                <w:rStyle w:val="Hyperlink"/>
                <w:noProof/>
              </w:rPr>
              <w:t>List of Figures</w:t>
            </w:r>
            <w:r w:rsidR="00265DF0">
              <w:rPr>
                <w:noProof/>
                <w:webHidden/>
              </w:rPr>
              <w:tab/>
            </w:r>
            <w:r w:rsidR="00265DF0">
              <w:rPr>
                <w:noProof/>
                <w:webHidden/>
              </w:rPr>
              <w:fldChar w:fldCharType="begin"/>
            </w:r>
            <w:r w:rsidR="00265DF0">
              <w:rPr>
                <w:noProof/>
                <w:webHidden/>
              </w:rPr>
              <w:instrText xml:space="preserve"> PAGEREF _Toc76548026 \h </w:instrText>
            </w:r>
            <w:r w:rsidR="00265DF0">
              <w:rPr>
                <w:noProof/>
                <w:webHidden/>
              </w:rPr>
            </w:r>
            <w:r w:rsidR="00265DF0">
              <w:rPr>
                <w:noProof/>
                <w:webHidden/>
              </w:rPr>
              <w:fldChar w:fldCharType="separate"/>
            </w:r>
            <w:r w:rsidR="00E87A14">
              <w:rPr>
                <w:noProof/>
                <w:webHidden/>
              </w:rPr>
              <w:t>iii</w:t>
            </w:r>
            <w:r w:rsidR="00265DF0">
              <w:rPr>
                <w:noProof/>
                <w:webHidden/>
              </w:rPr>
              <w:fldChar w:fldCharType="end"/>
            </w:r>
          </w:hyperlink>
        </w:p>
        <w:p w14:paraId="726261B3" w14:textId="2539514E" w:rsidR="00265DF0" w:rsidRDefault="003347AF">
          <w:pPr>
            <w:pStyle w:val="TOC2"/>
            <w:rPr>
              <w:rFonts w:asciiTheme="minorHAnsi" w:eastAsiaTheme="minorEastAsia" w:hAnsiTheme="minorHAnsi" w:cstheme="minorBidi"/>
              <w:noProof/>
              <w:color w:val="auto"/>
              <w:sz w:val="22"/>
            </w:rPr>
          </w:pPr>
          <w:hyperlink w:anchor="_Toc76548027" w:history="1">
            <w:r w:rsidR="00265DF0" w:rsidRPr="00EA4148">
              <w:rPr>
                <w:rStyle w:val="Hyperlink"/>
                <w:noProof/>
              </w:rPr>
              <w:t>B.</w:t>
            </w:r>
            <w:r w:rsidR="00265DF0">
              <w:rPr>
                <w:rFonts w:asciiTheme="minorHAnsi" w:eastAsiaTheme="minorEastAsia" w:hAnsiTheme="minorHAnsi" w:cstheme="minorBidi"/>
                <w:noProof/>
                <w:color w:val="auto"/>
                <w:sz w:val="22"/>
              </w:rPr>
              <w:tab/>
            </w:r>
            <w:r w:rsidR="00265DF0" w:rsidRPr="00EA4148">
              <w:rPr>
                <w:rStyle w:val="Hyperlink"/>
                <w:noProof/>
              </w:rPr>
              <w:t>List of Tables</w:t>
            </w:r>
            <w:r w:rsidR="00265DF0">
              <w:rPr>
                <w:noProof/>
                <w:webHidden/>
              </w:rPr>
              <w:tab/>
            </w:r>
            <w:r w:rsidR="00265DF0">
              <w:rPr>
                <w:noProof/>
                <w:webHidden/>
              </w:rPr>
              <w:fldChar w:fldCharType="begin"/>
            </w:r>
            <w:r w:rsidR="00265DF0">
              <w:rPr>
                <w:noProof/>
                <w:webHidden/>
              </w:rPr>
              <w:instrText xml:space="preserve"> PAGEREF _Toc76548027 \h </w:instrText>
            </w:r>
            <w:r w:rsidR="00265DF0">
              <w:rPr>
                <w:noProof/>
                <w:webHidden/>
              </w:rPr>
            </w:r>
            <w:r w:rsidR="00265DF0">
              <w:rPr>
                <w:noProof/>
                <w:webHidden/>
              </w:rPr>
              <w:fldChar w:fldCharType="separate"/>
            </w:r>
            <w:r w:rsidR="00E87A14">
              <w:rPr>
                <w:noProof/>
                <w:webHidden/>
              </w:rPr>
              <w:t>iii</w:t>
            </w:r>
            <w:r w:rsidR="00265DF0">
              <w:rPr>
                <w:noProof/>
                <w:webHidden/>
              </w:rPr>
              <w:fldChar w:fldCharType="end"/>
            </w:r>
          </w:hyperlink>
        </w:p>
        <w:p w14:paraId="434B018B" w14:textId="10B1D1BF" w:rsidR="00265DF0" w:rsidRDefault="003347AF">
          <w:pPr>
            <w:pStyle w:val="TOC1"/>
            <w:tabs>
              <w:tab w:val="left" w:pos="480"/>
              <w:tab w:val="right" w:leader="dot" w:pos="9350"/>
            </w:tabs>
            <w:rPr>
              <w:rFonts w:asciiTheme="minorHAnsi" w:eastAsiaTheme="minorEastAsia" w:hAnsiTheme="minorHAnsi" w:cstheme="minorBidi"/>
              <w:b w:val="0"/>
              <w:noProof/>
              <w:color w:val="auto"/>
              <w:sz w:val="22"/>
              <w:szCs w:val="22"/>
            </w:rPr>
          </w:pPr>
          <w:hyperlink w:anchor="_Toc76548028" w:history="1">
            <w:r w:rsidR="00265DF0" w:rsidRPr="00EA4148">
              <w:rPr>
                <w:rStyle w:val="Hyperlink"/>
                <w:noProof/>
              </w:rPr>
              <w:t>I.</w:t>
            </w:r>
            <w:r w:rsidR="00265DF0">
              <w:rPr>
                <w:rFonts w:asciiTheme="minorHAnsi" w:eastAsiaTheme="minorEastAsia" w:hAnsiTheme="minorHAnsi" w:cstheme="minorBidi"/>
                <w:b w:val="0"/>
                <w:noProof/>
                <w:color w:val="auto"/>
                <w:sz w:val="22"/>
                <w:szCs w:val="22"/>
              </w:rPr>
              <w:tab/>
            </w:r>
            <w:r w:rsidR="00265DF0" w:rsidRPr="00EA4148">
              <w:rPr>
                <w:rStyle w:val="Hyperlink"/>
                <w:noProof/>
              </w:rPr>
              <w:t>Introduction</w:t>
            </w:r>
            <w:r w:rsidR="00265DF0">
              <w:rPr>
                <w:noProof/>
                <w:webHidden/>
              </w:rPr>
              <w:tab/>
            </w:r>
            <w:r w:rsidR="00265DF0">
              <w:rPr>
                <w:noProof/>
                <w:webHidden/>
              </w:rPr>
              <w:fldChar w:fldCharType="begin"/>
            </w:r>
            <w:r w:rsidR="00265DF0">
              <w:rPr>
                <w:noProof/>
                <w:webHidden/>
              </w:rPr>
              <w:instrText xml:space="preserve"> PAGEREF _Toc76548028 \h </w:instrText>
            </w:r>
            <w:r w:rsidR="00265DF0">
              <w:rPr>
                <w:noProof/>
                <w:webHidden/>
              </w:rPr>
            </w:r>
            <w:r w:rsidR="00265DF0">
              <w:rPr>
                <w:noProof/>
                <w:webHidden/>
              </w:rPr>
              <w:fldChar w:fldCharType="separate"/>
            </w:r>
            <w:r w:rsidR="00E87A14">
              <w:rPr>
                <w:noProof/>
                <w:webHidden/>
              </w:rPr>
              <w:t>1</w:t>
            </w:r>
            <w:r w:rsidR="00265DF0">
              <w:rPr>
                <w:noProof/>
                <w:webHidden/>
              </w:rPr>
              <w:fldChar w:fldCharType="end"/>
            </w:r>
          </w:hyperlink>
        </w:p>
        <w:p w14:paraId="2F871288" w14:textId="7093ECEF" w:rsidR="00265DF0" w:rsidRDefault="003347AF">
          <w:pPr>
            <w:pStyle w:val="TOC1"/>
            <w:tabs>
              <w:tab w:val="left" w:pos="720"/>
              <w:tab w:val="right" w:leader="dot" w:pos="9350"/>
            </w:tabs>
            <w:rPr>
              <w:rFonts w:asciiTheme="minorHAnsi" w:eastAsiaTheme="minorEastAsia" w:hAnsiTheme="minorHAnsi" w:cstheme="minorBidi"/>
              <w:b w:val="0"/>
              <w:noProof/>
              <w:color w:val="auto"/>
              <w:sz w:val="22"/>
              <w:szCs w:val="22"/>
            </w:rPr>
          </w:pPr>
          <w:hyperlink w:anchor="_Toc76548029" w:history="1">
            <w:r w:rsidR="00265DF0" w:rsidRPr="00EA4148">
              <w:rPr>
                <w:rStyle w:val="Hyperlink"/>
                <w:noProof/>
              </w:rPr>
              <w:t>II.</w:t>
            </w:r>
            <w:r w:rsidR="00265DF0">
              <w:rPr>
                <w:rFonts w:asciiTheme="minorHAnsi" w:eastAsiaTheme="minorEastAsia" w:hAnsiTheme="minorHAnsi" w:cstheme="minorBidi"/>
                <w:b w:val="0"/>
                <w:noProof/>
                <w:color w:val="auto"/>
                <w:sz w:val="22"/>
                <w:szCs w:val="22"/>
              </w:rPr>
              <w:tab/>
            </w:r>
            <w:r w:rsidR="00265DF0" w:rsidRPr="00EA4148">
              <w:rPr>
                <w:rStyle w:val="Hyperlink"/>
                <w:noProof/>
              </w:rPr>
              <w:t>Installing EKC</w:t>
            </w:r>
            <w:r w:rsidR="00265DF0">
              <w:rPr>
                <w:noProof/>
                <w:webHidden/>
              </w:rPr>
              <w:tab/>
            </w:r>
            <w:r w:rsidR="00265DF0">
              <w:rPr>
                <w:noProof/>
                <w:webHidden/>
              </w:rPr>
              <w:fldChar w:fldCharType="begin"/>
            </w:r>
            <w:r w:rsidR="00265DF0">
              <w:rPr>
                <w:noProof/>
                <w:webHidden/>
              </w:rPr>
              <w:instrText xml:space="preserve"> PAGEREF _Toc76548029 \h </w:instrText>
            </w:r>
            <w:r w:rsidR="00265DF0">
              <w:rPr>
                <w:noProof/>
                <w:webHidden/>
              </w:rPr>
            </w:r>
            <w:r w:rsidR="00265DF0">
              <w:rPr>
                <w:noProof/>
                <w:webHidden/>
              </w:rPr>
              <w:fldChar w:fldCharType="separate"/>
            </w:r>
            <w:r w:rsidR="00E87A14">
              <w:rPr>
                <w:noProof/>
                <w:webHidden/>
              </w:rPr>
              <w:t>1</w:t>
            </w:r>
            <w:r w:rsidR="00265DF0">
              <w:rPr>
                <w:noProof/>
                <w:webHidden/>
              </w:rPr>
              <w:fldChar w:fldCharType="end"/>
            </w:r>
          </w:hyperlink>
        </w:p>
        <w:p w14:paraId="6BDEA77F" w14:textId="64C63E9A" w:rsidR="00265DF0" w:rsidRDefault="003347AF">
          <w:pPr>
            <w:pStyle w:val="TOC1"/>
            <w:tabs>
              <w:tab w:val="left" w:pos="720"/>
              <w:tab w:val="right" w:leader="dot" w:pos="9350"/>
            </w:tabs>
            <w:rPr>
              <w:rFonts w:asciiTheme="minorHAnsi" w:eastAsiaTheme="minorEastAsia" w:hAnsiTheme="minorHAnsi" w:cstheme="minorBidi"/>
              <w:b w:val="0"/>
              <w:noProof/>
              <w:color w:val="auto"/>
              <w:sz w:val="22"/>
              <w:szCs w:val="22"/>
            </w:rPr>
          </w:pPr>
          <w:hyperlink w:anchor="_Toc76548030" w:history="1">
            <w:r w:rsidR="00265DF0" w:rsidRPr="00EA4148">
              <w:rPr>
                <w:rStyle w:val="Hyperlink"/>
                <w:noProof/>
              </w:rPr>
              <w:t>III.</w:t>
            </w:r>
            <w:r w:rsidR="00265DF0">
              <w:rPr>
                <w:rFonts w:asciiTheme="minorHAnsi" w:eastAsiaTheme="minorEastAsia" w:hAnsiTheme="minorHAnsi" w:cstheme="minorBidi"/>
                <w:b w:val="0"/>
                <w:noProof/>
                <w:color w:val="auto"/>
                <w:sz w:val="22"/>
                <w:szCs w:val="22"/>
              </w:rPr>
              <w:tab/>
            </w:r>
            <w:r w:rsidR="00265DF0" w:rsidRPr="00EA4148">
              <w:rPr>
                <w:rStyle w:val="Hyperlink"/>
                <w:noProof/>
              </w:rPr>
              <w:t>Making Modifications to the Source Code</w:t>
            </w:r>
            <w:r w:rsidR="00265DF0">
              <w:rPr>
                <w:noProof/>
                <w:webHidden/>
              </w:rPr>
              <w:tab/>
            </w:r>
            <w:r w:rsidR="00265DF0">
              <w:rPr>
                <w:noProof/>
                <w:webHidden/>
              </w:rPr>
              <w:fldChar w:fldCharType="begin"/>
            </w:r>
            <w:r w:rsidR="00265DF0">
              <w:rPr>
                <w:noProof/>
                <w:webHidden/>
              </w:rPr>
              <w:instrText xml:space="preserve"> PAGEREF _Toc76548030 \h </w:instrText>
            </w:r>
            <w:r w:rsidR="00265DF0">
              <w:rPr>
                <w:noProof/>
                <w:webHidden/>
              </w:rPr>
            </w:r>
            <w:r w:rsidR="00265DF0">
              <w:rPr>
                <w:noProof/>
                <w:webHidden/>
              </w:rPr>
              <w:fldChar w:fldCharType="separate"/>
            </w:r>
            <w:r w:rsidR="00E87A14">
              <w:rPr>
                <w:noProof/>
                <w:webHidden/>
              </w:rPr>
              <w:t>6</w:t>
            </w:r>
            <w:r w:rsidR="00265DF0">
              <w:rPr>
                <w:noProof/>
                <w:webHidden/>
              </w:rPr>
              <w:fldChar w:fldCharType="end"/>
            </w:r>
          </w:hyperlink>
        </w:p>
        <w:p w14:paraId="57CCA6E6" w14:textId="0E9580DC" w:rsidR="00265DF0" w:rsidRDefault="003347AF">
          <w:pPr>
            <w:pStyle w:val="TOC2"/>
            <w:rPr>
              <w:rFonts w:asciiTheme="minorHAnsi" w:eastAsiaTheme="minorEastAsia" w:hAnsiTheme="minorHAnsi" w:cstheme="minorBidi"/>
              <w:noProof/>
              <w:color w:val="auto"/>
              <w:sz w:val="22"/>
            </w:rPr>
          </w:pPr>
          <w:hyperlink w:anchor="_Toc76548031" w:history="1">
            <w:r w:rsidR="00265DF0" w:rsidRPr="00EA4148">
              <w:rPr>
                <w:rStyle w:val="Hyperlink"/>
                <w:noProof/>
              </w:rPr>
              <w:t>A.</w:t>
            </w:r>
            <w:r w:rsidR="00265DF0">
              <w:rPr>
                <w:rFonts w:asciiTheme="minorHAnsi" w:eastAsiaTheme="minorEastAsia" w:hAnsiTheme="minorHAnsi" w:cstheme="minorBidi"/>
                <w:noProof/>
                <w:color w:val="auto"/>
                <w:sz w:val="22"/>
              </w:rPr>
              <w:tab/>
            </w:r>
            <w:r w:rsidR="00265DF0" w:rsidRPr="00EA4148">
              <w:rPr>
                <w:rStyle w:val="Hyperlink"/>
                <w:noProof/>
              </w:rPr>
              <w:t>Calculating Environmental Variables</w:t>
            </w:r>
            <w:r w:rsidR="00265DF0">
              <w:rPr>
                <w:noProof/>
                <w:webHidden/>
              </w:rPr>
              <w:tab/>
            </w:r>
            <w:r w:rsidR="00265DF0">
              <w:rPr>
                <w:noProof/>
                <w:webHidden/>
              </w:rPr>
              <w:fldChar w:fldCharType="begin"/>
            </w:r>
            <w:r w:rsidR="00265DF0">
              <w:rPr>
                <w:noProof/>
                <w:webHidden/>
              </w:rPr>
              <w:instrText xml:space="preserve"> PAGEREF _Toc76548031 \h </w:instrText>
            </w:r>
            <w:r w:rsidR="00265DF0">
              <w:rPr>
                <w:noProof/>
                <w:webHidden/>
              </w:rPr>
            </w:r>
            <w:r w:rsidR="00265DF0">
              <w:rPr>
                <w:noProof/>
                <w:webHidden/>
              </w:rPr>
              <w:fldChar w:fldCharType="separate"/>
            </w:r>
            <w:r w:rsidR="00E87A14">
              <w:rPr>
                <w:noProof/>
                <w:webHidden/>
              </w:rPr>
              <w:t>7</w:t>
            </w:r>
            <w:r w:rsidR="00265DF0">
              <w:rPr>
                <w:noProof/>
                <w:webHidden/>
              </w:rPr>
              <w:fldChar w:fldCharType="end"/>
            </w:r>
          </w:hyperlink>
        </w:p>
        <w:p w14:paraId="612BB7D2" w14:textId="17805C80" w:rsidR="00265DF0" w:rsidRDefault="003347AF">
          <w:pPr>
            <w:pStyle w:val="TOC3"/>
            <w:tabs>
              <w:tab w:val="right" w:leader="dot" w:pos="9350"/>
            </w:tabs>
            <w:rPr>
              <w:rFonts w:asciiTheme="minorHAnsi" w:eastAsiaTheme="minorEastAsia" w:hAnsiTheme="minorHAnsi" w:cstheme="minorBidi"/>
              <w:noProof/>
              <w:color w:val="auto"/>
              <w:sz w:val="22"/>
            </w:rPr>
          </w:pPr>
          <w:hyperlink w:anchor="_Toc76548032" w:history="1">
            <w:r w:rsidR="00265DF0" w:rsidRPr="00EA4148">
              <w:rPr>
                <w:rStyle w:val="Hyperlink"/>
                <w:noProof/>
              </w:rPr>
              <w:t>1. Extraterrestrial Solar Position and Intensity</w:t>
            </w:r>
            <w:r w:rsidR="00265DF0">
              <w:rPr>
                <w:noProof/>
                <w:webHidden/>
              </w:rPr>
              <w:tab/>
            </w:r>
            <w:r w:rsidR="00265DF0">
              <w:rPr>
                <w:noProof/>
                <w:webHidden/>
              </w:rPr>
              <w:fldChar w:fldCharType="begin"/>
            </w:r>
            <w:r w:rsidR="00265DF0">
              <w:rPr>
                <w:noProof/>
                <w:webHidden/>
              </w:rPr>
              <w:instrText xml:space="preserve"> PAGEREF _Toc76548032 \h </w:instrText>
            </w:r>
            <w:r w:rsidR="00265DF0">
              <w:rPr>
                <w:noProof/>
                <w:webHidden/>
              </w:rPr>
            </w:r>
            <w:r w:rsidR="00265DF0">
              <w:rPr>
                <w:noProof/>
                <w:webHidden/>
              </w:rPr>
              <w:fldChar w:fldCharType="separate"/>
            </w:r>
            <w:r w:rsidR="00E87A14">
              <w:rPr>
                <w:noProof/>
                <w:webHidden/>
              </w:rPr>
              <w:t>7</w:t>
            </w:r>
            <w:r w:rsidR="00265DF0">
              <w:rPr>
                <w:noProof/>
                <w:webHidden/>
              </w:rPr>
              <w:fldChar w:fldCharType="end"/>
            </w:r>
          </w:hyperlink>
        </w:p>
        <w:p w14:paraId="6537CD33" w14:textId="10F7926C" w:rsidR="00265DF0" w:rsidRDefault="003347AF">
          <w:pPr>
            <w:pStyle w:val="TOC3"/>
            <w:tabs>
              <w:tab w:val="right" w:leader="dot" w:pos="9350"/>
            </w:tabs>
            <w:rPr>
              <w:rFonts w:asciiTheme="minorHAnsi" w:eastAsiaTheme="minorEastAsia" w:hAnsiTheme="minorHAnsi" w:cstheme="minorBidi"/>
              <w:noProof/>
              <w:color w:val="auto"/>
              <w:sz w:val="22"/>
            </w:rPr>
          </w:pPr>
          <w:hyperlink w:anchor="_Toc76548033" w:history="1">
            <w:r w:rsidR="00265DF0" w:rsidRPr="00EA4148">
              <w:rPr>
                <w:rStyle w:val="Hyperlink"/>
                <w:noProof/>
              </w:rPr>
              <w:t>2. Hourly Surface-Level Insolation</w:t>
            </w:r>
            <w:r w:rsidR="00265DF0">
              <w:rPr>
                <w:noProof/>
                <w:webHidden/>
              </w:rPr>
              <w:tab/>
            </w:r>
            <w:r w:rsidR="00265DF0">
              <w:rPr>
                <w:noProof/>
                <w:webHidden/>
              </w:rPr>
              <w:fldChar w:fldCharType="begin"/>
            </w:r>
            <w:r w:rsidR="00265DF0">
              <w:rPr>
                <w:noProof/>
                <w:webHidden/>
              </w:rPr>
              <w:instrText xml:space="preserve"> PAGEREF _Toc76548033 \h </w:instrText>
            </w:r>
            <w:r w:rsidR="00265DF0">
              <w:rPr>
                <w:noProof/>
                <w:webHidden/>
              </w:rPr>
            </w:r>
            <w:r w:rsidR="00265DF0">
              <w:rPr>
                <w:noProof/>
                <w:webHidden/>
              </w:rPr>
              <w:fldChar w:fldCharType="separate"/>
            </w:r>
            <w:r w:rsidR="00E87A14">
              <w:rPr>
                <w:noProof/>
                <w:webHidden/>
              </w:rPr>
              <w:t>7</w:t>
            </w:r>
            <w:r w:rsidR="00265DF0">
              <w:rPr>
                <w:noProof/>
                <w:webHidden/>
              </w:rPr>
              <w:fldChar w:fldCharType="end"/>
            </w:r>
          </w:hyperlink>
        </w:p>
        <w:p w14:paraId="28C81C88" w14:textId="44B71B4A" w:rsidR="00265DF0" w:rsidRDefault="003347AF">
          <w:pPr>
            <w:pStyle w:val="TOC3"/>
            <w:tabs>
              <w:tab w:val="right" w:leader="dot" w:pos="9350"/>
            </w:tabs>
            <w:rPr>
              <w:rFonts w:asciiTheme="minorHAnsi" w:eastAsiaTheme="minorEastAsia" w:hAnsiTheme="minorHAnsi" w:cstheme="minorBidi"/>
              <w:noProof/>
              <w:color w:val="auto"/>
              <w:sz w:val="22"/>
            </w:rPr>
          </w:pPr>
          <w:hyperlink w:anchor="_Toc76548034" w:history="1">
            <w:r w:rsidR="00265DF0" w:rsidRPr="00EA4148">
              <w:rPr>
                <w:rStyle w:val="Hyperlink"/>
                <w:noProof/>
              </w:rPr>
              <w:t>3. Hourly Ambient Temperature</w:t>
            </w:r>
            <w:r w:rsidR="00265DF0">
              <w:rPr>
                <w:noProof/>
                <w:webHidden/>
              </w:rPr>
              <w:tab/>
            </w:r>
            <w:r w:rsidR="00265DF0">
              <w:rPr>
                <w:noProof/>
                <w:webHidden/>
              </w:rPr>
              <w:fldChar w:fldCharType="begin"/>
            </w:r>
            <w:r w:rsidR="00265DF0">
              <w:rPr>
                <w:noProof/>
                <w:webHidden/>
              </w:rPr>
              <w:instrText xml:space="preserve"> PAGEREF _Toc76548034 \h </w:instrText>
            </w:r>
            <w:r w:rsidR="00265DF0">
              <w:rPr>
                <w:noProof/>
                <w:webHidden/>
              </w:rPr>
            </w:r>
            <w:r w:rsidR="00265DF0">
              <w:rPr>
                <w:noProof/>
                <w:webHidden/>
              </w:rPr>
              <w:fldChar w:fldCharType="separate"/>
            </w:r>
            <w:r w:rsidR="00E87A14">
              <w:rPr>
                <w:noProof/>
                <w:webHidden/>
              </w:rPr>
              <w:t>8</w:t>
            </w:r>
            <w:r w:rsidR="00265DF0">
              <w:rPr>
                <w:noProof/>
                <w:webHidden/>
              </w:rPr>
              <w:fldChar w:fldCharType="end"/>
            </w:r>
          </w:hyperlink>
        </w:p>
        <w:p w14:paraId="1FFB62AD" w14:textId="496FDF65" w:rsidR="00265DF0" w:rsidRDefault="003347AF">
          <w:pPr>
            <w:pStyle w:val="TOC2"/>
            <w:rPr>
              <w:rFonts w:asciiTheme="minorHAnsi" w:eastAsiaTheme="minorEastAsia" w:hAnsiTheme="minorHAnsi" w:cstheme="minorBidi"/>
              <w:noProof/>
              <w:color w:val="auto"/>
              <w:sz w:val="22"/>
            </w:rPr>
          </w:pPr>
          <w:hyperlink w:anchor="_Toc76548035" w:history="1">
            <w:r w:rsidR="00265DF0" w:rsidRPr="00EA4148">
              <w:rPr>
                <w:rStyle w:val="Hyperlink"/>
                <w:noProof/>
              </w:rPr>
              <w:t>B.</w:t>
            </w:r>
            <w:r w:rsidR="00265DF0">
              <w:rPr>
                <w:rFonts w:asciiTheme="minorHAnsi" w:eastAsiaTheme="minorEastAsia" w:hAnsiTheme="minorHAnsi" w:cstheme="minorBidi"/>
                <w:noProof/>
                <w:color w:val="auto"/>
                <w:sz w:val="22"/>
              </w:rPr>
              <w:tab/>
            </w:r>
            <w:r w:rsidR="00265DF0" w:rsidRPr="00EA4148">
              <w:rPr>
                <w:rStyle w:val="Hyperlink"/>
                <w:noProof/>
              </w:rPr>
              <w:t>Understanding EKC’s User Interface</w:t>
            </w:r>
            <w:r w:rsidR="00265DF0">
              <w:rPr>
                <w:noProof/>
                <w:webHidden/>
              </w:rPr>
              <w:tab/>
            </w:r>
            <w:r w:rsidR="00265DF0">
              <w:rPr>
                <w:noProof/>
                <w:webHidden/>
              </w:rPr>
              <w:fldChar w:fldCharType="begin"/>
            </w:r>
            <w:r w:rsidR="00265DF0">
              <w:rPr>
                <w:noProof/>
                <w:webHidden/>
              </w:rPr>
              <w:instrText xml:space="preserve"> PAGEREF _Toc76548035 \h </w:instrText>
            </w:r>
            <w:r w:rsidR="00265DF0">
              <w:rPr>
                <w:noProof/>
                <w:webHidden/>
              </w:rPr>
            </w:r>
            <w:r w:rsidR="00265DF0">
              <w:rPr>
                <w:noProof/>
                <w:webHidden/>
              </w:rPr>
              <w:fldChar w:fldCharType="separate"/>
            </w:r>
            <w:r w:rsidR="00E87A14">
              <w:rPr>
                <w:noProof/>
                <w:webHidden/>
              </w:rPr>
              <w:t>11</w:t>
            </w:r>
            <w:r w:rsidR="00265DF0">
              <w:rPr>
                <w:noProof/>
                <w:webHidden/>
              </w:rPr>
              <w:fldChar w:fldCharType="end"/>
            </w:r>
          </w:hyperlink>
        </w:p>
        <w:p w14:paraId="0A055573" w14:textId="3CED98EC" w:rsidR="00265DF0" w:rsidRDefault="003347AF">
          <w:pPr>
            <w:pStyle w:val="TOC1"/>
            <w:tabs>
              <w:tab w:val="left" w:pos="720"/>
              <w:tab w:val="right" w:leader="dot" w:pos="9350"/>
            </w:tabs>
            <w:rPr>
              <w:rFonts w:asciiTheme="minorHAnsi" w:eastAsiaTheme="minorEastAsia" w:hAnsiTheme="minorHAnsi" w:cstheme="minorBidi"/>
              <w:b w:val="0"/>
              <w:noProof/>
              <w:color w:val="auto"/>
              <w:sz w:val="22"/>
              <w:szCs w:val="22"/>
            </w:rPr>
          </w:pPr>
          <w:hyperlink w:anchor="_Toc76548036" w:history="1">
            <w:r w:rsidR="00265DF0" w:rsidRPr="00EA4148">
              <w:rPr>
                <w:rStyle w:val="Hyperlink"/>
                <w:noProof/>
              </w:rPr>
              <w:t>IV.</w:t>
            </w:r>
            <w:r w:rsidR="00265DF0">
              <w:rPr>
                <w:rFonts w:asciiTheme="minorHAnsi" w:eastAsiaTheme="minorEastAsia" w:hAnsiTheme="minorHAnsi" w:cstheme="minorBidi"/>
                <w:b w:val="0"/>
                <w:noProof/>
                <w:color w:val="auto"/>
                <w:sz w:val="22"/>
                <w:szCs w:val="22"/>
              </w:rPr>
              <w:tab/>
            </w:r>
            <w:r w:rsidR="00265DF0" w:rsidRPr="00EA4148">
              <w:rPr>
                <w:rStyle w:val="Hyperlink"/>
                <w:noProof/>
              </w:rPr>
              <w:t>How-To Edit EKC’s Library</w:t>
            </w:r>
            <w:r w:rsidR="00265DF0">
              <w:rPr>
                <w:noProof/>
                <w:webHidden/>
              </w:rPr>
              <w:tab/>
            </w:r>
            <w:r w:rsidR="00265DF0">
              <w:rPr>
                <w:noProof/>
                <w:webHidden/>
              </w:rPr>
              <w:fldChar w:fldCharType="begin"/>
            </w:r>
            <w:r w:rsidR="00265DF0">
              <w:rPr>
                <w:noProof/>
                <w:webHidden/>
              </w:rPr>
              <w:instrText xml:space="preserve"> PAGEREF _Toc76548036 \h </w:instrText>
            </w:r>
            <w:r w:rsidR="00265DF0">
              <w:rPr>
                <w:noProof/>
                <w:webHidden/>
              </w:rPr>
            </w:r>
            <w:r w:rsidR="00265DF0">
              <w:rPr>
                <w:noProof/>
                <w:webHidden/>
              </w:rPr>
              <w:fldChar w:fldCharType="separate"/>
            </w:r>
            <w:r w:rsidR="00E87A14">
              <w:rPr>
                <w:noProof/>
                <w:webHidden/>
              </w:rPr>
              <w:t>11</w:t>
            </w:r>
            <w:r w:rsidR="00265DF0">
              <w:rPr>
                <w:noProof/>
                <w:webHidden/>
              </w:rPr>
              <w:fldChar w:fldCharType="end"/>
            </w:r>
          </w:hyperlink>
        </w:p>
        <w:p w14:paraId="09ABE503" w14:textId="4D9A94CC" w:rsidR="00265DF0" w:rsidRDefault="003347AF">
          <w:pPr>
            <w:pStyle w:val="TOC1"/>
            <w:tabs>
              <w:tab w:val="left" w:pos="720"/>
              <w:tab w:val="right" w:leader="dot" w:pos="9350"/>
            </w:tabs>
            <w:rPr>
              <w:rFonts w:asciiTheme="minorHAnsi" w:eastAsiaTheme="minorEastAsia" w:hAnsiTheme="minorHAnsi" w:cstheme="minorBidi"/>
              <w:b w:val="0"/>
              <w:noProof/>
              <w:color w:val="auto"/>
              <w:sz w:val="22"/>
              <w:szCs w:val="22"/>
            </w:rPr>
          </w:pPr>
          <w:hyperlink w:anchor="_Toc76548037" w:history="1">
            <w:r w:rsidR="00265DF0" w:rsidRPr="00EA4148">
              <w:rPr>
                <w:rStyle w:val="Hyperlink"/>
                <w:noProof/>
              </w:rPr>
              <w:t>V.</w:t>
            </w:r>
            <w:r w:rsidR="00265DF0">
              <w:rPr>
                <w:rFonts w:asciiTheme="minorHAnsi" w:eastAsiaTheme="minorEastAsia" w:hAnsiTheme="minorHAnsi" w:cstheme="minorBidi"/>
                <w:b w:val="0"/>
                <w:noProof/>
                <w:color w:val="auto"/>
                <w:sz w:val="22"/>
                <w:szCs w:val="22"/>
              </w:rPr>
              <w:tab/>
            </w:r>
            <w:r w:rsidR="00265DF0" w:rsidRPr="00EA4148">
              <w:rPr>
                <w:rStyle w:val="Hyperlink"/>
                <w:noProof/>
              </w:rPr>
              <w:t>How-To Use EKC</w:t>
            </w:r>
            <w:r w:rsidR="00265DF0">
              <w:rPr>
                <w:noProof/>
                <w:webHidden/>
              </w:rPr>
              <w:tab/>
            </w:r>
            <w:r w:rsidR="00265DF0">
              <w:rPr>
                <w:noProof/>
                <w:webHidden/>
              </w:rPr>
              <w:fldChar w:fldCharType="begin"/>
            </w:r>
            <w:r w:rsidR="00265DF0">
              <w:rPr>
                <w:noProof/>
                <w:webHidden/>
              </w:rPr>
              <w:instrText xml:space="preserve"> PAGEREF _Toc76548037 \h </w:instrText>
            </w:r>
            <w:r w:rsidR="00265DF0">
              <w:rPr>
                <w:noProof/>
                <w:webHidden/>
              </w:rPr>
            </w:r>
            <w:r w:rsidR="00265DF0">
              <w:rPr>
                <w:noProof/>
                <w:webHidden/>
              </w:rPr>
              <w:fldChar w:fldCharType="separate"/>
            </w:r>
            <w:r w:rsidR="00E87A14">
              <w:rPr>
                <w:noProof/>
                <w:webHidden/>
              </w:rPr>
              <w:t>13</w:t>
            </w:r>
            <w:r w:rsidR="00265DF0">
              <w:rPr>
                <w:noProof/>
                <w:webHidden/>
              </w:rPr>
              <w:fldChar w:fldCharType="end"/>
            </w:r>
          </w:hyperlink>
        </w:p>
        <w:p w14:paraId="227D5B77" w14:textId="637BBCF8" w:rsidR="00265DF0" w:rsidRDefault="003347AF">
          <w:pPr>
            <w:pStyle w:val="TOC1"/>
            <w:tabs>
              <w:tab w:val="left" w:pos="720"/>
              <w:tab w:val="right" w:leader="dot" w:pos="9350"/>
            </w:tabs>
            <w:rPr>
              <w:rFonts w:asciiTheme="minorHAnsi" w:eastAsiaTheme="minorEastAsia" w:hAnsiTheme="minorHAnsi" w:cstheme="minorBidi"/>
              <w:b w:val="0"/>
              <w:noProof/>
              <w:color w:val="auto"/>
              <w:sz w:val="22"/>
              <w:szCs w:val="22"/>
            </w:rPr>
          </w:pPr>
          <w:hyperlink w:anchor="_Toc76548038" w:history="1">
            <w:r w:rsidR="00265DF0" w:rsidRPr="00EA4148">
              <w:rPr>
                <w:rStyle w:val="Hyperlink"/>
                <w:noProof/>
              </w:rPr>
              <w:t>VI.</w:t>
            </w:r>
            <w:r w:rsidR="00265DF0">
              <w:rPr>
                <w:rFonts w:asciiTheme="minorHAnsi" w:eastAsiaTheme="minorEastAsia" w:hAnsiTheme="minorHAnsi" w:cstheme="minorBidi"/>
                <w:b w:val="0"/>
                <w:noProof/>
                <w:color w:val="auto"/>
                <w:sz w:val="22"/>
                <w:szCs w:val="22"/>
              </w:rPr>
              <w:tab/>
            </w:r>
            <w:r w:rsidR="00265DF0" w:rsidRPr="00EA4148">
              <w:rPr>
                <w:rStyle w:val="Hyperlink"/>
                <w:noProof/>
              </w:rPr>
              <w:t>Recommended Updates</w:t>
            </w:r>
            <w:r w:rsidR="00265DF0">
              <w:rPr>
                <w:noProof/>
                <w:webHidden/>
              </w:rPr>
              <w:tab/>
            </w:r>
            <w:r w:rsidR="00265DF0">
              <w:rPr>
                <w:noProof/>
                <w:webHidden/>
              </w:rPr>
              <w:fldChar w:fldCharType="begin"/>
            </w:r>
            <w:r w:rsidR="00265DF0">
              <w:rPr>
                <w:noProof/>
                <w:webHidden/>
              </w:rPr>
              <w:instrText xml:space="preserve"> PAGEREF _Toc76548038 \h </w:instrText>
            </w:r>
            <w:r w:rsidR="00265DF0">
              <w:rPr>
                <w:noProof/>
                <w:webHidden/>
              </w:rPr>
            </w:r>
            <w:r w:rsidR="00265DF0">
              <w:rPr>
                <w:noProof/>
                <w:webHidden/>
              </w:rPr>
              <w:fldChar w:fldCharType="separate"/>
            </w:r>
            <w:r w:rsidR="00E87A14">
              <w:rPr>
                <w:noProof/>
                <w:webHidden/>
              </w:rPr>
              <w:t>15</w:t>
            </w:r>
            <w:r w:rsidR="00265DF0">
              <w:rPr>
                <w:noProof/>
                <w:webHidden/>
              </w:rPr>
              <w:fldChar w:fldCharType="end"/>
            </w:r>
          </w:hyperlink>
        </w:p>
        <w:p w14:paraId="3E2AA0A0" w14:textId="261F8DE8" w:rsidR="00265DF0" w:rsidRDefault="003347AF">
          <w:pPr>
            <w:pStyle w:val="TOC1"/>
            <w:tabs>
              <w:tab w:val="left" w:pos="720"/>
              <w:tab w:val="right" w:leader="dot" w:pos="9350"/>
            </w:tabs>
            <w:rPr>
              <w:rFonts w:asciiTheme="minorHAnsi" w:eastAsiaTheme="minorEastAsia" w:hAnsiTheme="minorHAnsi" w:cstheme="minorBidi"/>
              <w:b w:val="0"/>
              <w:noProof/>
              <w:color w:val="auto"/>
              <w:sz w:val="22"/>
              <w:szCs w:val="22"/>
            </w:rPr>
          </w:pPr>
          <w:hyperlink w:anchor="_Toc76548039" w:history="1">
            <w:r w:rsidR="00265DF0" w:rsidRPr="00EA4148">
              <w:rPr>
                <w:rStyle w:val="Hyperlink"/>
                <w:rFonts w:eastAsiaTheme="minorHAnsi"/>
                <w:noProof/>
              </w:rPr>
              <w:t>VII.</w:t>
            </w:r>
            <w:r w:rsidR="00265DF0">
              <w:rPr>
                <w:rFonts w:asciiTheme="minorHAnsi" w:eastAsiaTheme="minorEastAsia" w:hAnsiTheme="minorHAnsi" w:cstheme="minorBidi"/>
                <w:b w:val="0"/>
                <w:noProof/>
                <w:color w:val="auto"/>
                <w:sz w:val="22"/>
                <w:szCs w:val="22"/>
              </w:rPr>
              <w:tab/>
            </w:r>
            <w:r w:rsidR="00265DF0" w:rsidRPr="00EA4148">
              <w:rPr>
                <w:rStyle w:val="Hyperlink"/>
                <w:noProof/>
              </w:rPr>
              <w:t>Bibliography</w:t>
            </w:r>
            <w:r w:rsidR="00265DF0">
              <w:rPr>
                <w:noProof/>
                <w:webHidden/>
              </w:rPr>
              <w:tab/>
            </w:r>
            <w:r w:rsidR="00265DF0">
              <w:rPr>
                <w:noProof/>
                <w:webHidden/>
              </w:rPr>
              <w:fldChar w:fldCharType="begin"/>
            </w:r>
            <w:r w:rsidR="00265DF0">
              <w:rPr>
                <w:noProof/>
                <w:webHidden/>
              </w:rPr>
              <w:instrText xml:space="preserve"> PAGEREF _Toc76548039 \h </w:instrText>
            </w:r>
            <w:r w:rsidR="00265DF0">
              <w:rPr>
                <w:noProof/>
                <w:webHidden/>
              </w:rPr>
              <w:fldChar w:fldCharType="separate"/>
            </w:r>
            <w:r w:rsidR="00E87A14">
              <w:rPr>
                <w:b w:val="0"/>
                <w:bCs/>
                <w:noProof/>
                <w:webHidden/>
              </w:rPr>
              <w:t>Error! Bookmark not defined.</w:t>
            </w:r>
            <w:r w:rsidR="00265DF0">
              <w:rPr>
                <w:noProof/>
                <w:webHidden/>
              </w:rPr>
              <w:fldChar w:fldCharType="end"/>
            </w:r>
          </w:hyperlink>
        </w:p>
        <w:p w14:paraId="0460DD0A" w14:textId="77634C71" w:rsidR="00265DF0" w:rsidRDefault="003347AF">
          <w:pPr>
            <w:pStyle w:val="TOC1"/>
            <w:tabs>
              <w:tab w:val="left" w:pos="880"/>
              <w:tab w:val="right" w:leader="dot" w:pos="9350"/>
            </w:tabs>
            <w:rPr>
              <w:rFonts w:asciiTheme="minorHAnsi" w:eastAsiaTheme="minorEastAsia" w:hAnsiTheme="minorHAnsi" w:cstheme="minorBidi"/>
              <w:b w:val="0"/>
              <w:noProof/>
              <w:color w:val="auto"/>
              <w:sz w:val="22"/>
              <w:szCs w:val="22"/>
            </w:rPr>
          </w:pPr>
          <w:hyperlink w:anchor="_Toc76548040" w:history="1">
            <w:r w:rsidR="00265DF0" w:rsidRPr="00EA4148">
              <w:rPr>
                <w:rStyle w:val="Hyperlink"/>
                <w:noProof/>
              </w:rPr>
              <w:t>VIII.</w:t>
            </w:r>
            <w:r w:rsidR="00265DF0">
              <w:rPr>
                <w:rFonts w:asciiTheme="minorHAnsi" w:eastAsiaTheme="minorEastAsia" w:hAnsiTheme="minorHAnsi" w:cstheme="minorBidi"/>
                <w:b w:val="0"/>
                <w:noProof/>
                <w:color w:val="auto"/>
                <w:sz w:val="22"/>
                <w:szCs w:val="22"/>
              </w:rPr>
              <w:tab/>
            </w:r>
            <w:r w:rsidR="00265DF0" w:rsidRPr="00EA4148">
              <w:rPr>
                <w:rStyle w:val="Hyperlink"/>
                <w:noProof/>
              </w:rPr>
              <w:t>Appendix</w:t>
            </w:r>
            <w:r w:rsidR="00265DF0">
              <w:rPr>
                <w:noProof/>
                <w:webHidden/>
              </w:rPr>
              <w:tab/>
            </w:r>
            <w:r w:rsidR="00265DF0">
              <w:rPr>
                <w:noProof/>
                <w:webHidden/>
              </w:rPr>
              <w:fldChar w:fldCharType="begin"/>
            </w:r>
            <w:r w:rsidR="00265DF0">
              <w:rPr>
                <w:noProof/>
                <w:webHidden/>
              </w:rPr>
              <w:instrText xml:space="preserve"> PAGEREF _Toc76548040 \h </w:instrText>
            </w:r>
            <w:r w:rsidR="00265DF0">
              <w:rPr>
                <w:noProof/>
                <w:webHidden/>
              </w:rPr>
            </w:r>
            <w:r w:rsidR="00265DF0">
              <w:rPr>
                <w:noProof/>
                <w:webHidden/>
              </w:rPr>
              <w:fldChar w:fldCharType="separate"/>
            </w:r>
            <w:r w:rsidR="00E87A14">
              <w:rPr>
                <w:noProof/>
                <w:webHidden/>
              </w:rPr>
              <w:t>18</w:t>
            </w:r>
            <w:r w:rsidR="00265DF0">
              <w:rPr>
                <w:noProof/>
                <w:webHidden/>
              </w:rPr>
              <w:fldChar w:fldCharType="end"/>
            </w:r>
          </w:hyperlink>
        </w:p>
        <w:p w14:paraId="130C83FB" w14:textId="26916DA4" w:rsidR="00265DF0" w:rsidRDefault="003347AF">
          <w:pPr>
            <w:pStyle w:val="TOC2"/>
            <w:rPr>
              <w:rFonts w:asciiTheme="minorHAnsi" w:eastAsiaTheme="minorEastAsia" w:hAnsiTheme="minorHAnsi" w:cstheme="minorBidi"/>
              <w:noProof/>
              <w:color w:val="auto"/>
              <w:sz w:val="22"/>
            </w:rPr>
          </w:pPr>
          <w:hyperlink w:anchor="_Toc76548041" w:history="1">
            <w:r w:rsidR="00265DF0" w:rsidRPr="00EA4148">
              <w:rPr>
                <w:rStyle w:val="Hyperlink"/>
                <w:noProof/>
              </w:rPr>
              <w:t>A.</w:t>
            </w:r>
            <w:r w:rsidR="00265DF0">
              <w:rPr>
                <w:rFonts w:asciiTheme="minorHAnsi" w:eastAsiaTheme="minorEastAsia" w:hAnsiTheme="minorHAnsi" w:cstheme="minorBidi"/>
                <w:noProof/>
                <w:color w:val="auto"/>
                <w:sz w:val="22"/>
              </w:rPr>
              <w:tab/>
            </w:r>
            <w:r w:rsidR="00265DF0" w:rsidRPr="00EA4148">
              <w:rPr>
                <w:rStyle w:val="Hyperlink"/>
                <w:noProof/>
              </w:rPr>
              <w:t>PV Output Calculation Models</w:t>
            </w:r>
            <w:r w:rsidR="00265DF0">
              <w:rPr>
                <w:noProof/>
                <w:webHidden/>
              </w:rPr>
              <w:tab/>
            </w:r>
            <w:r w:rsidR="00265DF0">
              <w:rPr>
                <w:noProof/>
                <w:webHidden/>
              </w:rPr>
              <w:fldChar w:fldCharType="begin"/>
            </w:r>
            <w:r w:rsidR="00265DF0">
              <w:rPr>
                <w:noProof/>
                <w:webHidden/>
              </w:rPr>
              <w:instrText xml:space="preserve"> PAGEREF _Toc76548041 \h </w:instrText>
            </w:r>
            <w:r w:rsidR="00265DF0">
              <w:rPr>
                <w:noProof/>
                <w:webHidden/>
              </w:rPr>
            </w:r>
            <w:r w:rsidR="00265DF0">
              <w:rPr>
                <w:noProof/>
                <w:webHidden/>
              </w:rPr>
              <w:fldChar w:fldCharType="separate"/>
            </w:r>
            <w:r w:rsidR="00E87A14">
              <w:rPr>
                <w:noProof/>
                <w:webHidden/>
              </w:rPr>
              <w:t>31</w:t>
            </w:r>
            <w:r w:rsidR="00265DF0">
              <w:rPr>
                <w:noProof/>
                <w:webHidden/>
              </w:rPr>
              <w:fldChar w:fldCharType="end"/>
            </w:r>
          </w:hyperlink>
        </w:p>
        <w:p w14:paraId="622FE243" w14:textId="7B634CE1" w:rsidR="00265DF0" w:rsidRDefault="003347AF">
          <w:pPr>
            <w:pStyle w:val="TOC4"/>
            <w:tabs>
              <w:tab w:val="left" w:pos="1100"/>
              <w:tab w:val="right" w:leader="dot" w:pos="9350"/>
            </w:tabs>
            <w:rPr>
              <w:rFonts w:asciiTheme="minorHAnsi" w:eastAsiaTheme="minorEastAsia" w:hAnsiTheme="minorHAnsi" w:cstheme="minorBidi"/>
              <w:noProof/>
              <w:color w:val="auto"/>
              <w:sz w:val="22"/>
            </w:rPr>
          </w:pPr>
          <w:hyperlink w:anchor="_Toc76548042" w:history="1">
            <w:r w:rsidR="00265DF0" w:rsidRPr="00EA4148">
              <w:rPr>
                <w:rStyle w:val="Hyperlink"/>
                <w:noProof/>
              </w:rPr>
              <w:t>i.</w:t>
            </w:r>
            <w:r w:rsidR="00265DF0">
              <w:rPr>
                <w:rFonts w:asciiTheme="minorHAnsi" w:eastAsiaTheme="minorEastAsia" w:hAnsiTheme="minorHAnsi" w:cstheme="minorBidi"/>
                <w:noProof/>
                <w:color w:val="auto"/>
                <w:sz w:val="22"/>
              </w:rPr>
              <w:tab/>
            </w:r>
            <w:r w:rsidR="00265DF0" w:rsidRPr="00EA4148">
              <w:rPr>
                <w:rStyle w:val="Hyperlink"/>
                <w:noProof/>
              </w:rPr>
              <w:t>Insolation</w:t>
            </w:r>
            <w:r w:rsidR="00265DF0">
              <w:rPr>
                <w:noProof/>
                <w:webHidden/>
              </w:rPr>
              <w:tab/>
            </w:r>
            <w:r w:rsidR="00265DF0">
              <w:rPr>
                <w:noProof/>
                <w:webHidden/>
              </w:rPr>
              <w:fldChar w:fldCharType="begin"/>
            </w:r>
            <w:r w:rsidR="00265DF0">
              <w:rPr>
                <w:noProof/>
                <w:webHidden/>
              </w:rPr>
              <w:instrText xml:space="preserve"> PAGEREF _Toc76548042 \h </w:instrText>
            </w:r>
            <w:r w:rsidR="00265DF0">
              <w:rPr>
                <w:noProof/>
                <w:webHidden/>
              </w:rPr>
            </w:r>
            <w:r w:rsidR="00265DF0">
              <w:rPr>
                <w:noProof/>
                <w:webHidden/>
              </w:rPr>
              <w:fldChar w:fldCharType="separate"/>
            </w:r>
            <w:r w:rsidR="00E87A14">
              <w:rPr>
                <w:noProof/>
                <w:webHidden/>
              </w:rPr>
              <w:t>31</w:t>
            </w:r>
            <w:r w:rsidR="00265DF0">
              <w:rPr>
                <w:noProof/>
                <w:webHidden/>
              </w:rPr>
              <w:fldChar w:fldCharType="end"/>
            </w:r>
          </w:hyperlink>
        </w:p>
        <w:p w14:paraId="62081960" w14:textId="4F65EAB6" w:rsidR="00265DF0" w:rsidRDefault="003347AF">
          <w:pPr>
            <w:pStyle w:val="TOC4"/>
            <w:tabs>
              <w:tab w:val="left" w:pos="1320"/>
              <w:tab w:val="right" w:leader="dot" w:pos="9350"/>
            </w:tabs>
            <w:rPr>
              <w:rFonts w:asciiTheme="minorHAnsi" w:eastAsiaTheme="minorEastAsia" w:hAnsiTheme="minorHAnsi" w:cstheme="minorBidi"/>
              <w:noProof/>
              <w:color w:val="auto"/>
              <w:sz w:val="22"/>
            </w:rPr>
          </w:pPr>
          <w:hyperlink w:anchor="_Toc76548043" w:history="1">
            <w:r w:rsidR="00265DF0" w:rsidRPr="00EA4148">
              <w:rPr>
                <w:rStyle w:val="Hyperlink"/>
                <w:noProof/>
              </w:rPr>
              <w:t>ii.</w:t>
            </w:r>
            <w:r w:rsidR="00265DF0">
              <w:rPr>
                <w:rFonts w:asciiTheme="minorHAnsi" w:eastAsiaTheme="minorEastAsia" w:hAnsiTheme="minorHAnsi" w:cstheme="minorBidi"/>
                <w:noProof/>
                <w:color w:val="auto"/>
                <w:sz w:val="22"/>
              </w:rPr>
              <w:tab/>
            </w:r>
            <w:r w:rsidR="00265DF0" w:rsidRPr="00EA4148">
              <w:rPr>
                <w:rStyle w:val="Hyperlink"/>
                <w:noProof/>
              </w:rPr>
              <w:t>PV Cell Temperature</w:t>
            </w:r>
            <w:r w:rsidR="00265DF0">
              <w:rPr>
                <w:noProof/>
                <w:webHidden/>
              </w:rPr>
              <w:tab/>
            </w:r>
            <w:r w:rsidR="00265DF0">
              <w:rPr>
                <w:noProof/>
                <w:webHidden/>
              </w:rPr>
              <w:fldChar w:fldCharType="begin"/>
            </w:r>
            <w:r w:rsidR="00265DF0">
              <w:rPr>
                <w:noProof/>
                <w:webHidden/>
              </w:rPr>
              <w:instrText xml:space="preserve"> PAGEREF _Toc76548043 \h </w:instrText>
            </w:r>
            <w:r w:rsidR="00265DF0">
              <w:rPr>
                <w:noProof/>
                <w:webHidden/>
              </w:rPr>
            </w:r>
            <w:r w:rsidR="00265DF0">
              <w:rPr>
                <w:noProof/>
                <w:webHidden/>
              </w:rPr>
              <w:fldChar w:fldCharType="separate"/>
            </w:r>
            <w:r w:rsidR="00E87A14">
              <w:rPr>
                <w:noProof/>
                <w:webHidden/>
              </w:rPr>
              <w:t>32</w:t>
            </w:r>
            <w:r w:rsidR="00265DF0">
              <w:rPr>
                <w:noProof/>
                <w:webHidden/>
              </w:rPr>
              <w:fldChar w:fldCharType="end"/>
            </w:r>
          </w:hyperlink>
        </w:p>
        <w:p w14:paraId="6BC26D6F" w14:textId="1A9B095B" w:rsidR="00265DF0" w:rsidRDefault="003347AF">
          <w:pPr>
            <w:pStyle w:val="TOC4"/>
            <w:tabs>
              <w:tab w:val="left" w:pos="1320"/>
              <w:tab w:val="right" w:leader="dot" w:pos="9350"/>
            </w:tabs>
            <w:rPr>
              <w:rFonts w:asciiTheme="minorHAnsi" w:eastAsiaTheme="minorEastAsia" w:hAnsiTheme="minorHAnsi" w:cstheme="minorBidi"/>
              <w:noProof/>
              <w:color w:val="auto"/>
              <w:sz w:val="22"/>
            </w:rPr>
          </w:pPr>
          <w:hyperlink w:anchor="_Toc76548044" w:history="1">
            <w:r w:rsidR="00265DF0" w:rsidRPr="00EA4148">
              <w:rPr>
                <w:rStyle w:val="Hyperlink"/>
                <w:bCs/>
                <w:noProof/>
              </w:rPr>
              <w:t>iii.</w:t>
            </w:r>
            <w:r w:rsidR="00265DF0">
              <w:rPr>
                <w:rFonts w:asciiTheme="minorHAnsi" w:eastAsiaTheme="minorEastAsia" w:hAnsiTheme="minorHAnsi" w:cstheme="minorBidi"/>
                <w:noProof/>
                <w:color w:val="auto"/>
                <w:sz w:val="22"/>
              </w:rPr>
              <w:tab/>
            </w:r>
            <w:r w:rsidR="00265DF0" w:rsidRPr="00EA4148">
              <w:rPr>
                <w:rStyle w:val="Hyperlink"/>
                <w:bCs/>
                <w:noProof/>
              </w:rPr>
              <w:t>PV Power</w:t>
            </w:r>
            <w:r w:rsidR="00265DF0">
              <w:rPr>
                <w:noProof/>
                <w:webHidden/>
              </w:rPr>
              <w:tab/>
            </w:r>
            <w:r w:rsidR="00265DF0">
              <w:rPr>
                <w:noProof/>
                <w:webHidden/>
              </w:rPr>
              <w:fldChar w:fldCharType="begin"/>
            </w:r>
            <w:r w:rsidR="00265DF0">
              <w:rPr>
                <w:noProof/>
                <w:webHidden/>
              </w:rPr>
              <w:instrText xml:space="preserve"> PAGEREF _Toc76548044 \h </w:instrText>
            </w:r>
            <w:r w:rsidR="00265DF0">
              <w:rPr>
                <w:noProof/>
                <w:webHidden/>
              </w:rPr>
            </w:r>
            <w:r w:rsidR="00265DF0">
              <w:rPr>
                <w:noProof/>
                <w:webHidden/>
              </w:rPr>
              <w:fldChar w:fldCharType="separate"/>
            </w:r>
            <w:r w:rsidR="00E87A14">
              <w:rPr>
                <w:noProof/>
                <w:webHidden/>
              </w:rPr>
              <w:t>33</w:t>
            </w:r>
            <w:r w:rsidR="00265DF0">
              <w:rPr>
                <w:noProof/>
                <w:webHidden/>
              </w:rPr>
              <w:fldChar w:fldCharType="end"/>
            </w:r>
          </w:hyperlink>
        </w:p>
        <w:p w14:paraId="1CED3B4E" w14:textId="6F7EE9CA" w:rsidR="00265DF0" w:rsidRDefault="003347AF">
          <w:pPr>
            <w:pStyle w:val="TOC2"/>
            <w:rPr>
              <w:rFonts w:asciiTheme="minorHAnsi" w:eastAsiaTheme="minorEastAsia" w:hAnsiTheme="minorHAnsi" w:cstheme="minorBidi"/>
              <w:noProof/>
              <w:color w:val="auto"/>
              <w:sz w:val="22"/>
            </w:rPr>
          </w:pPr>
          <w:hyperlink w:anchor="_Toc76548045" w:history="1">
            <w:r w:rsidR="00265DF0" w:rsidRPr="00EA4148">
              <w:rPr>
                <w:rStyle w:val="Hyperlink"/>
                <w:noProof/>
              </w:rPr>
              <w:t>B.</w:t>
            </w:r>
            <w:r w:rsidR="00265DF0">
              <w:rPr>
                <w:rFonts w:asciiTheme="minorHAnsi" w:eastAsiaTheme="minorEastAsia" w:hAnsiTheme="minorHAnsi" w:cstheme="minorBidi"/>
                <w:noProof/>
                <w:color w:val="auto"/>
                <w:sz w:val="22"/>
              </w:rPr>
              <w:tab/>
            </w:r>
            <w:r w:rsidR="00265DF0" w:rsidRPr="00EA4148">
              <w:rPr>
                <w:rStyle w:val="Hyperlink"/>
                <w:noProof/>
              </w:rPr>
              <w:t>Battery State of Charge Calculation Models</w:t>
            </w:r>
            <w:r w:rsidR="00265DF0">
              <w:rPr>
                <w:noProof/>
                <w:webHidden/>
              </w:rPr>
              <w:tab/>
            </w:r>
            <w:r w:rsidR="00265DF0">
              <w:rPr>
                <w:noProof/>
                <w:webHidden/>
              </w:rPr>
              <w:fldChar w:fldCharType="begin"/>
            </w:r>
            <w:r w:rsidR="00265DF0">
              <w:rPr>
                <w:noProof/>
                <w:webHidden/>
              </w:rPr>
              <w:instrText xml:space="preserve"> PAGEREF _Toc76548045 \h </w:instrText>
            </w:r>
            <w:r w:rsidR="00265DF0">
              <w:rPr>
                <w:noProof/>
                <w:webHidden/>
              </w:rPr>
            </w:r>
            <w:r w:rsidR="00265DF0">
              <w:rPr>
                <w:noProof/>
                <w:webHidden/>
              </w:rPr>
              <w:fldChar w:fldCharType="separate"/>
            </w:r>
            <w:r w:rsidR="00E87A14">
              <w:rPr>
                <w:noProof/>
                <w:webHidden/>
              </w:rPr>
              <w:t>33</w:t>
            </w:r>
            <w:r w:rsidR="00265DF0">
              <w:rPr>
                <w:noProof/>
                <w:webHidden/>
              </w:rPr>
              <w:fldChar w:fldCharType="end"/>
            </w:r>
          </w:hyperlink>
        </w:p>
        <w:p w14:paraId="4BE61989" w14:textId="5408DC1A" w:rsidR="00350D3D" w:rsidRPr="00350D3D" w:rsidRDefault="00636D6A" w:rsidP="00105307">
          <w:pPr>
            <w:pStyle w:val="TOC2"/>
            <w:rPr>
              <w:rFonts w:cs="Times New Roman"/>
            </w:rPr>
          </w:pPr>
          <w:r>
            <w:rPr>
              <w:rFonts w:cs="Times New Roman"/>
            </w:rPr>
            <w:fldChar w:fldCharType="end"/>
          </w:r>
        </w:p>
      </w:sdtContent>
    </w:sdt>
    <w:p w14:paraId="27C78221" w14:textId="77777777" w:rsidR="004F40F4" w:rsidRPr="00350D3D" w:rsidRDefault="004F40F4">
      <w:pPr>
        <w:spacing w:after="160" w:line="259" w:lineRule="auto"/>
        <w:rPr>
          <w:rFonts w:cs="Times New Roman"/>
        </w:rPr>
      </w:pPr>
      <w:r w:rsidRPr="00350D3D">
        <w:rPr>
          <w:rFonts w:cs="Times New Roman"/>
        </w:rPr>
        <w:br w:type="page"/>
      </w:r>
    </w:p>
    <w:p w14:paraId="7D24AF97" w14:textId="6B6F6171" w:rsidR="006C07BA" w:rsidRDefault="08A021A1" w:rsidP="00000CF9">
      <w:pPr>
        <w:pStyle w:val="Heading2"/>
      </w:pPr>
      <w:bookmarkStart w:id="0" w:name="_Toc56542203"/>
      <w:bookmarkStart w:id="1" w:name="_Toc56785246"/>
      <w:bookmarkStart w:id="2" w:name="_Toc72157082"/>
      <w:bookmarkStart w:id="3" w:name="_Toc76548026"/>
      <w:r>
        <w:lastRenderedPageBreak/>
        <w:t>L</w:t>
      </w:r>
      <w:bookmarkEnd w:id="0"/>
      <w:bookmarkEnd w:id="1"/>
      <w:r w:rsidR="005950C1">
        <w:t>ist of Figures</w:t>
      </w:r>
      <w:bookmarkEnd w:id="2"/>
      <w:bookmarkEnd w:id="3"/>
    </w:p>
    <w:p w14:paraId="56B2EAE5" w14:textId="11BDB641" w:rsidR="007353CA" w:rsidRDefault="003F76C9">
      <w:pPr>
        <w:pStyle w:val="TableofFigures"/>
        <w:tabs>
          <w:tab w:val="right" w:leader="dot" w:pos="9350"/>
        </w:tabs>
        <w:rPr>
          <w:rFonts w:asciiTheme="minorHAnsi" w:eastAsiaTheme="minorEastAsia" w:hAnsiTheme="minorHAnsi" w:cstheme="minorBidi"/>
          <w:noProof/>
          <w:color w:val="auto"/>
          <w:sz w:val="22"/>
        </w:rPr>
      </w:pPr>
      <w:r>
        <w:rPr>
          <w:rFonts w:cs="Times New Roman"/>
        </w:rPr>
        <w:fldChar w:fldCharType="begin"/>
      </w:r>
      <w:r>
        <w:rPr>
          <w:rFonts w:cs="Times New Roman"/>
        </w:rPr>
        <w:instrText xml:space="preserve"> TOC \h \z \c "Figure" </w:instrText>
      </w:r>
      <w:r>
        <w:rPr>
          <w:rFonts w:cs="Times New Roman"/>
        </w:rPr>
        <w:fldChar w:fldCharType="separate"/>
      </w:r>
      <w:hyperlink w:anchor="_Toc74334044" w:history="1">
        <w:r w:rsidR="007353CA" w:rsidRPr="00541D6E">
          <w:rPr>
            <w:rStyle w:val="Hyperlink"/>
            <w:noProof/>
          </w:rPr>
          <w:t>Figure 1. Code Guide.</w:t>
        </w:r>
        <w:r w:rsidR="007353CA">
          <w:rPr>
            <w:noProof/>
            <w:webHidden/>
          </w:rPr>
          <w:tab/>
        </w:r>
        <w:r w:rsidR="007353CA">
          <w:rPr>
            <w:noProof/>
            <w:webHidden/>
          </w:rPr>
          <w:fldChar w:fldCharType="begin"/>
        </w:r>
        <w:r w:rsidR="007353CA">
          <w:rPr>
            <w:noProof/>
            <w:webHidden/>
          </w:rPr>
          <w:instrText xml:space="preserve"> PAGEREF _Toc74334044 \h </w:instrText>
        </w:r>
        <w:r w:rsidR="007353CA">
          <w:rPr>
            <w:noProof/>
            <w:webHidden/>
          </w:rPr>
        </w:r>
        <w:r w:rsidR="007353CA">
          <w:rPr>
            <w:noProof/>
            <w:webHidden/>
          </w:rPr>
          <w:fldChar w:fldCharType="separate"/>
        </w:r>
        <w:r w:rsidR="00E87A14">
          <w:rPr>
            <w:noProof/>
            <w:webHidden/>
          </w:rPr>
          <w:t>11</w:t>
        </w:r>
        <w:r w:rsidR="007353CA">
          <w:rPr>
            <w:noProof/>
            <w:webHidden/>
          </w:rPr>
          <w:fldChar w:fldCharType="end"/>
        </w:r>
      </w:hyperlink>
    </w:p>
    <w:p w14:paraId="28EA375F" w14:textId="0FCD85D5" w:rsidR="007353CA" w:rsidRDefault="003347AF">
      <w:pPr>
        <w:pStyle w:val="TableofFigures"/>
        <w:tabs>
          <w:tab w:val="right" w:leader="dot" w:pos="9350"/>
        </w:tabs>
        <w:rPr>
          <w:rFonts w:asciiTheme="minorHAnsi" w:eastAsiaTheme="minorEastAsia" w:hAnsiTheme="minorHAnsi" w:cstheme="minorBidi"/>
          <w:noProof/>
          <w:color w:val="auto"/>
          <w:sz w:val="22"/>
        </w:rPr>
      </w:pPr>
      <w:hyperlink w:anchor="_Toc74334045" w:history="1">
        <w:r w:rsidR="007353CA" w:rsidRPr="00541D6E">
          <w:rPr>
            <w:rStyle w:val="Hyperlink"/>
            <w:noProof/>
          </w:rPr>
          <w:t>Figure 2. Template of Inserting New Models in Component CSVs.</w:t>
        </w:r>
        <w:r w:rsidR="007353CA">
          <w:rPr>
            <w:noProof/>
            <w:webHidden/>
          </w:rPr>
          <w:tab/>
        </w:r>
        <w:r w:rsidR="007353CA">
          <w:rPr>
            <w:noProof/>
            <w:webHidden/>
          </w:rPr>
          <w:fldChar w:fldCharType="begin"/>
        </w:r>
        <w:r w:rsidR="007353CA">
          <w:rPr>
            <w:noProof/>
            <w:webHidden/>
          </w:rPr>
          <w:instrText xml:space="preserve"> PAGEREF _Toc74334045 \h </w:instrText>
        </w:r>
        <w:r w:rsidR="007353CA">
          <w:rPr>
            <w:noProof/>
            <w:webHidden/>
          </w:rPr>
        </w:r>
        <w:r w:rsidR="007353CA">
          <w:rPr>
            <w:noProof/>
            <w:webHidden/>
          </w:rPr>
          <w:fldChar w:fldCharType="separate"/>
        </w:r>
        <w:r w:rsidR="00E87A14">
          <w:rPr>
            <w:noProof/>
            <w:webHidden/>
          </w:rPr>
          <w:t>12</w:t>
        </w:r>
        <w:r w:rsidR="007353CA">
          <w:rPr>
            <w:noProof/>
            <w:webHidden/>
          </w:rPr>
          <w:fldChar w:fldCharType="end"/>
        </w:r>
      </w:hyperlink>
    </w:p>
    <w:p w14:paraId="3C5B0BBB" w14:textId="76ADAA04" w:rsidR="007353CA" w:rsidRDefault="003347AF">
      <w:pPr>
        <w:pStyle w:val="TableofFigures"/>
        <w:tabs>
          <w:tab w:val="right" w:leader="dot" w:pos="9350"/>
        </w:tabs>
        <w:rPr>
          <w:rFonts w:asciiTheme="minorHAnsi" w:eastAsiaTheme="minorEastAsia" w:hAnsiTheme="minorHAnsi" w:cstheme="minorBidi"/>
          <w:noProof/>
          <w:color w:val="auto"/>
          <w:sz w:val="22"/>
        </w:rPr>
      </w:pPr>
      <w:hyperlink w:anchor="_Toc74334046" w:history="1">
        <w:r w:rsidR="007353CA" w:rsidRPr="00541D6E">
          <w:rPr>
            <w:rStyle w:val="Hyperlink"/>
            <w:noProof/>
          </w:rPr>
          <w:t>Figure 3: Victron 12V Battery Using Relative Capacities</w:t>
        </w:r>
        <w:r w:rsidR="007353CA">
          <w:rPr>
            <w:noProof/>
            <w:webHidden/>
          </w:rPr>
          <w:tab/>
        </w:r>
        <w:r w:rsidR="007353CA">
          <w:rPr>
            <w:noProof/>
            <w:webHidden/>
          </w:rPr>
          <w:fldChar w:fldCharType="begin"/>
        </w:r>
        <w:r w:rsidR="007353CA">
          <w:rPr>
            <w:noProof/>
            <w:webHidden/>
          </w:rPr>
          <w:instrText xml:space="preserve"> PAGEREF _Toc74334046 \h </w:instrText>
        </w:r>
        <w:r w:rsidR="007353CA">
          <w:rPr>
            <w:noProof/>
            <w:webHidden/>
          </w:rPr>
        </w:r>
        <w:r w:rsidR="007353CA">
          <w:rPr>
            <w:noProof/>
            <w:webHidden/>
          </w:rPr>
          <w:fldChar w:fldCharType="separate"/>
        </w:r>
        <w:r w:rsidR="00E87A14">
          <w:rPr>
            <w:noProof/>
            <w:webHidden/>
          </w:rPr>
          <w:t>12</w:t>
        </w:r>
        <w:r w:rsidR="007353CA">
          <w:rPr>
            <w:noProof/>
            <w:webHidden/>
          </w:rPr>
          <w:fldChar w:fldCharType="end"/>
        </w:r>
      </w:hyperlink>
    </w:p>
    <w:p w14:paraId="0BDDE512" w14:textId="2B5913DB" w:rsidR="007353CA" w:rsidRDefault="003347AF">
      <w:pPr>
        <w:pStyle w:val="TableofFigures"/>
        <w:tabs>
          <w:tab w:val="right" w:leader="dot" w:pos="9350"/>
        </w:tabs>
        <w:rPr>
          <w:rFonts w:asciiTheme="minorHAnsi" w:eastAsiaTheme="minorEastAsia" w:hAnsiTheme="minorHAnsi" w:cstheme="minorBidi"/>
          <w:noProof/>
          <w:color w:val="auto"/>
          <w:sz w:val="22"/>
        </w:rPr>
      </w:pPr>
      <w:hyperlink w:anchor="_Toc74334047" w:history="1">
        <w:r w:rsidR="007353CA" w:rsidRPr="00541D6E">
          <w:rPr>
            <w:rStyle w:val="Hyperlink"/>
            <w:noProof/>
          </w:rPr>
          <w:t>Figure 4: Victron 6V Battery Using Absolute Effective Capacities</w:t>
        </w:r>
        <w:r w:rsidR="007353CA">
          <w:rPr>
            <w:noProof/>
            <w:webHidden/>
          </w:rPr>
          <w:tab/>
        </w:r>
        <w:r w:rsidR="007353CA">
          <w:rPr>
            <w:noProof/>
            <w:webHidden/>
          </w:rPr>
          <w:fldChar w:fldCharType="begin"/>
        </w:r>
        <w:r w:rsidR="007353CA">
          <w:rPr>
            <w:noProof/>
            <w:webHidden/>
          </w:rPr>
          <w:instrText xml:space="preserve"> PAGEREF _Toc74334047 \h </w:instrText>
        </w:r>
        <w:r w:rsidR="007353CA">
          <w:rPr>
            <w:noProof/>
            <w:webHidden/>
          </w:rPr>
        </w:r>
        <w:r w:rsidR="007353CA">
          <w:rPr>
            <w:noProof/>
            <w:webHidden/>
          </w:rPr>
          <w:fldChar w:fldCharType="separate"/>
        </w:r>
        <w:r w:rsidR="00E87A14">
          <w:rPr>
            <w:noProof/>
            <w:webHidden/>
          </w:rPr>
          <w:t>12</w:t>
        </w:r>
        <w:r w:rsidR="007353CA">
          <w:rPr>
            <w:noProof/>
            <w:webHidden/>
          </w:rPr>
          <w:fldChar w:fldCharType="end"/>
        </w:r>
      </w:hyperlink>
    </w:p>
    <w:p w14:paraId="5AA998BD" w14:textId="3934B9F0" w:rsidR="007353CA" w:rsidRDefault="003347AF">
      <w:pPr>
        <w:pStyle w:val="TableofFigures"/>
        <w:tabs>
          <w:tab w:val="right" w:leader="dot" w:pos="9350"/>
        </w:tabs>
        <w:rPr>
          <w:rFonts w:asciiTheme="minorHAnsi" w:eastAsiaTheme="minorEastAsia" w:hAnsiTheme="minorHAnsi" w:cstheme="minorBidi"/>
          <w:noProof/>
          <w:color w:val="auto"/>
          <w:sz w:val="22"/>
        </w:rPr>
      </w:pPr>
      <w:hyperlink w:anchor="_Toc74334048" w:history="1">
        <w:r w:rsidR="007353CA" w:rsidRPr="00541D6E">
          <w:rPr>
            <w:rStyle w:val="Hyperlink"/>
            <w:noProof/>
          </w:rPr>
          <w:t>Figure 5. Output Window of EKC.</w:t>
        </w:r>
        <w:r w:rsidR="007353CA">
          <w:rPr>
            <w:noProof/>
            <w:webHidden/>
          </w:rPr>
          <w:tab/>
        </w:r>
        <w:r w:rsidR="007353CA">
          <w:rPr>
            <w:noProof/>
            <w:webHidden/>
          </w:rPr>
          <w:fldChar w:fldCharType="begin"/>
        </w:r>
        <w:r w:rsidR="007353CA">
          <w:rPr>
            <w:noProof/>
            <w:webHidden/>
          </w:rPr>
          <w:instrText xml:space="preserve"> PAGEREF _Toc74334048 \h </w:instrText>
        </w:r>
        <w:r w:rsidR="007353CA">
          <w:rPr>
            <w:noProof/>
            <w:webHidden/>
          </w:rPr>
        </w:r>
        <w:r w:rsidR="007353CA">
          <w:rPr>
            <w:noProof/>
            <w:webHidden/>
          </w:rPr>
          <w:fldChar w:fldCharType="separate"/>
        </w:r>
        <w:r w:rsidR="00E87A14">
          <w:rPr>
            <w:noProof/>
            <w:webHidden/>
          </w:rPr>
          <w:t>15</w:t>
        </w:r>
        <w:r w:rsidR="007353CA">
          <w:rPr>
            <w:noProof/>
            <w:webHidden/>
          </w:rPr>
          <w:fldChar w:fldCharType="end"/>
        </w:r>
      </w:hyperlink>
    </w:p>
    <w:p w14:paraId="37556327" w14:textId="16856657" w:rsidR="007353CA" w:rsidRDefault="003347AF">
      <w:pPr>
        <w:pStyle w:val="TableofFigures"/>
        <w:tabs>
          <w:tab w:val="right" w:leader="dot" w:pos="9350"/>
        </w:tabs>
        <w:rPr>
          <w:rFonts w:asciiTheme="minorHAnsi" w:eastAsiaTheme="minorEastAsia" w:hAnsiTheme="minorHAnsi" w:cstheme="minorBidi"/>
          <w:noProof/>
          <w:color w:val="auto"/>
          <w:sz w:val="22"/>
        </w:rPr>
      </w:pPr>
      <w:hyperlink w:anchor="_Toc74334049" w:history="1">
        <w:r w:rsidR="007353CA" w:rsidRPr="00541D6E">
          <w:rPr>
            <w:rStyle w:val="Hyperlink"/>
            <w:noProof/>
          </w:rPr>
          <w:t>Figure 6. PV Array and Solar Angles.</w:t>
        </w:r>
        <w:r w:rsidR="007353CA">
          <w:rPr>
            <w:noProof/>
            <w:webHidden/>
          </w:rPr>
          <w:tab/>
        </w:r>
        <w:r w:rsidR="007353CA">
          <w:rPr>
            <w:noProof/>
            <w:webHidden/>
          </w:rPr>
          <w:fldChar w:fldCharType="begin"/>
        </w:r>
        <w:r w:rsidR="007353CA">
          <w:rPr>
            <w:noProof/>
            <w:webHidden/>
          </w:rPr>
          <w:instrText xml:space="preserve"> PAGEREF _Toc74334049 \h </w:instrText>
        </w:r>
        <w:r w:rsidR="007353CA">
          <w:rPr>
            <w:noProof/>
            <w:webHidden/>
          </w:rPr>
        </w:r>
        <w:r w:rsidR="007353CA">
          <w:rPr>
            <w:noProof/>
            <w:webHidden/>
          </w:rPr>
          <w:fldChar w:fldCharType="separate"/>
        </w:r>
        <w:r w:rsidR="00E87A14">
          <w:rPr>
            <w:noProof/>
            <w:webHidden/>
          </w:rPr>
          <w:t>32</w:t>
        </w:r>
        <w:r w:rsidR="007353CA">
          <w:rPr>
            <w:noProof/>
            <w:webHidden/>
          </w:rPr>
          <w:fldChar w:fldCharType="end"/>
        </w:r>
      </w:hyperlink>
    </w:p>
    <w:p w14:paraId="697B5F8F" w14:textId="61C9967F" w:rsidR="007F6C1B" w:rsidRDefault="003F76C9" w:rsidP="0099114A">
      <w:pPr>
        <w:rPr>
          <w:rFonts w:cs="Times New Roman"/>
        </w:rPr>
      </w:pPr>
      <w:r>
        <w:rPr>
          <w:rFonts w:cs="Times New Roman"/>
        </w:rPr>
        <w:fldChar w:fldCharType="end"/>
      </w:r>
    </w:p>
    <w:p w14:paraId="5648EC1F" w14:textId="6E198DFE" w:rsidR="007F6C1B" w:rsidRDefault="007F6C1B" w:rsidP="00000CF9">
      <w:pPr>
        <w:pStyle w:val="Heading2"/>
      </w:pPr>
      <w:bookmarkStart w:id="4" w:name="_Toc56542204"/>
      <w:bookmarkStart w:id="5" w:name="_Toc56785247"/>
      <w:bookmarkStart w:id="6" w:name="_Toc72157083"/>
      <w:bookmarkStart w:id="7" w:name="_Toc76548027"/>
      <w:r>
        <w:t>L</w:t>
      </w:r>
      <w:bookmarkEnd w:id="4"/>
      <w:bookmarkEnd w:id="5"/>
      <w:r w:rsidR="005950C1">
        <w:t>ist of Tables</w:t>
      </w:r>
      <w:bookmarkEnd w:id="6"/>
      <w:bookmarkEnd w:id="7"/>
    </w:p>
    <w:p w14:paraId="4E7FEAE9" w14:textId="0E7688C8" w:rsidR="00C85A52" w:rsidRDefault="00574BF0">
      <w:pPr>
        <w:pStyle w:val="TableofFigures"/>
        <w:tabs>
          <w:tab w:val="right" w:leader="dot" w:pos="9350"/>
        </w:tabs>
        <w:rPr>
          <w:rFonts w:asciiTheme="minorHAnsi" w:eastAsiaTheme="minorEastAsia" w:hAnsiTheme="minorHAnsi" w:cstheme="minorBidi"/>
          <w:noProof/>
          <w:color w:val="auto"/>
          <w:sz w:val="22"/>
        </w:rPr>
      </w:pPr>
      <w:r>
        <w:fldChar w:fldCharType="begin"/>
      </w:r>
      <w:r>
        <w:instrText>TOC \h \z \c "Table"</w:instrText>
      </w:r>
      <w:r>
        <w:fldChar w:fldCharType="separate"/>
      </w:r>
      <w:hyperlink w:anchor="_Toc77672933" w:history="1">
        <w:r w:rsidR="00C85A52" w:rsidRPr="00D13651">
          <w:rPr>
            <w:rStyle w:val="Hyperlink"/>
            <w:noProof/>
          </w:rPr>
          <w:t>Table 1. Directory Guide for EKC.</w:t>
        </w:r>
        <w:r w:rsidR="00C85A52">
          <w:rPr>
            <w:noProof/>
            <w:webHidden/>
          </w:rPr>
          <w:tab/>
        </w:r>
        <w:r w:rsidR="00C85A52">
          <w:rPr>
            <w:noProof/>
            <w:webHidden/>
          </w:rPr>
          <w:fldChar w:fldCharType="begin"/>
        </w:r>
        <w:r w:rsidR="00C85A52">
          <w:rPr>
            <w:noProof/>
            <w:webHidden/>
          </w:rPr>
          <w:instrText xml:space="preserve"> PAGEREF _Toc77672933 \h </w:instrText>
        </w:r>
        <w:r w:rsidR="00C85A52">
          <w:rPr>
            <w:noProof/>
            <w:webHidden/>
          </w:rPr>
        </w:r>
        <w:r w:rsidR="00C85A52">
          <w:rPr>
            <w:noProof/>
            <w:webHidden/>
          </w:rPr>
          <w:fldChar w:fldCharType="separate"/>
        </w:r>
        <w:r w:rsidR="00E87A14">
          <w:rPr>
            <w:noProof/>
            <w:webHidden/>
          </w:rPr>
          <w:t>3</w:t>
        </w:r>
        <w:r w:rsidR="00C85A52">
          <w:rPr>
            <w:noProof/>
            <w:webHidden/>
          </w:rPr>
          <w:fldChar w:fldCharType="end"/>
        </w:r>
      </w:hyperlink>
    </w:p>
    <w:p w14:paraId="1C63DCD1" w14:textId="2595E263" w:rsidR="00C85A52" w:rsidRDefault="003347AF">
      <w:pPr>
        <w:pStyle w:val="TableofFigures"/>
        <w:tabs>
          <w:tab w:val="right" w:leader="dot" w:pos="9350"/>
        </w:tabs>
        <w:rPr>
          <w:rFonts w:asciiTheme="minorHAnsi" w:eastAsiaTheme="minorEastAsia" w:hAnsiTheme="minorHAnsi" w:cstheme="minorBidi"/>
          <w:noProof/>
          <w:color w:val="auto"/>
          <w:sz w:val="22"/>
        </w:rPr>
      </w:pPr>
      <w:hyperlink w:anchor="_Toc77672934" w:history="1">
        <w:r w:rsidR="00C85A52" w:rsidRPr="00D13651">
          <w:rPr>
            <w:rStyle w:val="Hyperlink"/>
            <w:noProof/>
          </w:rPr>
          <w:t>Table 2: EKC-Specific Functions</w:t>
        </w:r>
        <w:r w:rsidR="00C85A52">
          <w:rPr>
            <w:noProof/>
            <w:webHidden/>
          </w:rPr>
          <w:tab/>
        </w:r>
        <w:r w:rsidR="00C85A52">
          <w:rPr>
            <w:noProof/>
            <w:webHidden/>
          </w:rPr>
          <w:fldChar w:fldCharType="begin"/>
        </w:r>
        <w:r w:rsidR="00C85A52">
          <w:rPr>
            <w:noProof/>
            <w:webHidden/>
          </w:rPr>
          <w:instrText xml:space="preserve"> PAGEREF _Toc77672934 \h </w:instrText>
        </w:r>
        <w:r w:rsidR="00C85A52">
          <w:rPr>
            <w:noProof/>
            <w:webHidden/>
          </w:rPr>
        </w:r>
        <w:r w:rsidR="00C85A52">
          <w:rPr>
            <w:noProof/>
            <w:webHidden/>
          </w:rPr>
          <w:fldChar w:fldCharType="separate"/>
        </w:r>
        <w:r w:rsidR="00E87A14">
          <w:rPr>
            <w:noProof/>
            <w:webHidden/>
          </w:rPr>
          <w:t>18</w:t>
        </w:r>
        <w:r w:rsidR="00C85A52">
          <w:rPr>
            <w:noProof/>
            <w:webHidden/>
          </w:rPr>
          <w:fldChar w:fldCharType="end"/>
        </w:r>
      </w:hyperlink>
    </w:p>
    <w:p w14:paraId="3E1AEE2E" w14:textId="54D46283" w:rsidR="00C85A52" w:rsidRDefault="003347AF">
      <w:pPr>
        <w:pStyle w:val="TableofFigures"/>
        <w:tabs>
          <w:tab w:val="right" w:leader="dot" w:pos="9350"/>
        </w:tabs>
        <w:rPr>
          <w:rFonts w:asciiTheme="minorHAnsi" w:eastAsiaTheme="minorEastAsia" w:hAnsiTheme="minorHAnsi" w:cstheme="minorBidi"/>
          <w:noProof/>
          <w:color w:val="auto"/>
          <w:sz w:val="22"/>
        </w:rPr>
      </w:pPr>
      <w:hyperlink w:anchor="_Toc77672935" w:history="1">
        <w:r w:rsidR="00C85A52" w:rsidRPr="00D13651">
          <w:rPr>
            <w:rStyle w:val="Hyperlink"/>
            <w:noProof/>
          </w:rPr>
          <w:t>Table 3: Main SOLPOS Functions</w:t>
        </w:r>
        <w:r w:rsidR="00C85A52">
          <w:rPr>
            <w:noProof/>
            <w:webHidden/>
          </w:rPr>
          <w:tab/>
        </w:r>
        <w:r w:rsidR="00C85A52">
          <w:rPr>
            <w:noProof/>
            <w:webHidden/>
          </w:rPr>
          <w:fldChar w:fldCharType="begin"/>
        </w:r>
        <w:r w:rsidR="00C85A52">
          <w:rPr>
            <w:noProof/>
            <w:webHidden/>
          </w:rPr>
          <w:instrText xml:space="preserve"> PAGEREF _Toc77672935 \h </w:instrText>
        </w:r>
        <w:r w:rsidR="00C85A52">
          <w:rPr>
            <w:noProof/>
            <w:webHidden/>
          </w:rPr>
        </w:r>
        <w:r w:rsidR="00C85A52">
          <w:rPr>
            <w:noProof/>
            <w:webHidden/>
          </w:rPr>
          <w:fldChar w:fldCharType="separate"/>
        </w:r>
        <w:r w:rsidR="00E87A14">
          <w:rPr>
            <w:noProof/>
            <w:webHidden/>
          </w:rPr>
          <w:t>21</w:t>
        </w:r>
        <w:r w:rsidR="00C85A52">
          <w:rPr>
            <w:noProof/>
            <w:webHidden/>
          </w:rPr>
          <w:fldChar w:fldCharType="end"/>
        </w:r>
      </w:hyperlink>
    </w:p>
    <w:p w14:paraId="2A3033A7" w14:textId="4F692D10" w:rsidR="00C85A52" w:rsidRDefault="003347AF">
      <w:pPr>
        <w:pStyle w:val="TableofFigures"/>
        <w:tabs>
          <w:tab w:val="right" w:leader="dot" w:pos="9350"/>
        </w:tabs>
        <w:rPr>
          <w:rFonts w:asciiTheme="minorHAnsi" w:eastAsiaTheme="minorEastAsia" w:hAnsiTheme="minorHAnsi" w:cstheme="minorBidi"/>
          <w:noProof/>
          <w:color w:val="auto"/>
          <w:sz w:val="22"/>
        </w:rPr>
      </w:pPr>
      <w:hyperlink w:anchor="_Toc77672936" w:history="1">
        <w:r w:rsidR="00C85A52" w:rsidRPr="00D13651">
          <w:rPr>
            <w:rStyle w:val="Hyperlink"/>
            <w:noProof/>
          </w:rPr>
          <w:t>Table 4: Local solpos.c Functions</w:t>
        </w:r>
        <w:r w:rsidR="00C85A52">
          <w:rPr>
            <w:noProof/>
            <w:webHidden/>
          </w:rPr>
          <w:tab/>
        </w:r>
        <w:r w:rsidR="00C85A52">
          <w:rPr>
            <w:noProof/>
            <w:webHidden/>
          </w:rPr>
          <w:fldChar w:fldCharType="begin"/>
        </w:r>
        <w:r w:rsidR="00C85A52">
          <w:rPr>
            <w:noProof/>
            <w:webHidden/>
          </w:rPr>
          <w:instrText xml:space="preserve"> PAGEREF _Toc77672936 \h </w:instrText>
        </w:r>
        <w:r w:rsidR="00C85A52">
          <w:rPr>
            <w:noProof/>
            <w:webHidden/>
          </w:rPr>
        </w:r>
        <w:r w:rsidR="00C85A52">
          <w:rPr>
            <w:noProof/>
            <w:webHidden/>
          </w:rPr>
          <w:fldChar w:fldCharType="separate"/>
        </w:r>
        <w:r w:rsidR="00E87A14">
          <w:rPr>
            <w:noProof/>
            <w:webHidden/>
          </w:rPr>
          <w:t>22</w:t>
        </w:r>
        <w:r w:rsidR="00C85A52">
          <w:rPr>
            <w:noProof/>
            <w:webHidden/>
          </w:rPr>
          <w:fldChar w:fldCharType="end"/>
        </w:r>
      </w:hyperlink>
    </w:p>
    <w:p w14:paraId="163A5873" w14:textId="47D0F994" w:rsidR="00C85A52" w:rsidRDefault="003347AF">
      <w:pPr>
        <w:pStyle w:val="TableofFigures"/>
        <w:tabs>
          <w:tab w:val="right" w:leader="dot" w:pos="9350"/>
        </w:tabs>
        <w:rPr>
          <w:rFonts w:asciiTheme="minorHAnsi" w:eastAsiaTheme="minorEastAsia" w:hAnsiTheme="minorHAnsi" w:cstheme="minorBidi"/>
          <w:noProof/>
          <w:color w:val="auto"/>
          <w:sz w:val="22"/>
        </w:rPr>
      </w:pPr>
      <w:hyperlink w:anchor="_Toc77672937" w:history="1">
        <w:r w:rsidR="00C85A52" w:rsidRPr="00D13651">
          <w:rPr>
            <w:rStyle w:val="Hyperlink"/>
            <w:noProof/>
          </w:rPr>
          <w:t>Table 5: Struct posdata Variables</w:t>
        </w:r>
        <w:r w:rsidR="00C85A52">
          <w:rPr>
            <w:noProof/>
            <w:webHidden/>
          </w:rPr>
          <w:tab/>
        </w:r>
        <w:r w:rsidR="00C85A52">
          <w:rPr>
            <w:noProof/>
            <w:webHidden/>
          </w:rPr>
          <w:fldChar w:fldCharType="begin"/>
        </w:r>
        <w:r w:rsidR="00C85A52">
          <w:rPr>
            <w:noProof/>
            <w:webHidden/>
          </w:rPr>
          <w:instrText xml:space="preserve"> PAGEREF _Toc77672937 \h </w:instrText>
        </w:r>
        <w:r w:rsidR="00C85A52">
          <w:rPr>
            <w:noProof/>
            <w:webHidden/>
          </w:rPr>
        </w:r>
        <w:r w:rsidR="00C85A52">
          <w:rPr>
            <w:noProof/>
            <w:webHidden/>
          </w:rPr>
          <w:fldChar w:fldCharType="separate"/>
        </w:r>
        <w:r w:rsidR="00E87A14">
          <w:rPr>
            <w:noProof/>
            <w:webHidden/>
          </w:rPr>
          <w:t>23</w:t>
        </w:r>
        <w:r w:rsidR="00C85A52">
          <w:rPr>
            <w:noProof/>
            <w:webHidden/>
          </w:rPr>
          <w:fldChar w:fldCharType="end"/>
        </w:r>
      </w:hyperlink>
    </w:p>
    <w:p w14:paraId="20637C57" w14:textId="575FF1E4" w:rsidR="0065442D" w:rsidRDefault="00574BF0" w:rsidP="00DE33D8">
      <w:pPr>
        <w:pStyle w:val="Header0"/>
        <w:sectPr w:rsidR="0065442D" w:rsidSect="00FF4EF2">
          <w:headerReference w:type="first" r:id="rId12"/>
          <w:footerReference w:type="first" r:id="rId13"/>
          <w:pgSz w:w="12240" w:h="15840"/>
          <w:pgMar w:top="1248" w:right="1440" w:bottom="1440" w:left="1440" w:header="720" w:footer="720" w:gutter="0"/>
          <w:pgNumType w:fmt="lowerRoman" w:start="1"/>
          <w:cols w:space="720"/>
          <w:titlePg/>
          <w:docGrid w:linePitch="360"/>
        </w:sectPr>
      </w:pPr>
      <w:r>
        <w:fldChar w:fldCharType="end"/>
      </w:r>
    </w:p>
    <w:p w14:paraId="156CF04F" w14:textId="47132B95" w:rsidR="00756C41" w:rsidRDefault="00CD61FE" w:rsidP="00DE33D8">
      <w:pPr>
        <w:pStyle w:val="Heading1"/>
      </w:pPr>
      <w:bookmarkStart w:id="8" w:name="_Toc76548028"/>
      <w:r>
        <w:lastRenderedPageBreak/>
        <w:t>Introduction</w:t>
      </w:r>
      <w:bookmarkEnd w:id="8"/>
    </w:p>
    <w:p w14:paraId="4EF69AB1" w14:textId="12D295C9" w:rsidR="00D73204" w:rsidRDefault="008B25CB" w:rsidP="001D0AA0">
      <w:bookmarkStart w:id="9" w:name="_Toc71917980"/>
      <w:bookmarkStart w:id="10" w:name="_Toc71917981"/>
      <w:bookmarkEnd w:id="9"/>
      <w:bookmarkEnd w:id="10"/>
      <w:r w:rsidRPr="008B25CB">
        <w:t xml:space="preserve">This manual serves as an aid in using the software application Energy Kiosk Creator (EKC). The application is straightforward in usage when it comes to inputting values and viewing the results, but this </w:t>
      </w:r>
      <w:r w:rsidR="24784743">
        <w:t xml:space="preserve">manual </w:t>
      </w:r>
      <w:r w:rsidR="50D0BA06">
        <w:t>provides</w:t>
      </w:r>
      <w:r w:rsidRPr="008B25CB">
        <w:t xml:space="preserve"> a more in-depth version of the About window found in EKC.</w:t>
      </w:r>
    </w:p>
    <w:p w14:paraId="33C8ECE7" w14:textId="7AA39F92" w:rsidR="00D73204" w:rsidRDefault="00D73204" w:rsidP="00D73204">
      <w:pPr>
        <w:pStyle w:val="ListParagraph"/>
        <w:numPr>
          <w:ilvl w:val="0"/>
          <w:numId w:val="12"/>
        </w:numPr>
      </w:pPr>
      <w:r>
        <w:t>All geometric calculations are computed in degrees.</w:t>
      </w:r>
    </w:p>
    <w:p w14:paraId="2B676A2B" w14:textId="25935D96" w:rsidR="008B25CB" w:rsidRDefault="008B25CB" w:rsidP="008B25CB">
      <w:pPr>
        <w:pStyle w:val="Heading1"/>
      </w:pPr>
      <w:bookmarkStart w:id="11" w:name="_Toc76548029"/>
      <w:r>
        <w:t>Installing EKC</w:t>
      </w:r>
      <w:bookmarkEnd w:id="11"/>
    </w:p>
    <w:p w14:paraId="263FAA2B" w14:textId="51E7C88B" w:rsidR="00000CF9" w:rsidRDefault="005F6C30" w:rsidP="00000CF9">
      <w:pPr>
        <w:pStyle w:val="Heading2"/>
        <w:numPr>
          <w:ilvl w:val="0"/>
          <w:numId w:val="13"/>
        </w:numPr>
      </w:pPr>
      <w:r>
        <w:t>EKC with User Interface</w:t>
      </w:r>
    </w:p>
    <w:p w14:paraId="1EC11C75" w14:textId="205FDFB0" w:rsidR="00B0711A" w:rsidRDefault="008F1D14" w:rsidP="008F1D14">
      <w:r>
        <w:t xml:space="preserve">To use EKC with the user interface, MSYS2 must be installed. </w:t>
      </w:r>
      <w:r w:rsidR="004725A5">
        <w:t xml:space="preserve">The link </w:t>
      </w:r>
      <w:r w:rsidR="00451E53">
        <w:t>that the MSYS2 install instructions come from can be found here:</w:t>
      </w:r>
      <w:r w:rsidR="00B0711A">
        <w:t xml:space="preserve"> </w:t>
      </w:r>
      <w:hyperlink r:id="rId14" w:history="1">
        <w:r w:rsidR="00B0711A" w:rsidRPr="003B1C31">
          <w:rPr>
            <w:rStyle w:val="Hyperlink"/>
          </w:rPr>
          <w:t>https://www.msys2.org/</w:t>
        </w:r>
      </w:hyperlink>
      <w:r w:rsidR="00B0711A">
        <w:t xml:space="preserve">. </w:t>
      </w:r>
      <w:r w:rsidR="00741C7D">
        <w:t xml:space="preserve">We recommend that the user follows the instructions on the MSYS2 website because they </w:t>
      </w:r>
      <w:r w:rsidR="00140D0F">
        <w:t xml:space="preserve">may be updated and provide embedded </w:t>
      </w:r>
      <w:r w:rsidR="00383DE0">
        <w:t>objects that are not included here.</w:t>
      </w:r>
    </w:p>
    <w:p w14:paraId="44055D3B" w14:textId="6C44D54E" w:rsidR="008F1D14" w:rsidRDefault="00383DE0" w:rsidP="00B0711A">
      <w:pPr>
        <w:pStyle w:val="ListParagraph"/>
        <w:numPr>
          <w:ilvl w:val="0"/>
          <w:numId w:val="14"/>
        </w:numPr>
      </w:pPr>
      <w:r>
        <w:t xml:space="preserve">Download the MSYS2 installer from </w:t>
      </w:r>
      <w:proofErr w:type="spellStart"/>
      <w:r>
        <w:t>Github</w:t>
      </w:r>
      <w:proofErr w:type="spellEnd"/>
      <w:r w:rsidR="00D94B99">
        <w:t>:</w:t>
      </w:r>
      <w:r w:rsidR="00B0711A">
        <w:t xml:space="preserve"> </w:t>
      </w:r>
      <w:r w:rsidR="00451E53">
        <w:t xml:space="preserve"> </w:t>
      </w:r>
      <w:hyperlink r:id="rId15" w:history="1">
        <w:r w:rsidR="00451E53" w:rsidRPr="00D94B99">
          <w:rPr>
            <w:rStyle w:val="Hyperlink"/>
          </w:rPr>
          <w:t>https://github.com/msys2/msys2-installer/releases/download/2021-07-25/msys2-x86_64-20210725.exe</w:t>
        </w:r>
      </w:hyperlink>
      <w:r w:rsidR="00451E53">
        <w:t>.</w:t>
      </w:r>
    </w:p>
    <w:p w14:paraId="09D38484" w14:textId="77777777" w:rsidR="001D6A22" w:rsidRPr="001D6A22" w:rsidRDefault="001D6A22" w:rsidP="001D6A22">
      <w:pPr>
        <w:pStyle w:val="ListParagraph"/>
        <w:numPr>
          <w:ilvl w:val="0"/>
          <w:numId w:val="14"/>
        </w:numPr>
      </w:pPr>
      <w:r w:rsidRPr="001D6A22">
        <w:t xml:space="preserve">Run the installer. MSYS2 requires </w:t>
      </w:r>
      <w:proofErr w:type="gramStart"/>
      <w:r w:rsidRPr="001D6A22">
        <w:t>64 bit</w:t>
      </w:r>
      <w:proofErr w:type="gramEnd"/>
      <w:r w:rsidRPr="001D6A22">
        <w:t xml:space="preserve"> Windows 7 or newer.</w:t>
      </w:r>
    </w:p>
    <w:p w14:paraId="27B81211" w14:textId="1C3039C9" w:rsidR="001D6A22" w:rsidRDefault="001D6A22" w:rsidP="00B0711A">
      <w:pPr>
        <w:pStyle w:val="ListParagraph"/>
        <w:numPr>
          <w:ilvl w:val="0"/>
          <w:numId w:val="14"/>
        </w:numPr>
      </w:pPr>
      <w:r w:rsidRPr="001D6A22">
        <w:t xml:space="preserve">Enter your desired Installation Folder (short ASCII-only path on a NTFS volume, no accents, no spaces, no </w:t>
      </w:r>
      <w:proofErr w:type="spellStart"/>
      <w:r w:rsidRPr="001D6A22">
        <w:t>symlinks</w:t>
      </w:r>
      <w:proofErr w:type="spellEnd"/>
      <w:r w:rsidRPr="001D6A22">
        <w:t xml:space="preserve">, no </w:t>
      </w:r>
      <w:proofErr w:type="spellStart"/>
      <w:r w:rsidRPr="001D6A22">
        <w:t>subst</w:t>
      </w:r>
      <w:proofErr w:type="spellEnd"/>
      <w:r w:rsidRPr="001D6A22">
        <w:t xml:space="preserve"> or network drives, no FAT).</w:t>
      </w:r>
      <w:r w:rsidR="007F3443" w:rsidRPr="007F3443">
        <w:t xml:space="preserve"> </w:t>
      </w:r>
      <w:r w:rsidR="007F3443">
        <w:t xml:space="preserve"> </w:t>
      </w:r>
      <w:r w:rsidR="007F3443">
        <w:rPr>
          <w:noProof/>
        </w:rPr>
        <w:drawing>
          <wp:inline distT="0" distB="0" distL="0" distR="0" wp14:anchorId="306C484F" wp14:editId="4B402444">
            <wp:extent cx="4781550" cy="3435350"/>
            <wp:effectExtent l="0" t="0" r="0" b="0"/>
            <wp:docPr id="9" name="Picture 9" descr="Second screen of MSYS2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ond screen of MSYS2 install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3435350"/>
                    </a:xfrm>
                    <a:prstGeom prst="rect">
                      <a:avLst/>
                    </a:prstGeom>
                    <a:noFill/>
                    <a:ln>
                      <a:noFill/>
                    </a:ln>
                  </pic:spPr>
                </pic:pic>
              </a:graphicData>
            </a:graphic>
          </wp:inline>
        </w:drawing>
      </w:r>
    </w:p>
    <w:p w14:paraId="0125A732" w14:textId="3D47DE52" w:rsidR="007F3443" w:rsidRDefault="007F3443" w:rsidP="00B0711A">
      <w:pPr>
        <w:pStyle w:val="ListParagraph"/>
        <w:numPr>
          <w:ilvl w:val="0"/>
          <w:numId w:val="14"/>
        </w:numPr>
      </w:pPr>
      <w:r w:rsidRPr="007F3443">
        <w:lastRenderedPageBreak/>
        <w:t>When done, tick Run MSYS2 now.</w:t>
      </w:r>
      <w:r w:rsidR="00166AEB" w:rsidRPr="00166AEB">
        <w:t xml:space="preserve"> </w:t>
      </w:r>
      <w:r w:rsidR="00166AEB">
        <w:t xml:space="preserve"> </w:t>
      </w:r>
      <w:r w:rsidR="00166AEB">
        <w:rPr>
          <w:noProof/>
        </w:rPr>
        <w:drawing>
          <wp:inline distT="0" distB="0" distL="0" distR="0" wp14:anchorId="0AF33550" wp14:editId="008B676D">
            <wp:extent cx="4781550" cy="3435350"/>
            <wp:effectExtent l="0" t="0" r="0" b="0"/>
            <wp:docPr id="13" name="Picture 13" descr="Third screen of MSYS2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rd screen of MSYS2 instal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3435350"/>
                    </a:xfrm>
                    <a:prstGeom prst="rect">
                      <a:avLst/>
                    </a:prstGeom>
                    <a:noFill/>
                    <a:ln>
                      <a:noFill/>
                    </a:ln>
                  </pic:spPr>
                </pic:pic>
              </a:graphicData>
            </a:graphic>
          </wp:inline>
        </w:drawing>
      </w:r>
    </w:p>
    <w:p w14:paraId="506F0105" w14:textId="6B2B7D58" w:rsidR="00B13F80" w:rsidRDefault="00B13F80" w:rsidP="00B13F80">
      <w:pPr>
        <w:pStyle w:val="ListParagraph"/>
        <w:numPr>
          <w:ilvl w:val="0"/>
          <w:numId w:val="14"/>
        </w:numPr>
      </w:pPr>
      <w:r w:rsidRPr="00B13F80">
        <w:t xml:space="preserve">Update the package database and base packages. Unless your setup file is very recent, it will take two steps. First run </w:t>
      </w:r>
      <w:r>
        <w:t>“</w:t>
      </w:r>
      <w:proofErr w:type="spellStart"/>
      <w:r w:rsidRPr="00B13F80">
        <w:t>pacman</w:t>
      </w:r>
      <w:proofErr w:type="spellEnd"/>
      <w:r w:rsidRPr="00B13F80">
        <w:t xml:space="preserve"> -</w:t>
      </w:r>
      <w:proofErr w:type="spellStart"/>
      <w:r w:rsidRPr="00B13F80">
        <w:t>Syu</w:t>
      </w:r>
      <w:proofErr w:type="spellEnd"/>
      <w:r>
        <w:t>”</w:t>
      </w:r>
      <w:r w:rsidR="00EB18F4">
        <w:t>.</w:t>
      </w:r>
    </w:p>
    <w:p w14:paraId="7E749113" w14:textId="0BB60B28" w:rsidR="00EB18F4" w:rsidRDefault="00EB18F4" w:rsidP="00B13F80">
      <w:pPr>
        <w:pStyle w:val="ListParagraph"/>
        <w:numPr>
          <w:ilvl w:val="0"/>
          <w:numId w:val="14"/>
        </w:numPr>
      </w:pPr>
      <w:r w:rsidRPr="00EB18F4">
        <w:t xml:space="preserve">Run "MSYS2 MSYS" from Start menu. Update the rest of the base packages with </w:t>
      </w:r>
      <w:r>
        <w:t>“</w:t>
      </w:r>
      <w:proofErr w:type="spellStart"/>
      <w:r w:rsidRPr="00EB18F4">
        <w:t>pacman</w:t>
      </w:r>
      <w:proofErr w:type="spellEnd"/>
      <w:r w:rsidRPr="00EB18F4">
        <w:t xml:space="preserve"> -</w:t>
      </w:r>
      <w:proofErr w:type="spellStart"/>
      <w:r w:rsidRPr="00EB18F4">
        <w:t>Su</w:t>
      </w:r>
      <w:proofErr w:type="spellEnd"/>
      <w:r>
        <w:t>”</w:t>
      </w:r>
      <w:r w:rsidRPr="00EB18F4">
        <w:t>:</w:t>
      </w:r>
    </w:p>
    <w:p w14:paraId="61D6A40B" w14:textId="20912E51" w:rsidR="00EB18F4" w:rsidRDefault="00EB18F4" w:rsidP="00B13F80">
      <w:pPr>
        <w:pStyle w:val="ListParagraph"/>
        <w:numPr>
          <w:ilvl w:val="0"/>
          <w:numId w:val="14"/>
        </w:numPr>
      </w:pPr>
      <w:r w:rsidRPr="00EB18F4">
        <w:t xml:space="preserve">Now MSYS2 is ready for you. </w:t>
      </w:r>
      <w:r>
        <w:t>I</w:t>
      </w:r>
      <w:r w:rsidRPr="00EB18F4">
        <w:t>nstall some tools and the mingw-w64 GCC to start compiling:</w:t>
      </w:r>
      <w:r w:rsidR="00E372AB">
        <w:t xml:space="preserve"> “</w:t>
      </w:r>
      <w:proofErr w:type="spellStart"/>
      <w:r w:rsidR="00E372AB" w:rsidRPr="00E372AB">
        <w:t>pacman</w:t>
      </w:r>
      <w:proofErr w:type="spellEnd"/>
      <w:r w:rsidR="00E372AB" w:rsidRPr="00E372AB">
        <w:t xml:space="preserve"> -S --needed base-</w:t>
      </w:r>
      <w:proofErr w:type="spellStart"/>
      <w:r w:rsidR="00E372AB" w:rsidRPr="00E372AB">
        <w:t>devel</w:t>
      </w:r>
      <w:proofErr w:type="spellEnd"/>
      <w:r w:rsidR="00E372AB" w:rsidRPr="00E372AB">
        <w:t xml:space="preserve"> mingw-w64-x86_64-toolchain</w:t>
      </w:r>
      <w:r w:rsidR="00E372AB">
        <w:t>”.</w:t>
      </w:r>
    </w:p>
    <w:p w14:paraId="7CAAA912" w14:textId="2C01EBD7" w:rsidR="00767934" w:rsidRDefault="00767934" w:rsidP="00767934">
      <w:pPr>
        <w:pStyle w:val="ListParagraph"/>
        <w:numPr>
          <w:ilvl w:val="0"/>
          <w:numId w:val="14"/>
        </w:numPr>
      </w:pPr>
      <w:r w:rsidRPr="00767934">
        <w:t xml:space="preserve">To start building using the mingw-w64 GCC, close this window and run "MSYS MinGW 64-bit" from Start menu. Now you can call make or </w:t>
      </w:r>
      <w:proofErr w:type="spellStart"/>
      <w:r w:rsidRPr="00767934">
        <w:t>gcc</w:t>
      </w:r>
      <w:proofErr w:type="spellEnd"/>
      <w:r w:rsidRPr="00767934">
        <w:t xml:space="preserve"> to build software for Windows.</w:t>
      </w:r>
      <w:r w:rsidR="00B6075B">
        <w:t xml:space="preserve"> This step is unnecessary </w:t>
      </w:r>
      <w:proofErr w:type="gramStart"/>
      <w:r w:rsidR="00417373">
        <w:t>at the moment</w:t>
      </w:r>
      <w:proofErr w:type="gramEnd"/>
      <w:r w:rsidR="00417373">
        <w:t>, but MSYS2 MinGW 64-bit will need to be run later to run EKC.</w:t>
      </w:r>
    </w:p>
    <w:p w14:paraId="601D1C41" w14:textId="77777777" w:rsidR="00D1309B" w:rsidRDefault="004278BC" w:rsidP="004278BC">
      <w:r>
        <w:t xml:space="preserve">Once MSYS2 has been installed, download EKC from </w:t>
      </w:r>
      <w:proofErr w:type="spellStart"/>
      <w:r>
        <w:t>Github</w:t>
      </w:r>
      <w:proofErr w:type="spellEnd"/>
      <w:r>
        <w:t xml:space="preserve"> at </w:t>
      </w:r>
      <w:hyperlink r:id="rId18" w:history="1">
        <w:r w:rsidR="00123A68" w:rsidRPr="003B1C31">
          <w:rPr>
            <w:rStyle w:val="Hyperlink"/>
          </w:rPr>
          <w:t>https://github.com/osheas21/Energy-Kisok-Creator</w:t>
        </w:r>
      </w:hyperlink>
      <w:r w:rsidR="00123A68">
        <w:t>.</w:t>
      </w:r>
      <w:r w:rsidR="00D1309B">
        <w:t xml:space="preserve"> </w:t>
      </w:r>
    </w:p>
    <w:p w14:paraId="60C17451" w14:textId="51082CB5" w:rsidR="004278BC" w:rsidRDefault="00B65415" w:rsidP="004278BC">
      <w:pPr>
        <w:pStyle w:val="ListParagraph"/>
        <w:numPr>
          <w:ilvl w:val="0"/>
          <w:numId w:val="16"/>
        </w:numPr>
      </w:pPr>
      <w:r>
        <w:t xml:space="preserve">Click on the green “Code” button </w:t>
      </w:r>
      <w:r w:rsidRPr="00B65415">
        <w:drawing>
          <wp:inline distT="0" distB="0" distL="0" distR="0" wp14:anchorId="4B224C53" wp14:editId="5D0BDDB7">
            <wp:extent cx="596900" cy="201408"/>
            <wp:effectExtent l="0" t="0" r="0" b="8255"/>
            <wp:docPr id="14" name="Picture 14" descr="A picture containing text, h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hitting&#10;&#10;Description automatically generated"/>
                    <pic:cNvPicPr/>
                  </pic:nvPicPr>
                  <pic:blipFill>
                    <a:blip r:embed="rId19"/>
                    <a:stretch>
                      <a:fillRect/>
                    </a:stretch>
                  </pic:blipFill>
                  <pic:spPr>
                    <a:xfrm>
                      <a:off x="0" y="0"/>
                      <a:ext cx="611703" cy="206403"/>
                    </a:xfrm>
                    <a:prstGeom prst="rect">
                      <a:avLst/>
                    </a:prstGeom>
                  </pic:spPr>
                </pic:pic>
              </a:graphicData>
            </a:graphic>
          </wp:inline>
        </w:drawing>
      </w:r>
      <w:r w:rsidR="00A91469">
        <w:t xml:space="preserve"> to open the </w:t>
      </w:r>
      <w:proofErr w:type="gramStart"/>
      <w:r w:rsidR="00A91469">
        <w:t>drop down</w:t>
      </w:r>
      <w:proofErr w:type="gramEnd"/>
      <w:r w:rsidR="00A91469">
        <w:t xml:space="preserve"> menu. Then click “Download ZIP” to download a .zip folder of </w:t>
      </w:r>
      <w:proofErr w:type="gramStart"/>
      <w:r w:rsidR="00A91469">
        <w:t>all of</w:t>
      </w:r>
      <w:proofErr w:type="gramEnd"/>
      <w:r w:rsidR="00A91469">
        <w:t xml:space="preserve"> EKC’s components. </w:t>
      </w:r>
    </w:p>
    <w:p w14:paraId="41A7F644" w14:textId="5534F655" w:rsidR="00D1309B" w:rsidRDefault="008A0D84" w:rsidP="004278BC">
      <w:pPr>
        <w:pStyle w:val="ListParagraph"/>
        <w:numPr>
          <w:ilvl w:val="0"/>
          <w:numId w:val="16"/>
        </w:numPr>
      </w:pPr>
      <w:r>
        <w:t>Extract all files to your downloads folder</w:t>
      </w:r>
      <w:r w:rsidR="00937533">
        <w:t>, then navigate to the folder “Energy-Kiosk-Creator-main”.</w:t>
      </w:r>
    </w:p>
    <w:p w14:paraId="1CA3EC20" w14:textId="0107509D" w:rsidR="00FF22F6" w:rsidRDefault="00937533" w:rsidP="00FF22F6">
      <w:pPr>
        <w:pStyle w:val="ListParagraph"/>
        <w:numPr>
          <w:ilvl w:val="0"/>
          <w:numId w:val="16"/>
        </w:numPr>
      </w:pPr>
      <w:r>
        <w:t xml:space="preserve">Copy all </w:t>
      </w:r>
      <w:r w:rsidR="00FF22F6">
        <w:t>the folders and files within the “Energy-Kiosk-Creator-main” directory, then navigate to</w:t>
      </w:r>
      <w:r w:rsidR="00E12D24">
        <w:t xml:space="preserve"> the location that you installed MSYS2 to</w:t>
      </w:r>
      <w:r w:rsidR="00ED236D">
        <w:t xml:space="preserve"> and go to the “home” directory within msys64 (i.e.</w:t>
      </w:r>
      <w:r w:rsidR="00FF22F6">
        <w:t xml:space="preserve"> </w:t>
      </w:r>
      <w:proofErr w:type="gramStart"/>
      <w:r w:rsidR="00E12D24">
        <w:t>“</w:t>
      </w:r>
      <w:r w:rsidR="00FF22F6">
        <w:t>..</w:t>
      </w:r>
      <w:proofErr w:type="gramEnd"/>
      <w:r w:rsidR="00FF22F6">
        <w:t>\</w:t>
      </w:r>
      <w:r w:rsidR="00FB17FD">
        <w:t>msys64\home\</w:t>
      </w:r>
      <w:r w:rsidR="00E12D24">
        <w:t>”</w:t>
      </w:r>
      <w:r w:rsidR="00ED236D">
        <w:t>).</w:t>
      </w:r>
      <w:r w:rsidR="00E12D24">
        <w:t xml:space="preserve"> </w:t>
      </w:r>
      <w:r w:rsidR="001872CD">
        <w:t xml:space="preserve">Paste the folders and files that you copied from “Energy-Kiosk-Creator-main” within the </w:t>
      </w:r>
      <w:proofErr w:type="gramStart"/>
      <w:r w:rsidR="00A96E6A">
        <w:t>“..</w:t>
      </w:r>
      <w:proofErr w:type="gramEnd"/>
      <w:r w:rsidR="00A96E6A">
        <w:t>\msys64\</w:t>
      </w:r>
      <w:r w:rsidR="00691138">
        <w:t>home” folder.</w:t>
      </w:r>
    </w:p>
    <w:p w14:paraId="10AC39CE" w14:textId="5FCE109B" w:rsidR="00B33F67" w:rsidRDefault="00B33F67" w:rsidP="00B33F67">
      <w:r>
        <w:t xml:space="preserve">The application is now ready to be run. To run </w:t>
      </w:r>
      <w:r w:rsidR="00E316DF">
        <w:t>EKC with the user interface, search “MSYS2 MinGW 64-bit”</w:t>
      </w:r>
      <w:r w:rsidR="00F56B1C">
        <w:t xml:space="preserve"> from the </w:t>
      </w:r>
      <w:r w:rsidR="002234E4">
        <w:t xml:space="preserve">Start Menu </w:t>
      </w:r>
      <w:r w:rsidR="00F56B1C">
        <w:t xml:space="preserve">and run it. </w:t>
      </w:r>
      <w:r w:rsidR="001A2903">
        <w:t xml:space="preserve">Once a dialog box opens, type </w:t>
      </w:r>
      <w:proofErr w:type="gramStart"/>
      <w:r w:rsidR="001A2903">
        <w:t>“./</w:t>
      </w:r>
      <w:proofErr w:type="spellStart"/>
      <w:proofErr w:type="gramEnd"/>
      <w:r w:rsidR="001A2903">
        <w:t>ekc</w:t>
      </w:r>
      <w:proofErr w:type="spellEnd"/>
      <w:r w:rsidR="001A2903">
        <w:t>” and EKC will launch.</w:t>
      </w:r>
    </w:p>
    <w:p w14:paraId="0DB34C3E" w14:textId="58B3380A" w:rsidR="00644D30" w:rsidRPr="008F1D14" w:rsidRDefault="00644D30" w:rsidP="00B33F67">
      <w:r>
        <w:lastRenderedPageBreak/>
        <w:t xml:space="preserve">You may want to add a shortcut to the </w:t>
      </w:r>
      <w:r w:rsidR="00FE3FA5">
        <w:t>desktop if you do not prefer to search for items in the start menu. To add a shortcut to “MSYS2 MinGW 64-bit”</w:t>
      </w:r>
      <w:r w:rsidR="00000DB6">
        <w:t xml:space="preserve"> </w:t>
      </w:r>
      <w:r w:rsidR="002234E4">
        <w:t>search for it in the Start Menu, right click on “MSYS2 MinGW 64-bit</w:t>
      </w:r>
      <w:proofErr w:type="gramStart"/>
      <w:r w:rsidR="002234E4">
        <w:t>”, and</w:t>
      </w:r>
      <w:proofErr w:type="gramEnd"/>
      <w:r w:rsidR="002234E4">
        <w:t xml:space="preserve"> click on “Open File Location”. This will take you to where </w:t>
      </w:r>
      <w:r w:rsidR="009D6947">
        <w:t xml:space="preserve">the </w:t>
      </w:r>
      <w:r w:rsidR="004C743C">
        <w:t xml:space="preserve">MinGW 64-bit </w:t>
      </w:r>
      <w:r w:rsidR="009D6947">
        <w:t xml:space="preserve">shortcut </w:t>
      </w:r>
      <w:r w:rsidR="004C743C">
        <w:t>has been installed (directory should look something like: “</w:t>
      </w:r>
      <w:r w:rsidR="0080082D" w:rsidRPr="0080082D">
        <w:t>C:\Users\</w:t>
      </w:r>
      <w:r w:rsidR="0080082D">
        <w:t>_</w:t>
      </w:r>
      <w:proofErr w:type="spellStart"/>
      <w:r w:rsidR="0080082D">
        <w:t>user_x</w:t>
      </w:r>
      <w:proofErr w:type="spellEnd"/>
      <w:r w:rsidR="0080082D">
        <w:t>_</w:t>
      </w:r>
      <w:r w:rsidR="0080082D" w:rsidRPr="0080082D">
        <w:t>\</w:t>
      </w:r>
      <w:proofErr w:type="spellStart"/>
      <w:r w:rsidR="0080082D" w:rsidRPr="0080082D">
        <w:t>AppData</w:t>
      </w:r>
      <w:proofErr w:type="spellEnd"/>
      <w:r w:rsidR="0080082D" w:rsidRPr="0080082D">
        <w:t>\Roaming\Microsoft\Windows\Start Menu\Programs\MSYS2 64bit</w:t>
      </w:r>
      <w:r w:rsidR="005B694B">
        <w:t xml:space="preserve">”). </w:t>
      </w:r>
      <w:r w:rsidR="00C65A8C">
        <w:t>Click and drag the shortcut icon onto your desktop. You can now launch MSYS2 MinGW 64-bit by double clicking the icon on your desktop.</w:t>
      </w:r>
    </w:p>
    <w:p w14:paraId="3F5F3778" w14:textId="07C7AB00" w:rsidR="009E5FBF" w:rsidRDefault="001C3C08" w:rsidP="009E5FBF">
      <w:r>
        <w:t xml:space="preserve">The installment process of EKC </w:t>
      </w:r>
      <w:r w:rsidR="008F7321">
        <w:t xml:space="preserve">requires </w:t>
      </w:r>
      <w:r>
        <w:t>Windows</w:t>
      </w:r>
      <w:r w:rsidR="008F7321">
        <w:t xml:space="preserve"> 10</w:t>
      </w:r>
      <w:r>
        <w:t>. When the application is finished installing, please ensure the following directories and files are located where they are needed:</w:t>
      </w:r>
    </w:p>
    <w:p w14:paraId="569D2588" w14:textId="7092BBBC" w:rsidR="00B7338A" w:rsidRPr="00B7338A" w:rsidRDefault="00B7338A" w:rsidP="00B7338A">
      <w:pPr>
        <w:pStyle w:val="Caption"/>
        <w:keepNext/>
        <w:rPr>
          <w:color w:val="auto"/>
          <w:sz w:val="24"/>
          <w:szCs w:val="24"/>
        </w:rPr>
      </w:pPr>
      <w:bookmarkStart w:id="12" w:name="_Toc77672933"/>
      <w:r w:rsidRPr="00B7338A">
        <w:rPr>
          <w:color w:val="auto"/>
          <w:sz w:val="24"/>
          <w:szCs w:val="24"/>
        </w:rPr>
        <w:t xml:space="preserve">Table </w:t>
      </w:r>
      <w:r w:rsidRPr="00B7338A">
        <w:rPr>
          <w:color w:val="auto"/>
          <w:sz w:val="24"/>
          <w:szCs w:val="24"/>
        </w:rPr>
        <w:fldChar w:fldCharType="begin"/>
      </w:r>
      <w:r w:rsidRPr="00B7338A">
        <w:rPr>
          <w:color w:val="auto"/>
          <w:sz w:val="24"/>
          <w:szCs w:val="24"/>
        </w:rPr>
        <w:instrText xml:space="preserve"> SEQ Table \* ARABIC </w:instrText>
      </w:r>
      <w:r w:rsidRPr="00B7338A">
        <w:rPr>
          <w:color w:val="auto"/>
          <w:sz w:val="24"/>
          <w:szCs w:val="24"/>
        </w:rPr>
        <w:fldChar w:fldCharType="separate"/>
      </w:r>
      <w:r w:rsidR="00E87A14">
        <w:rPr>
          <w:noProof/>
          <w:color w:val="auto"/>
          <w:sz w:val="24"/>
          <w:szCs w:val="24"/>
        </w:rPr>
        <w:t>1</w:t>
      </w:r>
      <w:r w:rsidRPr="00B7338A">
        <w:rPr>
          <w:color w:val="auto"/>
          <w:sz w:val="24"/>
          <w:szCs w:val="24"/>
        </w:rPr>
        <w:fldChar w:fldCharType="end"/>
      </w:r>
      <w:r w:rsidRPr="00B7338A">
        <w:rPr>
          <w:color w:val="auto"/>
          <w:sz w:val="24"/>
          <w:szCs w:val="24"/>
        </w:rPr>
        <w:t>. Directory Guide for EKC.</w:t>
      </w:r>
      <w:bookmarkEnd w:id="12"/>
    </w:p>
    <w:tbl>
      <w:tblPr>
        <w:tblStyle w:val="TableGrid"/>
        <w:tblW w:w="0" w:type="auto"/>
        <w:tblLook w:val="04A0" w:firstRow="1" w:lastRow="0" w:firstColumn="1" w:lastColumn="0" w:noHBand="0" w:noVBand="1"/>
      </w:tblPr>
      <w:tblGrid>
        <w:gridCol w:w="4675"/>
        <w:gridCol w:w="4675"/>
      </w:tblGrid>
      <w:tr w:rsidR="009E5FBF" w14:paraId="6F7601C7" w14:textId="77777777" w:rsidTr="008D6A89">
        <w:trPr>
          <w:trHeight w:val="335"/>
        </w:trPr>
        <w:tc>
          <w:tcPr>
            <w:tcW w:w="4675" w:type="dxa"/>
          </w:tcPr>
          <w:p w14:paraId="42DFD408" w14:textId="77777777" w:rsidR="009E5FBF" w:rsidRPr="00BC0C54" w:rsidRDefault="009E5FBF" w:rsidP="00765702">
            <w:pPr>
              <w:rPr>
                <w:b/>
                <w:bCs/>
              </w:rPr>
            </w:pPr>
            <w:r w:rsidRPr="00BC0C54">
              <w:rPr>
                <w:b/>
                <w:bCs/>
              </w:rPr>
              <w:t>Directory</w:t>
            </w:r>
          </w:p>
        </w:tc>
        <w:tc>
          <w:tcPr>
            <w:tcW w:w="4675" w:type="dxa"/>
          </w:tcPr>
          <w:p w14:paraId="1FD5FDCA" w14:textId="77777777" w:rsidR="009E5FBF" w:rsidRPr="00BC0C54" w:rsidRDefault="009E5FBF" w:rsidP="00765702">
            <w:pPr>
              <w:rPr>
                <w:b/>
                <w:bCs/>
              </w:rPr>
            </w:pPr>
            <w:r w:rsidRPr="00BC0C54">
              <w:rPr>
                <w:b/>
                <w:bCs/>
              </w:rPr>
              <w:t>Files Contained in Directory</w:t>
            </w:r>
          </w:p>
        </w:tc>
      </w:tr>
      <w:tr w:rsidR="009E5FBF" w14:paraId="4844E9AA" w14:textId="77777777" w:rsidTr="00765702">
        <w:tc>
          <w:tcPr>
            <w:tcW w:w="4675" w:type="dxa"/>
          </w:tcPr>
          <w:p w14:paraId="1D2F0F81" w14:textId="77777777" w:rsidR="009E5FBF" w:rsidRPr="00AF413E" w:rsidRDefault="009E5FBF" w:rsidP="00765702">
            <w:pPr>
              <w:rPr>
                <w:i/>
                <w:iCs/>
              </w:rPr>
            </w:pPr>
            <w:r w:rsidRPr="00AF413E">
              <w:rPr>
                <w:i/>
                <w:iCs/>
              </w:rPr>
              <w:t>EKC Main Directory</w:t>
            </w:r>
          </w:p>
        </w:tc>
        <w:tc>
          <w:tcPr>
            <w:tcW w:w="4675" w:type="dxa"/>
          </w:tcPr>
          <w:p w14:paraId="31D4B588" w14:textId="7900D698" w:rsidR="009E5FBF" w:rsidRDefault="009E5FBF" w:rsidP="00765702">
            <w:r>
              <w:t>1. Library</w:t>
            </w:r>
            <w:r>
              <w:br/>
              <w:t>2. Glade</w:t>
            </w:r>
            <w:r>
              <w:br/>
              <w:t>3. res</w:t>
            </w:r>
            <w:r>
              <w:br/>
              <w:t xml:space="preserve">4. </w:t>
            </w:r>
            <w:proofErr w:type="spellStart"/>
            <w:r>
              <w:t>src</w:t>
            </w:r>
            <w:proofErr w:type="spellEnd"/>
            <w:r>
              <w:br/>
              <w:t xml:space="preserve">5. </w:t>
            </w:r>
            <w:proofErr w:type="spellStart"/>
            <w:r>
              <w:t>Makefile</w:t>
            </w:r>
            <w:proofErr w:type="spellEnd"/>
            <w:r>
              <w:br/>
            </w:r>
            <w:r w:rsidR="000D7C3C">
              <w:t>6</w:t>
            </w:r>
            <w:r>
              <w:t>. Compiled File</w:t>
            </w:r>
          </w:p>
        </w:tc>
      </w:tr>
      <w:tr w:rsidR="009E5FBF" w14:paraId="4F2AF22F" w14:textId="77777777" w:rsidTr="00765702">
        <w:tc>
          <w:tcPr>
            <w:tcW w:w="4675" w:type="dxa"/>
          </w:tcPr>
          <w:p w14:paraId="16C4EEA2" w14:textId="77777777" w:rsidR="009E5FBF" w:rsidRPr="00AF413E" w:rsidRDefault="009E5FBF" w:rsidP="00765702">
            <w:pPr>
              <w:rPr>
                <w:i/>
                <w:iCs/>
              </w:rPr>
            </w:pPr>
            <w:r w:rsidRPr="00AF413E">
              <w:rPr>
                <w:i/>
                <w:iCs/>
              </w:rPr>
              <w:t>Library</w:t>
            </w:r>
          </w:p>
        </w:tc>
        <w:tc>
          <w:tcPr>
            <w:tcW w:w="4675" w:type="dxa"/>
          </w:tcPr>
          <w:p w14:paraId="10C0CAA6" w14:textId="2BED418D" w:rsidR="009E5FBF" w:rsidRDefault="009E5FBF" w:rsidP="00765702">
            <w:r>
              <w:t xml:space="preserve">1. Backup Library (extra directory containing the same files as the </w:t>
            </w:r>
            <w:proofErr w:type="gramStart"/>
            <w:r>
              <w:t>Library</w:t>
            </w:r>
            <w:proofErr w:type="gramEnd"/>
            <w:r>
              <w:t>)</w:t>
            </w:r>
            <w:r>
              <w:br/>
              <w:t>2. PV</w:t>
            </w:r>
            <w:r w:rsidR="002622B8">
              <w:t xml:space="preserve"> </w:t>
            </w:r>
            <w:r>
              <w:t>Modules.csv</w:t>
            </w:r>
            <w:r>
              <w:br/>
              <w:t>3. Batteries.csv</w:t>
            </w:r>
            <w:r>
              <w:br/>
              <w:t>4. Charge</w:t>
            </w:r>
            <w:r w:rsidR="002622B8">
              <w:t xml:space="preserve"> </w:t>
            </w:r>
            <w:r>
              <w:t>Controller.csv</w:t>
            </w:r>
            <w:r>
              <w:br/>
              <w:t>5. Inverter.csv</w:t>
            </w:r>
            <w:r>
              <w:br/>
              <w:t>6. Load</w:t>
            </w:r>
            <w:r w:rsidR="002622B8">
              <w:t xml:space="preserve"> </w:t>
            </w:r>
            <w:r>
              <w:t>Profile.csv</w:t>
            </w:r>
          </w:p>
        </w:tc>
      </w:tr>
      <w:tr w:rsidR="009E5FBF" w14:paraId="2A220D45" w14:textId="77777777" w:rsidTr="00765702">
        <w:tc>
          <w:tcPr>
            <w:tcW w:w="4675" w:type="dxa"/>
          </w:tcPr>
          <w:p w14:paraId="3D99D189" w14:textId="77777777" w:rsidR="009E5FBF" w:rsidRPr="00AF413E" w:rsidRDefault="009E5FBF" w:rsidP="00765702">
            <w:pPr>
              <w:rPr>
                <w:i/>
                <w:iCs/>
              </w:rPr>
            </w:pPr>
            <w:r w:rsidRPr="00AF413E">
              <w:rPr>
                <w:i/>
                <w:iCs/>
              </w:rPr>
              <w:t>glade</w:t>
            </w:r>
          </w:p>
        </w:tc>
        <w:tc>
          <w:tcPr>
            <w:tcW w:w="4675" w:type="dxa"/>
          </w:tcPr>
          <w:p w14:paraId="47913EC6" w14:textId="07DC6141" w:rsidR="009E5FBF" w:rsidRDefault="009E5FBF" w:rsidP="00765702">
            <w:r>
              <w:t xml:space="preserve">1. </w:t>
            </w:r>
            <w:proofErr w:type="spellStart"/>
            <w:r>
              <w:t>window_</w:t>
            </w:r>
            <w:proofErr w:type="gramStart"/>
            <w:r>
              <w:t>main.glade</w:t>
            </w:r>
            <w:proofErr w:type="spellEnd"/>
            <w:proofErr w:type="gramEnd"/>
            <w:r>
              <w:br/>
              <w:t xml:space="preserve">2. </w:t>
            </w:r>
            <w:proofErr w:type="spellStart"/>
            <w:r>
              <w:t>window_</w:t>
            </w:r>
            <w:proofErr w:type="gramStart"/>
            <w:r>
              <w:t>main.glade</w:t>
            </w:r>
            <w:proofErr w:type="spellEnd"/>
            <w:proofErr w:type="gramEnd"/>
            <w:r>
              <w:t>~</w:t>
            </w:r>
          </w:p>
        </w:tc>
      </w:tr>
      <w:tr w:rsidR="009E5FBF" w14:paraId="735EA293" w14:textId="77777777" w:rsidTr="00765702">
        <w:tc>
          <w:tcPr>
            <w:tcW w:w="4675" w:type="dxa"/>
          </w:tcPr>
          <w:p w14:paraId="7763D3A6" w14:textId="77777777" w:rsidR="009E5FBF" w:rsidRPr="00AF413E" w:rsidRDefault="009E5FBF" w:rsidP="00765702">
            <w:pPr>
              <w:rPr>
                <w:i/>
                <w:iCs/>
              </w:rPr>
            </w:pPr>
            <w:r w:rsidRPr="00AF413E">
              <w:rPr>
                <w:i/>
                <w:iCs/>
              </w:rPr>
              <w:t>res</w:t>
            </w:r>
          </w:p>
        </w:tc>
        <w:tc>
          <w:tcPr>
            <w:tcW w:w="4675" w:type="dxa"/>
          </w:tcPr>
          <w:p w14:paraId="4BBB815D" w14:textId="77777777" w:rsidR="009E5FBF" w:rsidRDefault="009E5FBF" w:rsidP="00765702">
            <w:r>
              <w:t xml:space="preserve">Photos found in the </w:t>
            </w:r>
            <w:proofErr w:type="spellStart"/>
            <w:r>
              <w:t>applciation</w:t>
            </w:r>
            <w:proofErr w:type="spellEnd"/>
          </w:p>
        </w:tc>
      </w:tr>
      <w:tr w:rsidR="009E5FBF" w14:paraId="498D59EC" w14:textId="77777777" w:rsidTr="00765702">
        <w:tc>
          <w:tcPr>
            <w:tcW w:w="4675" w:type="dxa"/>
          </w:tcPr>
          <w:p w14:paraId="108FE0C9" w14:textId="77777777" w:rsidR="009E5FBF" w:rsidRPr="00AF413E" w:rsidRDefault="009E5FBF" w:rsidP="00765702">
            <w:pPr>
              <w:rPr>
                <w:i/>
                <w:iCs/>
              </w:rPr>
            </w:pPr>
            <w:proofErr w:type="spellStart"/>
            <w:r w:rsidRPr="00AF413E">
              <w:rPr>
                <w:i/>
                <w:iCs/>
              </w:rPr>
              <w:t>src</w:t>
            </w:r>
            <w:proofErr w:type="spellEnd"/>
          </w:p>
        </w:tc>
        <w:tc>
          <w:tcPr>
            <w:tcW w:w="4675" w:type="dxa"/>
          </w:tcPr>
          <w:p w14:paraId="23B7498D" w14:textId="68B3D15F" w:rsidR="009E5FBF" w:rsidRDefault="009E5FBF" w:rsidP="00765702">
            <w:r>
              <w:t xml:space="preserve">1. </w:t>
            </w:r>
            <w:proofErr w:type="spellStart"/>
            <w:r>
              <w:t>main.c</w:t>
            </w:r>
            <w:proofErr w:type="spellEnd"/>
            <w:r>
              <w:br/>
              <w:t xml:space="preserve">2. </w:t>
            </w:r>
            <w:proofErr w:type="spellStart"/>
            <w:r>
              <w:t>solpos.c</w:t>
            </w:r>
            <w:proofErr w:type="spellEnd"/>
            <w:r>
              <w:br/>
              <w:t xml:space="preserve">3. </w:t>
            </w:r>
            <w:proofErr w:type="spellStart"/>
            <w:r>
              <w:t>solpos.h</w:t>
            </w:r>
            <w:proofErr w:type="spellEnd"/>
          </w:p>
        </w:tc>
      </w:tr>
    </w:tbl>
    <w:p w14:paraId="43ADD756" w14:textId="0A2FEE9B" w:rsidR="00D96A36" w:rsidRDefault="00D96A36" w:rsidP="001C3C08"/>
    <w:p w14:paraId="6ADF692A" w14:textId="74777368" w:rsidR="008F7321" w:rsidRDefault="009E5FBF" w:rsidP="001C3C08">
      <w:r>
        <w:t>E</w:t>
      </w:r>
      <w:r w:rsidR="001C3C08">
        <w:t xml:space="preserve">ach </w:t>
      </w:r>
      <w:r w:rsidR="02E9BF02">
        <w:t>file plays</w:t>
      </w:r>
      <w:r w:rsidR="001C3C08">
        <w:t xml:space="preserve"> a massive role in how the application runs. If a file is missing or </w:t>
      </w:r>
      <w:r w:rsidR="611AC137">
        <w:t>if</w:t>
      </w:r>
      <w:r w:rsidR="001C3C08">
        <w:t xml:space="preserve"> the name of a file changes, the application will not run as intended and will not print the results as ECE 21.3 expected. The </w:t>
      </w:r>
      <w:r w:rsidR="001C3C08" w:rsidRPr="008D6A89">
        <w:rPr>
          <w:i/>
          <w:iCs/>
        </w:rPr>
        <w:t>res</w:t>
      </w:r>
      <w:r w:rsidR="001C3C08">
        <w:t xml:space="preserve"> directory is only photos that are embedded in the application, this directory is not important, and does not play a role in the modeling of solar energy kiosks.</w:t>
      </w:r>
    </w:p>
    <w:p w14:paraId="3B0B167B" w14:textId="7AE0D587" w:rsidR="005F6C30" w:rsidRDefault="0008044D" w:rsidP="005F6C30">
      <w:pPr>
        <w:pStyle w:val="Heading2"/>
      </w:pPr>
      <w:r>
        <w:lastRenderedPageBreak/>
        <w:t>EKC</w:t>
      </w:r>
      <w:r w:rsidR="005F6C30">
        <w:t xml:space="preserve"> Command Line Edition</w:t>
      </w:r>
      <w:r>
        <w:t xml:space="preserve"> (Not Recommended)</w:t>
      </w:r>
    </w:p>
    <w:p w14:paraId="679E6FFF" w14:textId="0947DE7E" w:rsidR="005708E3" w:rsidRDefault="00230009" w:rsidP="00FC6BE4">
      <w:r>
        <w:t xml:space="preserve">This version </w:t>
      </w:r>
      <w:r w:rsidR="0005241B">
        <w:t>effectively trades the user interface (UI) in favor of the header file “</w:t>
      </w:r>
      <w:proofErr w:type="spellStart"/>
      <w:r w:rsidR="0005241B">
        <w:t>Entities.h</w:t>
      </w:r>
      <w:proofErr w:type="spellEnd"/>
      <w:r w:rsidR="0005241B">
        <w:t>”</w:t>
      </w:r>
      <w:r>
        <w:t>.</w:t>
      </w:r>
      <w:r w:rsidR="00044994">
        <w:t xml:space="preserve"> This version </w:t>
      </w:r>
      <w:r w:rsidR="00293F11">
        <w:t xml:space="preserve">is not recommended because it currently lacks the ability to </w:t>
      </w:r>
      <w:r w:rsidR="00F5013F">
        <w:t>connect to the internet and download data.</w:t>
      </w:r>
      <w:r w:rsidR="0099589D">
        <w:t xml:space="preserve"> This version also does not provide any sort of cost estimation.</w:t>
      </w:r>
      <w:r w:rsidR="00CA258A">
        <w:t xml:space="preserve"> This </w:t>
      </w:r>
      <w:r w:rsidR="0033518E">
        <w:t xml:space="preserve">edition has been included </w:t>
      </w:r>
      <w:proofErr w:type="gramStart"/>
      <w:r w:rsidR="0033518E">
        <w:t>as a way to</w:t>
      </w:r>
      <w:proofErr w:type="gramEnd"/>
      <w:r w:rsidR="0033518E">
        <w:t xml:space="preserve"> make it easier for any future modifications to </w:t>
      </w:r>
      <w:r w:rsidR="003A6C43">
        <w:t xml:space="preserve">the application to be made and can allow for faster comparison of different </w:t>
      </w:r>
      <w:r w:rsidR="00FA7FD8">
        <w:t>energy kiosks.</w:t>
      </w:r>
      <w:r w:rsidR="00245C81">
        <w:t xml:space="preserve"> The lack of an interface also </w:t>
      </w:r>
      <w:r w:rsidR="00F81C16">
        <w:t>eliminates many glitches and complexities that come with a user interface.</w:t>
      </w:r>
    </w:p>
    <w:p w14:paraId="51F37418" w14:textId="252F39C1" w:rsidR="005708E3" w:rsidRDefault="008D06B3" w:rsidP="005708E3">
      <w:r>
        <w:t>To install, f</w:t>
      </w:r>
      <w:r w:rsidR="00966C3C">
        <w:t>ollow the instructions above for EKC with User Interface</w:t>
      </w:r>
      <w:r w:rsidR="00F34D53">
        <w:t xml:space="preserve">, then </w:t>
      </w:r>
      <w:r>
        <w:t xml:space="preserve">simply copy </w:t>
      </w:r>
      <w:r w:rsidR="00E56875">
        <w:t xml:space="preserve">(or cut) and paste </w:t>
      </w:r>
      <w:r w:rsidR="00D22942">
        <w:t>the contents of the EKC Command Line Edition</w:t>
      </w:r>
      <w:r w:rsidR="00FC6BE4">
        <w:t xml:space="preserve"> wherever is most convenient to you.</w:t>
      </w:r>
    </w:p>
    <w:p w14:paraId="1FC75A83" w14:textId="251C8B7D" w:rsidR="00FC6BE4" w:rsidRDefault="00FC6BE4" w:rsidP="005708E3">
      <w:r>
        <w:t>We recommend that Microsoft Visual Studio</w:t>
      </w:r>
      <w:r w:rsidR="00582D3A">
        <w:t xml:space="preserve"> be used, but an </w:t>
      </w:r>
      <w:r w:rsidR="009A1E3E">
        <w:t xml:space="preserve">equivalent code editor </w:t>
      </w:r>
      <w:r w:rsidR="00582D3A">
        <w:t>will work</w:t>
      </w:r>
      <w:r w:rsidR="00C14C74">
        <w:t xml:space="preserve"> </w:t>
      </w:r>
      <w:r w:rsidR="009A1E3E">
        <w:t xml:space="preserve">for EKC Command Line Edition. </w:t>
      </w:r>
      <w:r w:rsidR="00713132">
        <w:t>To use</w:t>
      </w:r>
      <w:r w:rsidR="00C12A8B">
        <w:t xml:space="preserve">, open the EKC Command Line Edition with </w:t>
      </w:r>
      <w:r w:rsidR="00C14C74">
        <w:t xml:space="preserve">your preferred code editor. Then adjust the </w:t>
      </w:r>
      <w:r w:rsidR="002F683B">
        <w:t xml:space="preserve">macros </w:t>
      </w:r>
      <w:r w:rsidR="007E4547">
        <w:t xml:space="preserve">to </w:t>
      </w:r>
      <w:r w:rsidR="00F51427">
        <w:t>align with the proposed energy kiosk design. Once data has been downloaded to “Weather Data.txt” (see</w:t>
      </w:r>
      <w:r w:rsidR="00BA6A5A">
        <w:t xml:space="preserve"> “Acquiring Data”</w:t>
      </w:r>
      <w:r w:rsidR="00F51427">
        <w:t xml:space="preserve"> instructions below), </w:t>
      </w:r>
      <w:r w:rsidR="00B14110">
        <w:t>the user must compile the program with “</w:t>
      </w:r>
      <w:proofErr w:type="spellStart"/>
      <w:r w:rsidR="00B14110">
        <w:t>gcc</w:t>
      </w:r>
      <w:proofErr w:type="spellEnd"/>
      <w:r w:rsidR="00B14110">
        <w:t xml:space="preserve"> </w:t>
      </w:r>
      <w:proofErr w:type="spellStart"/>
      <w:r w:rsidR="00E057B4">
        <w:t>EKC.c</w:t>
      </w:r>
      <w:proofErr w:type="spellEnd"/>
      <w:r w:rsidR="00E057B4">
        <w:t xml:space="preserve"> </w:t>
      </w:r>
      <w:proofErr w:type="spellStart"/>
      <w:r w:rsidR="00E057B4">
        <w:t>solpos.c</w:t>
      </w:r>
      <w:proofErr w:type="spellEnd"/>
      <w:r w:rsidR="00E057B4">
        <w:t>”</w:t>
      </w:r>
      <w:r w:rsidR="00AD11BF">
        <w:t xml:space="preserve"> and run the program with “./a.exe”.</w:t>
      </w:r>
      <w:r w:rsidR="000B58CF">
        <w:t xml:space="preserve"> The results will </w:t>
      </w:r>
      <w:r w:rsidR="007A2BD1">
        <w:t>be displayed in the terminal.</w:t>
      </w:r>
    </w:p>
    <w:p w14:paraId="6F146871" w14:textId="116B1F9E" w:rsidR="007A2BD1" w:rsidRPr="005708E3" w:rsidRDefault="007A2BD1" w:rsidP="005708E3">
      <w:proofErr w:type="gramStart"/>
      <w:r>
        <w:t>A number of</w:t>
      </w:r>
      <w:proofErr w:type="gramEnd"/>
      <w:r>
        <w:t xml:space="preserve"> different metrics can </w:t>
      </w:r>
      <w:r w:rsidR="00205D1F">
        <w:t>be viewed by modifying the blocks of code that has been commented out near the end of the program.</w:t>
      </w:r>
      <w:r w:rsidR="005256B7">
        <w:t xml:space="preserve"> </w:t>
      </w:r>
      <w:r w:rsidR="00BF6EE6">
        <w:t xml:space="preserve">These blocks of code have been provided by </w:t>
      </w:r>
      <w:r w:rsidR="00307E4E">
        <w:t>ECE 21.3, but t</w:t>
      </w:r>
      <w:r w:rsidR="005256B7">
        <w:t>his part of the</w:t>
      </w:r>
      <w:r w:rsidR="00F419FA">
        <w:t xml:space="preserve"> code is highly customizable and allows the user to </w:t>
      </w:r>
      <w:r w:rsidR="00BF6EE6">
        <w:t>choose exactly which metrics they would like displayed.</w:t>
      </w:r>
    </w:p>
    <w:p w14:paraId="769DEE0C" w14:textId="4C2FBBF9" w:rsidR="00A9242A" w:rsidRDefault="00A9242A" w:rsidP="00A9242A">
      <w:pPr>
        <w:pStyle w:val="Heading3"/>
      </w:pPr>
      <w:r>
        <w:t>Acquiring Data</w:t>
      </w:r>
    </w:p>
    <w:p w14:paraId="0FD262F6" w14:textId="1947E825" w:rsidR="00AB52B6" w:rsidRDefault="00E43112" w:rsidP="0008044D">
      <w:r>
        <w:t xml:space="preserve">Before a simulation is run, data must be downloaded from NASA POWER. </w:t>
      </w:r>
      <w:r w:rsidR="00AB52B6" w:rsidRPr="008F7321">
        <w:rPr>
          <w:b/>
          <w:bCs/>
        </w:rPr>
        <w:t>The simple</w:t>
      </w:r>
      <w:r w:rsidR="002F0AC8" w:rsidRPr="008F7321">
        <w:rPr>
          <w:b/>
          <w:bCs/>
        </w:rPr>
        <w:t xml:space="preserve"> way of </w:t>
      </w:r>
      <w:r w:rsidR="00FF2540" w:rsidRPr="008F7321">
        <w:rPr>
          <w:b/>
          <w:bCs/>
        </w:rPr>
        <w:t xml:space="preserve">doing this is to run a simulation with </w:t>
      </w:r>
      <w:r w:rsidR="00F07955" w:rsidRPr="008F7321">
        <w:rPr>
          <w:b/>
          <w:bCs/>
        </w:rPr>
        <w:t>the EKC user interface edition</w:t>
      </w:r>
      <w:r w:rsidR="00F07955">
        <w:t xml:space="preserve">, then copy the </w:t>
      </w:r>
      <w:r w:rsidR="00BE0F3D">
        <w:t xml:space="preserve">file “Weather Data.txt” from </w:t>
      </w:r>
      <w:r w:rsidR="00B56B51">
        <w:t>the “</w:t>
      </w:r>
      <w:proofErr w:type="spellStart"/>
      <w:r w:rsidR="00B56B51">
        <w:t>src</w:t>
      </w:r>
      <w:proofErr w:type="spellEnd"/>
      <w:r w:rsidR="00B56B51">
        <w:t>” folder.</w:t>
      </w:r>
    </w:p>
    <w:p w14:paraId="454B5752" w14:textId="3081A146" w:rsidR="00E43112" w:rsidRDefault="00AB52B6" w:rsidP="0008044D">
      <w:r>
        <w:t>If the UI is not available, t</w:t>
      </w:r>
      <w:r w:rsidR="00B56B51">
        <w:t xml:space="preserve">he alternative to this is to download the data directly from NASA POWER. </w:t>
      </w:r>
      <w:r w:rsidR="007B7E97">
        <w:t xml:space="preserve">To do this, the user must </w:t>
      </w:r>
      <w:r w:rsidR="00716E7A">
        <w:t xml:space="preserve">visit the </w:t>
      </w:r>
      <w:hyperlink r:id="rId20" w:history="1">
        <w:r w:rsidR="00716E7A" w:rsidRPr="00716E7A">
          <w:rPr>
            <w:rStyle w:val="Hyperlink"/>
          </w:rPr>
          <w:t>NASA POWER Data Access Viewer</w:t>
        </w:r>
      </w:hyperlink>
      <w:r w:rsidR="00716E7A">
        <w:t xml:space="preserve"> website</w:t>
      </w:r>
      <w:r w:rsidR="00F96B66">
        <w:t xml:space="preserve"> and </w:t>
      </w:r>
      <w:r w:rsidR="00F96B66" w:rsidRPr="00660F5C">
        <w:rPr>
          <w:b/>
          <w:bCs/>
        </w:rPr>
        <w:t>enter the latitude and longitude</w:t>
      </w:r>
      <w:r w:rsidR="00F96B66">
        <w:t xml:space="preserve"> of the future location in the entry box to the left. The user must then </w:t>
      </w:r>
      <w:r w:rsidR="00F96B66" w:rsidRPr="002A5F09">
        <w:rPr>
          <w:b/>
          <w:bCs/>
        </w:rPr>
        <w:t xml:space="preserve">change the time frame </w:t>
      </w:r>
      <w:r w:rsidR="00660F5C" w:rsidRPr="002A5F09">
        <w:rPr>
          <w:b/>
          <w:bCs/>
        </w:rPr>
        <w:t xml:space="preserve">to begin at </w:t>
      </w:r>
      <w:r w:rsidR="002A5F09" w:rsidRPr="002A5F09">
        <w:rPr>
          <w:b/>
          <w:bCs/>
        </w:rPr>
        <w:t>01/01/1984 and end at 12/</w:t>
      </w:r>
      <w:r w:rsidR="002A5F09">
        <w:rPr>
          <w:b/>
          <w:bCs/>
        </w:rPr>
        <w:t>31</w:t>
      </w:r>
      <w:r w:rsidR="002A5F09" w:rsidRPr="002A5F09">
        <w:rPr>
          <w:b/>
          <w:bCs/>
        </w:rPr>
        <w:t>/2005</w:t>
      </w:r>
      <w:r w:rsidR="002A5F09">
        <w:t xml:space="preserve">. Any </w:t>
      </w:r>
      <w:r w:rsidR="00942A58">
        <w:t>other time frame will cause errors or miscalculations of the performance of the energy kiosk.</w:t>
      </w:r>
    </w:p>
    <w:p w14:paraId="6CD83DCE" w14:textId="77777777" w:rsidR="00942A58" w:rsidRDefault="002A5F09" w:rsidP="00942A58">
      <w:pPr>
        <w:keepNext/>
      </w:pPr>
      <w:r w:rsidRPr="002A5F09">
        <w:rPr>
          <w:noProof/>
        </w:rPr>
        <w:drawing>
          <wp:inline distT="0" distB="0" distL="0" distR="0" wp14:anchorId="7EC4FBA4" wp14:editId="65F6CD91">
            <wp:extent cx="4458322" cy="1228896"/>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1"/>
                    <a:stretch>
                      <a:fillRect/>
                    </a:stretch>
                  </pic:blipFill>
                  <pic:spPr>
                    <a:xfrm>
                      <a:off x="0" y="0"/>
                      <a:ext cx="4458322" cy="1228896"/>
                    </a:xfrm>
                    <a:prstGeom prst="rect">
                      <a:avLst/>
                    </a:prstGeom>
                  </pic:spPr>
                </pic:pic>
              </a:graphicData>
            </a:graphic>
          </wp:inline>
        </w:drawing>
      </w:r>
    </w:p>
    <w:p w14:paraId="106A018A" w14:textId="7F8F9D60" w:rsidR="00660F5C" w:rsidRDefault="00942A58" w:rsidP="00942A58">
      <w:pPr>
        <w:pStyle w:val="Caption"/>
        <w:jc w:val="center"/>
        <w:rPr>
          <w:color w:val="auto"/>
          <w:sz w:val="24"/>
          <w:szCs w:val="24"/>
        </w:rPr>
      </w:pPr>
      <w:r w:rsidRPr="00942A58">
        <w:rPr>
          <w:color w:val="auto"/>
          <w:sz w:val="24"/>
          <w:szCs w:val="24"/>
        </w:rPr>
        <w:t xml:space="preserve">Figure </w:t>
      </w:r>
      <w:r w:rsidRPr="00942A58">
        <w:rPr>
          <w:color w:val="auto"/>
          <w:sz w:val="24"/>
          <w:szCs w:val="24"/>
        </w:rPr>
        <w:fldChar w:fldCharType="begin"/>
      </w:r>
      <w:r w:rsidRPr="00942A58">
        <w:rPr>
          <w:color w:val="auto"/>
          <w:sz w:val="24"/>
          <w:szCs w:val="24"/>
        </w:rPr>
        <w:instrText xml:space="preserve"> SEQ Figure \* ARABIC </w:instrText>
      </w:r>
      <w:r w:rsidRPr="00942A58">
        <w:rPr>
          <w:color w:val="auto"/>
          <w:sz w:val="24"/>
          <w:szCs w:val="24"/>
        </w:rPr>
        <w:fldChar w:fldCharType="separate"/>
      </w:r>
      <w:r w:rsidR="00E87A14">
        <w:rPr>
          <w:noProof/>
          <w:color w:val="auto"/>
          <w:sz w:val="24"/>
          <w:szCs w:val="24"/>
        </w:rPr>
        <w:t>1</w:t>
      </w:r>
      <w:r w:rsidRPr="00942A58">
        <w:rPr>
          <w:color w:val="auto"/>
          <w:sz w:val="24"/>
          <w:szCs w:val="24"/>
        </w:rPr>
        <w:fldChar w:fldCharType="end"/>
      </w:r>
      <w:r w:rsidRPr="00942A58">
        <w:rPr>
          <w:color w:val="auto"/>
          <w:sz w:val="24"/>
          <w:szCs w:val="24"/>
        </w:rPr>
        <w:t>: NASA POWER Date Range</w:t>
      </w:r>
    </w:p>
    <w:p w14:paraId="3E6CFE80" w14:textId="7BD8C963" w:rsidR="00B62E75" w:rsidRPr="00B62E75" w:rsidRDefault="00B62E75" w:rsidP="00B62E75">
      <w:r>
        <w:t>Next,</w:t>
      </w:r>
      <w:r w:rsidR="00CE22B9">
        <w:t xml:space="preserve"> the user will need to select</w:t>
      </w:r>
      <w:r>
        <w:t xml:space="preserve"> </w:t>
      </w:r>
      <w:r w:rsidR="00CD6DE2" w:rsidRPr="00287C12">
        <w:rPr>
          <w:b/>
          <w:bCs/>
        </w:rPr>
        <w:t xml:space="preserve">“Insolation Clearness Index”, “Maximum Temperature at 2 Meters”, “Minimum Temperature at 2 Meters”, </w:t>
      </w:r>
      <w:r w:rsidR="00CD6DE2" w:rsidRPr="00280605">
        <w:t>and</w:t>
      </w:r>
      <w:r w:rsidR="00CD6DE2" w:rsidRPr="00287C12">
        <w:rPr>
          <w:b/>
          <w:bCs/>
        </w:rPr>
        <w:t xml:space="preserve"> “Temperature at 2 Meters”</w:t>
      </w:r>
      <w:r w:rsidR="004262CF">
        <w:t xml:space="preserve"> as is shown in </w:t>
      </w:r>
      <w:r w:rsidR="00A303AF">
        <w:t>the figure below</w:t>
      </w:r>
      <w:r w:rsidR="00CE22B9">
        <w:t xml:space="preserve">. If </w:t>
      </w:r>
      <w:r w:rsidR="0087734A">
        <w:t>these specific entries are not selected, the application will not work properly.</w:t>
      </w:r>
    </w:p>
    <w:p w14:paraId="7B03BA58" w14:textId="77777777" w:rsidR="0087734A" w:rsidRDefault="00B62E75" w:rsidP="0087734A">
      <w:pPr>
        <w:keepNext/>
      </w:pPr>
      <w:r w:rsidRPr="00B62E75">
        <w:rPr>
          <w:noProof/>
        </w:rPr>
        <w:lastRenderedPageBreak/>
        <w:drawing>
          <wp:inline distT="0" distB="0" distL="0" distR="0" wp14:anchorId="55DE7DC7" wp14:editId="538C29BD">
            <wp:extent cx="4372585" cy="493463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2585" cy="4934639"/>
                    </a:xfrm>
                    <a:prstGeom prst="rect">
                      <a:avLst/>
                    </a:prstGeom>
                  </pic:spPr>
                </pic:pic>
              </a:graphicData>
            </a:graphic>
          </wp:inline>
        </w:drawing>
      </w:r>
    </w:p>
    <w:p w14:paraId="59E0D043" w14:textId="7343C4A5" w:rsidR="00942A58" w:rsidRDefault="0087734A" w:rsidP="004262CF">
      <w:pPr>
        <w:pStyle w:val="Caption"/>
        <w:jc w:val="center"/>
        <w:rPr>
          <w:color w:val="auto"/>
          <w:sz w:val="24"/>
          <w:szCs w:val="24"/>
        </w:rPr>
      </w:pPr>
      <w:r w:rsidRPr="004262CF">
        <w:rPr>
          <w:color w:val="auto"/>
          <w:sz w:val="24"/>
          <w:szCs w:val="24"/>
        </w:rPr>
        <w:t xml:space="preserve">Figure </w:t>
      </w:r>
      <w:r w:rsidRPr="004262CF">
        <w:rPr>
          <w:color w:val="auto"/>
          <w:sz w:val="24"/>
          <w:szCs w:val="24"/>
        </w:rPr>
        <w:fldChar w:fldCharType="begin"/>
      </w:r>
      <w:r w:rsidRPr="004262CF">
        <w:rPr>
          <w:color w:val="auto"/>
          <w:sz w:val="24"/>
          <w:szCs w:val="24"/>
        </w:rPr>
        <w:instrText xml:space="preserve"> SEQ Figure \* ARABIC </w:instrText>
      </w:r>
      <w:r w:rsidRPr="004262CF">
        <w:rPr>
          <w:color w:val="auto"/>
          <w:sz w:val="24"/>
          <w:szCs w:val="24"/>
        </w:rPr>
        <w:fldChar w:fldCharType="separate"/>
      </w:r>
      <w:r w:rsidR="00E87A14">
        <w:rPr>
          <w:noProof/>
          <w:color w:val="auto"/>
          <w:sz w:val="24"/>
          <w:szCs w:val="24"/>
        </w:rPr>
        <w:t>2</w:t>
      </w:r>
      <w:r w:rsidRPr="004262CF">
        <w:rPr>
          <w:color w:val="auto"/>
          <w:sz w:val="24"/>
          <w:szCs w:val="24"/>
        </w:rPr>
        <w:fldChar w:fldCharType="end"/>
      </w:r>
      <w:r w:rsidRPr="004262CF">
        <w:rPr>
          <w:color w:val="auto"/>
          <w:sz w:val="24"/>
          <w:szCs w:val="24"/>
        </w:rPr>
        <w:t>: NASA POWER Data Selection</w:t>
      </w:r>
    </w:p>
    <w:p w14:paraId="2DD9F922" w14:textId="1E37664B" w:rsidR="00D65E5F" w:rsidRDefault="00C30EA1" w:rsidP="00C30EA1">
      <w:r>
        <w:t xml:space="preserve">All other inputs should be left the same. </w:t>
      </w:r>
      <w:r w:rsidR="008D0102">
        <w:t xml:space="preserve">Press “Submit” </w:t>
      </w:r>
      <w:r>
        <w:t xml:space="preserve">at the bottom of the input window and wait until </w:t>
      </w:r>
      <w:r w:rsidR="00FC487D">
        <w:t xml:space="preserve">some graphs show up. </w:t>
      </w:r>
      <w:r w:rsidR="008D0102">
        <w:t xml:space="preserve">Then </w:t>
      </w:r>
      <w:r w:rsidR="00364055">
        <w:t>scroll to the bottom of that window and click on the light blue “here” to access the URL that was used to construct the data.</w:t>
      </w:r>
    </w:p>
    <w:p w14:paraId="35BC6FCC" w14:textId="77777777" w:rsidR="00D65E5F" w:rsidRDefault="00D65E5F" w:rsidP="00D65E5F">
      <w:pPr>
        <w:keepNext/>
      </w:pPr>
      <w:r w:rsidRPr="00D65E5F">
        <w:rPr>
          <w:noProof/>
        </w:rPr>
        <w:lastRenderedPageBreak/>
        <w:drawing>
          <wp:inline distT="0" distB="0" distL="0" distR="0" wp14:anchorId="4DFFF4DC" wp14:editId="6BE888FA">
            <wp:extent cx="5139470" cy="5060950"/>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3944" cy="5065356"/>
                    </a:xfrm>
                    <a:prstGeom prst="rect">
                      <a:avLst/>
                    </a:prstGeom>
                  </pic:spPr>
                </pic:pic>
              </a:graphicData>
            </a:graphic>
          </wp:inline>
        </w:drawing>
      </w:r>
    </w:p>
    <w:p w14:paraId="4E5C1606" w14:textId="0AAFCC35" w:rsidR="00D65E5F" w:rsidRPr="00D65E5F" w:rsidRDefault="00D65E5F" w:rsidP="00D65E5F">
      <w:pPr>
        <w:pStyle w:val="Caption"/>
        <w:jc w:val="center"/>
        <w:rPr>
          <w:color w:val="auto"/>
          <w:sz w:val="24"/>
          <w:szCs w:val="24"/>
        </w:rPr>
      </w:pPr>
      <w:r w:rsidRPr="00D65E5F">
        <w:rPr>
          <w:color w:val="auto"/>
          <w:sz w:val="24"/>
          <w:szCs w:val="24"/>
        </w:rPr>
        <w:t xml:space="preserve">Figure </w:t>
      </w:r>
      <w:r w:rsidRPr="00D65E5F">
        <w:rPr>
          <w:color w:val="auto"/>
          <w:sz w:val="24"/>
          <w:szCs w:val="24"/>
        </w:rPr>
        <w:fldChar w:fldCharType="begin"/>
      </w:r>
      <w:r w:rsidRPr="00D65E5F">
        <w:rPr>
          <w:color w:val="auto"/>
          <w:sz w:val="24"/>
          <w:szCs w:val="24"/>
        </w:rPr>
        <w:instrText xml:space="preserve"> SEQ Figure \* ARABIC </w:instrText>
      </w:r>
      <w:r w:rsidRPr="00D65E5F">
        <w:rPr>
          <w:color w:val="auto"/>
          <w:sz w:val="24"/>
          <w:szCs w:val="24"/>
        </w:rPr>
        <w:fldChar w:fldCharType="separate"/>
      </w:r>
      <w:r w:rsidR="00E87A14">
        <w:rPr>
          <w:noProof/>
          <w:color w:val="auto"/>
          <w:sz w:val="24"/>
          <w:szCs w:val="24"/>
        </w:rPr>
        <w:t>3</w:t>
      </w:r>
      <w:r w:rsidRPr="00D65E5F">
        <w:rPr>
          <w:color w:val="auto"/>
          <w:sz w:val="24"/>
          <w:szCs w:val="24"/>
        </w:rPr>
        <w:fldChar w:fldCharType="end"/>
      </w:r>
      <w:r w:rsidRPr="00D65E5F">
        <w:rPr>
          <w:color w:val="auto"/>
          <w:sz w:val="24"/>
          <w:szCs w:val="24"/>
        </w:rPr>
        <w:t>: Access the URL That Contains the Data</w:t>
      </w:r>
    </w:p>
    <w:p w14:paraId="5165651B" w14:textId="5FF9DEF1" w:rsidR="00C30EA1" w:rsidRPr="00C30EA1" w:rsidRDefault="00196984" w:rsidP="00C30EA1">
      <w:r>
        <w:t xml:space="preserve">Select everything in the </w:t>
      </w:r>
      <w:r w:rsidR="00D65E5F">
        <w:t>tab</w:t>
      </w:r>
      <w:r>
        <w:t xml:space="preserve"> that opens</w:t>
      </w:r>
      <w:r w:rsidR="00440180">
        <w:t>, copy the data, and paste it into the file “Weather Data.txt”</w:t>
      </w:r>
      <w:r w:rsidR="00097402">
        <w:t xml:space="preserve"> within the EKC Command Line Edition folder.</w:t>
      </w:r>
      <w:r w:rsidR="00580815">
        <w:t xml:space="preserve"> </w:t>
      </w:r>
      <w:r w:rsidR="00964D61">
        <w:t xml:space="preserve">EKC Command Line Edition will then be ready to run </w:t>
      </w:r>
      <w:r w:rsidR="00D65E5F">
        <w:t>simulations based on the data that has been saved into the “Weather Data.txt” file.</w:t>
      </w:r>
    </w:p>
    <w:p w14:paraId="23D94E8B" w14:textId="0E839439" w:rsidR="00ED47FC" w:rsidRDefault="00ED47FC" w:rsidP="00ED47FC">
      <w:pPr>
        <w:pStyle w:val="Heading3"/>
      </w:pPr>
      <w:r>
        <w:t>Specifying Parameters for an Energy Kiosk</w:t>
      </w:r>
    </w:p>
    <w:p w14:paraId="553AE454" w14:textId="75D233B3" w:rsidR="0008044D" w:rsidRPr="0008044D" w:rsidRDefault="004D7156" w:rsidP="0008044D">
      <w:r>
        <w:t>To enter the required inputs</w:t>
      </w:r>
      <w:r w:rsidR="001267AB">
        <w:t xml:space="preserve">, the user must </w:t>
      </w:r>
      <w:r w:rsidR="001D4ADA">
        <w:t>access the “</w:t>
      </w:r>
      <w:proofErr w:type="spellStart"/>
      <w:r w:rsidR="001D4ADA">
        <w:t>Entries.h</w:t>
      </w:r>
      <w:proofErr w:type="spellEnd"/>
      <w:r w:rsidR="001D4ADA">
        <w:t xml:space="preserve">” file. Within this file </w:t>
      </w:r>
      <w:r w:rsidR="002C1215">
        <w:t>the</w:t>
      </w:r>
      <w:r w:rsidR="006902A8">
        <w:t xml:space="preserve">re are various definitions for </w:t>
      </w:r>
      <w:r w:rsidR="000556AA">
        <w:t>macros</w:t>
      </w:r>
      <w:r w:rsidR="00BB2A8A">
        <w:t xml:space="preserve"> such as longitude, latitude,</w:t>
      </w:r>
      <w:r w:rsidR="004A13F8">
        <w:t xml:space="preserve"> and PV and battery array size.</w:t>
      </w:r>
      <w:r w:rsidR="00CD6A4B">
        <w:t xml:space="preserve"> The numbers should be changed to reflect the future energy kiosk, but the </w:t>
      </w:r>
      <w:r w:rsidR="002A3670">
        <w:t>macro names must not be modified.</w:t>
      </w:r>
    </w:p>
    <w:p w14:paraId="1A494BC3" w14:textId="03A08504" w:rsidR="009C170C" w:rsidRDefault="009C170C" w:rsidP="009C170C">
      <w:pPr>
        <w:pStyle w:val="Heading1"/>
      </w:pPr>
      <w:bookmarkStart w:id="13" w:name="_Toc76548030"/>
      <w:r>
        <w:t>Making Modifications to the Source Code</w:t>
      </w:r>
      <w:bookmarkEnd w:id="13"/>
    </w:p>
    <w:p w14:paraId="75101C42" w14:textId="03385311" w:rsidR="005546C3" w:rsidRDefault="005546C3" w:rsidP="005546C3">
      <w:r>
        <w:t xml:space="preserve">If a user would like to modify EKC, they will need to go through the steps for setting up </w:t>
      </w:r>
      <w:hyperlink r:id="rId24" w:history="1">
        <w:r w:rsidRPr="00371968">
          <w:rPr>
            <w:rStyle w:val="Hyperlink"/>
          </w:rPr>
          <w:t>GTK</w:t>
        </w:r>
      </w:hyperlink>
      <w:r>
        <w:t xml:space="preserve">, a free and open-source cross-platform widget toolkit, that allows EKC to run in a Windows </w:t>
      </w:r>
      <w:r>
        <w:lastRenderedPageBreak/>
        <w:t xml:space="preserve">environment. The application also uses the library </w:t>
      </w:r>
      <w:proofErr w:type="spellStart"/>
      <w:r>
        <w:t>cURL</w:t>
      </w:r>
      <w:proofErr w:type="spellEnd"/>
      <w:r>
        <w:t xml:space="preserve"> (</w:t>
      </w:r>
      <w:proofErr w:type="spellStart"/>
      <w:r>
        <w:t>libcurl</w:t>
      </w:r>
      <w:proofErr w:type="spellEnd"/>
      <w:r>
        <w:t xml:space="preserve">) that allows EKC to download data from NASA’s POWER API. Without </w:t>
      </w:r>
      <w:proofErr w:type="spellStart"/>
      <w:r>
        <w:t>libcurl</w:t>
      </w:r>
      <w:proofErr w:type="spellEnd"/>
      <w:r>
        <w:t xml:space="preserve">, the application will not be able to compile without causing errors of failure to find library. In order to </w:t>
      </w:r>
      <w:hyperlink r:id="rId25" w:history="1">
        <w:r w:rsidRPr="008F24EC">
          <w:rPr>
            <w:rStyle w:val="Hyperlink"/>
          </w:rPr>
          <w:t xml:space="preserve">install </w:t>
        </w:r>
        <w:proofErr w:type="spellStart"/>
        <w:r w:rsidRPr="008F24EC">
          <w:rPr>
            <w:rStyle w:val="Hyperlink"/>
          </w:rPr>
          <w:t>libcurl</w:t>
        </w:r>
        <w:proofErr w:type="spellEnd"/>
      </w:hyperlink>
      <w:r>
        <w:t xml:space="preserve"> to use with GTK, the user must use the MSYS2 MSYS compiler (that comes from the GTK download), NOT MSYS2 MinGW 64-bit (as it is used for compiling and running programs, rather than editing the compiler settings), to unpack the </w:t>
      </w:r>
      <w:proofErr w:type="spellStart"/>
      <w:r>
        <w:t>libcurl</w:t>
      </w:r>
      <w:proofErr w:type="spellEnd"/>
      <w:r>
        <w:t xml:space="preserve"> package found in the directories of the msys64. </w:t>
      </w:r>
    </w:p>
    <w:p w14:paraId="22D7557F" w14:textId="6D231223" w:rsidR="00F543B0" w:rsidRDefault="009327E8" w:rsidP="00000CF9">
      <w:pPr>
        <w:pStyle w:val="Heading2"/>
        <w:numPr>
          <w:ilvl w:val="0"/>
          <w:numId w:val="6"/>
        </w:numPr>
      </w:pPr>
      <w:bookmarkStart w:id="14" w:name="_Toc76548031"/>
      <w:r>
        <w:t>Calculating</w:t>
      </w:r>
      <w:r w:rsidR="00C4338F">
        <w:t xml:space="preserve"> Environmental Variables</w:t>
      </w:r>
      <w:bookmarkEnd w:id="14"/>
      <w:r w:rsidR="001A72C1">
        <w:t>, Power Produced, and State of Charge</w:t>
      </w:r>
    </w:p>
    <w:p w14:paraId="0D94C5A1" w14:textId="77777777" w:rsidR="0007461E" w:rsidRDefault="0007461E" w:rsidP="00046ACB">
      <w:pPr>
        <w:pStyle w:val="Heading3"/>
      </w:pPr>
      <w:bookmarkStart w:id="15" w:name="_Toc76548032"/>
      <w:r>
        <w:t xml:space="preserve">Extraterrestrial Solar </w:t>
      </w:r>
      <w:r w:rsidRPr="00046ACB">
        <w:t>Position</w:t>
      </w:r>
      <w:r>
        <w:t xml:space="preserve"> and Intensity</w:t>
      </w:r>
      <w:bookmarkEnd w:id="15"/>
    </w:p>
    <w:p w14:paraId="1F6E614B" w14:textId="38F07885" w:rsidR="0007461E" w:rsidRPr="00891657" w:rsidRDefault="0007461E" w:rsidP="0007461E">
      <w:r>
        <w:t>The Solar Position and Intensity calculator (SOLPOS) is a program provided by the National Renewable Energy Laboratory (NREL) that can be used to calculate the extraterrestrial irradiance, angle of the sun, sunset, and contains many other functions that are not currently used in EKC. SOLPOS serves as the foundation upon which the application is built.</w:t>
      </w:r>
      <w:r w:rsidR="003F49DF">
        <w:t xml:space="preserve"> The solar constant</w:t>
      </w:r>
      <w:r w:rsidR="00B46FE9">
        <w:t xml:space="preserve"> </w:t>
      </w:r>
      <m:oMath>
        <m:r>
          <w:rPr>
            <w:rFonts w:ascii="Cambria Math" w:hAnsi="Cambria Math"/>
          </w:rPr>
          <m:t>solcon</m:t>
        </m:r>
      </m:oMath>
      <w:r w:rsidR="003F49DF">
        <w:t xml:space="preserve"> </w:t>
      </w:r>
      <w:r w:rsidR="004C3AEA">
        <w:t>used is 1367W/m</w:t>
      </w:r>
      <w:r w:rsidR="004C3AEA">
        <w:rPr>
          <w:vertAlign w:val="superscript"/>
        </w:rPr>
        <w:t>2</w:t>
      </w:r>
      <w:r w:rsidR="004C3AEA">
        <w:t>.</w:t>
      </w:r>
      <w:r w:rsidR="00E958AE">
        <w:t xml:space="preserve"> </w:t>
      </w:r>
      <w:proofErr w:type="spellStart"/>
      <w:r w:rsidR="00E958AE">
        <w:rPr>
          <w:i/>
          <w:iCs/>
        </w:rPr>
        <w:t>S_</w:t>
      </w:r>
      <w:proofErr w:type="gramStart"/>
      <w:r w:rsidR="00E958AE">
        <w:rPr>
          <w:i/>
          <w:iCs/>
        </w:rPr>
        <w:t>init</w:t>
      </w:r>
      <w:proofErr w:type="spellEnd"/>
      <w:r w:rsidR="00E958AE">
        <w:rPr>
          <w:i/>
          <w:iCs/>
        </w:rPr>
        <w:t>(</w:t>
      </w:r>
      <w:proofErr w:type="gramEnd"/>
      <w:r w:rsidR="00E958AE">
        <w:rPr>
          <w:i/>
          <w:iCs/>
        </w:rPr>
        <w:t>)</w:t>
      </w:r>
      <w:r w:rsidR="000E395B">
        <w:t xml:space="preserve"> </w:t>
      </w:r>
      <w:r w:rsidR="00E501AC">
        <w:t>should</w:t>
      </w:r>
      <w:r w:rsidR="000E395B">
        <w:t xml:space="preserve"> be used to initialize all of the values in the </w:t>
      </w:r>
      <w:proofErr w:type="spellStart"/>
      <w:r w:rsidR="000E395B">
        <w:rPr>
          <w:i/>
          <w:iCs/>
        </w:rPr>
        <w:t>posdata</w:t>
      </w:r>
      <w:proofErr w:type="spellEnd"/>
      <w:r w:rsidR="000E395B">
        <w:t xml:space="preserve"> struct, while </w:t>
      </w:r>
      <w:proofErr w:type="spellStart"/>
      <w:r w:rsidR="000E395B">
        <w:rPr>
          <w:i/>
          <w:iCs/>
        </w:rPr>
        <w:t>S_solpos</w:t>
      </w:r>
      <w:proofErr w:type="spellEnd"/>
      <w:r w:rsidR="000E395B">
        <w:rPr>
          <w:i/>
          <w:iCs/>
        </w:rPr>
        <w:t>()</w:t>
      </w:r>
      <w:r w:rsidR="000E395B">
        <w:t xml:space="preserve"> </w:t>
      </w:r>
      <w:r w:rsidR="00AF7C69">
        <w:t>runs the solar position and intensity calculations</w:t>
      </w:r>
      <w:r w:rsidR="00E501AC">
        <w:t xml:space="preserve">. </w:t>
      </w:r>
      <w:proofErr w:type="spellStart"/>
      <w:r w:rsidR="00E501AC">
        <w:t>S_</w:t>
      </w:r>
      <w:proofErr w:type="gramStart"/>
      <w:r w:rsidR="00E501AC">
        <w:t>decode</w:t>
      </w:r>
      <w:proofErr w:type="spellEnd"/>
      <w:r w:rsidR="00E501AC">
        <w:t>(</w:t>
      </w:r>
      <w:proofErr w:type="gramEnd"/>
      <w:r w:rsidR="00E501AC">
        <w:t xml:space="preserve">) can be used </w:t>
      </w:r>
      <w:r w:rsidR="00891657">
        <w:t xml:space="preserve">after </w:t>
      </w:r>
      <w:proofErr w:type="spellStart"/>
      <w:r w:rsidR="00891657">
        <w:rPr>
          <w:i/>
          <w:iCs/>
        </w:rPr>
        <w:t>S_solpos</w:t>
      </w:r>
      <w:proofErr w:type="spellEnd"/>
      <w:r w:rsidR="00891657">
        <w:rPr>
          <w:i/>
          <w:iCs/>
        </w:rPr>
        <w:t>()</w:t>
      </w:r>
      <w:r w:rsidR="00891657">
        <w:t xml:space="preserve"> to return potential </w:t>
      </w:r>
      <w:r w:rsidR="00D22769">
        <w:t>invalid inputs.</w:t>
      </w:r>
    </w:p>
    <w:p w14:paraId="2130F657" w14:textId="5A6888B2" w:rsidR="000B3C52" w:rsidRDefault="000B3C52" w:rsidP="0007461E">
      <w:r>
        <w:t>Calculation of declination angle</w:t>
      </w:r>
      <w:r w:rsidR="00722FD5">
        <w:t xml:space="preserve"> </w:t>
      </w:r>
      <m:oMath>
        <m:r>
          <w:rPr>
            <w:rFonts w:ascii="Cambria Math" w:hAnsi="Cambria Math"/>
          </w:rPr>
          <m:t>d</m:t>
        </m:r>
      </m:oMath>
      <w:r>
        <w:t>:</w:t>
      </w:r>
    </w:p>
    <w:p w14:paraId="4EA86820" w14:textId="2EF992CA" w:rsidR="000B3C52" w:rsidRPr="002A61DD" w:rsidRDefault="00722FD5" w:rsidP="0007461E">
      <m:oMathPara>
        <m:oMath>
          <m:r>
            <w:rPr>
              <w:rFonts w:ascii="Cambria Math" w:hAnsi="Cambria Math"/>
            </w:rPr>
            <m:t>d=360×</m:t>
          </m:r>
          <m:f>
            <m:fPr>
              <m:ctrlPr>
                <w:rPr>
                  <w:rFonts w:ascii="Cambria Math" w:hAnsi="Cambria Math"/>
                  <w:i/>
                </w:rPr>
              </m:ctrlPr>
            </m:fPr>
            <m:num>
              <m:d>
                <m:dPr>
                  <m:ctrlPr>
                    <w:rPr>
                      <w:rFonts w:ascii="Cambria Math" w:hAnsi="Cambria Math"/>
                      <w:i/>
                    </w:rPr>
                  </m:ctrlPr>
                </m:dPr>
                <m:e>
                  <m:r>
                    <w:rPr>
                      <w:rFonts w:ascii="Cambria Math" w:hAnsi="Cambria Math"/>
                    </w:rPr>
                    <m:t>daynum-1</m:t>
                  </m:r>
                </m:e>
              </m:d>
            </m:num>
            <m:den>
              <m:r>
                <w:rPr>
                  <w:rFonts w:ascii="Cambria Math" w:hAnsi="Cambria Math"/>
                </w:rPr>
                <m:t>365</m:t>
              </m:r>
            </m:den>
          </m:f>
        </m:oMath>
      </m:oMathPara>
    </w:p>
    <w:p w14:paraId="21EACF50" w14:textId="3C64D16D" w:rsidR="002A61DD" w:rsidRDefault="002A61DD" w:rsidP="0007461E">
      <w:r>
        <w:t>Calculation of solar azimuth angle</w:t>
      </w:r>
      <w:r w:rsidR="0004088A">
        <w:t xml:space="preserve"> </w:t>
      </w:r>
      <m:oMath>
        <m:r>
          <w:rPr>
            <w:rFonts w:ascii="Cambria Math" w:hAnsi="Cambria Math"/>
          </w:rPr>
          <m:t>zenetr</m:t>
        </m:r>
      </m:oMath>
      <w:r>
        <w:t>:</w:t>
      </w:r>
    </w:p>
    <w:p w14:paraId="2D0C4A83" w14:textId="1EC2AD2F" w:rsidR="002A61DD" w:rsidRPr="00A32705" w:rsidRDefault="0004088A" w:rsidP="0007461E">
      <m:oMathPara>
        <m:oMath>
          <m:r>
            <w:rPr>
              <w:rFonts w:ascii="Cambria Math" w:hAnsi="Cambria Math"/>
            </w:rPr>
            <m:t>zenetr=</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d</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latitude</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d</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latitude</m:t>
                  </m:r>
                </m:e>
              </m:d>
            </m:e>
          </m:func>
          <m:r>
            <w:rPr>
              <w:rFonts w:ascii="Cambria Math" w:hAnsi="Cambria Math"/>
            </w:rPr>
            <m:t>×</m:t>
          </m:r>
          <m:r>
            <m:rPr>
              <m:sty m:val="p"/>
            </m:rPr>
            <w:rPr>
              <w:rFonts w:ascii="Cambria Math" w:hAnsi="Cambria Math"/>
            </w:rPr>
            <m:t>cos⁡</m:t>
          </m:r>
          <m:r>
            <w:rPr>
              <w:rFonts w:ascii="Cambria Math" w:hAnsi="Cambria Math"/>
            </w:rPr>
            <m:t>(hour</m:t>
          </m:r>
          <m:r>
            <m:rPr>
              <m:nor/>
            </m:rPr>
            <w:rPr>
              <w:rFonts w:ascii="Cambria Math" w:hAnsi="Cambria Math"/>
            </w:rPr>
            <m:t>-</m:t>
          </m:r>
          <m:r>
            <w:rPr>
              <w:rFonts w:ascii="Cambria Math" w:hAnsi="Cambria Math"/>
            </w:rPr>
            <m:t>angle)</m:t>
          </m:r>
        </m:oMath>
      </m:oMathPara>
    </w:p>
    <w:p w14:paraId="2D7AA736" w14:textId="628C6A5A" w:rsidR="00A32705" w:rsidRDefault="001C5534" w:rsidP="0007461E">
      <w:r>
        <w:t xml:space="preserve">Calculation of </w:t>
      </w:r>
      <w:r w:rsidR="00143683">
        <w:t xml:space="preserve">extraterrestrial irradiance on a surface normal angle of the incidence </w:t>
      </w:r>
      <m:oMath>
        <m:r>
          <w:rPr>
            <w:rFonts w:ascii="Cambria Math" w:hAnsi="Cambria Math"/>
          </w:rPr>
          <m:t>etrn</m:t>
        </m:r>
      </m:oMath>
      <w:r w:rsidR="00103002">
        <w:t xml:space="preserve"> is calculated using the earth-radius vector</w:t>
      </w:r>
      <w:r w:rsidR="001103FB">
        <w:t xml:space="preserve"> </w:t>
      </w:r>
      <m:oMath>
        <m:r>
          <w:rPr>
            <w:rFonts w:ascii="Cambria Math" w:hAnsi="Cambria Math"/>
          </w:rPr>
          <m:t>erv</m:t>
        </m:r>
      </m:oMath>
      <w:r w:rsidR="00FC1442">
        <w:t xml:space="preserve"> </w:t>
      </w:r>
      <w:r w:rsidR="001103FB">
        <w:t xml:space="preserve">which </w:t>
      </w:r>
      <w:r w:rsidR="000E2EA8">
        <w:t xml:space="preserve">is detailed in lines 428-453 of </w:t>
      </w:r>
      <w:proofErr w:type="spellStart"/>
      <w:r w:rsidR="000E2EA8" w:rsidRPr="000E2EA8">
        <w:rPr>
          <w:i/>
          <w:iCs/>
        </w:rPr>
        <w:t>solpos.c</w:t>
      </w:r>
      <w:proofErr w:type="spellEnd"/>
      <w:r w:rsidR="000E2EA8">
        <w:t>.</w:t>
      </w:r>
    </w:p>
    <w:p w14:paraId="3FD8D84F" w14:textId="2FF04F40" w:rsidR="00FC1442" w:rsidRPr="00552B3D" w:rsidRDefault="00B46FE9" w:rsidP="0007461E">
      <m:oMathPara>
        <m:oMath>
          <m:r>
            <w:rPr>
              <w:rFonts w:ascii="Cambria Math" w:hAnsi="Cambria Math"/>
            </w:rPr>
            <m:t>etrn=solcon×erv</m:t>
          </m:r>
        </m:oMath>
      </m:oMathPara>
    </w:p>
    <w:p w14:paraId="311D1687" w14:textId="4BDF2C6D" w:rsidR="00552B3D" w:rsidRDefault="00552B3D" w:rsidP="0007461E">
      <w:r>
        <w:t xml:space="preserve">The extraterrestrial irradiance </w:t>
      </w:r>
      <w:r w:rsidR="00D212BC">
        <w:t xml:space="preserve">on a horizontal surface </w:t>
      </w:r>
      <m:oMath>
        <m:r>
          <w:rPr>
            <w:rFonts w:ascii="Cambria Math" w:hAnsi="Cambria Math"/>
          </w:rPr>
          <m:t>etr</m:t>
        </m:r>
      </m:oMath>
      <w:r w:rsidR="00D212BC">
        <w:t xml:space="preserve"> </w:t>
      </w:r>
      <w:r>
        <w:t xml:space="preserve">is then calculated using </w:t>
      </w:r>
      <m:oMath>
        <m:r>
          <w:rPr>
            <w:rFonts w:ascii="Cambria Math" w:hAnsi="Cambria Math"/>
          </w:rPr>
          <m:t>etrn</m:t>
        </m:r>
      </m:oMath>
      <w:r>
        <w:t xml:space="preserve"> and the</w:t>
      </w:r>
      <w:r w:rsidR="004C7860">
        <w:t xml:space="preserve"> solar zenith angle</w:t>
      </w:r>
      <w:r w:rsidR="00B936B4">
        <w:t xml:space="preserve"> after </w:t>
      </w:r>
      <w:r w:rsidR="004401BE">
        <w:t>refraction has been accounted for</w:t>
      </w:r>
      <w:r w:rsidR="00356C00">
        <w:t xml:space="preserve"> </w:t>
      </w:r>
      <m:oMath>
        <m:r>
          <w:rPr>
            <w:rFonts w:ascii="Cambria Math" w:hAnsi="Cambria Math"/>
          </w:rPr>
          <m:t>zenref</m:t>
        </m:r>
      </m:oMath>
      <w:r w:rsidR="004401BE">
        <w:t xml:space="preserve">. </w:t>
      </w:r>
      <w:r w:rsidR="008E6302">
        <w:t>The calculation for refracted solar zenith angle can be found in lines</w:t>
      </w:r>
      <w:r w:rsidR="00382131">
        <w:t xml:space="preserve"> 765-804 of </w:t>
      </w:r>
      <w:proofErr w:type="spellStart"/>
      <w:r w:rsidR="00382131">
        <w:rPr>
          <w:i/>
          <w:iCs/>
        </w:rPr>
        <w:t>solpos.c</w:t>
      </w:r>
      <w:proofErr w:type="spellEnd"/>
      <w:r w:rsidR="00382131">
        <w:t xml:space="preserve"> in the “</w:t>
      </w:r>
      <w:proofErr w:type="spellStart"/>
      <w:r w:rsidR="00382131">
        <w:t>refrac</w:t>
      </w:r>
      <w:proofErr w:type="spellEnd"/>
      <w:r w:rsidR="00382131">
        <w:t>” function</w:t>
      </w:r>
      <w:r w:rsidR="002C27C2">
        <w:t>.</w:t>
      </w:r>
      <w:r w:rsidR="005E12EC">
        <w:t xml:space="preserve"> Adjusting for refraction has a negligible effect on the </w:t>
      </w:r>
      <w:r w:rsidR="002B2EA7">
        <w:t>PV output, but it is provided by NREL, so it is used.</w:t>
      </w:r>
    </w:p>
    <w:p w14:paraId="0C0059BC" w14:textId="069BB4D0" w:rsidR="00356C00" w:rsidRPr="00956216" w:rsidRDefault="00356C00" w:rsidP="0007461E">
      <m:oMathPara>
        <m:oMath>
          <m:r>
            <w:rPr>
              <w:rFonts w:ascii="Cambria Math" w:hAnsi="Cambria Math"/>
            </w:rPr>
            <m:t>etr=etrn×</m:t>
          </m:r>
          <m:r>
            <m:rPr>
              <m:sty m:val="p"/>
            </m:rPr>
            <w:rPr>
              <w:rFonts w:ascii="Cambria Math" w:hAnsi="Cambria Math"/>
            </w:rPr>
            <m:t>cos⁡</m:t>
          </m:r>
          <m:r>
            <w:rPr>
              <w:rFonts w:ascii="Cambria Math" w:hAnsi="Cambria Math"/>
            </w:rPr>
            <m:t>(zenref)</m:t>
          </m:r>
        </m:oMath>
      </m:oMathPara>
    </w:p>
    <w:p w14:paraId="1E7430C2" w14:textId="3008B340" w:rsidR="00956216" w:rsidRDefault="00956216" w:rsidP="0007461E">
      <w:r>
        <w:t xml:space="preserve">The extraterrestrial irradiance on a tilted surface </w:t>
      </w:r>
      <m:oMath>
        <m:r>
          <w:rPr>
            <w:rFonts w:ascii="Cambria Math" w:hAnsi="Cambria Math"/>
          </w:rPr>
          <m:t>etrtilt</m:t>
        </m:r>
      </m:oMath>
      <w:r>
        <w:t xml:space="preserve"> is then </w:t>
      </w:r>
      <w:r w:rsidR="007A182A">
        <w:t>calculated:</w:t>
      </w:r>
    </w:p>
    <w:p w14:paraId="58D16FB2" w14:textId="351CA640" w:rsidR="007A182A" w:rsidRPr="000D6173" w:rsidRDefault="007A182A" w:rsidP="0007461E">
      <m:oMathPara>
        <m:oMath>
          <m:r>
            <w:rPr>
              <w:rFonts w:ascii="Cambria Math" w:hAnsi="Cambria Math"/>
            </w:rPr>
            <m:t>etrtilt=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zenref</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tilt</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zenref</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tilt</m:t>
                  </m:r>
                </m:e>
              </m:d>
            </m:e>
          </m:func>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azim</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aspect</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azim</m:t>
                      </m:r>
                    </m:e>
                  </m:d>
                </m:e>
              </m:func>
              <m:r>
                <w:rPr>
                  <w:rFonts w:ascii="Cambria Math" w:hAnsi="Cambria Math"/>
                </w:rPr>
                <m:t>×</m:t>
              </m:r>
              <m:r>
                <m:rPr>
                  <m:sty m:val="p"/>
                </m:rPr>
                <w:rPr>
                  <w:rFonts w:ascii="Cambria Math" w:hAnsi="Cambria Math"/>
                </w:rPr>
                <m:t>sin⁡</m:t>
              </m:r>
              <m:r>
                <w:rPr>
                  <w:rFonts w:ascii="Cambria Math" w:hAnsi="Cambria Math"/>
                </w:rPr>
                <m:t>(aspect)</m:t>
              </m:r>
            </m:e>
          </m:d>
        </m:oMath>
      </m:oMathPara>
    </w:p>
    <w:p w14:paraId="6C9880DA" w14:textId="20C8AF25" w:rsidR="004C7860" w:rsidRPr="000E2EA8" w:rsidRDefault="000D6173" w:rsidP="0007461E">
      <w:r>
        <w:t xml:space="preserve">where </w:t>
      </w:r>
      <m:oMath>
        <m:r>
          <w:rPr>
            <w:rFonts w:ascii="Cambria Math" w:hAnsi="Cambria Math"/>
          </w:rPr>
          <m:t>tilt</m:t>
        </m:r>
      </m:oMath>
      <w:r>
        <w:t xml:space="preserve"> is the angle from horizontal that the solar panels are tilted, </w:t>
      </w:r>
      <m:oMath>
        <m:r>
          <w:rPr>
            <w:rFonts w:ascii="Cambria Math" w:hAnsi="Cambria Math"/>
          </w:rPr>
          <m:t>azim</m:t>
        </m:r>
      </m:oMath>
      <w:r w:rsidR="0089007E">
        <w:t xml:space="preserve"> is the solar azimuth angle, and </w:t>
      </w:r>
      <m:oMath>
        <m:r>
          <w:rPr>
            <w:rFonts w:ascii="Cambria Math" w:hAnsi="Cambria Math"/>
          </w:rPr>
          <m:t>aspect</m:t>
        </m:r>
      </m:oMath>
      <w:r w:rsidR="0089007E">
        <w:t xml:space="preserve"> is the solar panel azimuth angle.</w:t>
      </w:r>
    </w:p>
    <w:p w14:paraId="68974FBD" w14:textId="52B80E08" w:rsidR="0007461E" w:rsidRDefault="004C4120" w:rsidP="005B65D0">
      <w:pPr>
        <w:pStyle w:val="Heading3"/>
      </w:pPr>
      <w:bookmarkStart w:id="16" w:name="_Toc76548033"/>
      <w:r>
        <w:t>Hourly Surface-Level Insolation</w:t>
      </w:r>
      <w:bookmarkEnd w:id="16"/>
    </w:p>
    <w:p w14:paraId="0FDAE92B" w14:textId="3A8D6203" w:rsidR="0007461E" w:rsidRPr="005F184D" w:rsidRDefault="0007461E" w:rsidP="0007461E">
      <w:r>
        <w:t xml:space="preserve">This function calculates the average irradiance on a tilted surface over the course of an hour. The extraterrestrial irradiance at minute 0, 15, 30, and 45 of each hour are used to approximate the </w:t>
      </w:r>
      <w:r>
        <w:lastRenderedPageBreak/>
        <w:t>average irradiance throughout the hour. More frequent increments could be used, but the program would run more slowly.</w:t>
      </w:r>
      <w:r w:rsidR="009D2B3D">
        <w:t xml:space="preserve"> This function calculates the </w:t>
      </w:r>
      <w:r w:rsidR="009952BD">
        <w:t xml:space="preserve">hourly extraterrestrial </w:t>
      </w:r>
      <w:r w:rsidR="009D2B3D">
        <w:t xml:space="preserve">insolation </w:t>
      </w:r>
      <w:r w:rsidR="00AD748C">
        <w:t>on a til</w:t>
      </w:r>
      <w:r w:rsidR="009952BD">
        <w:t>ted surface</w:t>
      </w:r>
      <w:r w:rsidR="005F184D">
        <w:t xml:space="preserve"> with units of W/m</w:t>
      </w:r>
      <w:r w:rsidR="005F184D">
        <w:rPr>
          <w:vertAlign w:val="superscript"/>
        </w:rPr>
        <w:t>2</w:t>
      </w:r>
      <w:r w:rsidR="005F184D">
        <w:t>/hr.</w:t>
      </w:r>
    </w:p>
    <w:p w14:paraId="59FC9363" w14:textId="45DEC54B" w:rsidR="00230635" w:rsidRPr="00D5796F" w:rsidRDefault="00230635" w:rsidP="00230635">
      <w:r>
        <w:t xml:space="preserve">Once the extraterrestrial irradiance on a tilted surface has been calculated, clearness index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data from NASA POWER is applied to the extraterrestrial irradiance to calculate the irradiance on a tilted surface at the surface of the Earth</w:t>
      </w:r>
      <w:r w:rsidR="009763FE">
        <w:t xml:space="preserve">. The insolation at the surface of the Earth is stored in the </w:t>
      </w:r>
      <w:r w:rsidR="00D5796F" w:rsidRPr="00D5796F">
        <w:rPr>
          <w:i/>
          <w:iCs/>
        </w:rPr>
        <w:t>insolation</w:t>
      </w:r>
      <w:r w:rsidR="00D5796F">
        <w:rPr>
          <w:i/>
          <w:iCs/>
        </w:rPr>
        <w:t xml:space="preserve"> </w:t>
      </w:r>
      <w:r w:rsidR="00D5796F">
        <w:t xml:space="preserve">array within the </w:t>
      </w:r>
      <w:proofErr w:type="spellStart"/>
      <w:r w:rsidR="00D5796F">
        <w:rPr>
          <w:i/>
          <w:iCs/>
        </w:rPr>
        <w:t>DataValues</w:t>
      </w:r>
      <w:proofErr w:type="spellEnd"/>
      <w:r w:rsidR="00D5796F">
        <w:t xml:space="preserve"> struct.</w:t>
      </w:r>
    </w:p>
    <w:p w14:paraId="49AF25CA" w14:textId="16CFE9C4" w:rsidR="00230635" w:rsidRPr="00BC508D" w:rsidRDefault="00D5796F" w:rsidP="00230635">
      <m:oMathPara>
        <m:oMath>
          <m:r>
            <w:rPr>
              <w:rFonts w:ascii="Cambria Math" w:hAnsi="Cambria Math"/>
            </w:rPr>
            <m:t xml:space="preserve">insolation=calcAvgIrradianceTilt(struct posdata </m:t>
          </m:r>
          <m:r>
            <m:rPr>
              <m:nor/>
            </m:rPr>
            <w:rPr>
              <w:rFonts w:ascii="Cambria Math" w:hAnsi="Cambria Math"/>
            </w:rPr>
            <m:t>*</m:t>
          </m:r>
          <m:r>
            <w:rPr>
              <w:rFonts w:ascii="Cambria Math" w:hAnsi="Cambria Math"/>
            </w:rPr>
            <m:t>pdat)×</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14:paraId="4147B1FC" w14:textId="1FD76F00" w:rsidR="00BC508D" w:rsidRPr="00C24256" w:rsidRDefault="00BC508D" w:rsidP="00230635">
      <w:pPr>
        <w:rPr>
          <w:i/>
          <w:iCs/>
        </w:rPr>
      </w:pPr>
      <w:r>
        <w:rPr>
          <w:i/>
          <w:iCs/>
        </w:rPr>
        <w:t xml:space="preserve">Note: </w:t>
      </w:r>
      <w:r w:rsidR="00046414">
        <w:rPr>
          <w:i/>
          <w:iCs/>
        </w:rPr>
        <w:t xml:space="preserve">clearness index </w:t>
      </w:r>
      <w:r w:rsidR="00B0325A">
        <w:rPr>
          <w:i/>
          <w:iCs/>
        </w:rPr>
        <w:t xml:space="preserve">is constant throughout every day and is not adjusted by the hour. </w:t>
      </w:r>
      <w:r w:rsidR="00C24256">
        <w:rPr>
          <w:i/>
          <w:iCs/>
        </w:rPr>
        <w:t xml:space="preserve">This means that </w:t>
      </w:r>
      <w:r w:rsidR="00F26BE8">
        <w:rPr>
          <w:i/>
          <w:iCs/>
        </w:rPr>
        <w:t xml:space="preserve">intraday </w:t>
      </w:r>
      <w:r w:rsidR="006F4CCD">
        <w:rPr>
          <w:i/>
          <w:iCs/>
        </w:rPr>
        <w:t>changes in weather will not be accounted for and may lead to an underestimation in the number of charge cycles per year.</w:t>
      </w:r>
    </w:p>
    <w:p w14:paraId="4F9D0BE8" w14:textId="0E4B7DFE" w:rsidR="00AC7B11" w:rsidRDefault="00BC508D" w:rsidP="005B65D0">
      <w:pPr>
        <w:pStyle w:val="Heading3"/>
      </w:pPr>
      <w:bookmarkStart w:id="17" w:name="_Toc76548034"/>
      <w:r>
        <w:t xml:space="preserve">Hourly Ambient </w:t>
      </w:r>
      <w:r w:rsidR="00405467">
        <w:t>Temperature</w:t>
      </w:r>
      <w:bookmarkEnd w:id="17"/>
    </w:p>
    <w:p w14:paraId="012D25C9" w14:textId="279A5468" w:rsidR="002728AC" w:rsidRDefault="00810396" w:rsidP="002728AC">
      <w:r>
        <w:t xml:space="preserve">Hourly ambient temperature </w:t>
      </w:r>
      <m:oMath>
        <m:r>
          <w:rPr>
            <w:rFonts w:ascii="Cambria Math" w:hAnsi="Cambria Math"/>
          </w:rPr>
          <m:t>temp</m:t>
        </m:r>
      </m:oMath>
      <w:r w:rsidR="007E4BDA">
        <w:t xml:space="preserve"> </w:t>
      </w:r>
      <w:r>
        <w:t>is calculated from a cosine function</w:t>
      </w:r>
      <w:r w:rsidR="00F94045">
        <w:t>:</w:t>
      </w:r>
    </w:p>
    <w:p w14:paraId="66A4EE99" w14:textId="52C23DE7" w:rsidR="00F94045" w:rsidRPr="0038049A" w:rsidRDefault="00F94045" w:rsidP="002728AC">
      <m:oMathPara>
        <m:oMath>
          <m:r>
            <w:rPr>
              <w:rFonts w:ascii="Cambria Math" w:hAnsi="Cambria Math"/>
            </w:rPr>
            <m:t>temp=</m:t>
          </m:r>
          <m:f>
            <m:fPr>
              <m:ctrlPr>
                <w:rPr>
                  <w:rFonts w:ascii="Cambria Math" w:hAnsi="Cambria Math"/>
                  <w:i/>
                </w:rPr>
              </m:ctrlPr>
            </m:fPr>
            <m:num>
              <m:r>
                <w:rPr>
                  <w:rFonts w:ascii="Cambria Math" w:hAnsi="Cambria Math"/>
                </w:rPr>
                <m:t>range</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24</m:t>
                      </m:r>
                    </m:den>
                  </m:f>
                  <m:r>
                    <w:rPr>
                      <w:rFonts w:ascii="Cambria Math" w:hAnsi="Cambria Math"/>
                    </w:rPr>
                    <m:t>×</m:t>
                  </m:r>
                  <m:d>
                    <m:dPr>
                      <m:ctrlPr>
                        <w:rPr>
                          <w:rFonts w:ascii="Cambria Math" w:hAnsi="Cambria Math"/>
                          <w:i/>
                        </w:rPr>
                      </m:ctrlPr>
                    </m:dPr>
                    <m:e>
                      <m:r>
                        <w:rPr>
                          <w:rFonts w:ascii="Cambria Math" w:hAnsi="Cambria Math"/>
                        </w:rPr>
                        <m:t>hour-</m:t>
                      </m:r>
                      <m:d>
                        <m:dPr>
                          <m:ctrlPr>
                            <w:rPr>
                              <w:rFonts w:ascii="Cambria Math" w:hAnsi="Cambria Math"/>
                              <w:i/>
                            </w:rPr>
                          </m:ctrlPr>
                        </m:dPr>
                        <m:e>
                          <m:r>
                            <w:rPr>
                              <w:rFonts w:ascii="Cambria Math" w:hAnsi="Cambria Math"/>
                            </w:rPr>
                            <m:t>sunsethour-3</m:t>
                          </m:r>
                        </m:e>
                      </m:d>
                    </m:e>
                  </m:d>
                </m:e>
              </m:d>
            </m:e>
          </m:func>
          <m:r>
            <w:rPr>
              <w:rFonts w:ascii="Cambria Math" w:hAnsi="Cambria Math"/>
            </w:rPr>
            <m:t>+</m:t>
          </m:r>
          <m:f>
            <m:fPr>
              <m:ctrlPr>
                <w:rPr>
                  <w:rFonts w:ascii="Cambria Math" w:hAnsi="Cambria Math"/>
                  <w:i/>
                </w:rPr>
              </m:ctrlPr>
            </m:fPr>
            <m:num>
              <m:r>
                <w:rPr>
                  <w:rFonts w:ascii="Cambria Math" w:hAnsi="Cambria Math"/>
                </w:rPr>
                <m:t>maxTemp+minTemp</m:t>
              </m:r>
            </m:num>
            <m:den>
              <m:r>
                <w:rPr>
                  <w:rFonts w:ascii="Cambria Math" w:hAnsi="Cambria Math"/>
                </w:rPr>
                <m:t>2</m:t>
              </m:r>
            </m:den>
          </m:f>
        </m:oMath>
      </m:oMathPara>
    </w:p>
    <w:p w14:paraId="78A844BE" w14:textId="77777777" w:rsidR="00F93965" w:rsidRDefault="0038049A" w:rsidP="002728AC">
      <w:r>
        <w:t xml:space="preserve">where </w:t>
      </w:r>
      <m:oMath>
        <m:r>
          <w:rPr>
            <w:rFonts w:ascii="Cambria Math" w:hAnsi="Cambria Math"/>
          </w:rPr>
          <m:t>range</m:t>
        </m:r>
      </m:oMath>
      <w:r w:rsidR="00040BF8">
        <w:t xml:space="preserve"> is the difference between the maximum and minimum </w:t>
      </w:r>
      <w:r w:rsidR="00293071">
        <w:t>temperature</w:t>
      </w:r>
      <w:r w:rsidR="00FA7DB7">
        <w:t xml:space="preserve"> </w:t>
      </w:r>
      <m:oMath>
        <m:r>
          <w:rPr>
            <w:rFonts w:ascii="Cambria Math" w:hAnsi="Cambria Math"/>
          </w:rPr>
          <m:t>maxTemp</m:t>
        </m:r>
      </m:oMath>
      <w:r w:rsidR="00FA7DB7">
        <w:t xml:space="preserve"> and </w:t>
      </w:r>
      <m:oMath>
        <m:r>
          <w:rPr>
            <w:rFonts w:ascii="Cambria Math" w:hAnsi="Cambria Math"/>
          </w:rPr>
          <m:t>minTemp</m:t>
        </m:r>
      </m:oMath>
      <w:r w:rsidR="00954D9E">
        <w:t>,</w:t>
      </w:r>
      <w:r w:rsidR="00FA7DB7">
        <w:t xml:space="preserve"> respectively. </w:t>
      </w:r>
      <w:r w:rsidR="001379CE">
        <w:t xml:space="preserve">Dividing the range by 2 creates </w:t>
      </w:r>
      <w:r w:rsidR="00EE50E2">
        <w:t xml:space="preserve">a cosine function that </w:t>
      </w:r>
      <w:r w:rsidR="00081063">
        <w:t xml:space="preserve">has an amplitude of half of the range, allowing for a function that reaches its </w:t>
      </w:r>
      <w:r w:rsidR="00E10DAF">
        <w:t xml:space="preserve">minimum and </w:t>
      </w:r>
      <w:r w:rsidR="00081063">
        <w:t xml:space="preserve">maximum </w:t>
      </w:r>
      <w:r w:rsidR="00E10DAF">
        <w:t>value equal to the minimum and maximum temperature, respectively.</w:t>
      </w:r>
    </w:p>
    <w:p w14:paraId="46DFE696" w14:textId="77777777" w:rsidR="00F93965" w:rsidRDefault="003347AF" w:rsidP="002728AC">
      <m:oMath>
        <m:f>
          <m:fPr>
            <m:ctrlPr>
              <w:rPr>
                <w:rFonts w:ascii="Cambria Math" w:hAnsi="Cambria Math"/>
                <w:i/>
              </w:rPr>
            </m:ctrlPr>
          </m:fPr>
          <m:num>
            <m:r>
              <w:rPr>
                <w:rFonts w:ascii="Cambria Math" w:hAnsi="Cambria Math"/>
              </w:rPr>
              <m:t>2×π</m:t>
            </m:r>
          </m:num>
          <m:den>
            <m:r>
              <w:rPr>
                <w:rFonts w:ascii="Cambria Math" w:hAnsi="Cambria Math"/>
              </w:rPr>
              <m:t>24</m:t>
            </m:r>
          </m:den>
        </m:f>
      </m:oMath>
      <w:r w:rsidR="00453855">
        <w:t xml:space="preserve"> is </w:t>
      </w:r>
      <w:r w:rsidR="00C83A27">
        <w:t xml:space="preserve">the frequency of the function, calibrated to </w:t>
      </w:r>
      <w:r w:rsidR="00FD1ACA">
        <w:t xml:space="preserve">make the </w:t>
      </w:r>
      <w:r w:rsidR="00544CED">
        <w:t>period last 24 hours.</w:t>
      </w:r>
    </w:p>
    <w:p w14:paraId="00CDAD59" w14:textId="481121F7" w:rsidR="0038049A" w:rsidRDefault="00D3110A" w:rsidP="002728AC">
      <w:r>
        <w:t xml:space="preserve">The </w:t>
      </w:r>
      <m:oMath>
        <m:r>
          <w:rPr>
            <w:rFonts w:ascii="Cambria Math" w:hAnsi="Cambria Math"/>
          </w:rPr>
          <m:t>hour-(sunsethour-3)</m:t>
        </m:r>
      </m:oMath>
      <w:r w:rsidR="00D97697">
        <w:t xml:space="preserve"> portion of the function is designed to make </w:t>
      </w:r>
      <m:oMath>
        <m:r>
          <w:rPr>
            <w:rFonts w:ascii="Cambria Math" w:hAnsi="Cambria Math"/>
          </w:rPr>
          <m:t>temp</m:t>
        </m:r>
      </m:oMath>
      <w:r w:rsidR="00D97697">
        <w:t xml:space="preserve"> peak 3 hours before sunset</w:t>
      </w:r>
      <w:r w:rsidR="00BE64DF">
        <w:t xml:space="preserve">, where </w:t>
      </w:r>
      <m:oMath>
        <m:r>
          <w:rPr>
            <w:rFonts w:ascii="Cambria Math" w:hAnsi="Cambria Math"/>
          </w:rPr>
          <m:t>hour</m:t>
        </m:r>
      </m:oMath>
      <w:r w:rsidR="00BE64DF">
        <w:t xml:space="preserve"> is the hour of the day and </w:t>
      </w:r>
      <m:oMath>
        <m:r>
          <w:rPr>
            <w:rFonts w:ascii="Cambria Math" w:hAnsi="Cambria Math"/>
          </w:rPr>
          <m:t>sunsethour</m:t>
        </m:r>
      </m:oMath>
      <w:r w:rsidR="00BE64DF">
        <w:t xml:space="preserve"> is the </w:t>
      </w:r>
      <w:r w:rsidR="00225DAD">
        <w:t xml:space="preserve">hour of the day that the sun sets, calculated from </w:t>
      </w:r>
      <w:proofErr w:type="spellStart"/>
      <w:r w:rsidR="00225DAD">
        <w:rPr>
          <w:i/>
          <w:iCs/>
        </w:rPr>
        <w:t>S_solpos</w:t>
      </w:r>
      <w:proofErr w:type="spellEnd"/>
      <w:r w:rsidR="00225DAD">
        <w:rPr>
          <w:i/>
          <w:iCs/>
        </w:rPr>
        <w:t>()</w:t>
      </w:r>
      <w:r w:rsidR="00225DAD">
        <w:t>.</w:t>
      </w:r>
      <w:r w:rsidR="00F93965">
        <w:t xml:space="preserve"> </w:t>
      </w:r>
      <w:r w:rsidR="00503EF6">
        <w:t>The function’s temperature peak</w:t>
      </w:r>
      <w:r w:rsidR="00EF0BB8">
        <w:t xml:space="preserve"> at 3 hours before sunset is based on observations of historical data</w:t>
      </w:r>
      <w:r w:rsidR="004B2CA6">
        <w:t xml:space="preserve"> that show </w:t>
      </w:r>
      <w:r w:rsidR="003A6A4F">
        <w:t>that temperature typically peaks 3 hours before sunset</w:t>
      </w:r>
      <w:sdt>
        <w:sdtPr>
          <w:id w:val="1174224088"/>
          <w:citation/>
        </w:sdtPr>
        <w:sdtEndPr/>
        <w:sdtContent>
          <w:r w:rsidR="00C5548C">
            <w:fldChar w:fldCharType="begin"/>
          </w:r>
          <w:r w:rsidR="00C5548C">
            <w:instrText xml:space="preserve"> CITATION His21 \l 1033 </w:instrText>
          </w:r>
          <w:r w:rsidR="00C5548C">
            <w:fldChar w:fldCharType="separate"/>
          </w:r>
          <w:r w:rsidR="00F00732">
            <w:rPr>
              <w:noProof/>
            </w:rPr>
            <w:t xml:space="preserve"> </w:t>
          </w:r>
          <w:r w:rsidR="00F00732" w:rsidRPr="00F00732">
            <w:rPr>
              <w:noProof/>
            </w:rPr>
            <w:t>[1]</w:t>
          </w:r>
          <w:r w:rsidR="00C5548C">
            <w:fldChar w:fldCharType="end"/>
          </w:r>
        </w:sdtContent>
      </w:sdt>
      <w:r w:rsidR="00C5548C">
        <w:t>.</w:t>
      </w:r>
    </w:p>
    <w:p w14:paraId="5450DA45" w14:textId="4E33ECED" w:rsidR="002177AF" w:rsidRDefault="002177AF" w:rsidP="002728AC">
      <w:r>
        <w:t xml:space="preserve">The curve is offset by </w:t>
      </w:r>
      <m:oMath>
        <m:f>
          <m:fPr>
            <m:ctrlPr>
              <w:rPr>
                <w:rFonts w:ascii="Cambria Math" w:hAnsi="Cambria Math"/>
                <w:i/>
              </w:rPr>
            </m:ctrlPr>
          </m:fPr>
          <m:num>
            <m:r>
              <w:rPr>
                <w:rFonts w:ascii="Cambria Math" w:hAnsi="Cambria Math"/>
              </w:rPr>
              <m:t>maxTemp+minTemp</m:t>
            </m:r>
          </m:num>
          <m:den>
            <m:r>
              <w:rPr>
                <w:rFonts w:ascii="Cambria Math" w:hAnsi="Cambria Math"/>
              </w:rPr>
              <m:t>2</m:t>
            </m:r>
          </m:den>
        </m:f>
      </m:oMath>
      <w:r w:rsidR="00A76955">
        <w:t xml:space="preserve">. This creates a function that will have an accuracy within </w:t>
      </w:r>
      <w:r w:rsidR="00A02E04">
        <w:t xml:space="preserve">1 degree </w:t>
      </w:r>
      <w:r w:rsidR="00AE4867">
        <w:t xml:space="preserve">Celsius in the middle of the day when the temperature is highest. This function </w:t>
      </w:r>
      <w:r w:rsidR="00CE4F7E">
        <w:t xml:space="preserve">does not account for odd weather conditions that may cause the </w:t>
      </w:r>
      <w:r w:rsidR="00FD28A9">
        <w:t xml:space="preserve">actual hourly temperature to </w:t>
      </w:r>
      <w:r w:rsidR="00966D44">
        <w:t>peak at any time other than 3 hours before sunset.</w:t>
      </w:r>
    </w:p>
    <w:p w14:paraId="39151465" w14:textId="406061BC" w:rsidR="007166F0" w:rsidRDefault="007166F0" w:rsidP="002728AC">
      <w:r>
        <w:t xml:space="preserve">This function </w:t>
      </w:r>
      <w:r w:rsidR="002F4F97">
        <w:t xml:space="preserve">can be found as </w:t>
      </w:r>
      <w:proofErr w:type="spellStart"/>
      <w:proofErr w:type="gramStart"/>
      <w:r w:rsidR="002F4F97">
        <w:rPr>
          <w:i/>
          <w:iCs/>
        </w:rPr>
        <w:t>calcAmbientTemp</w:t>
      </w:r>
      <w:proofErr w:type="spellEnd"/>
      <w:r w:rsidR="002F4F97">
        <w:rPr>
          <w:i/>
          <w:iCs/>
        </w:rPr>
        <w:t>(</w:t>
      </w:r>
      <w:proofErr w:type="gramEnd"/>
      <w:r w:rsidR="002F4F97">
        <w:rPr>
          <w:i/>
          <w:iCs/>
        </w:rPr>
        <w:t>)</w:t>
      </w:r>
      <w:r w:rsidR="002F4F97">
        <w:t xml:space="preserve"> within </w:t>
      </w:r>
      <w:r w:rsidR="00626A74">
        <w:t xml:space="preserve">the </w:t>
      </w:r>
      <w:proofErr w:type="spellStart"/>
      <w:r w:rsidR="00626A74">
        <w:rPr>
          <w:i/>
          <w:iCs/>
        </w:rPr>
        <w:t>solpos.c</w:t>
      </w:r>
      <w:proofErr w:type="spellEnd"/>
      <w:r w:rsidR="00626A74">
        <w:t xml:space="preserve"> file.</w:t>
      </w:r>
      <w:r w:rsidR="00F72B5B">
        <w:t xml:space="preserve"> </w:t>
      </w:r>
      <w:r w:rsidR="007541E2">
        <w:t>Daily average, minimum, and maximum t</w:t>
      </w:r>
      <w:r w:rsidR="00F72B5B">
        <w:t>emperature data is download from NASA POWER</w:t>
      </w:r>
      <w:r w:rsidR="007541E2">
        <w:t>.</w:t>
      </w:r>
    </w:p>
    <w:p w14:paraId="4C9247A2" w14:textId="56609A15" w:rsidR="007541E2" w:rsidRDefault="0081421A" w:rsidP="007541E2">
      <w:pPr>
        <w:pStyle w:val="Heading3"/>
      </w:pPr>
      <w:r>
        <w:t>PV Cell Temperature</w:t>
      </w:r>
    </w:p>
    <w:p w14:paraId="5303F2D1" w14:textId="4860A5B2" w:rsidR="0081421A" w:rsidRDefault="0081421A" w:rsidP="0081421A">
      <w:r>
        <w:t xml:space="preserve">PV cell temperature is calculated in the </w:t>
      </w:r>
      <w:proofErr w:type="spellStart"/>
      <w:proofErr w:type="gramStart"/>
      <w:r>
        <w:rPr>
          <w:i/>
          <w:iCs/>
        </w:rPr>
        <w:t>calcCellTemp</w:t>
      </w:r>
      <w:proofErr w:type="spellEnd"/>
      <w:r>
        <w:rPr>
          <w:i/>
          <w:iCs/>
        </w:rPr>
        <w:t>(</w:t>
      </w:r>
      <w:proofErr w:type="gramEnd"/>
      <w:r>
        <w:rPr>
          <w:i/>
          <w:iCs/>
        </w:rPr>
        <w:t>)</w:t>
      </w:r>
      <w:r>
        <w:t xml:space="preserve"> function</w:t>
      </w:r>
      <w:r w:rsidR="0026641C">
        <w:t>. Cell temperature</w:t>
      </w:r>
      <w:r w:rsidR="009255A4">
        <w:t xml:space="preserve"> </w:t>
      </w:r>
      <m:oMath>
        <m:r>
          <w:rPr>
            <w:rFonts w:ascii="Cambria Math" w:hAnsi="Cambria Math"/>
          </w:rPr>
          <m:t>cellTemp</m:t>
        </m:r>
      </m:oMath>
      <w:r w:rsidR="0026641C">
        <w:t xml:space="preserve"> is calculated from </w:t>
      </w:r>
      <w:r w:rsidR="005F1D23">
        <w:t xml:space="preserve">the </w:t>
      </w:r>
      <w:r w:rsidR="00FD31CA">
        <w:t xml:space="preserve">nominal operating cell temperature (NOCT) </w:t>
      </w:r>
      <m:oMath>
        <m:r>
          <w:rPr>
            <w:rFonts w:ascii="Cambria Math" w:hAnsi="Cambria Math"/>
          </w:rPr>
          <m:t>noct</m:t>
        </m:r>
      </m:oMath>
      <w:r w:rsidR="00FD31CA">
        <w:t xml:space="preserve">, </w:t>
      </w:r>
      <w:r w:rsidR="0090653D">
        <w:t>ambient temperature</w:t>
      </w:r>
      <w:r w:rsidR="009255A4">
        <w:t xml:space="preserve"> </w:t>
      </w:r>
      <m:oMath>
        <m:r>
          <w:rPr>
            <w:rFonts w:ascii="Cambria Math" w:hAnsi="Cambria Math"/>
          </w:rPr>
          <m:t>ambientTemp</m:t>
        </m:r>
      </m:oMath>
      <w:r w:rsidR="0090653D">
        <w:t xml:space="preserve">, and irradiance </w:t>
      </w:r>
      <m:oMath>
        <m:r>
          <w:rPr>
            <w:rFonts w:ascii="Cambria Math" w:hAnsi="Cambria Math"/>
          </w:rPr>
          <m:t>irradiance</m:t>
        </m:r>
      </m:oMath>
      <w:r w:rsidR="0090653D">
        <w:t>.</w:t>
      </w:r>
    </w:p>
    <w:p w14:paraId="4733D7DD" w14:textId="4635FB2E" w:rsidR="0090653D" w:rsidRPr="00AD3E5C" w:rsidRDefault="002255C6" w:rsidP="0081421A">
      <m:oMathPara>
        <m:oMath>
          <m:r>
            <w:rPr>
              <w:rFonts w:ascii="Cambria Math" w:hAnsi="Cambria Math"/>
            </w:rPr>
            <m:t>cellTemp=ambientTemp+</m:t>
          </m:r>
          <m:d>
            <m:dPr>
              <m:ctrlPr>
                <w:rPr>
                  <w:rFonts w:ascii="Cambria Math" w:hAnsi="Cambria Math"/>
                  <w:i/>
                </w:rPr>
              </m:ctrlPr>
            </m:dPr>
            <m:e>
              <m:r>
                <w:rPr>
                  <w:rFonts w:ascii="Cambria Math" w:hAnsi="Cambria Math"/>
                </w:rPr>
                <m:t>noct-20</m:t>
              </m:r>
            </m:e>
          </m:d>
          <m:r>
            <w:rPr>
              <w:rFonts w:ascii="Cambria Math" w:hAnsi="Cambria Math"/>
            </w:rPr>
            <m:t>×</m:t>
          </m:r>
          <m:f>
            <m:fPr>
              <m:ctrlPr>
                <w:rPr>
                  <w:rFonts w:ascii="Cambria Math" w:hAnsi="Cambria Math"/>
                  <w:i/>
                </w:rPr>
              </m:ctrlPr>
            </m:fPr>
            <m:num>
              <m:r>
                <w:rPr>
                  <w:rFonts w:ascii="Cambria Math" w:hAnsi="Cambria Math"/>
                </w:rPr>
                <m:t>irradiance</m:t>
              </m:r>
            </m:num>
            <m:den>
              <m:r>
                <w:rPr>
                  <w:rFonts w:ascii="Cambria Math" w:hAnsi="Cambria Math"/>
                </w:rPr>
                <m:t>800</m:t>
              </m:r>
            </m:den>
          </m:f>
        </m:oMath>
      </m:oMathPara>
    </w:p>
    <w:p w14:paraId="1FF1DE44" w14:textId="376C1026" w:rsidR="00AD3E5C" w:rsidRDefault="000B51F2" w:rsidP="00AD3E5C">
      <w:pPr>
        <w:pStyle w:val="Heading3"/>
      </w:pPr>
      <w:r>
        <w:lastRenderedPageBreak/>
        <w:t>PV Power Output</w:t>
      </w:r>
    </w:p>
    <w:p w14:paraId="47B44936" w14:textId="7433F967" w:rsidR="000B51F2" w:rsidRDefault="00924292" w:rsidP="000B51F2">
      <w:r>
        <w:t xml:space="preserve">The power produced during each hour of the day is calculated in the </w:t>
      </w:r>
      <w:proofErr w:type="spellStart"/>
      <w:proofErr w:type="gramStart"/>
      <w:r>
        <w:rPr>
          <w:i/>
          <w:iCs/>
        </w:rPr>
        <w:t>calcPVPower</w:t>
      </w:r>
      <w:proofErr w:type="spellEnd"/>
      <w:r>
        <w:rPr>
          <w:i/>
          <w:iCs/>
        </w:rPr>
        <w:t>(</w:t>
      </w:r>
      <w:proofErr w:type="gramEnd"/>
      <w:r>
        <w:rPr>
          <w:i/>
          <w:iCs/>
        </w:rPr>
        <w:t>)</w:t>
      </w:r>
      <w:r>
        <w:t xml:space="preserve"> function</w:t>
      </w:r>
      <w:r w:rsidR="007C7E9A">
        <w:t xml:space="preserve">. The function uses inputs of the panel’s rated maximum power </w:t>
      </w:r>
      <m:oMath>
        <m:r>
          <w:rPr>
            <w:rFonts w:ascii="Cambria Math" w:hAnsi="Cambria Math"/>
          </w:rPr>
          <m:t>stcPower</m:t>
        </m:r>
      </m:oMath>
      <w:r w:rsidR="006535C3">
        <w:t xml:space="preserve">, insolation </w:t>
      </w:r>
      <m:oMath>
        <m:r>
          <w:rPr>
            <w:rFonts w:ascii="Cambria Math" w:hAnsi="Cambria Math"/>
          </w:rPr>
          <m:t>insolation</m:t>
        </m:r>
      </m:oMath>
      <w:r w:rsidR="006535C3">
        <w:t xml:space="preserve">, power temperature coefficient </w:t>
      </w:r>
      <m:oMath>
        <m:r>
          <w:rPr>
            <w:rFonts w:ascii="Cambria Math" w:hAnsi="Cambria Math"/>
          </w:rPr>
          <m:t>alphaP</m:t>
        </m:r>
      </m:oMath>
      <w:r w:rsidR="00A21D54">
        <w:t xml:space="preserve">, and the temperature of the module </w:t>
      </w:r>
      <m:oMath>
        <m:r>
          <w:rPr>
            <w:rFonts w:ascii="Cambria Math" w:hAnsi="Cambria Math"/>
          </w:rPr>
          <m:t>cellTemp</m:t>
        </m:r>
      </m:oMath>
      <w:r w:rsidR="00A21D54">
        <w:t xml:space="preserve">. These inputs are used to calculate the </w:t>
      </w:r>
      <w:r w:rsidR="00A34789">
        <w:t>power that would be produced throughout the hour</w:t>
      </w:r>
      <w:r w:rsidR="00040205">
        <w:t xml:space="preserve"> </w:t>
      </w:r>
      <m:oMath>
        <m:r>
          <w:rPr>
            <w:rFonts w:ascii="Cambria Math" w:hAnsi="Cambria Math"/>
          </w:rPr>
          <m:t>power</m:t>
        </m:r>
      </m:oMath>
      <w:r w:rsidR="009D0F74">
        <w:t xml:space="preserve"> </w:t>
      </w:r>
      <w:r w:rsidR="00040205">
        <w:t xml:space="preserve">which converts into </w:t>
      </w:r>
      <w:proofErr w:type="spellStart"/>
      <w:r w:rsidR="00040205">
        <w:t>Wh</w:t>
      </w:r>
      <w:proofErr w:type="spellEnd"/>
      <w:r w:rsidR="00040205">
        <w:t xml:space="preserve"> through a simple 1:1 conversion.</w:t>
      </w:r>
    </w:p>
    <w:p w14:paraId="5E8C4773" w14:textId="440F6174" w:rsidR="00040205" w:rsidRPr="00220902" w:rsidRDefault="009D0F74" w:rsidP="000B51F2">
      <m:oMathPara>
        <m:oMath>
          <m:r>
            <w:rPr>
              <w:rFonts w:ascii="Cambria Math" w:hAnsi="Cambria Math"/>
            </w:rPr>
            <m:t>power=stcPower×</m:t>
          </m:r>
          <m:f>
            <m:fPr>
              <m:ctrlPr>
                <w:rPr>
                  <w:rFonts w:ascii="Cambria Math" w:hAnsi="Cambria Math"/>
                  <w:i/>
                </w:rPr>
              </m:ctrlPr>
            </m:fPr>
            <m:num>
              <m:r>
                <w:rPr>
                  <w:rFonts w:ascii="Cambria Math" w:hAnsi="Cambria Math"/>
                </w:rPr>
                <m:t>irradiance</m:t>
              </m:r>
            </m:num>
            <m:den>
              <m:r>
                <w:rPr>
                  <w:rFonts w:ascii="Cambria Math" w:hAnsi="Cambria Math"/>
                </w:rPr>
                <m:t>1000</m:t>
              </m:r>
            </m:den>
          </m:f>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alphaP</m:t>
                  </m:r>
                </m:num>
                <m:den>
                  <m:r>
                    <w:rPr>
                      <w:rFonts w:ascii="Cambria Math" w:hAnsi="Cambria Math"/>
                    </w:rPr>
                    <m:t>100</m:t>
                  </m:r>
                </m:den>
              </m:f>
              <m:r>
                <w:rPr>
                  <w:rFonts w:ascii="Cambria Math" w:hAnsi="Cambria Math"/>
                </w:rPr>
                <m:t>×(cellTemp-25)</m:t>
              </m:r>
            </m:e>
          </m:d>
        </m:oMath>
      </m:oMathPara>
    </w:p>
    <w:p w14:paraId="1D1A8618" w14:textId="1C82E8E3" w:rsidR="00220902" w:rsidRPr="001342FF" w:rsidRDefault="004B4F6F" w:rsidP="000B51F2">
      <w:r>
        <w:t xml:space="preserve">The power output by the PV array is then adjusted for the charge controller efficiency </w:t>
      </w:r>
      <w:r w:rsidR="0076080A">
        <w:t xml:space="preserve">by multiplying the </w:t>
      </w:r>
      <w:r w:rsidR="00824C33">
        <w:t>power produced by the efficiency of the charge controller</w:t>
      </w:r>
      <w:r w:rsidR="00B50C72">
        <w:t>.</w:t>
      </w:r>
    </w:p>
    <w:p w14:paraId="6B1D1E67" w14:textId="3FE4279B" w:rsidR="001342FF" w:rsidRPr="00924292" w:rsidRDefault="00D47F83" w:rsidP="00D47F83">
      <w:pPr>
        <w:pStyle w:val="Heading3"/>
      </w:pPr>
      <w:r>
        <w:t>Hourly Load</w:t>
      </w:r>
    </w:p>
    <w:p w14:paraId="6F71A43B" w14:textId="5352FDE4" w:rsidR="00230635" w:rsidRDefault="008562B9" w:rsidP="0007461E">
      <w:r>
        <w:t xml:space="preserve">The load profile of the </w:t>
      </w:r>
      <w:r w:rsidR="001A32CF">
        <w:t xml:space="preserve">energy kiosk that is stored in “Load Profile.csv” is read into EKC through the </w:t>
      </w:r>
      <w:proofErr w:type="spellStart"/>
      <w:proofErr w:type="gramStart"/>
      <w:r w:rsidR="00E00DE0">
        <w:rPr>
          <w:i/>
          <w:iCs/>
        </w:rPr>
        <w:t>importLoadProfile</w:t>
      </w:r>
      <w:proofErr w:type="spellEnd"/>
      <w:r w:rsidR="00E00DE0">
        <w:rPr>
          <w:i/>
          <w:iCs/>
        </w:rPr>
        <w:t>(</w:t>
      </w:r>
      <w:proofErr w:type="gramEnd"/>
      <w:r w:rsidR="00E00DE0">
        <w:rPr>
          <w:i/>
          <w:iCs/>
        </w:rPr>
        <w:t>)</w:t>
      </w:r>
      <w:r w:rsidR="00E00DE0">
        <w:t xml:space="preserve"> function.</w:t>
      </w:r>
      <w:r w:rsidR="00EC5AAE">
        <w:t xml:space="preserve"> </w:t>
      </w:r>
      <w:proofErr w:type="spellStart"/>
      <w:proofErr w:type="gramStart"/>
      <w:r w:rsidR="00EC5AAE">
        <w:rPr>
          <w:i/>
          <w:iCs/>
        </w:rPr>
        <w:t>importLoadProfile</w:t>
      </w:r>
      <w:proofErr w:type="spellEnd"/>
      <w:r w:rsidR="00EC5AAE">
        <w:rPr>
          <w:i/>
          <w:iCs/>
        </w:rPr>
        <w:t>(</w:t>
      </w:r>
      <w:proofErr w:type="gramEnd"/>
      <w:r w:rsidR="00EC5AAE">
        <w:rPr>
          <w:i/>
          <w:iCs/>
        </w:rPr>
        <w:t>)</w:t>
      </w:r>
      <w:r w:rsidR="00EC5AAE">
        <w:t xml:space="preserve"> stores the load </w:t>
      </w:r>
      <w:r w:rsidR="00C216CB">
        <w:t xml:space="preserve">profile in the </w:t>
      </w:r>
      <w:proofErr w:type="spellStart"/>
      <w:r w:rsidR="00C216CB">
        <w:rPr>
          <w:i/>
          <w:iCs/>
        </w:rPr>
        <w:t>loadProfile</w:t>
      </w:r>
      <w:proofErr w:type="spellEnd"/>
      <w:r w:rsidR="00B3153C">
        <w:t xml:space="preserve"> variable within the </w:t>
      </w:r>
      <w:proofErr w:type="spellStart"/>
      <w:r w:rsidR="00B3153C">
        <w:rPr>
          <w:i/>
          <w:iCs/>
        </w:rPr>
        <w:t>DataValues</w:t>
      </w:r>
      <w:proofErr w:type="spellEnd"/>
      <w:r w:rsidR="00B3153C">
        <w:rPr>
          <w:i/>
          <w:iCs/>
        </w:rPr>
        <w:t xml:space="preserve"> </w:t>
      </w:r>
      <w:r w:rsidR="00B3153C">
        <w:t>struct.</w:t>
      </w:r>
      <w:r w:rsidR="00B50C72">
        <w:t xml:space="preserve"> The current flowing into and out of the battery is calculated and stored as </w:t>
      </w:r>
      <m:oMath>
        <m:r>
          <w:rPr>
            <w:rFonts w:ascii="Cambria Math" w:hAnsi="Cambria Math"/>
          </w:rPr>
          <m:t>loadCurrent</m:t>
        </m:r>
      </m:oMath>
      <w:r w:rsidR="00237C7F">
        <w:t xml:space="preserve">, where positive values indicate </w:t>
      </w:r>
      <w:r w:rsidR="00643892">
        <w:t>a discharging of the battery and negative values indicate a recharging of the battery</w:t>
      </w:r>
      <w:r w:rsidR="00C32E1B">
        <w:t>.</w:t>
      </w:r>
      <w:r w:rsidR="0046522E">
        <w:t xml:space="preserve"> The </w:t>
      </w:r>
      <w:r w:rsidR="00364886">
        <w:t>current flowing into or out of the battery is calculated</w:t>
      </w:r>
      <w:r w:rsidR="00183D5A">
        <w:t xml:space="preserve"> from the equation:</w:t>
      </w:r>
    </w:p>
    <w:p w14:paraId="31E2F829" w14:textId="2BF1FAEA" w:rsidR="00183D5A" w:rsidRPr="00502FF4" w:rsidRDefault="00A4535B" w:rsidP="0007461E">
      <m:oMathPara>
        <m:oMath>
          <m:r>
            <w:rPr>
              <w:rFonts w:ascii="Cambria Math" w:hAnsi="Cambria Math"/>
            </w:rPr>
            <m:t>loadCurrent=</m:t>
          </m:r>
          <m:f>
            <m:fPr>
              <m:ctrlPr>
                <w:rPr>
                  <w:rFonts w:ascii="Cambria Math" w:hAnsi="Cambria Math"/>
                  <w:i/>
                </w:rPr>
              </m:ctrlPr>
            </m:fPr>
            <m:num>
              <m:r>
                <w:rPr>
                  <w:rFonts w:ascii="Cambria Math" w:hAnsi="Cambria Math"/>
                </w:rPr>
                <m:t>loadProfile-hourlyCControllerOutput</m:t>
              </m:r>
            </m:num>
            <m:den>
              <m:r>
                <w:rPr>
                  <w:rFonts w:ascii="Cambria Math" w:hAnsi="Cambria Math"/>
                </w:rPr>
                <m:t>arrayVoltage</m:t>
              </m:r>
            </m:den>
          </m:f>
        </m:oMath>
      </m:oMathPara>
    </w:p>
    <w:p w14:paraId="7D33B56D" w14:textId="4AEDE11B" w:rsidR="00502FF4" w:rsidRDefault="00502FF4" w:rsidP="0007461E">
      <w:r>
        <w:t xml:space="preserve">where </w:t>
      </w:r>
      <m:oMath>
        <m:r>
          <w:rPr>
            <w:rFonts w:ascii="Cambria Math" w:hAnsi="Cambria Math"/>
          </w:rPr>
          <m:t>loadProfile</m:t>
        </m:r>
      </m:oMath>
      <w:r>
        <w:t xml:space="preserve"> is the </w:t>
      </w:r>
      <w:r w:rsidR="00FE6C2B">
        <w:t xml:space="preserve">power </w:t>
      </w:r>
      <w:r w:rsidR="00B060DB">
        <w:t xml:space="preserve">that is being consumed by the energy kiosk, </w:t>
      </w:r>
      <m:oMath>
        <m:r>
          <w:rPr>
            <w:rFonts w:ascii="Cambria Math" w:hAnsi="Cambria Math"/>
          </w:rPr>
          <m:t>hourlyCControllerOuput</m:t>
        </m:r>
      </m:oMath>
      <w:r w:rsidR="00B060DB">
        <w:t xml:space="preserve"> is the power being produced by the PV array after accounting for charge controller losses,</w:t>
      </w:r>
      <w:r w:rsidR="000A6865">
        <w:t xml:space="preserve"> and </w:t>
      </w:r>
      <m:oMath>
        <m:r>
          <w:rPr>
            <w:rFonts w:ascii="Cambria Math" w:hAnsi="Cambria Math"/>
          </w:rPr>
          <m:t>arrayVoltage</m:t>
        </m:r>
      </m:oMath>
      <w:r w:rsidR="000A6865">
        <w:t xml:space="preserve"> is the </w:t>
      </w:r>
      <w:r w:rsidR="00E33789">
        <w:t>voltage of the battery array.</w:t>
      </w:r>
    </w:p>
    <w:p w14:paraId="22E19DEE" w14:textId="455F6C81" w:rsidR="006355EE" w:rsidRDefault="00694E97" w:rsidP="00694E97">
      <w:pPr>
        <w:pStyle w:val="Heading3"/>
      </w:pPr>
      <w:r>
        <w:t>State of Charge</w:t>
      </w:r>
    </w:p>
    <w:p w14:paraId="78D25951" w14:textId="3C0D52F2" w:rsidR="003469E5" w:rsidRDefault="00806AB8" w:rsidP="003469E5">
      <w:bookmarkStart w:id="18" w:name="_Hlk76038706"/>
      <w:r>
        <w:t xml:space="preserve">At the beginning of the first hour of simulation, the </w:t>
      </w:r>
      <w:r w:rsidR="00AA1DC5">
        <w:t xml:space="preserve">state of charge of the battery is set at the midpoint of the minimum state of charge (specified in “Batteries.csv”) and </w:t>
      </w:r>
      <w:r w:rsidR="00B82CED">
        <w:t>maximum state of charge (100%).</w:t>
      </w:r>
    </w:p>
    <w:p w14:paraId="6D046EAD" w14:textId="5D65D598" w:rsidR="003F20CF" w:rsidRDefault="003F20CF" w:rsidP="003F20CF">
      <w:r>
        <w:t xml:space="preserve">EKC first calculates the additional current that will be needed to account for inverter losses. Observations have shown that nearly </w:t>
      </w:r>
      <w:proofErr w:type="gramStart"/>
      <w:r>
        <w:t>all of</w:t>
      </w:r>
      <w:proofErr w:type="gramEnd"/>
      <w:r>
        <w:t xml:space="preserve"> the inverter losses are due to the zero-load power consumption of the inverter when the current is less than 10% of the nominal inverter capacity</w:t>
      </w:r>
      <w:sdt>
        <w:sdtPr>
          <w:id w:val="1256711854"/>
          <w:citation/>
        </w:sdtPr>
        <w:sdtEndPr/>
        <w:sdtContent>
          <w:r w:rsidR="004035F4">
            <w:fldChar w:fldCharType="begin"/>
          </w:r>
          <w:r w:rsidR="004035F4">
            <w:instrText xml:space="preserve"> CITATION Vic18 \l 1033 </w:instrText>
          </w:r>
          <w:r w:rsidR="004035F4">
            <w:fldChar w:fldCharType="separate"/>
          </w:r>
          <w:r w:rsidR="004035F4">
            <w:rPr>
              <w:noProof/>
            </w:rPr>
            <w:t xml:space="preserve"> </w:t>
          </w:r>
          <w:r w:rsidR="004035F4" w:rsidRPr="004035F4">
            <w:rPr>
              <w:noProof/>
            </w:rPr>
            <w:t>[2]</w:t>
          </w:r>
          <w:r w:rsidR="004035F4">
            <w:fldChar w:fldCharType="end"/>
          </w:r>
        </w:sdtContent>
      </w:sdt>
      <w:r>
        <w:t xml:space="preserve">. Under these relatively small loads, the additional current out of the battery due to the inverter is calculated as the zero-load power of the inverter </w:t>
      </w:r>
      <m:oMath>
        <m:r>
          <w:rPr>
            <w:rFonts w:ascii="Cambria Math" w:hAnsi="Cambria Math"/>
          </w:rPr>
          <m:t>zeroLoadPower</m:t>
        </m:r>
      </m:oMath>
      <w:r>
        <w:t xml:space="preserve"> divided by the voltage of the battery array </w:t>
      </w:r>
      <m:oMath>
        <m:r>
          <w:rPr>
            <w:rFonts w:ascii="Cambria Math" w:hAnsi="Cambria Math"/>
          </w:rPr>
          <m:t>arrayVoltage</m:t>
        </m:r>
      </m:oMath>
      <w:r>
        <w:t>.</w:t>
      </w:r>
    </w:p>
    <w:p w14:paraId="6633D1CC" w14:textId="2DA84990" w:rsidR="003F20CF" w:rsidRPr="00667F80" w:rsidRDefault="003F20CF" w:rsidP="003469E5">
      <m:oMathPara>
        <m:oMath>
          <m:r>
            <m:rPr>
              <m:nor/>
            </m:rPr>
            <w:rPr>
              <w:rFonts w:ascii="Cambria Math" w:hAnsi="Cambria Math"/>
            </w:rPr>
            <m:t>additional current</m:t>
          </m:r>
          <m:r>
            <w:rPr>
              <w:rFonts w:ascii="Cambria Math" w:hAnsi="Cambria Math"/>
            </w:rPr>
            <m:t>=</m:t>
          </m:r>
          <m:f>
            <m:fPr>
              <m:ctrlPr>
                <w:rPr>
                  <w:rFonts w:ascii="Cambria Math" w:hAnsi="Cambria Math"/>
                  <w:i/>
                </w:rPr>
              </m:ctrlPr>
            </m:fPr>
            <m:num>
              <m:r>
                <w:rPr>
                  <w:rFonts w:ascii="Cambria Math" w:hAnsi="Cambria Math"/>
                </w:rPr>
                <m:t>zeroLoadPower</m:t>
              </m:r>
            </m:num>
            <m:den>
              <m:r>
                <w:rPr>
                  <w:rFonts w:ascii="Cambria Math" w:hAnsi="Cambria Math"/>
                </w:rPr>
                <m:t>arrayVoltage</m:t>
              </m:r>
            </m:den>
          </m:f>
        </m:oMath>
      </m:oMathPara>
    </w:p>
    <w:p w14:paraId="2C1AD3FC" w14:textId="24D06926" w:rsidR="00667F80" w:rsidRPr="003B4E75" w:rsidRDefault="00667F80" w:rsidP="003469E5">
      <w:r>
        <w:rPr>
          <w:i/>
          <w:iCs/>
        </w:rPr>
        <w:t xml:space="preserve">Note: </w:t>
      </w:r>
      <w:r w:rsidR="003B4E75">
        <w:rPr>
          <w:i/>
          <w:iCs/>
        </w:rPr>
        <w:t xml:space="preserve">Lower </w:t>
      </w:r>
      <w:r w:rsidR="008C781B">
        <w:rPr>
          <w:i/>
          <w:iCs/>
        </w:rPr>
        <w:t xml:space="preserve">inverter </w:t>
      </w:r>
      <w:r w:rsidR="003B4E75">
        <w:rPr>
          <w:i/>
          <w:iCs/>
        </w:rPr>
        <w:t>efficiencies due to high temperatures are not accounted for in EKC.</w:t>
      </w:r>
    </w:p>
    <w:p w14:paraId="42A24348" w14:textId="765A4E00" w:rsidR="00694E97" w:rsidRPr="001A493B" w:rsidRDefault="00B73AF3" w:rsidP="001A493B">
      <w:pPr>
        <w:pStyle w:val="Heading4"/>
      </w:pPr>
      <w:r w:rsidRPr="001A493B">
        <w:lastRenderedPageBreak/>
        <w:t>Discharging</w:t>
      </w:r>
    </w:p>
    <w:p w14:paraId="016F49D8" w14:textId="4E96E292" w:rsidR="00B97DB8" w:rsidRDefault="00004A31" w:rsidP="00B97DB8">
      <w:r>
        <w:t xml:space="preserve">EKC first </w:t>
      </w:r>
      <w:r w:rsidR="00095914">
        <w:t xml:space="preserve">calculates </w:t>
      </w:r>
      <w:r>
        <w:t xml:space="preserve">the additional current that will be needed to account for inverter losses. Observations </w:t>
      </w:r>
      <w:r w:rsidR="00521292">
        <w:t xml:space="preserve">have shown that nearly </w:t>
      </w:r>
      <w:proofErr w:type="gramStart"/>
      <w:r w:rsidR="00521292">
        <w:t xml:space="preserve">all </w:t>
      </w:r>
      <w:r w:rsidR="00095914">
        <w:t>of</w:t>
      </w:r>
      <w:proofErr w:type="gramEnd"/>
      <w:r w:rsidR="00095914">
        <w:t xml:space="preserve"> the inverter losses </w:t>
      </w:r>
      <w:r w:rsidR="005361B4">
        <w:t xml:space="preserve">are due to the </w:t>
      </w:r>
      <w:r w:rsidR="00B85C43">
        <w:t>zero-load</w:t>
      </w:r>
      <w:r w:rsidR="005361B4">
        <w:t xml:space="preserve"> power consumption of the inverter when </w:t>
      </w:r>
      <w:r w:rsidR="00C0173B">
        <w:t>the current is less than 10% of the nominal inverter capacity.</w:t>
      </w:r>
      <w:r w:rsidR="0006531F">
        <w:t xml:space="preserve"> Under these relatively small loads, the </w:t>
      </w:r>
      <w:r w:rsidR="00BC3913">
        <w:t xml:space="preserve">additional </w:t>
      </w:r>
      <w:r w:rsidR="00A03361">
        <w:t xml:space="preserve">current </w:t>
      </w:r>
      <w:r w:rsidR="00EC2440">
        <w:t xml:space="preserve">out of the battery due to the inverter is calculated as the </w:t>
      </w:r>
      <w:r w:rsidR="00720E1F">
        <w:t xml:space="preserve">zero-load power of the inverter </w:t>
      </w:r>
      <m:oMath>
        <m:r>
          <w:rPr>
            <w:rFonts w:ascii="Cambria Math" w:hAnsi="Cambria Math"/>
          </w:rPr>
          <m:t>zeroLoadPower</m:t>
        </m:r>
      </m:oMath>
      <w:r w:rsidR="00720E1F">
        <w:t xml:space="preserve"> divided by the voltage of the battery array </w:t>
      </w:r>
      <m:oMath>
        <m:r>
          <w:rPr>
            <w:rFonts w:ascii="Cambria Math" w:hAnsi="Cambria Math"/>
          </w:rPr>
          <m:t>arrayVoltage</m:t>
        </m:r>
      </m:oMath>
      <w:r w:rsidR="00520642">
        <w:t>.</w:t>
      </w:r>
    </w:p>
    <w:p w14:paraId="0D7EE0A5" w14:textId="776D22AE" w:rsidR="00520642" w:rsidRPr="00B97DB8" w:rsidRDefault="00F16523" w:rsidP="00B97DB8">
      <m:oMathPara>
        <m:oMath>
          <m:r>
            <m:rPr>
              <m:nor/>
            </m:rPr>
            <w:rPr>
              <w:rFonts w:ascii="Cambria Math" w:hAnsi="Cambria Math"/>
            </w:rPr>
            <m:t>additional current</m:t>
          </m:r>
          <m:r>
            <w:rPr>
              <w:rFonts w:ascii="Cambria Math" w:hAnsi="Cambria Math"/>
            </w:rPr>
            <m:t>=</m:t>
          </m:r>
          <m:f>
            <m:fPr>
              <m:ctrlPr>
                <w:rPr>
                  <w:rFonts w:ascii="Cambria Math" w:hAnsi="Cambria Math"/>
                  <w:i/>
                </w:rPr>
              </m:ctrlPr>
            </m:fPr>
            <m:num>
              <m:r>
                <w:rPr>
                  <w:rFonts w:ascii="Cambria Math" w:hAnsi="Cambria Math"/>
                </w:rPr>
                <m:t>zeroLoadPower</m:t>
              </m:r>
            </m:num>
            <m:den>
              <m:r>
                <w:rPr>
                  <w:rFonts w:ascii="Cambria Math" w:hAnsi="Cambria Math"/>
                </w:rPr>
                <m:t>arrayVoltage</m:t>
              </m:r>
            </m:den>
          </m:f>
        </m:oMath>
      </m:oMathPara>
    </w:p>
    <w:p w14:paraId="3FF61752" w14:textId="4425B9EB" w:rsidR="00B73AF3" w:rsidRDefault="005B0BF3" w:rsidP="00B73AF3">
      <w:r>
        <w:t xml:space="preserve">When the </w:t>
      </w:r>
      <w:r w:rsidR="00D979FB">
        <w:t xml:space="preserve">current flowing out of the battery </w:t>
      </w:r>
      <m:oMath>
        <m:r>
          <w:rPr>
            <w:rFonts w:ascii="Cambria Math" w:hAnsi="Cambria Math"/>
          </w:rPr>
          <m:t>loadCurrent</m:t>
        </m:r>
      </m:oMath>
      <w:r w:rsidR="00D979FB">
        <w:t xml:space="preserve"> is positive, EKC </w:t>
      </w:r>
      <w:r w:rsidR="00853031">
        <w:t xml:space="preserve">uses </w:t>
      </w:r>
      <w:proofErr w:type="spellStart"/>
      <w:r w:rsidR="00853031">
        <w:t>Peukert’s</w:t>
      </w:r>
      <w:proofErr w:type="spellEnd"/>
      <w:r w:rsidR="00853031">
        <w:t xml:space="preserve"> equation to calculate </w:t>
      </w:r>
      <w:r w:rsidR="009A2EE2">
        <w:t>how much the state of charge will decrease over the course of the hour.</w:t>
      </w:r>
    </w:p>
    <w:p w14:paraId="50CBF5E9" w14:textId="7AD51F86" w:rsidR="004B0C3B" w:rsidRPr="000E6670" w:rsidRDefault="00F06B72" w:rsidP="00B73AF3">
      <m:oMathPara>
        <m:oMath>
          <m:r>
            <w:rPr>
              <w:rFonts w:ascii="Cambria Math" w:hAnsi="Cambria Math"/>
            </w:rPr>
            <m:t>chargeCapacity=arrayEffectiveCapacity×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arrayDischargeCurrent</m:t>
                      </m:r>
                    </m:num>
                    <m:den>
                      <m:r>
                        <w:rPr>
                          <w:rFonts w:ascii="Cambria Math" w:hAnsi="Cambria Math"/>
                        </w:rPr>
                        <m:t>currentOut</m:t>
                      </m:r>
                    </m:den>
                  </m:f>
                </m:e>
              </m:d>
            </m:e>
            <m:sup>
              <m:r>
                <w:rPr>
                  <w:rFonts w:ascii="Cambria Math" w:hAnsi="Cambria Math"/>
                </w:rPr>
                <m:t>peukert-1</m:t>
              </m:r>
            </m:sup>
          </m:sSup>
        </m:oMath>
      </m:oMathPara>
    </w:p>
    <w:p w14:paraId="5D275170" w14:textId="21EE264F" w:rsidR="000E6670" w:rsidRDefault="00D962A7" w:rsidP="00B73AF3">
      <w:r>
        <w:t xml:space="preserve">In this equation, </w:t>
      </w:r>
      <m:oMath>
        <m:r>
          <w:rPr>
            <w:rFonts w:ascii="Cambria Math" w:hAnsi="Cambria Math"/>
          </w:rPr>
          <m:t>chargeCapacity</m:t>
        </m:r>
      </m:oMath>
      <w:r>
        <w:t xml:space="preserve"> is the </w:t>
      </w:r>
      <w:r w:rsidR="00E05806">
        <w:t>a</w:t>
      </w:r>
      <w:r w:rsidR="007676B0">
        <w:t>bsolute change i</w:t>
      </w:r>
      <w:r w:rsidR="004A0B28">
        <w:t>n</w:t>
      </w:r>
      <w:r w:rsidR="007676B0">
        <w:t xml:space="preserve"> capacity that the battery array will undergo, measured in amp-hours.</w:t>
      </w:r>
      <w:r w:rsidR="001F6651">
        <w:t xml:space="preserve"> </w:t>
      </w:r>
      <m:oMath>
        <m:r>
          <w:rPr>
            <w:rFonts w:ascii="Cambria Math" w:hAnsi="Cambria Math"/>
          </w:rPr>
          <m:t>arrayEffectiveCapacity</m:t>
        </m:r>
      </m:oMath>
      <w:r w:rsidR="001F6651">
        <w:t xml:space="preserve"> is the </w:t>
      </w:r>
      <w:r w:rsidR="00AA35DA">
        <w:t>known</w:t>
      </w:r>
      <w:r w:rsidR="0031320C">
        <w:t xml:space="preserve"> capacity of the battery array at the </w:t>
      </w:r>
      <w:r w:rsidR="00AA35DA">
        <w:t xml:space="preserve">known </w:t>
      </w:r>
      <w:r w:rsidR="0031320C">
        <w:t>discharge current</w:t>
      </w:r>
      <w:r w:rsidR="00AA35DA">
        <w:t xml:space="preserve"> </w:t>
      </w:r>
      <m:oMath>
        <m:r>
          <w:rPr>
            <w:rFonts w:ascii="Cambria Math" w:hAnsi="Cambria Math"/>
          </w:rPr>
          <m:t>arrayDischargeCurrent</m:t>
        </m:r>
      </m:oMath>
      <w:r w:rsidR="00A223DD">
        <w:t xml:space="preserve"> that comes from “Batteries.csv” and the battery’s datasheet.</w:t>
      </w:r>
      <w:r w:rsidR="00251796">
        <w:t xml:space="preserve"> The </w:t>
      </w:r>
      <w:proofErr w:type="spellStart"/>
      <w:r w:rsidR="00251796">
        <w:t>Peukert</w:t>
      </w:r>
      <w:proofErr w:type="spellEnd"/>
      <w:r w:rsidR="00251796">
        <w:t xml:space="preserve"> exponent </w:t>
      </w:r>
      <m:oMath>
        <m:r>
          <w:rPr>
            <w:rFonts w:ascii="Cambria Math" w:hAnsi="Cambria Math"/>
          </w:rPr>
          <m:t>peukert</m:t>
        </m:r>
      </m:oMath>
      <w:r w:rsidR="00251796">
        <w:t xml:space="preserve"> is </w:t>
      </w:r>
      <w:r w:rsidR="00770259">
        <w:t>calculated from two known discharge capacities</w:t>
      </w:r>
      <w:r w:rsidR="002E1F87">
        <w:t xml:space="preserve"> </w:t>
      </w:r>
      <m:oMath>
        <m:sSub>
          <m:sSubPr>
            <m:ctrlPr>
              <w:rPr>
                <w:rFonts w:ascii="Cambria Math" w:hAnsi="Cambria Math"/>
                <w:i/>
              </w:rPr>
            </m:ctrlPr>
          </m:sSubPr>
          <m:e>
            <m:r>
              <w:rPr>
                <w:rFonts w:ascii="Cambria Math" w:hAnsi="Cambria Math"/>
              </w:rPr>
              <m:t>arrayEffectiveCapacity</m:t>
            </m:r>
          </m:e>
          <m:sub>
            <m:r>
              <w:rPr>
                <w:rFonts w:ascii="Cambria Math" w:hAnsi="Cambria Math"/>
              </w:rPr>
              <m:t>1</m:t>
            </m:r>
          </m:sub>
        </m:sSub>
      </m:oMath>
      <w:r w:rsidR="00A83AD9">
        <w:t xml:space="preserve">, </w:t>
      </w:r>
      <m:oMath>
        <m:sSub>
          <m:sSubPr>
            <m:ctrlPr>
              <w:rPr>
                <w:rFonts w:ascii="Cambria Math" w:hAnsi="Cambria Math"/>
                <w:i/>
              </w:rPr>
            </m:ctrlPr>
          </m:sSubPr>
          <m:e>
            <m:r>
              <w:rPr>
                <w:rFonts w:ascii="Cambria Math" w:hAnsi="Cambria Math"/>
              </w:rPr>
              <m:t>arrayEffectiveCapacity</m:t>
            </m:r>
          </m:e>
          <m:sub>
            <m:r>
              <w:rPr>
                <w:rFonts w:ascii="Cambria Math" w:hAnsi="Cambria Math"/>
              </w:rPr>
              <m:t>0</m:t>
            </m:r>
          </m:sub>
        </m:sSub>
      </m:oMath>
      <w:r w:rsidR="00770259">
        <w:t xml:space="preserve"> and </w:t>
      </w:r>
      <w:r w:rsidR="0065799A">
        <w:t>two known</w:t>
      </w:r>
      <w:r w:rsidR="00770259">
        <w:t xml:space="preserve"> discharge currents that correspond to the discharge </w:t>
      </w:r>
      <w:r w:rsidR="00390DD7">
        <w:t>capacities</w:t>
      </w:r>
      <w:r w:rsidR="002921C3">
        <w:t xml:space="preserve"> </w:t>
      </w:r>
      <m:oMath>
        <m:sSub>
          <m:sSubPr>
            <m:ctrlPr>
              <w:rPr>
                <w:rFonts w:ascii="Cambria Math" w:hAnsi="Cambria Math"/>
                <w:i/>
              </w:rPr>
            </m:ctrlPr>
          </m:sSubPr>
          <m:e>
            <m:r>
              <w:rPr>
                <w:rFonts w:ascii="Cambria Math" w:hAnsi="Cambria Math"/>
              </w:rPr>
              <m:t>arrayEffectiveCurrent</m:t>
            </m:r>
          </m:e>
          <m:sub>
            <m:r>
              <w:rPr>
                <w:rFonts w:ascii="Cambria Math" w:hAnsi="Cambria Math"/>
              </w:rPr>
              <m:t>1</m:t>
            </m:r>
          </m:sub>
        </m:sSub>
      </m:oMath>
      <w:r w:rsidR="002921C3">
        <w:t xml:space="preserve">, </w:t>
      </w:r>
      <m:oMath>
        <m:sSub>
          <m:sSubPr>
            <m:ctrlPr>
              <w:rPr>
                <w:rFonts w:ascii="Cambria Math" w:hAnsi="Cambria Math"/>
                <w:i/>
              </w:rPr>
            </m:ctrlPr>
          </m:sSubPr>
          <m:e>
            <m:r>
              <w:rPr>
                <w:rFonts w:ascii="Cambria Math" w:hAnsi="Cambria Math"/>
              </w:rPr>
              <m:t>arrayEffectiveCurrent</m:t>
            </m:r>
          </m:e>
          <m:sub>
            <m:r>
              <w:rPr>
                <w:rFonts w:ascii="Cambria Math" w:hAnsi="Cambria Math"/>
              </w:rPr>
              <m:t>0</m:t>
            </m:r>
          </m:sub>
        </m:sSub>
      </m:oMath>
      <w:r w:rsidR="0065799A">
        <w:t>.</w:t>
      </w:r>
    </w:p>
    <w:p w14:paraId="47C38F75" w14:textId="0FE8A98F" w:rsidR="00390DD7" w:rsidRPr="00C70875" w:rsidRDefault="00362A95" w:rsidP="00B73AF3">
      <m:oMathPara>
        <m:oMath>
          <m:r>
            <w:rPr>
              <w:rFonts w:ascii="Cambria Math" w:hAnsi="Cambria Math"/>
            </w:rPr>
            <m:t>peukert=</m:t>
          </m:r>
          <m:f>
            <m:fPr>
              <m:ctrlPr>
                <w:rPr>
                  <w:rFonts w:ascii="Cambria Math" w:hAnsi="Cambria Math"/>
                  <w:i/>
                </w:rPr>
              </m:ctrlPr>
            </m:fPr>
            <m:num>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arrayEffectiveCapcity</m:t>
                      </m:r>
                    </m:e>
                    <m:sub>
                      <m:r>
                        <w:rPr>
                          <w:rFonts w:ascii="Cambria Math" w:hAnsi="Cambria Math"/>
                        </w:rPr>
                        <m:t>1</m:t>
                      </m:r>
                    </m:sub>
                  </m:sSub>
                </m:num>
                <m:den>
                  <m:sSub>
                    <m:sSubPr>
                      <m:ctrlPr>
                        <w:rPr>
                          <w:rFonts w:ascii="Cambria Math" w:hAnsi="Cambria Math"/>
                          <w:i/>
                        </w:rPr>
                      </m:ctrlPr>
                    </m:sSubPr>
                    <m:e>
                      <m:r>
                        <w:rPr>
                          <w:rFonts w:ascii="Cambria Math" w:hAnsi="Cambria Math"/>
                        </w:rPr>
                        <m:t>arrayEffectiveCapacity</m:t>
                      </m:r>
                    </m:e>
                    <m:sub>
                      <m:r>
                        <w:rPr>
                          <w:rFonts w:ascii="Cambria Math" w:hAnsi="Cambria Math"/>
                        </w:rPr>
                        <m:t>0</m:t>
                      </m:r>
                    </m:sub>
                  </m:sSub>
                </m:den>
              </m:f>
              <m:r>
                <w:rPr>
                  <w:rFonts w:ascii="Cambria Math" w:hAnsi="Cambria Math"/>
                </w:rPr>
                <m:t>)</m:t>
              </m:r>
            </m:num>
            <m:den>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arrayEffectiveCurrent</m:t>
                      </m:r>
                    </m:e>
                    <m:sub>
                      <m:r>
                        <w:rPr>
                          <w:rFonts w:ascii="Cambria Math" w:hAnsi="Cambria Math"/>
                        </w:rPr>
                        <m:t>0</m:t>
                      </m:r>
                    </m:sub>
                  </m:sSub>
                </m:num>
                <m:den>
                  <m:sSub>
                    <m:sSubPr>
                      <m:ctrlPr>
                        <w:rPr>
                          <w:rFonts w:ascii="Cambria Math" w:hAnsi="Cambria Math"/>
                          <w:i/>
                        </w:rPr>
                      </m:ctrlPr>
                    </m:sSubPr>
                    <m:e>
                      <m:r>
                        <w:rPr>
                          <w:rFonts w:ascii="Cambria Math" w:hAnsi="Cambria Math"/>
                        </w:rPr>
                        <m:t>arrayEffectiveCurrent</m:t>
                      </m:r>
                    </m:e>
                    <m:sub>
                      <m:r>
                        <w:rPr>
                          <w:rFonts w:ascii="Cambria Math" w:hAnsi="Cambria Math"/>
                        </w:rPr>
                        <m:t>1</m:t>
                      </m:r>
                    </m:sub>
                  </m:sSub>
                </m:den>
              </m:f>
              <m:r>
                <w:rPr>
                  <w:rFonts w:ascii="Cambria Math" w:hAnsi="Cambria Math"/>
                </w:rPr>
                <m:t>)</m:t>
              </m:r>
            </m:den>
          </m:f>
          <m:r>
            <w:rPr>
              <w:rFonts w:ascii="Cambria Math" w:hAnsi="Cambria Math"/>
            </w:rPr>
            <m:t>+1</m:t>
          </m:r>
        </m:oMath>
      </m:oMathPara>
    </w:p>
    <w:p w14:paraId="6BBD9602" w14:textId="610B706A" w:rsidR="00C70875" w:rsidRDefault="007759E5" w:rsidP="00B73AF3">
      <w:r>
        <w:t xml:space="preserve">EKC uses this </w:t>
      </w:r>
      <w:r w:rsidR="005006EA">
        <w:t xml:space="preserve">equation </w:t>
      </w:r>
      <w:r>
        <w:t xml:space="preserve">to calculate the </w:t>
      </w:r>
      <w:proofErr w:type="spellStart"/>
      <w:r w:rsidR="00E14986">
        <w:t>Peukert</w:t>
      </w:r>
      <w:proofErr w:type="spellEnd"/>
      <w:r w:rsidR="00E14986">
        <w:t xml:space="preserve"> exponent </w:t>
      </w:r>
      <w:r>
        <w:t xml:space="preserve">through a </w:t>
      </w:r>
      <w:r w:rsidR="00196FBA">
        <w:t xml:space="preserve">logarithmic interpolation of known </w:t>
      </w:r>
      <w:r w:rsidR="007C5BF7">
        <w:t>discharge values.</w:t>
      </w:r>
      <w:r w:rsidR="002A496B">
        <w:t xml:space="preserve"> After the </w:t>
      </w:r>
      <w:proofErr w:type="spellStart"/>
      <w:r w:rsidR="002A496B">
        <w:t>Peukert</w:t>
      </w:r>
      <w:proofErr w:type="spellEnd"/>
      <w:r w:rsidR="002A496B">
        <w:t xml:space="preserve"> exponent is calculated, the </w:t>
      </w:r>
      <w:proofErr w:type="spellStart"/>
      <w:r w:rsidR="002A496B">
        <w:t>Peukert</w:t>
      </w:r>
      <w:proofErr w:type="spellEnd"/>
      <w:r w:rsidR="002A496B">
        <w:t xml:space="preserve"> exponent is used to </w:t>
      </w:r>
      <w:r w:rsidR="00763ACC">
        <w:t xml:space="preserve">calculate </w:t>
      </w:r>
      <w:r w:rsidR="0069166B">
        <w:t>the</w:t>
      </w:r>
      <w:r w:rsidR="00221D74">
        <w:t xml:space="preserve"> change in capacity of the battery </w:t>
      </w:r>
      <m:oMath>
        <m:r>
          <w:rPr>
            <w:rFonts w:ascii="Cambria Math" w:hAnsi="Cambria Math"/>
          </w:rPr>
          <m:t>chargeCapacity</m:t>
        </m:r>
      </m:oMath>
      <w:r w:rsidR="00221D74">
        <w:t xml:space="preserve"> from the first equation mentioned in this section</w:t>
      </w:r>
      <w:r w:rsidR="003400B4">
        <w:t xml:space="preserve"> using </w:t>
      </w:r>
      <w:r w:rsidR="00D13688">
        <w:t xml:space="preserve">a </w:t>
      </w:r>
      <w:r w:rsidR="001359BC">
        <w:t xml:space="preserve">known capacity and current for the nearest </w:t>
      </w:r>
      <w:r w:rsidR="00DD0999">
        <w:t xml:space="preserve">to the </w:t>
      </w:r>
      <w:r w:rsidR="00D13688">
        <w:t xml:space="preserve">calculated </w:t>
      </w:r>
      <m:oMath>
        <m:r>
          <w:rPr>
            <w:rFonts w:ascii="Cambria Math" w:hAnsi="Cambria Math"/>
          </w:rPr>
          <m:t>currentOut</m:t>
        </m:r>
      </m:oMath>
      <w:r w:rsidR="00221D74">
        <w:t>.</w:t>
      </w:r>
      <w:r w:rsidR="004A7901">
        <w:t xml:space="preserve"> </w:t>
      </w:r>
      <m:oMath>
        <m:r>
          <w:rPr>
            <w:rFonts w:ascii="Cambria Math" w:hAnsi="Cambria Math"/>
          </w:rPr>
          <m:t>chargeCapacity</m:t>
        </m:r>
      </m:oMath>
      <w:r w:rsidR="004A7901">
        <w:t xml:space="preserve"> is then used to calculate </w:t>
      </w:r>
      <m:oMath>
        <m:r>
          <w:rPr>
            <w:rFonts w:ascii="Cambria Math" w:hAnsi="Cambria Math"/>
          </w:rPr>
          <m:t>cRate</m:t>
        </m:r>
      </m:oMath>
      <w:r w:rsidR="00E35BD9">
        <w:t xml:space="preserve">, the change in the state of </w:t>
      </w:r>
      <w:r w:rsidR="00623BAE">
        <w:t xml:space="preserve">charge of the battery over the course of the hour. </w:t>
      </w:r>
      <m:oMath>
        <m:r>
          <w:rPr>
            <w:rFonts w:ascii="Cambria Math" w:hAnsi="Cambria Math"/>
          </w:rPr>
          <m:t>cRate</m:t>
        </m:r>
      </m:oMath>
      <w:r w:rsidR="00FC1CA2">
        <w:t xml:space="preserve"> is calculated by </w:t>
      </w:r>
      <w:r w:rsidR="00F51678">
        <w:t xml:space="preserve">dividing the current out of the battery </w:t>
      </w:r>
      <m:oMath>
        <m:r>
          <w:rPr>
            <w:rFonts w:ascii="Cambria Math" w:hAnsi="Cambria Math"/>
          </w:rPr>
          <m:t>currentOut</m:t>
        </m:r>
      </m:oMath>
      <w:r w:rsidR="00F51678">
        <w:t xml:space="preserve"> by the </w:t>
      </w:r>
      <w:r w:rsidR="002A324C">
        <w:t xml:space="preserve">absolute change in capacity </w:t>
      </w:r>
      <m:oMath>
        <m:r>
          <w:rPr>
            <w:rFonts w:ascii="Cambria Math" w:hAnsi="Cambria Math"/>
          </w:rPr>
          <m:t>chargeCapacity</m:t>
        </m:r>
      </m:oMath>
      <w:r w:rsidR="002A324C">
        <w:t>.</w:t>
      </w:r>
    </w:p>
    <w:p w14:paraId="531795C3" w14:textId="2EA2A193" w:rsidR="002A324C" w:rsidRPr="006152DB" w:rsidRDefault="002A324C" w:rsidP="00B73AF3">
      <m:oMathPara>
        <m:oMath>
          <m:r>
            <w:rPr>
              <w:rFonts w:ascii="Cambria Math" w:hAnsi="Cambria Math"/>
            </w:rPr>
            <m:t>cRate=</m:t>
          </m:r>
          <m:f>
            <m:fPr>
              <m:ctrlPr>
                <w:rPr>
                  <w:rFonts w:ascii="Cambria Math" w:hAnsi="Cambria Math"/>
                  <w:i/>
                </w:rPr>
              </m:ctrlPr>
            </m:fPr>
            <m:num>
              <m:r>
                <w:rPr>
                  <w:rFonts w:ascii="Cambria Math" w:hAnsi="Cambria Math"/>
                </w:rPr>
                <m:t>currentOut</m:t>
              </m:r>
            </m:num>
            <m:den>
              <m:r>
                <w:rPr>
                  <w:rFonts w:ascii="Cambria Math" w:hAnsi="Cambria Math"/>
                </w:rPr>
                <m:t>chargeCapacity</m:t>
              </m:r>
            </m:den>
          </m:f>
        </m:oMath>
      </m:oMathPara>
    </w:p>
    <w:p w14:paraId="301D4644" w14:textId="0A017BA1" w:rsidR="006152DB" w:rsidRDefault="006152DB" w:rsidP="00B73AF3">
      <w:r>
        <w:t xml:space="preserve">The final state of charge of the battery is </w:t>
      </w:r>
      <w:r w:rsidR="0033584B">
        <w:t xml:space="preserve">then calculated by subtracting </w:t>
      </w:r>
      <m:oMath>
        <m:r>
          <w:rPr>
            <w:rFonts w:ascii="Cambria Math" w:hAnsi="Cambria Math"/>
          </w:rPr>
          <m:t>cRate</m:t>
        </m:r>
      </m:oMath>
      <w:r w:rsidR="0033584B">
        <w:t xml:space="preserve"> from the state of charge at the beginning of the hour.</w:t>
      </w:r>
    </w:p>
    <w:p w14:paraId="75F0898E" w14:textId="1C6ED2DE" w:rsidR="0033584B" w:rsidRPr="00AF2843" w:rsidRDefault="00AF2843" w:rsidP="00B73AF3">
      <m:oMathPara>
        <m:oMath>
          <m:r>
            <w:rPr>
              <w:rFonts w:ascii="Cambria Math" w:hAnsi="Cambria Math"/>
            </w:rPr>
            <m:t>endSoC=startSoC-cRate</m:t>
          </m:r>
        </m:oMath>
      </m:oMathPara>
    </w:p>
    <w:p w14:paraId="629C5B86" w14:textId="088442CE" w:rsidR="00AF2843" w:rsidRDefault="00AF2843" w:rsidP="00B73AF3">
      <m:oMath>
        <m:r>
          <w:rPr>
            <w:rFonts w:ascii="Cambria Math" w:hAnsi="Cambria Math"/>
          </w:rPr>
          <m:t>endSoC</m:t>
        </m:r>
      </m:oMath>
      <w:r>
        <w:t xml:space="preserve"> is the state of charge of the battery at the end of the hour.</w:t>
      </w:r>
    </w:p>
    <w:p w14:paraId="55039DE2" w14:textId="2A95CBB1" w:rsidR="005A257B" w:rsidRDefault="005A257B" w:rsidP="005A257B">
      <w:pPr>
        <w:pStyle w:val="Heading4"/>
      </w:pPr>
      <w:r>
        <w:lastRenderedPageBreak/>
        <w:t>Charging</w:t>
      </w:r>
    </w:p>
    <w:p w14:paraId="4FB3FD92" w14:textId="4916EAFF" w:rsidR="005A257B" w:rsidRPr="005A257B" w:rsidRDefault="005A257B" w:rsidP="005A257B">
      <w:r>
        <w:t xml:space="preserve">If the current out of the battery </w:t>
      </w:r>
      <m:oMath>
        <m:r>
          <w:rPr>
            <w:rFonts w:ascii="Cambria Math" w:hAnsi="Cambria Math"/>
          </w:rPr>
          <m:t>currentOut</m:t>
        </m:r>
      </m:oMath>
      <w:r>
        <w:t xml:space="preserve"> is </w:t>
      </w:r>
      <w:r w:rsidR="00441842">
        <w:t>less than or equal to 0, the battery is charging</w:t>
      </w:r>
      <w:r w:rsidR="00105037">
        <w:t>.</w:t>
      </w:r>
      <w:r w:rsidR="00F5304D">
        <w:t xml:space="preserve"> EKC </w:t>
      </w:r>
      <w:r w:rsidR="00667F28">
        <w:t xml:space="preserve">first accounts for the power consumed from the inverter </w:t>
      </w:r>
      <w:r w:rsidR="00D5683B">
        <w:t xml:space="preserve">by adding the current needed to power the inverter to the negative current </w:t>
      </w:r>
      <w:r w:rsidR="00E06690">
        <w:t>flowing out of the battery.</w:t>
      </w:r>
    </w:p>
    <w:p w14:paraId="70AEC583" w14:textId="77777777" w:rsidR="00B82420" w:rsidRPr="00B73AF3" w:rsidRDefault="00B82420" w:rsidP="00B73AF3"/>
    <w:p w14:paraId="31F9A558" w14:textId="00284454" w:rsidR="0052668B" w:rsidRDefault="0052668B" w:rsidP="00000CF9">
      <w:pPr>
        <w:pStyle w:val="Heading2"/>
      </w:pPr>
      <w:bookmarkStart w:id="19" w:name="_Toc76548035"/>
      <w:bookmarkEnd w:id="18"/>
      <w:r>
        <w:t>Understanding EKC’s User Interface</w:t>
      </w:r>
      <w:bookmarkEnd w:id="19"/>
    </w:p>
    <w:p w14:paraId="5EF7E1DA" w14:textId="553CFFDB" w:rsidR="0052668B" w:rsidRDefault="0052668B" w:rsidP="0052668B">
      <w:r>
        <w:t xml:space="preserve">EKC was designed in </w:t>
      </w:r>
      <w:r w:rsidR="00DC6946">
        <w:t>a</w:t>
      </w:r>
      <w:r>
        <w:t xml:space="preserve"> </w:t>
      </w:r>
      <w:r w:rsidR="00DC6946">
        <w:t xml:space="preserve">user interface </w:t>
      </w:r>
      <w:r w:rsidR="00375AC4">
        <w:t xml:space="preserve">(UI) </w:t>
      </w:r>
      <w:r w:rsidR="00DC6946">
        <w:t xml:space="preserve">designer called Glade. Glade is </w:t>
      </w:r>
      <w:r w:rsidR="00A45E05">
        <w:t>Rapid Application Development (RAD) tool that</w:t>
      </w:r>
      <w:r w:rsidR="00375AC4">
        <w:t xml:space="preserve"> enabled a quick and easy development of the UI for EKC. </w:t>
      </w:r>
      <w:r w:rsidR="00263DFA">
        <w:t xml:space="preserve">The UI’s designed in Glade are saved as XML extensions and can be found in the </w:t>
      </w:r>
      <w:r w:rsidR="00263DFA">
        <w:rPr>
          <w:i/>
          <w:iCs/>
        </w:rPr>
        <w:t>Glade</w:t>
      </w:r>
      <w:r w:rsidR="00263DFA">
        <w:t xml:space="preserve"> directory of the application</w:t>
      </w:r>
      <w:r w:rsidR="003B1D66">
        <w:t xml:space="preserve">. By using </w:t>
      </w:r>
      <w:proofErr w:type="spellStart"/>
      <w:r w:rsidR="003B1D66">
        <w:t>GtkBuilder</w:t>
      </w:r>
      <w:proofErr w:type="spellEnd"/>
      <w:r w:rsidR="003B1D66">
        <w:t xml:space="preserve"> with GTK object, the UI’s built can be loaded by applications dynamically as needed.</w:t>
      </w:r>
      <w:r w:rsidR="0000157A">
        <w:t xml:space="preserve"> To learn the usage of GTK and Glade together, </w:t>
      </w:r>
      <w:r w:rsidR="00EC077B">
        <w:t>ECE 21.3 referenced</w:t>
      </w:r>
      <w:r w:rsidR="0000157A">
        <w:t xml:space="preserve"> the website </w:t>
      </w:r>
      <w:hyperlink r:id="rId26" w:history="1">
        <w:proofErr w:type="spellStart"/>
        <w:r w:rsidR="0000157A" w:rsidRPr="0000157A">
          <w:rPr>
            <w:rStyle w:val="Hyperlink"/>
          </w:rPr>
          <w:t>ProgNotes</w:t>
        </w:r>
        <w:proofErr w:type="spellEnd"/>
      </w:hyperlink>
      <w:r w:rsidR="0000157A">
        <w:t xml:space="preserve"> which allowed the team </w:t>
      </w:r>
      <w:r w:rsidR="006E1C33">
        <w:t xml:space="preserve">to go through multiple tutorials to understand </w:t>
      </w:r>
      <w:r w:rsidR="00682B39">
        <w:t>how Glade and GTK work together</w:t>
      </w:r>
      <w:r w:rsidR="006E1C33">
        <w:t xml:space="preserve">. </w:t>
      </w:r>
    </w:p>
    <w:p w14:paraId="20304ABA" w14:textId="0693CF3F" w:rsidR="00682B39" w:rsidRDefault="00682B39" w:rsidP="0052668B">
      <w:r>
        <w:t xml:space="preserve">When </w:t>
      </w:r>
      <w:r w:rsidR="00DB5B55">
        <w:t>creating signal-handl</w:t>
      </w:r>
      <w:r w:rsidR="00040D32">
        <w:t>ing functions</w:t>
      </w:r>
      <w:r w:rsidR="00DB5B55">
        <w:t xml:space="preserve">, the functions created within the code will need </w:t>
      </w:r>
      <w:r w:rsidR="00DB5B55" w:rsidRPr="00DB5B55">
        <w:rPr>
          <w:i/>
          <w:iCs/>
        </w:rPr>
        <w:t>G_MODULE_EXPORT</w:t>
      </w:r>
      <w:r w:rsidR="00DB5B55">
        <w:t xml:space="preserve"> to be placed in front of the functions, see Figure for reference. This will allow EKC to compile properly in the MSYS2 </w:t>
      </w:r>
      <w:r w:rsidR="00B2711E">
        <w:t xml:space="preserve">MinGW 64-bit. </w:t>
      </w:r>
      <w:r w:rsidR="00C67C56">
        <w:t>Other</w:t>
      </w:r>
      <w:r w:rsidR="006E5F3A">
        <w:t xml:space="preserve"> normal functions that do not require signal-handling, </w:t>
      </w:r>
      <w:r w:rsidR="000823D5">
        <w:t xml:space="preserve">does not require </w:t>
      </w:r>
      <w:r w:rsidR="005C2E94">
        <w:rPr>
          <w:i/>
          <w:iCs/>
        </w:rPr>
        <w:t>G_MODULE_EXPORT</w:t>
      </w:r>
      <w:r w:rsidR="005C2E94">
        <w:t>.</w:t>
      </w:r>
    </w:p>
    <w:p w14:paraId="48FCDDCD" w14:textId="77777777" w:rsidR="00B7338A" w:rsidRDefault="00866658" w:rsidP="00B7338A">
      <w:pPr>
        <w:keepNext/>
        <w:jc w:val="center"/>
      </w:pPr>
      <w:r>
        <w:rPr>
          <w:noProof/>
        </w:rPr>
        <w:drawing>
          <wp:inline distT="0" distB="0" distL="0" distR="0" wp14:anchorId="456BBF50" wp14:editId="116BED81">
            <wp:extent cx="3810196" cy="1905098"/>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3810196" cy="1905098"/>
                    </a:xfrm>
                    <a:prstGeom prst="rect">
                      <a:avLst/>
                    </a:prstGeom>
                  </pic:spPr>
                </pic:pic>
              </a:graphicData>
            </a:graphic>
          </wp:inline>
        </w:drawing>
      </w:r>
    </w:p>
    <w:p w14:paraId="18B534CC" w14:textId="323B19BE" w:rsidR="00866658" w:rsidRPr="00B7338A" w:rsidRDefault="00B7338A" w:rsidP="00B7338A">
      <w:pPr>
        <w:pStyle w:val="Caption"/>
        <w:jc w:val="center"/>
        <w:rPr>
          <w:color w:val="auto"/>
          <w:sz w:val="24"/>
          <w:szCs w:val="24"/>
        </w:rPr>
      </w:pPr>
      <w:bookmarkStart w:id="20" w:name="_Toc74334044"/>
      <w:r w:rsidRPr="00B7338A">
        <w:rPr>
          <w:color w:val="auto"/>
          <w:sz w:val="24"/>
          <w:szCs w:val="24"/>
        </w:rPr>
        <w:t xml:space="preserve">Figure </w:t>
      </w:r>
      <w:r w:rsidRPr="00B7338A">
        <w:rPr>
          <w:color w:val="auto"/>
          <w:sz w:val="24"/>
          <w:szCs w:val="24"/>
        </w:rPr>
        <w:fldChar w:fldCharType="begin"/>
      </w:r>
      <w:r w:rsidRPr="00B7338A">
        <w:rPr>
          <w:color w:val="auto"/>
          <w:sz w:val="24"/>
          <w:szCs w:val="24"/>
        </w:rPr>
        <w:instrText xml:space="preserve"> SEQ Figure \* ARABIC </w:instrText>
      </w:r>
      <w:r w:rsidRPr="00B7338A">
        <w:rPr>
          <w:color w:val="auto"/>
          <w:sz w:val="24"/>
          <w:szCs w:val="24"/>
        </w:rPr>
        <w:fldChar w:fldCharType="separate"/>
      </w:r>
      <w:r w:rsidR="00E87A14">
        <w:rPr>
          <w:noProof/>
          <w:color w:val="auto"/>
          <w:sz w:val="24"/>
          <w:szCs w:val="24"/>
        </w:rPr>
        <w:t>4</w:t>
      </w:r>
      <w:r w:rsidRPr="00B7338A">
        <w:rPr>
          <w:color w:val="auto"/>
          <w:sz w:val="24"/>
          <w:szCs w:val="24"/>
        </w:rPr>
        <w:fldChar w:fldCharType="end"/>
      </w:r>
      <w:r w:rsidRPr="00B7338A">
        <w:rPr>
          <w:color w:val="auto"/>
          <w:sz w:val="24"/>
          <w:szCs w:val="24"/>
        </w:rPr>
        <w:t>. Code Guide.</w:t>
      </w:r>
      <w:bookmarkEnd w:id="20"/>
    </w:p>
    <w:p w14:paraId="6E97B4BF" w14:textId="77777777" w:rsidR="00B177B8" w:rsidRDefault="00B177B8" w:rsidP="00B177B8">
      <w:pPr>
        <w:pStyle w:val="Heading1"/>
      </w:pPr>
      <w:bookmarkStart w:id="21" w:name="_Toc76548036"/>
      <w:r>
        <w:t>How-To Edit EKC’s Library</w:t>
      </w:r>
      <w:bookmarkEnd w:id="21"/>
    </w:p>
    <w:p w14:paraId="4CFE0157" w14:textId="50F0EB66" w:rsidR="00B177B8" w:rsidRDefault="00B177B8" w:rsidP="00B177B8">
      <w:r w:rsidRPr="00F948D3">
        <w:t xml:space="preserve">At the bottom of every CSV </w:t>
      </w:r>
      <w:r>
        <w:t xml:space="preserve">file, </w:t>
      </w:r>
      <w:r w:rsidRPr="00F948D3">
        <w:t xml:space="preserve">a template </w:t>
      </w:r>
      <w:r>
        <w:t>can be found that describes</w:t>
      </w:r>
      <w:r w:rsidRPr="00F948D3">
        <w:t xml:space="preserve"> what the library requires to be filled</w:t>
      </w:r>
      <w:r>
        <w:t xml:space="preserve"> for each component</w:t>
      </w:r>
      <w:r w:rsidRPr="00F948D3">
        <w:t>, see Figure 1.</w:t>
      </w:r>
      <w:r>
        <w:t xml:space="preserve"> </w:t>
      </w:r>
      <w:r w:rsidR="0080652B">
        <w:t>Note</w:t>
      </w:r>
      <w:r>
        <w:t xml:space="preserve"> that </w:t>
      </w:r>
      <w:r w:rsidRPr="00661FE0">
        <w:rPr>
          <w:b/>
        </w:rPr>
        <w:t xml:space="preserve">when a CSV section </w:t>
      </w:r>
      <w:r w:rsidR="0046657C">
        <w:rPr>
          <w:b/>
        </w:rPr>
        <w:t xml:space="preserve">allows the user </w:t>
      </w:r>
      <w:r w:rsidRPr="00661FE0">
        <w:rPr>
          <w:b/>
        </w:rPr>
        <w:t xml:space="preserve">to fill in </w:t>
      </w:r>
      <w:r w:rsidR="00661FE0">
        <w:rPr>
          <w:b/>
          <w:bCs/>
        </w:rPr>
        <w:t>more than 1 value</w:t>
      </w:r>
      <w:r w:rsidRPr="00661FE0">
        <w:rPr>
          <w:b/>
          <w:bCs/>
        </w:rPr>
        <w:t>,</w:t>
      </w:r>
      <w:r w:rsidRPr="00661FE0">
        <w:rPr>
          <w:b/>
        </w:rPr>
        <w:t xml:space="preserve"> at least 2 </w:t>
      </w:r>
      <w:r w:rsidR="00661FE0" w:rsidRPr="00661FE0">
        <w:rPr>
          <w:b/>
          <w:bCs/>
        </w:rPr>
        <w:t>entries must be filled</w:t>
      </w:r>
      <w:r>
        <w:t>.</w:t>
      </w:r>
      <w:r w:rsidR="00D9539C">
        <w:t xml:space="preserve"> This is present for the </w:t>
      </w:r>
      <w:r w:rsidR="00D9539C">
        <w:rPr>
          <w:i/>
          <w:iCs/>
        </w:rPr>
        <w:t>Discharge Time</w:t>
      </w:r>
      <w:r w:rsidR="00D9539C">
        <w:t xml:space="preserve"> and </w:t>
      </w:r>
      <w:r w:rsidR="00D943C9">
        <w:rPr>
          <w:i/>
          <w:iCs/>
        </w:rPr>
        <w:t>Effective Capacity</w:t>
      </w:r>
      <w:r w:rsidR="00D943C9">
        <w:t xml:space="preserve"> entries in the </w:t>
      </w:r>
      <w:r w:rsidR="00D943C9">
        <w:rPr>
          <w:i/>
          <w:iCs/>
        </w:rPr>
        <w:t>Batteries.csv</w:t>
      </w:r>
      <w:r w:rsidR="00D943C9">
        <w:t xml:space="preserve"> file.</w:t>
      </w:r>
      <w:r>
        <w:t xml:space="preserve"> It is a requirement to have at least two values and at most five values. Any values, beyond five will not be read into EKC. If there is only one value found in the array, then the application will not run as expected and </w:t>
      </w:r>
      <w:r w:rsidR="0027031C">
        <w:t>likely encounter a segmentation fault.</w:t>
      </w:r>
    </w:p>
    <w:p w14:paraId="4B307043" w14:textId="77777777" w:rsidR="00802B79" w:rsidRDefault="006E1668" w:rsidP="00802B79">
      <w:pPr>
        <w:keepNext/>
        <w:jc w:val="center"/>
      </w:pPr>
      <w:r>
        <w:rPr>
          <w:noProof/>
        </w:rPr>
        <w:lastRenderedPageBreak/>
        <w:drawing>
          <wp:inline distT="0" distB="0" distL="0" distR="0" wp14:anchorId="11B7051F" wp14:editId="7043656F">
            <wp:extent cx="5943600" cy="1062355"/>
            <wp:effectExtent l="0" t="0" r="0" b="4445"/>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5943600" cy="1062355"/>
                    </a:xfrm>
                    <a:prstGeom prst="rect">
                      <a:avLst/>
                    </a:prstGeom>
                  </pic:spPr>
                </pic:pic>
              </a:graphicData>
            </a:graphic>
          </wp:inline>
        </w:drawing>
      </w:r>
    </w:p>
    <w:p w14:paraId="3A7CEBCF" w14:textId="71BF53A9" w:rsidR="004B5BDE" w:rsidRPr="00802B79" w:rsidRDefault="00802B79" w:rsidP="00802B79">
      <w:pPr>
        <w:pStyle w:val="Caption"/>
        <w:jc w:val="center"/>
        <w:rPr>
          <w:color w:val="auto"/>
          <w:sz w:val="24"/>
          <w:szCs w:val="24"/>
        </w:rPr>
      </w:pPr>
      <w:bookmarkStart w:id="22" w:name="_Toc74334045"/>
      <w:r w:rsidRPr="00802B79">
        <w:rPr>
          <w:color w:val="auto"/>
          <w:sz w:val="24"/>
          <w:szCs w:val="24"/>
        </w:rPr>
        <w:t xml:space="preserve">Figure </w:t>
      </w:r>
      <w:r w:rsidRPr="00802B79">
        <w:rPr>
          <w:color w:val="auto"/>
          <w:sz w:val="24"/>
          <w:szCs w:val="24"/>
        </w:rPr>
        <w:fldChar w:fldCharType="begin"/>
      </w:r>
      <w:r w:rsidRPr="00802B79">
        <w:rPr>
          <w:color w:val="auto"/>
          <w:sz w:val="24"/>
          <w:szCs w:val="24"/>
        </w:rPr>
        <w:instrText xml:space="preserve"> SEQ Figure \* ARABIC </w:instrText>
      </w:r>
      <w:r w:rsidRPr="00802B79">
        <w:rPr>
          <w:color w:val="auto"/>
          <w:sz w:val="24"/>
          <w:szCs w:val="24"/>
        </w:rPr>
        <w:fldChar w:fldCharType="separate"/>
      </w:r>
      <w:r w:rsidR="00E87A14">
        <w:rPr>
          <w:noProof/>
          <w:color w:val="auto"/>
          <w:sz w:val="24"/>
          <w:szCs w:val="24"/>
        </w:rPr>
        <w:t>5</w:t>
      </w:r>
      <w:r w:rsidRPr="00802B79">
        <w:rPr>
          <w:color w:val="auto"/>
          <w:sz w:val="24"/>
          <w:szCs w:val="24"/>
        </w:rPr>
        <w:fldChar w:fldCharType="end"/>
      </w:r>
      <w:r w:rsidRPr="00802B79">
        <w:rPr>
          <w:color w:val="auto"/>
          <w:sz w:val="24"/>
          <w:szCs w:val="24"/>
        </w:rPr>
        <w:t>. Template of Inserting New Model</w:t>
      </w:r>
      <w:r>
        <w:rPr>
          <w:color w:val="auto"/>
          <w:sz w:val="24"/>
          <w:szCs w:val="24"/>
        </w:rPr>
        <w:t>s</w:t>
      </w:r>
      <w:r w:rsidRPr="00802B79">
        <w:rPr>
          <w:color w:val="auto"/>
          <w:sz w:val="24"/>
          <w:szCs w:val="24"/>
        </w:rPr>
        <w:t xml:space="preserve"> in Component CSVs.</w:t>
      </w:r>
      <w:bookmarkEnd w:id="22"/>
    </w:p>
    <w:p w14:paraId="76E06D6C" w14:textId="11463216" w:rsidR="00E06B9C" w:rsidRPr="002212D3" w:rsidRDefault="00337D04" w:rsidP="00337D04">
      <w:r>
        <w:t xml:space="preserve">When entering </w:t>
      </w:r>
      <w:r w:rsidR="00737F72">
        <w:t xml:space="preserve">values into the </w:t>
      </w:r>
      <w:r w:rsidR="00737F72">
        <w:rPr>
          <w:i/>
          <w:iCs/>
        </w:rPr>
        <w:t>Effective Capacity</w:t>
      </w:r>
      <w:r w:rsidR="00737F72">
        <w:t xml:space="preserve"> row in </w:t>
      </w:r>
      <w:r w:rsidR="00737F72">
        <w:rPr>
          <w:i/>
          <w:iCs/>
        </w:rPr>
        <w:t>Batteries.csv</w:t>
      </w:r>
      <w:r w:rsidR="00737F72">
        <w:t xml:space="preserve">, </w:t>
      </w:r>
      <w:r w:rsidR="000F05AC">
        <w:t xml:space="preserve">entries of absolute effective capacity or capacity relative to the nominal capacity will be accepted. For example, </w:t>
      </w:r>
      <w:r w:rsidR="00B253AD">
        <w:t xml:space="preserve">Figure 2 shows the entry of the Victron 12 Volt AGM battery </w:t>
      </w:r>
      <w:r w:rsidR="008024C8">
        <w:t>using effective capacities as a percentage of the nominal capacity corresponding to that discharge time</w:t>
      </w:r>
      <w:r w:rsidR="002348EA">
        <w:t xml:space="preserve">. As shown, </w:t>
      </w:r>
      <w:r w:rsidR="002566A8">
        <w:t>the battery will have a capacity of 187Ah</w:t>
      </w:r>
      <w:r w:rsidR="009D2109">
        <w:t>, or 85% of the nominal capacity,</w:t>
      </w:r>
      <w:r w:rsidR="002566A8">
        <w:t xml:space="preserve"> </w:t>
      </w:r>
      <w:r w:rsidR="009D2109">
        <w:t>when it is discharged at the 5-hour rate.</w:t>
      </w:r>
      <w:r w:rsidR="002212D3">
        <w:t xml:space="preserve"> The user could have entered “.85” </w:t>
      </w:r>
      <w:r w:rsidR="002212D3">
        <w:rPr>
          <w:i/>
          <w:iCs/>
        </w:rPr>
        <w:t>or</w:t>
      </w:r>
      <w:r w:rsidR="002212D3">
        <w:t xml:space="preserve"> “187”. This would be interpreted by EKC as the same thing.</w:t>
      </w:r>
    </w:p>
    <w:p w14:paraId="08EB8D3F" w14:textId="77777777" w:rsidR="000A2B8F" w:rsidRDefault="008D60B4" w:rsidP="000A2B8F">
      <w:pPr>
        <w:keepNext/>
      </w:pPr>
      <w:r w:rsidRPr="008D60B4">
        <w:rPr>
          <w:noProof/>
        </w:rPr>
        <w:drawing>
          <wp:inline distT="0" distB="0" distL="0" distR="0" wp14:anchorId="3FFB3247" wp14:editId="55E26949">
            <wp:extent cx="5943600" cy="1713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13865"/>
                    </a:xfrm>
                    <a:prstGeom prst="rect">
                      <a:avLst/>
                    </a:prstGeom>
                  </pic:spPr>
                </pic:pic>
              </a:graphicData>
            </a:graphic>
          </wp:inline>
        </w:drawing>
      </w:r>
    </w:p>
    <w:p w14:paraId="21D6743B" w14:textId="2745352D" w:rsidR="00E06B9C" w:rsidRPr="000E7F7F" w:rsidRDefault="000A2B8F" w:rsidP="000A2B8F">
      <w:pPr>
        <w:pStyle w:val="Caption"/>
        <w:jc w:val="center"/>
        <w:rPr>
          <w:color w:val="auto"/>
          <w:sz w:val="24"/>
          <w:szCs w:val="24"/>
        </w:rPr>
      </w:pPr>
      <w:bookmarkStart w:id="23" w:name="_Toc74334046"/>
      <w:r w:rsidRPr="000E7F7F">
        <w:rPr>
          <w:color w:val="auto"/>
          <w:sz w:val="24"/>
          <w:szCs w:val="24"/>
        </w:rPr>
        <w:t xml:space="preserve">Figure </w:t>
      </w:r>
      <w:r w:rsidRPr="000E7F7F">
        <w:rPr>
          <w:color w:val="auto"/>
          <w:sz w:val="24"/>
          <w:szCs w:val="24"/>
        </w:rPr>
        <w:fldChar w:fldCharType="begin"/>
      </w:r>
      <w:r w:rsidRPr="000E7F7F">
        <w:rPr>
          <w:color w:val="auto"/>
          <w:sz w:val="24"/>
          <w:szCs w:val="24"/>
        </w:rPr>
        <w:instrText xml:space="preserve"> SEQ Figure \* ARABIC </w:instrText>
      </w:r>
      <w:r w:rsidRPr="000E7F7F">
        <w:rPr>
          <w:color w:val="auto"/>
          <w:sz w:val="24"/>
          <w:szCs w:val="24"/>
        </w:rPr>
        <w:fldChar w:fldCharType="separate"/>
      </w:r>
      <w:r w:rsidR="00E87A14">
        <w:rPr>
          <w:noProof/>
          <w:color w:val="auto"/>
          <w:sz w:val="24"/>
          <w:szCs w:val="24"/>
        </w:rPr>
        <w:t>6</w:t>
      </w:r>
      <w:r w:rsidRPr="000E7F7F">
        <w:rPr>
          <w:color w:val="auto"/>
          <w:sz w:val="24"/>
          <w:szCs w:val="24"/>
        </w:rPr>
        <w:fldChar w:fldCharType="end"/>
      </w:r>
      <w:r w:rsidRPr="000E7F7F">
        <w:rPr>
          <w:color w:val="auto"/>
          <w:sz w:val="24"/>
          <w:szCs w:val="24"/>
        </w:rPr>
        <w:t>: Victron 12V Battery Using Relative Capacities</w:t>
      </w:r>
      <w:bookmarkEnd w:id="23"/>
    </w:p>
    <w:p w14:paraId="3E08125A" w14:textId="5176C8CE" w:rsidR="009D2109" w:rsidRPr="009D2109" w:rsidRDefault="009D2109" w:rsidP="009D2109">
      <w:r>
        <w:t xml:space="preserve">Figure 4 shows the Victron </w:t>
      </w:r>
      <w:r w:rsidR="005D0116">
        <w:t xml:space="preserve">6 Volt AGM battery using absolute effective capacities. </w:t>
      </w:r>
      <w:r w:rsidR="002212D3">
        <w:t xml:space="preserve">The user could have entered </w:t>
      </w:r>
      <w:r w:rsidR="00481D7A">
        <w:t xml:space="preserve">“.92” instead of “206.8” for the 10-hour rate of this battery. </w:t>
      </w:r>
      <w:r w:rsidR="0098674D">
        <w:t>Both methods are equally acceptable.</w:t>
      </w:r>
    </w:p>
    <w:p w14:paraId="5E660820" w14:textId="77777777" w:rsidR="000A2B8F" w:rsidRDefault="000A2B8F" w:rsidP="000A2B8F">
      <w:pPr>
        <w:keepNext/>
      </w:pPr>
      <w:r w:rsidRPr="000A2B8F">
        <w:rPr>
          <w:noProof/>
        </w:rPr>
        <w:drawing>
          <wp:inline distT="0" distB="0" distL="0" distR="0" wp14:anchorId="42022B22" wp14:editId="1A72344A">
            <wp:extent cx="5943600" cy="1556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56385"/>
                    </a:xfrm>
                    <a:prstGeom prst="rect">
                      <a:avLst/>
                    </a:prstGeom>
                  </pic:spPr>
                </pic:pic>
              </a:graphicData>
            </a:graphic>
          </wp:inline>
        </w:drawing>
      </w:r>
    </w:p>
    <w:p w14:paraId="61E198FB" w14:textId="18946593" w:rsidR="000A2B8F" w:rsidRPr="000E7F7F" w:rsidRDefault="000A2B8F" w:rsidP="000A2B8F">
      <w:pPr>
        <w:pStyle w:val="Caption"/>
        <w:jc w:val="center"/>
        <w:rPr>
          <w:color w:val="auto"/>
          <w:sz w:val="24"/>
          <w:szCs w:val="24"/>
        </w:rPr>
      </w:pPr>
      <w:bookmarkStart w:id="24" w:name="_Toc74334047"/>
      <w:r w:rsidRPr="000E7F7F">
        <w:rPr>
          <w:color w:val="auto"/>
          <w:sz w:val="24"/>
          <w:szCs w:val="24"/>
        </w:rPr>
        <w:t xml:space="preserve">Figure </w:t>
      </w:r>
      <w:r w:rsidRPr="000E7F7F">
        <w:rPr>
          <w:color w:val="auto"/>
          <w:sz w:val="24"/>
          <w:szCs w:val="24"/>
        </w:rPr>
        <w:fldChar w:fldCharType="begin"/>
      </w:r>
      <w:r w:rsidRPr="000E7F7F">
        <w:rPr>
          <w:color w:val="auto"/>
          <w:sz w:val="24"/>
          <w:szCs w:val="24"/>
        </w:rPr>
        <w:instrText xml:space="preserve"> SEQ Figure \* ARABIC </w:instrText>
      </w:r>
      <w:r w:rsidRPr="000E7F7F">
        <w:rPr>
          <w:color w:val="auto"/>
          <w:sz w:val="24"/>
          <w:szCs w:val="24"/>
        </w:rPr>
        <w:fldChar w:fldCharType="separate"/>
      </w:r>
      <w:r w:rsidR="00E87A14">
        <w:rPr>
          <w:noProof/>
          <w:color w:val="auto"/>
          <w:sz w:val="24"/>
          <w:szCs w:val="24"/>
        </w:rPr>
        <w:t>7</w:t>
      </w:r>
      <w:r w:rsidRPr="000E7F7F">
        <w:rPr>
          <w:color w:val="auto"/>
          <w:sz w:val="24"/>
          <w:szCs w:val="24"/>
        </w:rPr>
        <w:fldChar w:fldCharType="end"/>
      </w:r>
      <w:r w:rsidRPr="000E7F7F">
        <w:rPr>
          <w:color w:val="auto"/>
          <w:sz w:val="24"/>
          <w:szCs w:val="24"/>
        </w:rPr>
        <w:t>: Victron 6V Battery Using Absolute Effective Capacities</w:t>
      </w:r>
      <w:bookmarkEnd w:id="24"/>
    </w:p>
    <w:p w14:paraId="591DE92E" w14:textId="35115B7F" w:rsidR="00480243" w:rsidRPr="00480243" w:rsidRDefault="00480243" w:rsidP="00480243">
      <w:r>
        <w:t xml:space="preserve">However, it </w:t>
      </w:r>
      <w:r w:rsidR="00EC6247">
        <w:t xml:space="preserve">should be noted </w:t>
      </w:r>
      <w:r>
        <w:t xml:space="preserve">that </w:t>
      </w:r>
      <w:r w:rsidR="003648FA">
        <w:t xml:space="preserve">if, for some reason, you were using an extremely small battery (like a AAA battery) </w:t>
      </w:r>
      <w:r w:rsidR="00CA711C">
        <w:t xml:space="preserve">and the absolute capacity was less than or equal to 1Ah, you would need to use </w:t>
      </w:r>
      <w:r w:rsidR="0041057E">
        <w:t>relative effective capacities (%/100).</w:t>
      </w:r>
    </w:p>
    <w:p w14:paraId="1E5A6CEA" w14:textId="48E3739F" w:rsidR="005546C3" w:rsidRDefault="005546C3" w:rsidP="005546C3">
      <w:pPr>
        <w:pStyle w:val="Heading1"/>
      </w:pPr>
      <w:bookmarkStart w:id="25" w:name="_Toc76548037"/>
      <w:r>
        <w:lastRenderedPageBreak/>
        <w:t>How-To Use EKC</w:t>
      </w:r>
      <w:bookmarkEnd w:id="25"/>
    </w:p>
    <w:p w14:paraId="0030B6F9" w14:textId="5AC299D2" w:rsidR="0012639E" w:rsidRDefault="0012639E" w:rsidP="0012639E">
      <w:r>
        <w:t xml:space="preserve">The application </w:t>
      </w:r>
      <w:r w:rsidR="00485D78">
        <w:t>opens</w:t>
      </w:r>
      <w:r>
        <w:t xml:space="preserve"> two windows when it is first </w:t>
      </w:r>
      <w:proofErr w:type="gramStart"/>
      <w:r>
        <w:t>launched</w:t>
      </w:r>
      <w:r w:rsidR="00485D78">
        <w:t>;</w:t>
      </w:r>
      <w:proofErr w:type="gramEnd"/>
      <w:r>
        <w:t xml:space="preserve"> an about and input window. The about window will contain information on how to use the </w:t>
      </w:r>
      <w:r w:rsidR="00FE0EA1">
        <w:t>application</w:t>
      </w:r>
      <w:r>
        <w:t xml:space="preserve"> as well as the top 10 components that can be found in the library. In order to change the component models that are presented in the about window, the user should rearrange the library to have the model be shown in the top 10 slots. Though the application presents 10 models of each component, the </w:t>
      </w:r>
      <w:r w:rsidR="00FE0EA1">
        <w:t>application</w:t>
      </w:r>
      <w:r>
        <w:t xml:space="preserve"> will still be able to use any model that may be found beyond the 10 models that are printed in the about window. </w:t>
      </w:r>
    </w:p>
    <w:p w14:paraId="3A8336A7" w14:textId="49651E49" w:rsidR="0094060E" w:rsidRPr="00200A88" w:rsidRDefault="0012639E" w:rsidP="008D6A89">
      <w:pPr>
        <w:rPr>
          <w:sz w:val="22"/>
          <w:szCs w:val="20"/>
        </w:rPr>
      </w:pPr>
      <w:r>
        <w:t xml:space="preserve">The input window requires that the user enter their inputs in the order that they are presented, the main thing that should be noted </w:t>
      </w:r>
      <w:r w:rsidR="0003412F">
        <w:t xml:space="preserve">is </w:t>
      </w:r>
      <w:r>
        <w:t>that if the location should be changed, both entry boxes should be reentered.</w:t>
      </w:r>
      <w:r w:rsidR="00FA16A6">
        <w:t xml:space="preserve"> </w:t>
      </w:r>
      <w:r w:rsidR="00DA1B9A">
        <w:t xml:space="preserve">After inputting values into the entry box, it should be noted to press the </w:t>
      </w:r>
      <w:r w:rsidR="00DA1B9A">
        <w:rPr>
          <w:i/>
        </w:rPr>
        <w:t xml:space="preserve">Enter </w:t>
      </w:r>
      <w:r w:rsidR="00DA1B9A">
        <w:t xml:space="preserve">button </w:t>
      </w:r>
      <w:r w:rsidR="00D522FE">
        <w:t xml:space="preserve">next to the entry box to have the values stored in EKC’s </w:t>
      </w:r>
      <w:r w:rsidR="007F51F9">
        <w:t xml:space="preserve">memory. </w:t>
      </w:r>
      <w:r w:rsidR="00FA16A6">
        <w:t xml:space="preserve">The location input requires a location that is not located anywhere on the </w:t>
      </w:r>
      <w:r w:rsidR="007F2165">
        <w:t xml:space="preserve">in the middle of the ocean. </w:t>
      </w:r>
      <w:r w:rsidR="00440207">
        <w:t xml:space="preserve">After </w:t>
      </w:r>
      <w:r w:rsidR="00432080">
        <w:t>data</w:t>
      </w:r>
      <w:r w:rsidR="007F2165">
        <w:t xml:space="preserve"> has been </w:t>
      </w:r>
      <w:r w:rsidR="00432080">
        <w:t>downloaded</w:t>
      </w:r>
      <w:r w:rsidR="007F2165">
        <w:t xml:space="preserve">, the user </w:t>
      </w:r>
      <w:r w:rsidR="00432080">
        <w:t>can</w:t>
      </w:r>
      <w:r w:rsidR="007F2165">
        <w:t xml:space="preserve"> push the </w:t>
      </w:r>
      <w:r w:rsidR="007F2165">
        <w:rPr>
          <w:i/>
        </w:rPr>
        <w:t>Solar Radiation</w:t>
      </w:r>
      <w:r w:rsidR="007F2165">
        <w:t xml:space="preserve"> button to </w:t>
      </w:r>
      <w:r w:rsidR="008B6262">
        <w:t xml:space="preserve">be </w:t>
      </w:r>
      <w:r w:rsidR="00432080">
        <w:t xml:space="preserve">view a </w:t>
      </w:r>
      <w:r w:rsidR="00150FF3">
        <w:t>calculation</w:t>
      </w:r>
      <w:r w:rsidR="008B6262">
        <w:t xml:space="preserve"> of</w:t>
      </w:r>
      <w:r w:rsidR="00967ED9">
        <w:t xml:space="preserve"> the average daily insolation</w:t>
      </w:r>
      <w:r w:rsidR="008B6262">
        <w:t xml:space="preserve"> </w:t>
      </w:r>
      <w:r w:rsidR="00150FF3">
        <w:t>present in that location</w:t>
      </w:r>
      <w:r w:rsidR="00B7776F">
        <w:t xml:space="preserve">. </w:t>
      </w:r>
      <w:r w:rsidR="00BE12EF">
        <w:t xml:space="preserve">A </w:t>
      </w:r>
      <w:r w:rsidR="00150FF3">
        <w:t xml:space="preserve">red, yellow, or green circle will </w:t>
      </w:r>
      <w:r w:rsidR="00C15FC5">
        <w:t xml:space="preserve">appear around the average daily insolation that is qualitative indication of a </w:t>
      </w:r>
      <w:r w:rsidR="002B2FEF">
        <w:t>low, medium, or high-quality solar resource in that area, respectively</w:t>
      </w:r>
      <w:r w:rsidR="00295B96">
        <w:t xml:space="preserve">. </w:t>
      </w:r>
      <w:r w:rsidR="00655630">
        <w:t>Greater than 5kWh/m</w:t>
      </w:r>
      <w:r w:rsidR="00655630">
        <w:rPr>
          <w:vertAlign w:val="superscript"/>
        </w:rPr>
        <w:t>2</w:t>
      </w:r>
      <w:r w:rsidR="00655630">
        <w:t>/day is considered a high</w:t>
      </w:r>
      <w:r w:rsidR="00576A4C">
        <w:t>-</w:t>
      </w:r>
      <w:r w:rsidR="00655630">
        <w:t xml:space="preserve">quality </w:t>
      </w:r>
      <w:r w:rsidR="00576A4C">
        <w:t xml:space="preserve">level of insolation and that location is likely suitable for </w:t>
      </w:r>
      <w:r w:rsidR="00EC2CF8">
        <w:t>an energy kiosk, while a value less than 4kWh/m</w:t>
      </w:r>
      <w:r w:rsidR="00EC2CF8">
        <w:rPr>
          <w:vertAlign w:val="superscript"/>
        </w:rPr>
        <w:t>2</w:t>
      </w:r>
      <w:r w:rsidR="00EC2CF8">
        <w:t xml:space="preserve">/day </w:t>
      </w:r>
      <w:r w:rsidR="00200A88">
        <w:t>is a low-quality level of insolation, and 4-5kWh/</w:t>
      </w:r>
      <w:r w:rsidR="00200A88">
        <w:rPr>
          <w:sz w:val="22"/>
          <w:szCs w:val="20"/>
        </w:rPr>
        <w:t>m</w:t>
      </w:r>
      <w:r w:rsidR="00200A88">
        <w:rPr>
          <w:sz w:val="22"/>
          <w:szCs w:val="20"/>
          <w:vertAlign w:val="superscript"/>
        </w:rPr>
        <w:t>2</w:t>
      </w:r>
      <w:r w:rsidR="00200A88">
        <w:rPr>
          <w:sz w:val="22"/>
          <w:szCs w:val="20"/>
        </w:rPr>
        <w:t xml:space="preserve">/day is </w:t>
      </w:r>
      <w:r w:rsidR="003200CD">
        <w:rPr>
          <w:sz w:val="22"/>
          <w:szCs w:val="20"/>
        </w:rPr>
        <w:t>a medium-quality level of insolation.</w:t>
      </w:r>
    </w:p>
    <w:p w14:paraId="617AC751" w14:textId="019FAD5D" w:rsidR="00062390" w:rsidRDefault="00967ED9" w:rsidP="008D6A89">
      <w:r>
        <w:t xml:space="preserve">The PV </w:t>
      </w:r>
      <w:r w:rsidR="003200CD">
        <w:t>entry boxes prompt the user to enter the</w:t>
      </w:r>
      <w:r>
        <w:t xml:space="preserve"> model they would like to use</w:t>
      </w:r>
      <w:r w:rsidR="003E7974">
        <w:t xml:space="preserve"> from the list displayed in the “About” window, </w:t>
      </w:r>
      <w:r>
        <w:t xml:space="preserve">as well as the </w:t>
      </w:r>
      <w:r w:rsidR="003E7974">
        <w:t xml:space="preserve">number of PV strings </w:t>
      </w:r>
      <w:r w:rsidR="00A75A31">
        <w:t xml:space="preserve">and modules per string </w:t>
      </w:r>
      <w:r w:rsidR="00C33C9B">
        <w:t xml:space="preserve">that </w:t>
      </w:r>
      <w:r w:rsidR="00A75A31">
        <w:t>will be used</w:t>
      </w:r>
      <w:r w:rsidR="00C33C9B">
        <w:t>.</w:t>
      </w:r>
      <w:r w:rsidR="00960867">
        <w:t xml:space="preserve"> </w:t>
      </w:r>
      <w:r w:rsidR="00A75A31">
        <w:t>The user will be prompted for the tilt of the PV array</w:t>
      </w:r>
      <w:r w:rsidR="009E56F6">
        <w:t xml:space="preserve"> which should be expressed as degrees from horizontal</w:t>
      </w:r>
      <w:r w:rsidR="00D25651">
        <w:t>.</w:t>
      </w:r>
      <w:r w:rsidR="0054152B">
        <w:t xml:space="preserve"> The azimuth angle should be expressed as degrees from </w:t>
      </w:r>
      <w:r w:rsidR="008169CB">
        <w:t>n</w:t>
      </w:r>
      <w:r w:rsidR="00EA2E3A">
        <w:t>orth. For example</w:t>
      </w:r>
      <w:r w:rsidR="00062390">
        <w:t>,</w:t>
      </w:r>
      <w:r w:rsidR="00EA2E3A">
        <w:t xml:space="preserve"> </w:t>
      </w:r>
      <w:r w:rsidR="008169CB">
        <w:t xml:space="preserve">“0” would point the array due north, “180” would point the array due south, and </w:t>
      </w:r>
      <w:r w:rsidR="00062390">
        <w:t>“230” would point the array southeast.</w:t>
      </w:r>
    </w:p>
    <w:p w14:paraId="1CC63ABB" w14:textId="77777777" w:rsidR="000E7F7F" w:rsidRDefault="006F40A7" w:rsidP="000E7F7F">
      <w:pPr>
        <w:keepNext/>
      </w:pPr>
      <w:r>
        <w:rPr>
          <w:noProof/>
        </w:rPr>
        <w:lastRenderedPageBreak/>
        <w:drawing>
          <wp:inline distT="0" distB="0" distL="0" distR="0" wp14:anchorId="4DDCB6B5" wp14:editId="4B2D03DC">
            <wp:extent cx="5943600" cy="387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873500"/>
                    </a:xfrm>
                    <a:prstGeom prst="rect">
                      <a:avLst/>
                    </a:prstGeom>
                  </pic:spPr>
                </pic:pic>
              </a:graphicData>
            </a:graphic>
          </wp:inline>
        </w:drawing>
      </w:r>
    </w:p>
    <w:p w14:paraId="65CA7D88" w14:textId="66DCFBE6" w:rsidR="006F40A7" w:rsidRPr="000E7F7F" w:rsidRDefault="000E7F7F" w:rsidP="000E7F7F">
      <w:pPr>
        <w:pStyle w:val="Caption"/>
        <w:jc w:val="center"/>
        <w:rPr>
          <w:color w:val="auto"/>
          <w:sz w:val="24"/>
          <w:szCs w:val="24"/>
        </w:rPr>
      </w:pPr>
      <w:r w:rsidRPr="000E7F7F">
        <w:rPr>
          <w:color w:val="auto"/>
          <w:sz w:val="24"/>
          <w:szCs w:val="24"/>
        </w:rPr>
        <w:t xml:space="preserve">Figure </w:t>
      </w:r>
      <w:r w:rsidRPr="000E7F7F">
        <w:rPr>
          <w:color w:val="auto"/>
          <w:sz w:val="24"/>
          <w:szCs w:val="24"/>
        </w:rPr>
        <w:fldChar w:fldCharType="begin"/>
      </w:r>
      <w:r w:rsidRPr="000E7F7F">
        <w:rPr>
          <w:color w:val="auto"/>
          <w:sz w:val="24"/>
          <w:szCs w:val="24"/>
        </w:rPr>
        <w:instrText xml:space="preserve"> SEQ Figure \* ARABIC </w:instrText>
      </w:r>
      <w:r w:rsidRPr="000E7F7F">
        <w:rPr>
          <w:color w:val="auto"/>
          <w:sz w:val="24"/>
          <w:szCs w:val="24"/>
        </w:rPr>
        <w:fldChar w:fldCharType="separate"/>
      </w:r>
      <w:r w:rsidR="00E87A14">
        <w:rPr>
          <w:noProof/>
          <w:color w:val="auto"/>
          <w:sz w:val="24"/>
          <w:szCs w:val="24"/>
        </w:rPr>
        <w:t>8</w:t>
      </w:r>
      <w:r w:rsidRPr="000E7F7F">
        <w:rPr>
          <w:color w:val="auto"/>
          <w:sz w:val="24"/>
          <w:szCs w:val="24"/>
        </w:rPr>
        <w:fldChar w:fldCharType="end"/>
      </w:r>
      <w:r w:rsidRPr="000E7F7F">
        <w:rPr>
          <w:color w:val="auto"/>
          <w:sz w:val="24"/>
          <w:szCs w:val="24"/>
        </w:rPr>
        <w:t>. Input Window for EKC.</w:t>
      </w:r>
    </w:p>
    <w:p w14:paraId="457CABF7" w14:textId="1D1C4B20" w:rsidR="00EF6EFE" w:rsidRDefault="00F870DB" w:rsidP="008D6A89">
      <w:r>
        <w:t xml:space="preserve">The Battery inputs tab requests for the battery model that the user wishes to use, as well as the </w:t>
      </w:r>
      <w:r w:rsidR="007F51F9">
        <w:t>number</w:t>
      </w:r>
      <w:r>
        <w:t xml:space="preserve"> of batteries t</w:t>
      </w:r>
      <w:r w:rsidR="00FB1012">
        <w:t xml:space="preserve">hey wish to use for their system. Other inputs would be the inverter and charge controller requesting for which model the user would like to use as well as the amount they wish to use for their system. The user will then input how reliable they wish </w:t>
      </w:r>
      <w:r w:rsidR="00ED4A49">
        <w:t>their</w:t>
      </w:r>
      <w:r w:rsidR="00FB1012">
        <w:t xml:space="preserve"> system to be</w:t>
      </w:r>
      <w:r w:rsidR="00ED4A49">
        <w:t>.</w:t>
      </w:r>
    </w:p>
    <w:p w14:paraId="6DFE8E8F" w14:textId="5151476A" w:rsidR="00F201AD" w:rsidRDefault="00961DCA" w:rsidP="008D6A89">
      <w:r>
        <w:t>When the values have been stored, the output window of EKC will appear and present the user with the</w:t>
      </w:r>
      <w:r w:rsidR="00145916">
        <w:t xml:space="preserve"> inputs used to drive the calculation as well as </w:t>
      </w:r>
      <w:r w:rsidR="00813005">
        <w:t xml:space="preserve">results </w:t>
      </w:r>
      <w:r w:rsidR="00435A92">
        <w:t>of their inputs</w:t>
      </w:r>
      <w:r w:rsidR="00813005">
        <w:t xml:space="preserve"> that can be found in </w:t>
      </w:r>
      <w:r w:rsidR="00435A92">
        <w:t>the</w:t>
      </w:r>
      <w:r w:rsidR="00813005">
        <w:t xml:space="preserve"> respected</w:t>
      </w:r>
      <w:r w:rsidR="00435A92">
        <w:t xml:space="preserve"> output</w:t>
      </w:r>
      <w:r w:rsidR="00813005">
        <w:t xml:space="preserve"> tabs</w:t>
      </w:r>
      <w:r w:rsidR="00435A92">
        <w:t xml:space="preserve"> as seen in </w:t>
      </w:r>
      <w:r w:rsidR="00435A92">
        <w:fldChar w:fldCharType="begin"/>
      </w:r>
      <w:r w:rsidR="00435A92">
        <w:instrText xml:space="preserve"> REF _Ref74296618 \h </w:instrText>
      </w:r>
      <w:r w:rsidR="00435A92">
        <w:fldChar w:fldCharType="separate"/>
      </w:r>
      <w:r w:rsidR="00E87A14" w:rsidRPr="00802B79">
        <w:rPr>
          <w:color w:val="auto"/>
          <w:szCs w:val="24"/>
        </w:rPr>
        <w:t xml:space="preserve">Figure </w:t>
      </w:r>
      <w:r w:rsidR="00E87A14">
        <w:rPr>
          <w:noProof/>
          <w:color w:val="auto"/>
          <w:szCs w:val="24"/>
        </w:rPr>
        <w:t>9</w:t>
      </w:r>
      <w:r w:rsidR="00435A92">
        <w:fldChar w:fldCharType="end"/>
      </w:r>
      <w:r w:rsidR="00813005">
        <w:t>.</w:t>
      </w:r>
      <w:r w:rsidR="00F201AD">
        <w:t xml:space="preserve"> </w:t>
      </w:r>
    </w:p>
    <w:p w14:paraId="12E9982E" w14:textId="77777777" w:rsidR="00802B79" w:rsidRDefault="00EF6EFE" w:rsidP="00802B79">
      <w:pPr>
        <w:keepNext/>
        <w:jc w:val="center"/>
      </w:pPr>
      <w:r>
        <w:rPr>
          <w:noProof/>
        </w:rPr>
        <w:lastRenderedPageBreak/>
        <w:drawing>
          <wp:inline distT="0" distB="0" distL="0" distR="0" wp14:anchorId="6C73A0A2" wp14:editId="6A082ACC">
            <wp:extent cx="5411929" cy="289687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rotWithShape="1">
                    <a:blip r:embed="rId32" cstate="print">
                      <a:extLst>
                        <a:ext uri="{28A0092B-C50C-407E-A947-70E740481C1C}">
                          <a14:useLocalDpi xmlns:a14="http://schemas.microsoft.com/office/drawing/2010/main" val="0"/>
                        </a:ext>
                      </a:extLst>
                    </a:blip>
                    <a:srcRect/>
                    <a:stretch/>
                  </pic:blipFill>
                  <pic:spPr bwMode="auto">
                    <a:xfrm>
                      <a:off x="0" y="0"/>
                      <a:ext cx="5413248" cy="2897576"/>
                    </a:xfrm>
                    <a:prstGeom prst="rect">
                      <a:avLst/>
                    </a:prstGeom>
                    <a:ln>
                      <a:noFill/>
                    </a:ln>
                    <a:extLst>
                      <a:ext uri="{53640926-AAD7-44D8-BBD7-CCE9431645EC}">
                        <a14:shadowObscured xmlns:a14="http://schemas.microsoft.com/office/drawing/2010/main"/>
                      </a:ext>
                    </a:extLst>
                  </pic:spPr>
                </pic:pic>
              </a:graphicData>
            </a:graphic>
          </wp:inline>
        </w:drawing>
      </w:r>
    </w:p>
    <w:p w14:paraId="1D6EEF60" w14:textId="5D58F430" w:rsidR="00EF6EFE" w:rsidRDefault="00802B79" w:rsidP="00802B79">
      <w:pPr>
        <w:pStyle w:val="Caption"/>
        <w:jc w:val="center"/>
        <w:rPr>
          <w:color w:val="auto"/>
          <w:sz w:val="24"/>
          <w:szCs w:val="24"/>
        </w:rPr>
      </w:pPr>
      <w:bookmarkStart w:id="26" w:name="_Ref74296618"/>
      <w:bookmarkStart w:id="27" w:name="_Toc74334048"/>
      <w:r w:rsidRPr="00802B79">
        <w:rPr>
          <w:color w:val="auto"/>
          <w:sz w:val="24"/>
          <w:szCs w:val="24"/>
        </w:rPr>
        <w:t xml:space="preserve">Figure </w:t>
      </w:r>
      <w:r w:rsidRPr="00802B79">
        <w:rPr>
          <w:color w:val="auto"/>
          <w:sz w:val="24"/>
          <w:szCs w:val="24"/>
        </w:rPr>
        <w:fldChar w:fldCharType="begin"/>
      </w:r>
      <w:r w:rsidRPr="00802B79">
        <w:rPr>
          <w:color w:val="auto"/>
          <w:sz w:val="24"/>
          <w:szCs w:val="24"/>
        </w:rPr>
        <w:instrText xml:space="preserve"> SEQ Figure \* ARABIC </w:instrText>
      </w:r>
      <w:r w:rsidRPr="00802B79">
        <w:rPr>
          <w:color w:val="auto"/>
          <w:sz w:val="24"/>
          <w:szCs w:val="24"/>
        </w:rPr>
        <w:fldChar w:fldCharType="separate"/>
      </w:r>
      <w:r w:rsidR="00E87A14">
        <w:rPr>
          <w:noProof/>
          <w:color w:val="auto"/>
          <w:sz w:val="24"/>
          <w:szCs w:val="24"/>
        </w:rPr>
        <w:t>9</w:t>
      </w:r>
      <w:r w:rsidRPr="00802B79">
        <w:rPr>
          <w:color w:val="auto"/>
          <w:sz w:val="24"/>
          <w:szCs w:val="24"/>
        </w:rPr>
        <w:fldChar w:fldCharType="end"/>
      </w:r>
      <w:bookmarkEnd w:id="26"/>
      <w:r w:rsidRPr="00802B79">
        <w:rPr>
          <w:color w:val="auto"/>
          <w:sz w:val="24"/>
          <w:szCs w:val="24"/>
        </w:rPr>
        <w:t>. Output Window of EKC.</w:t>
      </w:r>
      <w:bookmarkEnd w:id="27"/>
    </w:p>
    <w:p w14:paraId="155A63DF" w14:textId="0576A2A5" w:rsidR="00802B79" w:rsidRDefault="007A20B9" w:rsidP="00802B79">
      <w:r>
        <w:t>The PV output presents the av</w:t>
      </w:r>
      <w:r w:rsidR="00244AE0">
        <w:t xml:space="preserve">erage and worst </w:t>
      </w:r>
      <w:r w:rsidR="00FC4DD1">
        <w:t>daily</w:t>
      </w:r>
      <w:r w:rsidR="00244AE0">
        <w:t xml:space="preserve"> radiation that can be produced by the </w:t>
      </w:r>
      <w:r w:rsidR="006F6D2D">
        <w:t>PV arrays.</w:t>
      </w:r>
      <w:r w:rsidR="00257151">
        <w:t xml:space="preserve"> The</w:t>
      </w:r>
      <w:r w:rsidR="0065425C">
        <w:t xml:space="preserve"> Battery</w:t>
      </w:r>
      <w:r w:rsidR="00257151">
        <w:t xml:space="preserve"> States of </w:t>
      </w:r>
      <w:r w:rsidR="0065425C">
        <w:t xml:space="preserve">Charge </w:t>
      </w:r>
      <w:r w:rsidR="00530F13">
        <w:t xml:space="preserve">tab </w:t>
      </w:r>
      <w:r w:rsidR="00247461">
        <w:t xml:space="preserve">has the </w:t>
      </w:r>
      <w:r w:rsidR="009649BA">
        <w:t xml:space="preserve">maximum and minimum state of charge </w:t>
      </w:r>
      <w:r w:rsidR="009D490D">
        <w:t xml:space="preserve">for </w:t>
      </w:r>
      <w:r w:rsidR="009649BA">
        <w:t>the battery</w:t>
      </w:r>
      <w:r w:rsidR="009D490D">
        <w:t xml:space="preserve">, </w:t>
      </w:r>
      <w:r w:rsidR="009649BA">
        <w:t xml:space="preserve">given the user’s inputs, </w:t>
      </w:r>
      <w:r w:rsidR="009D490D">
        <w:t xml:space="preserve">as well as </w:t>
      </w:r>
      <w:r w:rsidR="009B4A03">
        <w:t>a grid that presents the range of states of charge that</w:t>
      </w:r>
      <w:r w:rsidR="00CB3E40">
        <w:t xml:space="preserve"> the battery may be in given the </w:t>
      </w:r>
      <w:r w:rsidR="003806B5">
        <w:t xml:space="preserve">percent of time it spends in that range as well as the number of hours per year. </w:t>
      </w:r>
      <w:r w:rsidR="0058793F">
        <w:t xml:space="preserve">The Components Breakdown tab contains </w:t>
      </w:r>
      <w:r w:rsidR="0062193E">
        <w:t xml:space="preserve">the name of the components chosen by the user as well as the number of models that will be used to design the solar energy kiosk. </w:t>
      </w:r>
      <w:r w:rsidR="006E06D9">
        <w:t>The Capital Cost and Reliability output tab states the percent of time that the energy kiosk will provide power</w:t>
      </w:r>
      <w:r w:rsidR="00D640A4">
        <w:t xml:space="preserve">, given the users reliability, and present a grid that describes what drives the </w:t>
      </w:r>
      <w:r w:rsidR="00690304">
        <w:t>total cost. Two entry box sections allow the user to add tax</w:t>
      </w:r>
      <w:r w:rsidR="0097445E">
        <w:t>, in the form of decimal,</w:t>
      </w:r>
      <w:r w:rsidR="00690304">
        <w:t xml:space="preserve"> or balance of system (</w:t>
      </w:r>
      <w:proofErr w:type="spellStart"/>
      <w:r w:rsidR="00690304">
        <w:t>BoS</w:t>
      </w:r>
      <w:proofErr w:type="spellEnd"/>
      <w:r w:rsidR="00690304">
        <w:t>) cost</w:t>
      </w:r>
      <w:r w:rsidR="0097445E">
        <w:t xml:space="preserve">. </w:t>
      </w:r>
    </w:p>
    <w:p w14:paraId="03052C5D" w14:textId="5E63AD1A" w:rsidR="000903D2" w:rsidRDefault="00CD61FE" w:rsidP="00CD61FE">
      <w:pPr>
        <w:pStyle w:val="Heading1"/>
      </w:pPr>
      <w:bookmarkStart w:id="28" w:name="_Toc76548038"/>
      <w:r>
        <w:t>Recommended Updates</w:t>
      </w:r>
      <w:bookmarkEnd w:id="28"/>
    </w:p>
    <w:p w14:paraId="749D698C" w14:textId="77777777" w:rsidR="001C1DAF" w:rsidRDefault="001C1DAF" w:rsidP="001C1DAF">
      <w:r>
        <w:t xml:space="preserve">As EKC is one of the first student software applications for KWH, ECE 21.3 proposes some recommendations for enhancing the application. These upgrades will range from the functionality of the application to the results that are being printed in the output window. </w:t>
      </w:r>
    </w:p>
    <w:p w14:paraId="55E70B3B" w14:textId="77777777" w:rsidR="001C1DAF" w:rsidRDefault="001C1DAF" w:rsidP="001C1DAF">
      <w:r>
        <w:t>One recommendation ECE 21.3 can offer is more security for EKC when the application is downloading data from NASA’s POWER API. Some of the following features may be added to increase user security when using the application:</w:t>
      </w:r>
    </w:p>
    <w:p w14:paraId="1BA6BB84" w14:textId="77777777" w:rsidR="001C1DAF" w:rsidRDefault="001C1DAF" w:rsidP="00C96472">
      <w:pPr>
        <w:pStyle w:val="ListParagraph"/>
        <w:numPr>
          <w:ilvl w:val="0"/>
          <w:numId w:val="8"/>
        </w:numPr>
      </w:pPr>
      <w:r>
        <w:t>A two-way authentication, which would require the user to login into a profile to use the application. With this feature, anyone using the computer that EKC is housed on would require user authentication to use or retrieve any information within the application.</w:t>
      </w:r>
    </w:p>
    <w:p w14:paraId="66746BB3" w14:textId="77777777" w:rsidR="001C1DAF" w:rsidRDefault="001C1DAF" w:rsidP="00C96472">
      <w:pPr>
        <w:pStyle w:val="ListParagraph"/>
        <w:numPr>
          <w:ilvl w:val="0"/>
          <w:numId w:val="8"/>
        </w:numPr>
      </w:pPr>
      <w:r>
        <w:t xml:space="preserve">Include a “time-out series” that will consist of EKC closing out if the application takes too long to download data from NASA POWER API. </w:t>
      </w:r>
    </w:p>
    <w:p w14:paraId="1B54AD70" w14:textId="77777777" w:rsidR="001C1DAF" w:rsidRDefault="001C1DAF" w:rsidP="001C1DAF">
      <w:r>
        <w:t xml:space="preserve">As the connection to NASA’s POWER API is a single-port access, having the extra-security to allow no other users to interact with the URL will be beneficial. Other recommendations for user </w:t>
      </w:r>
      <w:r>
        <w:lastRenderedPageBreak/>
        <w:t xml:space="preserve">experience, would include allowing EKC to run on a Macintosh Operating System (MacOS). Since, EKC was designed for 64-bit Windows machines, it is suggested to make it more accessible to users by giving the option of using EKC on a MacOS. </w:t>
      </w:r>
    </w:p>
    <w:p w14:paraId="1A8E5B63" w14:textId="77777777" w:rsidR="001C1DAF" w:rsidRDefault="001C1DAF" w:rsidP="001C1DAF">
      <w:r>
        <w:t xml:space="preserve">For the output window, the </w:t>
      </w:r>
      <w:r>
        <w:rPr>
          <w:i/>
          <w:iCs/>
        </w:rPr>
        <w:t>Batteries State of Charge</w:t>
      </w:r>
      <w:r>
        <w:t xml:space="preserve"> tab is underpopulated and ECE 21.3 intended to have a histogram that presented the number of hours the batteries were within a specific state of charge. KWH engineers have requested for this in one of ECE 21.3’s feedback sessions. The graph would give a clear understanding of what was occurring with the battery, being the depth of discharge and the length of being charged. </w:t>
      </w:r>
    </w:p>
    <w:p w14:paraId="62549332" w14:textId="77777777" w:rsidR="001C1DAF" w:rsidRDefault="001C1DAF" w:rsidP="001C1DAF">
      <w:r>
        <w:t xml:space="preserve">Engineers at KWH may benefit from the ability to model different battery types when designing energy kiosk systems using EKC. EKC’s models currently only include lead-acid batteries, but these models could be improved if formulas for lithium-ion, lead-carbon, and other battery types that are commonly used in energy kiosks could be included. </w:t>
      </w:r>
    </w:p>
    <w:p w14:paraId="619FC1C6" w14:textId="77777777" w:rsidR="001C1DAF" w:rsidRDefault="001C1DAF" w:rsidP="001C1DAF">
      <w:r>
        <w:t>ECE 21.3 also recommends having the application size solar energy kiosk for the user specified location, while still allowing the user to input the other entries. This would allow the user to know if their designed system was over, or under, sized, and give KWH an alternative system to the one they intended to build.</w:t>
      </w:r>
    </w:p>
    <w:p w14:paraId="4FF7D92D" w14:textId="19B226B8" w:rsidR="00CD61FE" w:rsidRDefault="001C1DAF" w:rsidP="00CD61FE">
      <w:r>
        <w:t xml:space="preserve">One improvement that may have a mild effect on the quality of the PV output calculations would be to </w:t>
      </w:r>
      <w:proofErr w:type="gramStart"/>
      <w:r>
        <w:t>take into account</w:t>
      </w:r>
      <w:proofErr w:type="gramEnd"/>
      <w:r>
        <w:t xml:space="preserve"> albedo and the level of diffuse and direct irradiance. EKC currently only uses global horizontal irradiance to calculate insolation, but accuracy of the calculations may benefit from compensations in PV array output due to varying levels of direct and diffuse irradiance.</w:t>
      </w:r>
    </w:p>
    <w:sdt>
      <w:sdtPr>
        <w:rPr>
          <w:rFonts w:eastAsia="Calibri" w:cs="Calibri"/>
          <w:b w:val="0"/>
          <w:sz w:val="24"/>
          <w:szCs w:val="22"/>
        </w:rPr>
        <w:id w:val="1043637282"/>
        <w:docPartObj>
          <w:docPartGallery w:val="Bibliographies"/>
          <w:docPartUnique/>
        </w:docPartObj>
      </w:sdtPr>
      <w:sdtEndPr/>
      <w:sdtContent>
        <w:p w14:paraId="1409DB50" w14:textId="77875D7C" w:rsidR="00F00732" w:rsidRDefault="00F00732">
          <w:pPr>
            <w:pStyle w:val="Heading1"/>
          </w:pPr>
          <w:r>
            <w:t>References</w:t>
          </w:r>
        </w:p>
        <w:sdt>
          <w:sdtPr>
            <w:id w:val="-573587230"/>
            <w:bibliography/>
          </w:sdtPr>
          <w:sdtEndPr/>
          <w:sdtContent>
            <w:p w14:paraId="2001657A" w14:textId="77777777" w:rsidR="00F00732" w:rsidRDefault="00F00732">
              <w:pPr>
                <w:rPr>
                  <w:rFonts w:asciiTheme="minorHAnsi" w:eastAsiaTheme="minorHAnsi" w:hAnsiTheme="minorHAnsi" w:cstheme="minorBid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F00732" w14:paraId="15884A55" w14:textId="77777777">
                <w:trPr>
                  <w:divId w:val="1144201678"/>
                  <w:tblCellSpacing w:w="15" w:type="dxa"/>
                </w:trPr>
                <w:tc>
                  <w:tcPr>
                    <w:tcW w:w="50" w:type="pct"/>
                    <w:hideMark/>
                  </w:tcPr>
                  <w:p w14:paraId="7F550DEA" w14:textId="0E4C4BB7" w:rsidR="00F00732" w:rsidRDefault="00F00732">
                    <w:pPr>
                      <w:pStyle w:val="Bibliography"/>
                      <w:rPr>
                        <w:noProof/>
                        <w:szCs w:val="24"/>
                      </w:rPr>
                    </w:pPr>
                    <w:r>
                      <w:rPr>
                        <w:noProof/>
                      </w:rPr>
                      <w:t xml:space="preserve">[1] </w:t>
                    </w:r>
                  </w:p>
                </w:tc>
                <w:tc>
                  <w:tcPr>
                    <w:tcW w:w="0" w:type="auto"/>
                    <w:hideMark/>
                  </w:tcPr>
                  <w:p w14:paraId="7D03CACE" w14:textId="77777777" w:rsidR="00F00732" w:rsidRDefault="00F00732">
                    <w:pPr>
                      <w:pStyle w:val="Bibliography"/>
                      <w:rPr>
                        <w:noProof/>
                      </w:rPr>
                    </w:pPr>
                    <w:r>
                      <w:rPr>
                        <w:noProof/>
                      </w:rPr>
                      <w:t>"Historical Weather," Wunderground, [Online]. Available: https://www.wunderground.com/history. [Accessed 7 July 2021].</w:t>
                    </w:r>
                  </w:p>
                </w:tc>
              </w:tr>
              <w:tr w:rsidR="00F00732" w14:paraId="4F2193D4" w14:textId="77777777">
                <w:trPr>
                  <w:divId w:val="1144201678"/>
                  <w:tblCellSpacing w:w="15" w:type="dxa"/>
                </w:trPr>
                <w:tc>
                  <w:tcPr>
                    <w:tcW w:w="50" w:type="pct"/>
                    <w:hideMark/>
                  </w:tcPr>
                  <w:p w14:paraId="28985E58" w14:textId="77777777" w:rsidR="00F00732" w:rsidRDefault="00F00732">
                    <w:pPr>
                      <w:pStyle w:val="Bibliography"/>
                      <w:rPr>
                        <w:noProof/>
                      </w:rPr>
                    </w:pPr>
                    <w:r>
                      <w:rPr>
                        <w:noProof/>
                      </w:rPr>
                      <w:t xml:space="preserve">[2] </w:t>
                    </w:r>
                  </w:p>
                </w:tc>
                <w:tc>
                  <w:tcPr>
                    <w:tcW w:w="0" w:type="auto"/>
                    <w:hideMark/>
                  </w:tcPr>
                  <w:p w14:paraId="78682A09" w14:textId="77777777" w:rsidR="00F00732" w:rsidRDefault="00F00732">
                    <w:pPr>
                      <w:pStyle w:val="Bibliography"/>
                      <w:rPr>
                        <w:noProof/>
                      </w:rPr>
                    </w:pPr>
                    <w:r>
                      <w:rPr>
                        <w:noProof/>
                      </w:rPr>
                      <w:t xml:space="preserve">M. Rymes, Solar Position and Intensity (SOLPOS), National Renewable Energy Laboratory, 1998. </w:t>
                    </w:r>
                  </w:p>
                </w:tc>
              </w:tr>
              <w:tr w:rsidR="00F00732" w14:paraId="11E5422D" w14:textId="77777777">
                <w:trPr>
                  <w:divId w:val="1144201678"/>
                  <w:tblCellSpacing w:w="15" w:type="dxa"/>
                </w:trPr>
                <w:tc>
                  <w:tcPr>
                    <w:tcW w:w="50" w:type="pct"/>
                    <w:hideMark/>
                  </w:tcPr>
                  <w:p w14:paraId="56310FE5" w14:textId="77777777" w:rsidR="00F00732" w:rsidRDefault="00F00732">
                    <w:pPr>
                      <w:pStyle w:val="Bibliography"/>
                      <w:rPr>
                        <w:noProof/>
                      </w:rPr>
                    </w:pPr>
                    <w:r>
                      <w:rPr>
                        <w:noProof/>
                      </w:rPr>
                      <w:t xml:space="preserve">[3] </w:t>
                    </w:r>
                  </w:p>
                </w:tc>
                <w:tc>
                  <w:tcPr>
                    <w:tcW w:w="0" w:type="auto"/>
                    <w:hideMark/>
                  </w:tcPr>
                  <w:p w14:paraId="333BA2E7" w14:textId="77777777" w:rsidR="00F00732" w:rsidRDefault="00F00732">
                    <w:pPr>
                      <w:pStyle w:val="Bibliography"/>
                      <w:rPr>
                        <w:noProof/>
                      </w:rPr>
                    </w:pPr>
                    <w:r>
                      <w:rPr>
                        <w:noProof/>
                      </w:rPr>
                      <w:t>"Numerical Weather Prediction," National Oceanic and Atmospheric Administration (NOAA), [Online]. Available: https://www.ncdc.noaa.gov/data-access/model-data/model-datasets/numerical-weather-prediction#:~:text=GEFS%20is%20a%20global%2Dcoverage,going%20out%20to%2016%20days.. [Accessed 13 03 2021].</w:t>
                    </w:r>
                  </w:p>
                </w:tc>
              </w:tr>
              <w:tr w:rsidR="00F00732" w14:paraId="246C3A37" w14:textId="77777777">
                <w:trPr>
                  <w:divId w:val="1144201678"/>
                  <w:tblCellSpacing w:w="15" w:type="dxa"/>
                </w:trPr>
                <w:tc>
                  <w:tcPr>
                    <w:tcW w:w="50" w:type="pct"/>
                    <w:hideMark/>
                  </w:tcPr>
                  <w:p w14:paraId="23286C0D" w14:textId="77777777" w:rsidR="00F00732" w:rsidRDefault="00F00732">
                    <w:pPr>
                      <w:pStyle w:val="Bibliography"/>
                      <w:rPr>
                        <w:noProof/>
                      </w:rPr>
                    </w:pPr>
                    <w:r>
                      <w:rPr>
                        <w:noProof/>
                      </w:rPr>
                      <w:t xml:space="preserve">[4] </w:t>
                    </w:r>
                  </w:p>
                </w:tc>
                <w:tc>
                  <w:tcPr>
                    <w:tcW w:w="0" w:type="auto"/>
                    <w:hideMark/>
                  </w:tcPr>
                  <w:p w14:paraId="60C5EEEF" w14:textId="77777777" w:rsidR="00F00732" w:rsidRDefault="00F00732">
                    <w:pPr>
                      <w:pStyle w:val="Bibliography"/>
                      <w:rPr>
                        <w:noProof/>
                      </w:rPr>
                    </w:pPr>
                    <w:r>
                      <w:rPr>
                        <w:noProof/>
                      </w:rPr>
                      <w:t>"Wunderground," TWC Product and Technology, [Online]. Available: https://www.wunderground.com/history/daily/cd/alpha/FZKA/date/2010-4-26. [Accessed 2021 02 26].</w:t>
                    </w:r>
                  </w:p>
                </w:tc>
              </w:tr>
              <w:tr w:rsidR="00F00732" w14:paraId="4E938410" w14:textId="77777777">
                <w:trPr>
                  <w:divId w:val="1144201678"/>
                  <w:tblCellSpacing w:w="15" w:type="dxa"/>
                </w:trPr>
                <w:tc>
                  <w:tcPr>
                    <w:tcW w:w="50" w:type="pct"/>
                    <w:hideMark/>
                  </w:tcPr>
                  <w:p w14:paraId="67021F54" w14:textId="77777777" w:rsidR="00F00732" w:rsidRDefault="00F00732">
                    <w:pPr>
                      <w:pStyle w:val="Bibliography"/>
                      <w:rPr>
                        <w:noProof/>
                      </w:rPr>
                    </w:pPr>
                    <w:r>
                      <w:rPr>
                        <w:noProof/>
                      </w:rPr>
                      <w:lastRenderedPageBreak/>
                      <w:t xml:space="preserve">[5] </w:t>
                    </w:r>
                  </w:p>
                </w:tc>
                <w:tc>
                  <w:tcPr>
                    <w:tcW w:w="0" w:type="auto"/>
                    <w:hideMark/>
                  </w:tcPr>
                  <w:p w14:paraId="5778C111" w14:textId="77777777" w:rsidR="00F00732" w:rsidRDefault="00F00732">
                    <w:pPr>
                      <w:pStyle w:val="Bibliography"/>
                      <w:rPr>
                        <w:noProof/>
                      </w:rPr>
                    </w:pPr>
                    <w:r>
                      <w:rPr>
                        <w:noProof/>
                      </w:rPr>
                      <w:t>"Worldwide Elevation Map Finder Sunset Sunrise Times Lookup," MAPLOGS.COM, 2021. [Online]. Available: https://sunrise.maplogs.com/ituri_democratic_republic_of_the_congo.100346.html. [Accessed 2021 02 26].</w:t>
                    </w:r>
                  </w:p>
                </w:tc>
              </w:tr>
              <w:tr w:rsidR="00F00732" w14:paraId="77E24D84" w14:textId="77777777">
                <w:trPr>
                  <w:divId w:val="1144201678"/>
                  <w:tblCellSpacing w:w="15" w:type="dxa"/>
                </w:trPr>
                <w:tc>
                  <w:tcPr>
                    <w:tcW w:w="50" w:type="pct"/>
                    <w:hideMark/>
                  </w:tcPr>
                  <w:p w14:paraId="0C3E4051" w14:textId="77777777" w:rsidR="00F00732" w:rsidRDefault="00F00732">
                    <w:pPr>
                      <w:pStyle w:val="Bibliography"/>
                      <w:rPr>
                        <w:noProof/>
                      </w:rPr>
                    </w:pPr>
                    <w:r>
                      <w:rPr>
                        <w:noProof/>
                      </w:rPr>
                      <w:t xml:space="preserve">[6] </w:t>
                    </w:r>
                  </w:p>
                </w:tc>
                <w:tc>
                  <w:tcPr>
                    <w:tcW w:w="0" w:type="auto"/>
                    <w:hideMark/>
                  </w:tcPr>
                  <w:p w14:paraId="4B36297C" w14:textId="77777777" w:rsidR="00F00732" w:rsidRDefault="00F00732">
                    <w:pPr>
                      <w:pStyle w:val="Bibliography"/>
                      <w:rPr>
                        <w:noProof/>
                      </w:rPr>
                    </w:pPr>
                    <w:r>
                      <w:rPr>
                        <w:noProof/>
                      </w:rPr>
                      <w:t>glade-devel-list, "Glade - A User Interface Designer," The Glade Project, 2020. [Online]. Available: https://glade.gnome.org/. [Accessed 2020-21].</w:t>
                    </w:r>
                  </w:p>
                </w:tc>
              </w:tr>
              <w:tr w:rsidR="00F00732" w14:paraId="2EE775AC" w14:textId="77777777">
                <w:trPr>
                  <w:divId w:val="1144201678"/>
                  <w:tblCellSpacing w:w="15" w:type="dxa"/>
                </w:trPr>
                <w:tc>
                  <w:tcPr>
                    <w:tcW w:w="50" w:type="pct"/>
                    <w:hideMark/>
                  </w:tcPr>
                  <w:p w14:paraId="3FC4A821" w14:textId="77777777" w:rsidR="00F00732" w:rsidRDefault="00F00732">
                    <w:pPr>
                      <w:pStyle w:val="Bibliography"/>
                      <w:rPr>
                        <w:noProof/>
                      </w:rPr>
                    </w:pPr>
                    <w:r>
                      <w:rPr>
                        <w:noProof/>
                      </w:rPr>
                      <w:t xml:space="preserve">[7] </w:t>
                    </w:r>
                  </w:p>
                </w:tc>
                <w:tc>
                  <w:tcPr>
                    <w:tcW w:w="0" w:type="auto"/>
                    <w:hideMark/>
                  </w:tcPr>
                  <w:p w14:paraId="7672D878" w14:textId="77777777" w:rsidR="00F00732" w:rsidRDefault="00F00732">
                    <w:pPr>
                      <w:pStyle w:val="Bibliography"/>
                      <w:rPr>
                        <w:noProof/>
                      </w:rPr>
                    </w:pPr>
                    <w:r>
                      <w:rPr>
                        <w:noProof/>
                      </w:rPr>
                      <w:t>G. Team, "GTK," GNOME Foundation, 1997-2021. [Online]. Available: https://www.gtk.org/. [Accessed 2020-21].</w:t>
                    </w:r>
                  </w:p>
                </w:tc>
              </w:tr>
              <w:tr w:rsidR="00F00732" w14:paraId="66C1B3A7" w14:textId="77777777">
                <w:trPr>
                  <w:divId w:val="1144201678"/>
                  <w:tblCellSpacing w:w="15" w:type="dxa"/>
                </w:trPr>
                <w:tc>
                  <w:tcPr>
                    <w:tcW w:w="50" w:type="pct"/>
                    <w:hideMark/>
                  </w:tcPr>
                  <w:p w14:paraId="009A078D" w14:textId="77777777" w:rsidR="00F00732" w:rsidRDefault="00F00732">
                    <w:pPr>
                      <w:pStyle w:val="Bibliography"/>
                      <w:rPr>
                        <w:noProof/>
                      </w:rPr>
                    </w:pPr>
                    <w:r>
                      <w:rPr>
                        <w:noProof/>
                      </w:rPr>
                      <w:t xml:space="preserve">[8] </w:t>
                    </w:r>
                  </w:p>
                </w:tc>
                <w:tc>
                  <w:tcPr>
                    <w:tcW w:w="0" w:type="auto"/>
                    <w:hideMark/>
                  </w:tcPr>
                  <w:p w14:paraId="30206B50" w14:textId="77777777" w:rsidR="00F00732" w:rsidRDefault="00F00732">
                    <w:pPr>
                      <w:pStyle w:val="Bibliography"/>
                      <w:rPr>
                        <w:noProof/>
                      </w:rPr>
                    </w:pPr>
                    <w:r>
                      <w:rPr>
                        <w:noProof/>
                      </w:rPr>
                      <w:t>N. R. E. L. (NREL), "Solar Position and Intensity," Alliance for Sustainable Energy LLC, 25 March 1998. [Online]. Available: https://www.nrel.gov/grid/solar-resource/solpos.html. [Accessed 2020-21].</w:t>
                    </w:r>
                  </w:p>
                </w:tc>
              </w:tr>
              <w:tr w:rsidR="00F00732" w14:paraId="2BBCE950" w14:textId="77777777">
                <w:trPr>
                  <w:divId w:val="1144201678"/>
                  <w:tblCellSpacing w:w="15" w:type="dxa"/>
                </w:trPr>
                <w:tc>
                  <w:tcPr>
                    <w:tcW w:w="50" w:type="pct"/>
                    <w:hideMark/>
                  </w:tcPr>
                  <w:p w14:paraId="3015FFF9" w14:textId="77777777" w:rsidR="00F00732" w:rsidRDefault="00F00732">
                    <w:pPr>
                      <w:pStyle w:val="Bibliography"/>
                      <w:rPr>
                        <w:noProof/>
                      </w:rPr>
                    </w:pPr>
                    <w:r>
                      <w:rPr>
                        <w:noProof/>
                      </w:rPr>
                      <w:t xml:space="preserve">[9] </w:t>
                    </w:r>
                  </w:p>
                </w:tc>
                <w:tc>
                  <w:tcPr>
                    <w:tcW w:w="0" w:type="auto"/>
                    <w:hideMark/>
                  </w:tcPr>
                  <w:p w14:paraId="5709BDA3" w14:textId="77777777" w:rsidR="00F00732" w:rsidRDefault="00F00732">
                    <w:pPr>
                      <w:pStyle w:val="Bibliography"/>
                      <w:rPr>
                        <w:noProof/>
                      </w:rPr>
                    </w:pPr>
                    <w:r>
                      <w:rPr>
                        <w:noProof/>
                      </w:rPr>
                      <w:t>J. P. Paul Stackhouse, "POWER | Prediction of Worldwide Energy Resources," NASA Privacy Statement, Disclaimer, and Accessibility Certification, 1 March 2019. [Online]. Available: https://power.larc.nasa.gov/docs/. [Accessed 2020].</w:t>
                    </w:r>
                  </w:p>
                </w:tc>
              </w:tr>
              <w:tr w:rsidR="00F00732" w14:paraId="271EA9A0" w14:textId="77777777">
                <w:trPr>
                  <w:divId w:val="1144201678"/>
                  <w:tblCellSpacing w:w="15" w:type="dxa"/>
                </w:trPr>
                <w:tc>
                  <w:tcPr>
                    <w:tcW w:w="50" w:type="pct"/>
                    <w:hideMark/>
                  </w:tcPr>
                  <w:p w14:paraId="094F6667" w14:textId="77777777" w:rsidR="00F00732" w:rsidRDefault="00F00732">
                    <w:pPr>
                      <w:pStyle w:val="Bibliography"/>
                      <w:rPr>
                        <w:noProof/>
                      </w:rPr>
                    </w:pPr>
                    <w:r>
                      <w:rPr>
                        <w:noProof/>
                      </w:rPr>
                      <w:t xml:space="preserve">[10] </w:t>
                    </w:r>
                  </w:p>
                </w:tc>
                <w:tc>
                  <w:tcPr>
                    <w:tcW w:w="0" w:type="auto"/>
                    <w:hideMark/>
                  </w:tcPr>
                  <w:p w14:paraId="461823B5" w14:textId="77777777" w:rsidR="00F00732" w:rsidRDefault="00F00732">
                    <w:pPr>
                      <w:pStyle w:val="Bibliography"/>
                      <w:rPr>
                        <w:noProof/>
                      </w:rPr>
                    </w:pPr>
                    <w:r>
                      <w:rPr>
                        <w:noProof/>
                      </w:rPr>
                      <w:t>H. Tan, "Sizing Your Solar Power System," blog.GoGreenSolar.com, 10 10 2019. [Online]. Available: http://blog.gogreensolar.com/2019/10/sizing-your-solar-power-system.html. [Accessed 19 03 2021].</w:t>
                    </w:r>
                  </w:p>
                </w:tc>
              </w:tr>
            </w:tbl>
            <w:p w14:paraId="5E5E34EB" w14:textId="77777777" w:rsidR="00F00732" w:rsidRDefault="00F00732">
              <w:pPr>
                <w:divId w:val="1144201678"/>
                <w:rPr>
                  <w:rFonts w:eastAsia="Times New Roman"/>
                  <w:noProof/>
                </w:rPr>
              </w:pPr>
            </w:p>
            <w:p w14:paraId="248EE820" w14:textId="2CD3D643" w:rsidR="003B1D66" w:rsidRDefault="00F00732">
              <w:r>
                <w:rPr>
                  <w:b/>
                  <w:bCs/>
                  <w:noProof/>
                </w:rPr>
                <w:fldChar w:fldCharType="end"/>
              </w:r>
            </w:p>
          </w:sdtContent>
        </w:sdt>
      </w:sdtContent>
    </w:sdt>
    <w:p w14:paraId="401B983C" w14:textId="296BEF66" w:rsidR="009C170C" w:rsidRDefault="00077C52" w:rsidP="00077C52">
      <w:pPr>
        <w:pStyle w:val="Heading1"/>
      </w:pPr>
      <w:r>
        <w:br w:type="column"/>
      </w:r>
      <w:bookmarkStart w:id="29" w:name="_Toc76548040"/>
      <w:r>
        <w:lastRenderedPageBreak/>
        <w:t>Appendix</w:t>
      </w:r>
      <w:bookmarkEnd w:id="29"/>
    </w:p>
    <w:p w14:paraId="2CCBF6F2" w14:textId="29CE4C1C" w:rsidR="001E79DB" w:rsidRDefault="00815F78" w:rsidP="00000CF9">
      <w:pPr>
        <w:pStyle w:val="Heading2"/>
        <w:numPr>
          <w:ilvl w:val="0"/>
          <w:numId w:val="11"/>
        </w:numPr>
      </w:pPr>
      <w:r>
        <w:t>All Functions</w:t>
      </w:r>
      <w:r w:rsidR="00004F8C">
        <w:t xml:space="preserve"> and Variables</w:t>
      </w:r>
    </w:p>
    <w:p w14:paraId="11CD88D5" w14:textId="70C1F593" w:rsidR="00976B1F" w:rsidRPr="00976B1F" w:rsidRDefault="00976B1F" w:rsidP="00976B1F">
      <w:pPr>
        <w:pStyle w:val="Heading3"/>
      </w:pPr>
      <w:r>
        <w:t>EKC-Specific functions</w:t>
      </w:r>
    </w:p>
    <w:p w14:paraId="0A7BB8F1" w14:textId="44857FD3" w:rsidR="00700D75" w:rsidRPr="00D13549" w:rsidRDefault="00700D75" w:rsidP="00700D75">
      <w:pPr>
        <w:pStyle w:val="Caption"/>
        <w:keepNext/>
        <w:jc w:val="center"/>
        <w:rPr>
          <w:color w:val="auto"/>
          <w:sz w:val="24"/>
          <w:szCs w:val="24"/>
        </w:rPr>
      </w:pPr>
      <w:bookmarkStart w:id="30" w:name="_Toc77672934"/>
      <w:r w:rsidRPr="00D13549">
        <w:rPr>
          <w:color w:val="auto"/>
          <w:sz w:val="24"/>
          <w:szCs w:val="24"/>
        </w:rPr>
        <w:t xml:space="preserve">Table </w:t>
      </w:r>
      <w:r w:rsidRPr="00D13549">
        <w:rPr>
          <w:color w:val="auto"/>
          <w:sz w:val="24"/>
          <w:szCs w:val="24"/>
        </w:rPr>
        <w:fldChar w:fldCharType="begin"/>
      </w:r>
      <w:r w:rsidRPr="00D13549">
        <w:rPr>
          <w:color w:val="auto"/>
          <w:sz w:val="24"/>
          <w:szCs w:val="24"/>
        </w:rPr>
        <w:instrText xml:space="preserve"> SEQ Table \* ARABIC </w:instrText>
      </w:r>
      <w:r w:rsidRPr="00D13549">
        <w:rPr>
          <w:color w:val="auto"/>
          <w:sz w:val="24"/>
          <w:szCs w:val="24"/>
        </w:rPr>
        <w:fldChar w:fldCharType="separate"/>
      </w:r>
      <w:r w:rsidR="00E87A14">
        <w:rPr>
          <w:noProof/>
          <w:color w:val="auto"/>
          <w:sz w:val="24"/>
          <w:szCs w:val="24"/>
        </w:rPr>
        <w:t>2</w:t>
      </w:r>
      <w:r w:rsidRPr="00D13549">
        <w:rPr>
          <w:color w:val="auto"/>
          <w:sz w:val="24"/>
          <w:szCs w:val="24"/>
        </w:rPr>
        <w:fldChar w:fldCharType="end"/>
      </w:r>
      <w:r w:rsidRPr="00D13549">
        <w:rPr>
          <w:color w:val="auto"/>
          <w:sz w:val="24"/>
          <w:szCs w:val="24"/>
        </w:rPr>
        <w:t>: EKC-Specific Functions</w:t>
      </w:r>
      <w:bookmarkEnd w:id="30"/>
    </w:p>
    <w:tbl>
      <w:tblPr>
        <w:tblStyle w:val="ListTable2-Accent3"/>
        <w:tblW w:w="0" w:type="auto"/>
        <w:tblLook w:val="04A0" w:firstRow="1" w:lastRow="0" w:firstColumn="1" w:lastColumn="0" w:noHBand="0" w:noVBand="1"/>
      </w:tblPr>
      <w:tblGrid>
        <w:gridCol w:w="5550"/>
        <w:gridCol w:w="3810"/>
      </w:tblGrid>
      <w:tr w:rsidR="00004F8C" w:rsidRPr="008C1C02" w14:paraId="514E8967" w14:textId="77777777" w:rsidTr="00CB5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0" w:type="dxa"/>
          </w:tcPr>
          <w:p w14:paraId="5F626C68" w14:textId="5F81499B" w:rsidR="00004F8C" w:rsidRPr="008C1C02" w:rsidRDefault="00064A56" w:rsidP="00815F78">
            <w:pPr>
              <w:rPr>
                <w:b w:val="0"/>
                <w:bCs w:val="0"/>
              </w:rPr>
            </w:pPr>
            <w:r w:rsidRPr="008C1C02">
              <w:rPr>
                <w:b w:val="0"/>
                <w:bCs w:val="0"/>
              </w:rPr>
              <w:t>FILE *</w:t>
            </w:r>
            <w:proofErr w:type="spellStart"/>
            <w:r w:rsidRPr="008C1C02">
              <w:rPr>
                <w:b w:val="0"/>
                <w:bCs w:val="0"/>
              </w:rPr>
              <w:t>openReadFile</w:t>
            </w:r>
            <w:proofErr w:type="spellEnd"/>
            <w:r w:rsidRPr="008C1C02">
              <w:rPr>
                <w:b w:val="0"/>
                <w:bCs w:val="0"/>
              </w:rPr>
              <w:t xml:space="preserve"> (char </w:t>
            </w:r>
            <w:proofErr w:type="spellStart"/>
            <w:r w:rsidRPr="008C1C02">
              <w:rPr>
                <w:b w:val="0"/>
                <w:bCs w:val="0"/>
              </w:rPr>
              <w:t>file_</w:t>
            </w:r>
            <w:proofErr w:type="gramStart"/>
            <w:r w:rsidRPr="008C1C02">
              <w:rPr>
                <w:b w:val="0"/>
                <w:bCs w:val="0"/>
              </w:rPr>
              <w:t>name</w:t>
            </w:r>
            <w:proofErr w:type="spellEnd"/>
            <w:r w:rsidRPr="008C1C02">
              <w:rPr>
                <w:b w:val="0"/>
                <w:bCs w:val="0"/>
              </w:rPr>
              <w:t>[</w:t>
            </w:r>
            <w:proofErr w:type="gramEnd"/>
            <w:r w:rsidRPr="008C1C02">
              <w:rPr>
                <w:b w:val="0"/>
                <w:bCs w:val="0"/>
              </w:rPr>
              <w:t>])</w:t>
            </w:r>
          </w:p>
        </w:tc>
        <w:tc>
          <w:tcPr>
            <w:tcW w:w="3810" w:type="dxa"/>
          </w:tcPr>
          <w:p w14:paraId="5DE5BB47" w14:textId="23474045" w:rsidR="00004F8C" w:rsidRPr="008C1C02" w:rsidRDefault="00554E84" w:rsidP="00815F7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Opens a file to be read</w:t>
            </w:r>
            <w:r w:rsidR="001072CF">
              <w:rPr>
                <w:b w:val="0"/>
                <w:bCs w:val="0"/>
              </w:rPr>
              <w:t xml:space="preserve"> and returns a pointer to the file</w:t>
            </w:r>
            <w:r>
              <w:rPr>
                <w:b w:val="0"/>
                <w:bCs w:val="0"/>
              </w:rPr>
              <w:t xml:space="preserve">. </w:t>
            </w:r>
            <w:r w:rsidR="009F0C8D">
              <w:rPr>
                <w:b w:val="0"/>
                <w:bCs w:val="0"/>
              </w:rPr>
              <w:t>P</w:t>
            </w:r>
            <w:r w:rsidR="004B197A">
              <w:rPr>
                <w:b w:val="0"/>
                <w:bCs w:val="0"/>
              </w:rPr>
              <w:t>rints to console the success of the attempt to open the file</w:t>
            </w:r>
          </w:p>
        </w:tc>
      </w:tr>
      <w:tr w:rsidR="00004F8C" w:rsidRPr="008C1C02" w14:paraId="459238A0" w14:textId="77777777" w:rsidTr="00CB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0" w:type="dxa"/>
          </w:tcPr>
          <w:p w14:paraId="4CFA22DD" w14:textId="2112C979" w:rsidR="00004F8C" w:rsidRPr="008C1C02" w:rsidRDefault="00064A56" w:rsidP="00815F78">
            <w:pPr>
              <w:rPr>
                <w:b w:val="0"/>
                <w:bCs w:val="0"/>
              </w:rPr>
            </w:pPr>
            <w:r w:rsidRPr="008C1C02">
              <w:rPr>
                <w:b w:val="0"/>
                <w:bCs w:val="0"/>
              </w:rPr>
              <w:t xml:space="preserve">void </w:t>
            </w:r>
            <w:proofErr w:type="spellStart"/>
            <w:r w:rsidRPr="008C1C02">
              <w:rPr>
                <w:b w:val="0"/>
                <w:bCs w:val="0"/>
              </w:rPr>
              <w:t>initializeBattery</w:t>
            </w:r>
            <w:proofErr w:type="spellEnd"/>
            <w:r w:rsidR="00591D0D" w:rsidRPr="008C1C02">
              <w:rPr>
                <w:b w:val="0"/>
                <w:bCs w:val="0"/>
              </w:rPr>
              <w:t xml:space="preserve"> (struct </w:t>
            </w:r>
            <w:proofErr w:type="spellStart"/>
            <w:r w:rsidR="00591D0D" w:rsidRPr="008C1C02">
              <w:rPr>
                <w:b w:val="0"/>
                <w:bCs w:val="0"/>
              </w:rPr>
              <w:t>BatteryData</w:t>
            </w:r>
            <w:proofErr w:type="spellEnd"/>
            <w:r w:rsidR="00591D0D" w:rsidRPr="008C1C02">
              <w:rPr>
                <w:b w:val="0"/>
                <w:bCs w:val="0"/>
              </w:rPr>
              <w:t xml:space="preserve"> *battery);</w:t>
            </w:r>
          </w:p>
        </w:tc>
        <w:tc>
          <w:tcPr>
            <w:tcW w:w="3810" w:type="dxa"/>
          </w:tcPr>
          <w:p w14:paraId="33184816" w14:textId="5862CFCD" w:rsidR="00004F8C" w:rsidRPr="008C1C02" w:rsidRDefault="00141BFD" w:rsidP="00815F78">
            <w:pPr>
              <w:cnfStyle w:val="000000100000" w:firstRow="0" w:lastRow="0" w:firstColumn="0" w:lastColumn="0" w:oddVBand="0" w:evenVBand="0" w:oddHBand="1" w:evenHBand="0" w:firstRowFirstColumn="0" w:firstRowLastColumn="0" w:lastRowFirstColumn="0" w:lastRowLastColumn="0"/>
            </w:pPr>
            <w:r>
              <w:t xml:space="preserve">Sets </w:t>
            </w:r>
            <w:r w:rsidR="00556CB4">
              <w:t>variables associated with battery calculations to 0.</w:t>
            </w:r>
          </w:p>
        </w:tc>
      </w:tr>
      <w:tr w:rsidR="00004F8C" w:rsidRPr="008C1C02" w14:paraId="7C097F60" w14:textId="77777777" w:rsidTr="00CB535B">
        <w:tc>
          <w:tcPr>
            <w:cnfStyle w:val="001000000000" w:firstRow="0" w:lastRow="0" w:firstColumn="1" w:lastColumn="0" w:oddVBand="0" w:evenVBand="0" w:oddHBand="0" w:evenHBand="0" w:firstRowFirstColumn="0" w:firstRowLastColumn="0" w:lastRowFirstColumn="0" w:lastRowLastColumn="0"/>
            <w:tcW w:w="5550" w:type="dxa"/>
          </w:tcPr>
          <w:p w14:paraId="15933AA7" w14:textId="42FF1552" w:rsidR="00004F8C" w:rsidRPr="008C1C02" w:rsidRDefault="00591D0D" w:rsidP="00815F78">
            <w:pPr>
              <w:rPr>
                <w:b w:val="0"/>
                <w:bCs w:val="0"/>
              </w:rPr>
            </w:pPr>
            <w:r w:rsidRPr="008C1C02">
              <w:rPr>
                <w:b w:val="0"/>
                <w:bCs w:val="0"/>
              </w:rPr>
              <w:t xml:space="preserve">void </w:t>
            </w:r>
            <w:proofErr w:type="spellStart"/>
            <w:r w:rsidRPr="008C1C02">
              <w:rPr>
                <w:b w:val="0"/>
                <w:bCs w:val="0"/>
              </w:rPr>
              <w:t>setBatteryArray</w:t>
            </w:r>
            <w:proofErr w:type="spellEnd"/>
            <w:r w:rsidR="004C5313" w:rsidRPr="008C1C02">
              <w:rPr>
                <w:b w:val="0"/>
                <w:bCs w:val="0"/>
              </w:rPr>
              <w:t xml:space="preserve"> </w:t>
            </w:r>
            <w:r w:rsidRPr="008C1C02">
              <w:rPr>
                <w:b w:val="0"/>
                <w:bCs w:val="0"/>
              </w:rPr>
              <w:t xml:space="preserve">(struct </w:t>
            </w:r>
            <w:proofErr w:type="spellStart"/>
            <w:r w:rsidRPr="008C1C02">
              <w:rPr>
                <w:b w:val="0"/>
                <w:bCs w:val="0"/>
              </w:rPr>
              <w:t>BatteryData</w:t>
            </w:r>
            <w:proofErr w:type="spellEnd"/>
            <w:r w:rsidRPr="008C1C02">
              <w:rPr>
                <w:b w:val="0"/>
                <w:bCs w:val="0"/>
              </w:rPr>
              <w:t xml:space="preserve"> *battery);</w:t>
            </w:r>
          </w:p>
        </w:tc>
        <w:tc>
          <w:tcPr>
            <w:tcW w:w="3810" w:type="dxa"/>
          </w:tcPr>
          <w:p w14:paraId="4C3DDB0E" w14:textId="63BFB049" w:rsidR="00004F8C" w:rsidRPr="008C1C02" w:rsidRDefault="00F17F75" w:rsidP="00815F78">
            <w:pPr>
              <w:cnfStyle w:val="000000000000" w:firstRow="0" w:lastRow="0" w:firstColumn="0" w:lastColumn="0" w:oddVBand="0" w:evenVBand="0" w:oddHBand="0" w:evenHBand="0" w:firstRowFirstColumn="0" w:firstRowLastColumn="0" w:lastRowFirstColumn="0" w:lastRowLastColumn="0"/>
            </w:pPr>
            <w:r>
              <w:t>C</w:t>
            </w:r>
            <w:r w:rsidRPr="00F17F75">
              <w:t xml:space="preserve">alculates the </w:t>
            </w:r>
            <w:proofErr w:type="spellStart"/>
            <w:r w:rsidRPr="00F17F75">
              <w:t>arrayEffectiveCapacity</w:t>
            </w:r>
            <w:proofErr w:type="spellEnd"/>
            <w:r w:rsidRPr="00F17F75">
              <w:t xml:space="preserve">, </w:t>
            </w:r>
            <w:proofErr w:type="spellStart"/>
            <w:r w:rsidR="000D13F2">
              <w:t>module</w:t>
            </w:r>
            <w:r w:rsidRPr="00F17F75">
              <w:t>DischargeCurrent</w:t>
            </w:r>
            <w:proofErr w:type="spellEnd"/>
            <w:r w:rsidRPr="00F17F75">
              <w:t xml:space="preserve">, </w:t>
            </w:r>
            <w:proofErr w:type="spellStart"/>
            <w:r w:rsidRPr="00F17F75">
              <w:t>arrayDischargeCurrent</w:t>
            </w:r>
            <w:proofErr w:type="spellEnd"/>
            <w:r w:rsidRPr="00F17F75">
              <w:t xml:space="preserve">, </w:t>
            </w:r>
            <w:proofErr w:type="spellStart"/>
            <w:r w:rsidRPr="00F17F75">
              <w:t>arrayNominalCapacity</w:t>
            </w:r>
            <w:proofErr w:type="spellEnd"/>
            <w:r w:rsidR="000B704C">
              <w:t xml:space="preserve">, </w:t>
            </w:r>
            <w:r w:rsidR="000B704C" w:rsidRPr="000B704C">
              <w:t xml:space="preserve">and </w:t>
            </w:r>
            <w:proofErr w:type="spellStart"/>
            <w:r w:rsidR="000B704C" w:rsidRPr="000B704C">
              <w:t>arrayVoltage</w:t>
            </w:r>
            <w:proofErr w:type="spellEnd"/>
            <w:r w:rsidR="000B704C" w:rsidRPr="000B704C">
              <w:t xml:space="preserve"> values using the parameters for the size of the array and parameters of </w:t>
            </w:r>
            <w:proofErr w:type="spellStart"/>
            <w:r w:rsidR="000B704C" w:rsidRPr="000B704C">
              <w:t>indivudual</w:t>
            </w:r>
            <w:proofErr w:type="spellEnd"/>
            <w:r w:rsidR="000B704C" w:rsidRPr="000B704C">
              <w:t xml:space="preserve"> battery </w:t>
            </w:r>
            <w:r w:rsidR="000D13F2">
              <w:t>modules</w:t>
            </w:r>
          </w:p>
        </w:tc>
      </w:tr>
      <w:tr w:rsidR="00004F8C" w:rsidRPr="008C1C02" w14:paraId="72124655" w14:textId="77777777" w:rsidTr="00CB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0" w:type="dxa"/>
          </w:tcPr>
          <w:p w14:paraId="1368772B" w14:textId="4EE1CA8C" w:rsidR="00004F8C" w:rsidRPr="008C1C02" w:rsidRDefault="00591D0D" w:rsidP="00815F78">
            <w:pPr>
              <w:rPr>
                <w:b w:val="0"/>
                <w:bCs w:val="0"/>
              </w:rPr>
            </w:pPr>
            <w:r w:rsidRPr="008C1C02">
              <w:rPr>
                <w:b w:val="0"/>
                <w:bCs w:val="0"/>
              </w:rPr>
              <w:t xml:space="preserve">void </w:t>
            </w:r>
            <w:proofErr w:type="spellStart"/>
            <w:r w:rsidRPr="008C1C02">
              <w:rPr>
                <w:b w:val="0"/>
                <w:bCs w:val="0"/>
              </w:rPr>
              <w:t>loadValues</w:t>
            </w:r>
            <w:proofErr w:type="spellEnd"/>
            <w:r w:rsidR="004C5313" w:rsidRPr="008C1C02">
              <w:rPr>
                <w:b w:val="0"/>
                <w:bCs w:val="0"/>
              </w:rPr>
              <w:t xml:space="preserve"> </w:t>
            </w:r>
            <w:r w:rsidRPr="008C1C02">
              <w:rPr>
                <w:b w:val="0"/>
                <w:bCs w:val="0"/>
              </w:rPr>
              <w:t xml:space="preserve">(char </w:t>
            </w:r>
            <w:proofErr w:type="gramStart"/>
            <w:r w:rsidRPr="008C1C02">
              <w:rPr>
                <w:b w:val="0"/>
                <w:bCs w:val="0"/>
              </w:rPr>
              <w:t>line[</w:t>
            </w:r>
            <w:proofErr w:type="gramEnd"/>
            <w:r w:rsidRPr="008C1C02">
              <w:rPr>
                <w:b w:val="0"/>
                <w:bCs w:val="0"/>
              </w:rPr>
              <w:t>], float *array);</w:t>
            </w:r>
          </w:p>
        </w:tc>
        <w:tc>
          <w:tcPr>
            <w:tcW w:w="3810" w:type="dxa"/>
          </w:tcPr>
          <w:p w14:paraId="29B078AD" w14:textId="52D0AD2C" w:rsidR="00004F8C" w:rsidRPr="008C1C02" w:rsidRDefault="007564D3" w:rsidP="00815F78">
            <w:pPr>
              <w:cnfStyle w:val="000000100000" w:firstRow="0" w:lastRow="0" w:firstColumn="0" w:lastColumn="0" w:oddVBand="0" w:evenVBand="0" w:oddHBand="1" w:evenHBand="0" w:firstRowFirstColumn="0" w:firstRowLastColumn="0" w:lastRowFirstColumn="0" w:lastRowLastColumn="0"/>
            </w:pPr>
            <w:r>
              <w:t>Generic function</w:t>
            </w:r>
            <w:r w:rsidR="001338BB">
              <w:t xml:space="preserve"> for use in </w:t>
            </w:r>
            <w:r w:rsidR="00385ECE">
              <w:t>import functions</w:t>
            </w:r>
            <w:r>
              <w:t xml:space="preserve"> that </w:t>
            </w:r>
            <w:r w:rsidRPr="007564D3">
              <w:t>takes in a line from a csv in the line field, parses out data, and places data in the</w:t>
            </w:r>
            <w:r w:rsidR="00C03E92">
              <w:t xml:space="preserve"> array or variable. *</w:t>
            </w:r>
            <w:proofErr w:type="gramStart"/>
            <w:r w:rsidR="00C03E92">
              <w:t>array</w:t>
            </w:r>
            <w:proofErr w:type="gramEnd"/>
            <w:r w:rsidR="00C03E92">
              <w:t xml:space="preserve"> can be an array or a single variable.</w:t>
            </w:r>
          </w:p>
        </w:tc>
      </w:tr>
      <w:tr w:rsidR="00004F8C" w:rsidRPr="008C1C02" w14:paraId="05B3A303" w14:textId="77777777" w:rsidTr="00CB535B">
        <w:tc>
          <w:tcPr>
            <w:cnfStyle w:val="001000000000" w:firstRow="0" w:lastRow="0" w:firstColumn="1" w:lastColumn="0" w:oddVBand="0" w:evenVBand="0" w:oddHBand="0" w:evenHBand="0" w:firstRowFirstColumn="0" w:firstRowLastColumn="0" w:lastRowFirstColumn="0" w:lastRowLastColumn="0"/>
            <w:tcW w:w="5550" w:type="dxa"/>
          </w:tcPr>
          <w:p w14:paraId="422121A4" w14:textId="37D4022A" w:rsidR="00004F8C" w:rsidRPr="008C1C02" w:rsidRDefault="00AC189E" w:rsidP="00815F78">
            <w:pPr>
              <w:rPr>
                <w:b w:val="0"/>
                <w:bCs w:val="0"/>
              </w:rPr>
            </w:pPr>
            <w:r w:rsidRPr="008C1C02">
              <w:rPr>
                <w:b w:val="0"/>
                <w:bCs w:val="0"/>
              </w:rPr>
              <w:t xml:space="preserve">void </w:t>
            </w:r>
            <w:proofErr w:type="spellStart"/>
            <w:r w:rsidRPr="008C1C02">
              <w:rPr>
                <w:b w:val="0"/>
                <w:bCs w:val="0"/>
              </w:rPr>
              <w:t>loadModelName</w:t>
            </w:r>
            <w:proofErr w:type="spellEnd"/>
            <w:r w:rsidRPr="008C1C02">
              <w:rPr>
                <w:b w:val="0"/>
                <w:bCs w:val="0"/>
              </w:rPr>
              <w:t xml:space="preserve"> (char </w:t>
            </w:r>
            <w:proofErr w:type="gramStart"/>
            <w:r w:rsidRPr="008C1C02">
              <w:rPr>
                <w:b w:val="0"/>
                <w:bCs w:val="0"/>
              </w:rPr>
              <w:t>line[</w:t>
            </w:r>
            <w:proofErr w:type="gramEnd"/>
            <w:r w:rsidRPr="008C1C02">
              <w:rPr>
                <w:b w:val="0"/>
                <w:bCs w:val="0"/>
              </w:rPr>
              <w:t>], char *</w:t>
            </w:r>
            <w:proofErr w:type="spellStart"/>
            <w:r w:rsidRPr="008C1C02">
              <w:rPr>
                <w:b w:val="0"/>
                <w:bCs w:val="0"/>
              </w:rPr>
              <w:t>modelName</w:t>
            </w:r>
            <w:proofErr w:type="spellEnd"/>
            <w:r w:rsidRPr="008C1C02">
              <w:rPr>
                <w:b w:val="0"/>
                <w:bCs w:val="0"/>
              </w:rPr>
              <w:t>);</w:t>
            </w:r>
          </w:p>
        </w:tc>
        <w:tc>
          <w:tcPr>
            <w:tcW w:w="3810" w:type="dxa"/>
          </w:tcPr>
          <w:p w14:paraId="0C1466AD" w14:textId="14392F70" w:rsidR="00004F8C" w:rsidRPr="008C1C02" w:rsidRDefault="001157B8" w:rsidP="00815F78">
            <w:pPr>
              <w:cnfStyle w:val="000000000000" w:firstRow="0" w:lastRow="0" w:firstColumn="0" w:lastColumn="0" w:oddVBand="0" w:evenVBand="0" w:oddHBand="0" w:evenHBand="0" w:firstRowFirstColumn="0" w:firstRowLastColumn="0" w:lastRowFirstColumn="0" w:lastRowLastColumn="0"/>
            </w:pPr>
            <w:r>
              <w:t xml:space="preserve">Generic function for use in import functions that takes in a line from a csv that contains the </w:t>
            </w:r>
            <w:proofErr w:type="gramStart"/>
            <w:r>
              <w:t>model</w:t>
            </w:r>
            <w:proofErr w:type="gramEnd"/>
            <w:r>
              <w:t xml:space="preserve"> name of </w:t>
            </w:r>
            <w:r w:rsidR="003E762F">
              <w:t xml:space="preserve">an item and stores it into </w:t>
            </w:r>
            <w:r w:rsidR="00BB1533">
              <w:t xml:space="preserve">the </w:t>
            </w:r>
            <w:proofErr w:type="spellStart"/>
            <w:r w:rsidR="00BB1533">
              <w:t>modelName</w:t>
            </w:r>
            <w:proofErr w:type="spellEnd"/>
            <w:r w:rsidR="00BB1533">
              <w:t xml:space="preserve"> string.</w:t>
            </w:r>
          </w:p>
        </w:tc>
      </w:tr>
      <w:tr w:rsidR="00004F8C" w:rsidRPr="008C1C02" w14:paraId="73462C9A" w14:textId="77777777" w:rsidTr="00CB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0" w:type="dxa"/>
          </w:tcPr>
          <w:p w14:paraId="57816B5A" w14:textId="4CB03EC6" w:rsidR="00004F8C" w:rsidRPr="008C1C02" w:rsidRDefault="00AC189E" w:rsidP="00815F78">
            <w:pPr>
              <w:rPr>
                <w:b w:val="0"/>
                <w:bCs w:val="0"/>
              </w:rPr>
            </w:pPr>
            <w:r w:rsidRPr="008C1C02">
              <w:rPr>
                <w:b w:val="0"/>
                <w:bCs w:val="0"/>
              </w:rPr>
              <w:t xml:space="preserve">void </w:t>
            </w:r>
            <w:proofErr w:type="spellStart"/>
            <w:r w:rsidRPr="008C1C02">
              <w:rPr>
                <w:b w:val="0"/>
                <w:bCs w:val="0"/>
              </w:rPr>
              <w:t>importTimeZone</w:t>
            </w:r>
            <w:proofErr w:type="spellEnd"/>
            <w:r w:rsidRPr="008C1C02">
              <w:rPr>
                <w:b w:val="0"/>
                <w:bCs w:val="0"/>
              </w:rPr>
              <w:t xml:space="preserve"> (FILE *</w:t>
            </w:r>
            <w:proofErr w:type="spellStart"/>
            <w:r w:rsidRPr="008C1C02">
              <w:rPr>
                <w:b w:val="0"/>
                <w:bCs w:val="0"/>
              </w:rPr>
              <w:t>timezone_file</w:t>
            </w:r>
            <w:proofErr w:type="spellEnd"/>
            <w:r w:rsidRPr="008C1C02">
              <w:rPr>
                <w:b w:val="0"/>
                <w:bCs w:val="0"/>
              </w:rPr>
              <w:t xml:space="preserve">, struct </w:t>
            </w:r>
            <w:proofErr w:type="spellStart"/>
            <w:r w:rsidRPr="008C1C02">
              <w:rPr>
                <w:b w:val="0"/>
                <w:bCs w:val="0"/>
              </w:rPr>
              <w:t>posdata</w:t>
            </w:r>
            <w:proofErr w:type="spellEnd"/>
            <w:r w:rsidRPr="008C1C02">
              <w:rPr>
                <w:b w:val="0"/>
                <w:bCs w:val="0"/>
              </w:rPr>
              <w:t xml:space="preserve"> *</w:t>
            </w:r>
            <w:proofErr w:type="spellStart"/>
            <w:r w:rsidRPr="008C1C02">
              <w:rPr>
                <w:b w:val="0"/>
                <w:bCs w:val="0"/>
              </w:rPr>
              <w:t>pdat</w:t>
            </w:r>
            <w:proofErr w:type="spellEnd"/>
            <w:r w:rsidRPr="008C1C02">
              <w:rPr>
                <w:b w:val="0"/>
                <w:bCs w:val="0"/>
              </w:rPr>
              <w:t>);</w:t>
            </w:r>
          </w:p>
        </w:tc>
        <w:tc>
          <w:tcPr>
            <w:tcW w:w="3810" w:type="dxa"/>
          </w:tcPr>
          <w:p w14:paraId="1B003D8E" w14:textId="6C8CCBB0" w:rsidR="00004F8C" w:rsidRPr="008C1C02" w:rsidRDefault="00BB1533" w:rsidP="00815F78">
            <w:pPr>
              <w:cnfStyle w:val="000000100000" w:firstRow="0" w:lastRow="0" w:firstColumn="0" w:lastColumn="0" w:oddVBand="0" w:evenVBand="0" w:oddHBand="1" w:evenHBand="0" w:firstRowFirstColumn="0" w:firstRowLastColumn="0" w:lastRowFirstColumn="0" w:lastRowLastColumn="0"/>
            </w:pPr>
            <w:r>
              <w:t>Reads the time zone from the Bing Maps API</w:t>
            </w:r>
            <w:r w:rsidR="004418D1">
              <w:t xml:space="preserve"> and sets the time zone in the </w:t>
            </w:r>
            <w:proofErr w:type="spellStart"/>
            <w:r w:rsidR="004418D1">
              <w:t>posdata</w:t>
            </w:r>
            <w:proofErr w:type="spellEnd"/>
            <w:r w:rsidR="004418D1">
              <w:t xml:space="preserve"> struct accordingly.</w:t>
            </w:r>
          </w:p>
        </w:tc>
      </w:tr>
      <w:tr w:rsidR="00004F8C" w:rsidRPr="008C1C02" w14:paraId="53E42707" w14:textId="77777777" w:rsidTr="00CB535B">
        <w:tc>
          <w:tcPr>
            <w:cnfStyle w:val="001000000000" w:firstRow="0" w:lastRow="0" w:firstColumn="1" w:lastColumn="0" w:oddVBand="0" w:evenVBand="0" w:oddHBand="0" w:evenHBand="0" w:firstRowFirstColumn="0" w:firstRowLastColumn="0" w:lastRowFirstColumn="0" w:lastRowLastColumn="0"/>
            <w:tcW w:w="5550" w:type="dxa"/>
          </w:tcPr>
          <w:p w14:paraId="6629FCBD" w14:textId="529746F1" w:rsidR="00004F8C" w:rsidRPr="008C1C02" w:rsidRDefault="00AC189E" w:rsidP="00815F78">
            <w:pPr>
              <w:rPr>
                <w:b w:val="0"/>
                <w:bCs w:val="0"/>
              </w:rPr>
            </w:pPr>
            <w:r w:rsidRPr="008C1C02">
              <w:rPr>
                <w:b w:val="0"/>
                <w:bCs w:val="0"/>
              </w:rPr>
              <w:t xml:space="preserve">void </w:t>
            </w:r>
            <w:proofErr w:type="spellStart"/>
            <w:r w:rsidRPr="008C1C02">
              <w:rPr>
                <w:b w:val="0"/>
                <w:bCs w:val="0"/>
              </w:rPr>
              <w:t>importLoadProfile</w:t>
            </w:r>
            <w:proofErr w:type="spellEnd"/>
            <w:r w:rsidRPr="008C1C02">
              <w:rPr>
                <w:b w:val="0"/>
                <w:bCs w:val="0"/>
              </w:rPr>
              <w:t xml:space="preserve"> (FILE *</w:t>
            </w:r>
            <w:proofErr w:type="spellStart"/>
            <w:r w:rsidRPr="008C1C02">
              <w:rPr>
                <w:b w:val="0"/>
                <w:bCs w:val="0"/>
              </w:rPr>
              <w:t>load_profile</w:t>
            </w:r>
            <w:proofErr w:type="spellEnd"/>
            <w:r w:rsidRPr="008C1C02">
              <w:rPr>
                <w:b w:val="0"/>
                <w:bCs w:val="0"/>
              </w:rPr>
              <w:t>, int *load);</w:t>
            </w:r>
          </w:p>
        </w:tc>
        <w:tc>
          <w:tcPr>
            <w:tcW w:w="3810" w:type="dxa"/>
          </w:tcPr>
          <w:p w14:paraId="73D1D4F8" w14:textId="3F114EC6" w:rsidR="00004F8C" w:rsidRPr="008C1C02" w:rsidRDefault="004418D1" w:rsidP="00815F78">
            <w:pPr>
              <w:cnfStyle w:val="000000000000" w:firstRow="0" w:lastRow="0" w:firstColumn="0" w:lastColumn="0" w:oddVBand="0" w:evenVBand="0" w:oddHBand="0" w:evenHBand="0" w:firstRowFirstColumn="0" w:firstRowLastColumn="0" w:lastRowFirstColumn="0" w:lastRowLastColumn="0"/>
            </w:pPr>
            <w:r>
              <w:t xml:space="preserve">Imports the load profile from “Load Profile.csv” and stores the data into </w:t>
            </w:r>
            <w:r w:rsidR="0062381F">
              <w:lastRenderedPageBreak/>
              <w:t xml:space="preserve">the </w:t>
            </w:r>
            <w:proofErr w:type="spellStart"/>
            <w:r w:rsidR="0062381F">
              <w:t>loadProfile</w:t>
            </w:r>
            <w:proofErr w:type="spellEnd"/>
            <w:r w:rsidR="0062381F">
              <w:t xml:space="preserve"> array in the </w:t>
            </w:r>
            <w:proofErr w:type="spellStart"/>
            <w:r w:rsidR="0062381F">
              <w:t>DataValues</w:t>
            </w:r>
            <w:proofErr w:type="spellEnd"/>
            <w:r w:rsidR="0062381F">
              <w:t xml:space="preserve"> struct.</w:t>
            </w:r>
          </w:p>
        </w:tc>
      </w:tr>
      <w:tr w:rsidR="00004F8C" w:rsidRPr="008C1C02" w14:paraId="1313F35A" w14:textId="77777777" w:rsidTr="00CB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0" w:type="dxa"/>
          </w:tcPr>
          <w:p w14:paraId="72BA17F9" w14:textId="4DC70A7F" w:rsidR="00004F8C" w:rsidRPr="008C1C02" w:rsidRDefault="00AC189E" w:rsidP="00815F78">
            <w:pPr>
              <w:rPr>
                <w:b w:val="0"/>
                <w:bCs w:val="0"/>
              </w:rPr>
            </w:pPr>
            <w:r w:rsidRPr="008C1C02">
              <w:rPr>
                <w:b w:val="0"/>
                <w:bCs w:val="0"/>
              </w:rPr>
              <w:lastRenderedPageBreak/>
              <w:t xml:space="preserve">void </w:t>
            </w:r>
            <w:proofErr w:type="spellStart"/>
            <w:r w:rsidRPr="008C1C02">
              <w:rPr>
                <w:b w:val="0"/>
                <w:bCs w:val="0"/>
              </w:rPr>
              <w:t>importChargeControllerLibrary</w:t>
            </w:r>
            <w:proofErr w:type="spellEnd"/>
            <w:r w:rsidRPr="008C1C02">
              <w:rPr>
                <w:b w:val="0"/>
                <w:bCs w:val="0"/>
              </w:rPr>
              <w:t xml:space="preserve"> (FILE *</w:t>
            </w:r>
            <w:proofErr w:type="spellStart"/>
            <w:r w:rsidRPr="008C1C02">
              <w:rPr>
                <w:b w:val="0"/>
                <w:bCs w:val="0"/>
              </w:rPr>
              <w:t>chargeController_file</w:t>
            </w:r>
            <w:proofErr w:type="spellEnd"/>
            <w:r w:rsidRPr="008C1C02">
              <w:rPr>
                <w:b w:val="0"/>
                <w:bCs w:val="0"/>
              </w:rPr>
              <w:t xml:space="preserve">, struct </w:t>
            </w:r>
            <w:proofErr w:type="spellStart"/>
            <w:r w:rsidRPr="008C1C02">
              <w:rPr>
                <w:b w:val="0"/>
                <w:bCs w:val="0"/>
              </w:rPr>
              <w:t>ChargeControllerData</w:t>
            </w:r>
            <w:proofErr w:type="spellEnd"/>
            <w:r w:rsidRPr="008C1C02">
              <w:rPr>
                <w:b w:val="0"/>
                <w:bCs w:val="0"/>
              </w:rPr>
              <w:t xml:space="preserve"> *</w:t>
            </w:r>
            <w:proofErr w:type="spellStart"/>
            <w:r w:rsidRPr="008C1C02">
              <w:rPr>
                <w:b w:val="0"/>
                <w:bCs w:val="0"/>
              </w:rPr>
              <w:t>chargeController</w:t>
            </w:r>
            <w:proofErr w:type="spellEnd"/>
            <w:r w:rsidRPr="008C1C02">
              <w:rPr>
                <w:b w:val="0"/>
                <w:bCs w:val="0"/>
              </w:rPr>
              <w:t>, int selection);</w:t>
            </w:r>
          </w:p>
        </w:tc>
        <w:tc>
          <w:tcPr>
            <w:tcW w:w="3810" w:type="dxa"/>
          </w:tcPr>
          <w:p w14:paraId="6836A2E4" w14:textId="2163D4B0" w:rsidR="00004F8C" w:rsidRPr="008C1C02" w:rsidRDefault="0062381F" w:rsidP="00815F78">
            <w:pPr>
              <w:cnfStyle w:val="000000100000" w:firstRow="0" w:lastRow="0" w:firstColumn="0" w:lastColumn="0" w:oddVBand="0" w:evenVBand="0" w:oddHBand="1" w:evenHBand="0" w:firstRowFirstColumn="0" w:firstRowLastColumn="0" w:lastRowFirstColumn="0" w:lastRowLastColumn="0"/>
            </w:pPr>
            <w:r>
              <w:t>Imports the charge controller data from “Charge Controller</w:t>
            </w:r>
            <w:r w:rsidR="005B6E23">
              <w:t>s</w:t>
            </w:r>
            <w:r>
              <w:t xml:space="preserve">.csv” and </w:t>
            </w:r>
            <w:r w:rsidR="0082766A">
              <w:t xml:space="preserve">stores it into the </w:t>
            </w:r>
            <w:proofErr w:type="spellStart"/>
            <w:r w:rsidR="0082766A">
              <w:t>ChargeControllerData</w:t>
            </w:r>
            <w:proofErr w:type="spellEnd"/>
            <w:r w:rsidR="0082766A">
              <w:t xml:space="preserve"> struct.</w:t>
            </w:r>
          </w:p>
        </w:tc>
      </w:tr>
      <w:tr w:rsidR="00AC189E" w:rsidRPr="008C1C02" w14:paraId="5148881F" w14:textId="77777777" w:rsidTr="00CB535B">
        <w:tc>
          <w:tcPr>
            <w:cnfStyle w:val="001000000000" w:firstRow="0" w:lastRow="0" w:firstColumn="1" w:lastColumn="0" w:oddVBand="0" w:evenVBand="0" w:oddHBand="0" w:evenHBand="0" w:firstRowFirstColumn="0" w:firstRowLastColumn="0" w:lastRowFirstColumn="0" w:lastRowLastColumn="0"/>
            <w:tcW w:w="5550" w:type="dxa"/>
          </w:tcPr>
          <w:p w14:paraId="57D4D0BB" w14:textId="21412C3F" w:rsidR="00AC189E" w:rsidRPr="008C1C02" w:rsidRDefault="004A4421" w:rsidP="00815F78">
            <w:pPr>
              <w:rPr>
                <w:b w:val="0"/>
                <w:bCs w:val="0"/>
              </w:rPr>
            </w:pPr>
            <w:r w:rsidRPr="008C1C02">
              <w:rPr>
                <w:b w:val="0"/>
                <w:bCs w:val="0"/>
              </w:rPr>
              <w:t xml:space="preserve">void </w:t>
            </w:r>
            <w:proofErr w:type="spellStart"/>
            <w:r w:rsidRPr="008C1C02">
              <w:rPr>
                <w:b w:val="0"/>
                <w:bCs w:val="0"/>
              </w:rPr>
              <w:t>importInverterLibrary</w:t>
            </w:r>
            <w:proofErr w:type="spellEnd"/>
            <w:r w:rsidRPr="008C1C02">
              <w:rPr>
                <w:b w:val="0"/>
                <w:bCs w:val="0"/>
              </w:rPr>
              <w:t xml:space="preserve"> (FILE *</w:t>
            </w:r>
            <w:proofErr w:type="spellStart"/>
            <w:r w:rsidRPr="008C1C02">
              <w:rPr>
                <w:b w:val="0"/>
                <w:bCs w:val="0"/>
              </w:rPr>
              <w:t>inverter_file</w:t>
            </w:r>
            <w:proofErr w:type="spellEnd"/>
            <w:r w:rsidRPr="008C1C02">
              <w:rPr>
                <w:b w:val="0"/>
                <w:bCs w:val="0"/>
              </w:rPr>
              <w:t xml:space="preserve">, struct </w:t>
            </w:r>
            <w:proofErr w:type="spellStart"/>
            <w:r w:rsidRPr="008C1C02">
              <w:rPr>
                <w:b w:val="0"/>
                <w:bCs w:val="0"/>
              </w:rPr>
              <w:t>InverterData</w:t>
            </w:r>
            <w:proofErr w:type="spellEnd"/>
            <w:r w:rsidRPr="008C1C02">
              <w:rPr>
                <w:b w:val="0"/>
                <w:bCs w:val="0"/>
              </w:rPr>
              <w:t xml:space="preserve"> *inverter, int selection);</w:t>
            </w:r>
          </w:p>
        </w:tc>
        <w:tc>
          <w:tcPr>
            <w:tcW w:w="3810" w:type="dxa"/>
          </w:tcPr>
          <w:p w14:paraId="1A58873A" w14:textId="5FC0643E" w:rsidR="00AC189E" w:rsidRPr="008C1C02" w:rsidRDefault="005B6E23" w:rsidP="00815F78">
            <w:pPr>
              <w:cnfStyle w:val="000000000000" w:firstRow="0" w:lastRow="0" w:firstColumn="0" w:lastColumn="0" w:oddVBand="0" w:evenVBand="0" w:oddHBand="0" w:evenHBand="0" w:firstRowFirstColumn="0" w:firstRowLastColumn="0" w:lastRowFirstColumn="0" w:lastRowLastColumn="0"/>
            </w:pPr>
            <w:r>
              <w:t xml:space="preserve">Imports the inverter data from “Inverters.csv” and stores it into the </w:t>
            </w:r>
            <w:proofErr w:type="spellStart"/>
            <w:r>
              <w:t>InverterData</w:t>
            </w:r>
            <w:proofErr w:type="spellEnd"/>
            <w:r>
              <w:t xml:space="preserve"> struct.</w:t>
            </w:r>
          </w:p>
        </w:tc>
      </w:tr>
      <w:tr w:rsidR="00AC189E" w:rsidRPr="008C1C02" w14:paraId="0EB2F84B" w14:textId="77777777" w:rsidTr="00CB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0" w:type="dxa"/>
          </w:tcPr>
          <w:p w14:paraId="79F92CCF" w14:textId="357B2589" w:rsidR="00AC189E" w:rsidRPr="008C1C02" w:rsidRDefault="00DA24D0" w:rsidP="00815F78">
            <w:pPr>
              <w:rPr>
                <w:b w:val="0"/>
                <w:bCs w:val="0"/>
              </w:rPr>
            </w:pPr>
            <w:r w:rsidRPr="008C1C02">
              <w:rPr>
                <w:b w:val="0"/>
                <w:bCs w:val="0"/>
              </w:rPr>
              <w:t xml:space="preserve">void </w:t>
            </w:r>
            <w:proofErr w:type="spellStart"/>
            <w:r w:rsidRPr="008C1C02">
              <w:rPr>
                <w:b w:val="0"/>
                <w:bCs w:val="0"/>
              </w:rPr>
              <w:t>importBatteryLibrary</w:t>
            </w:r>
            <w:proofErr w:type="spellEnd"/>
            <w:r w:rsidRPr="008C1C02">
              <w:rPr>
                <w:b w:val="0"/>
                <w:bCs w:val="0"/>
              </w:rPr>
              <w:t xml:space="preserve"> (FILE *</w:t>
            </w:r>
            <w:proofErr w:type="spellStart"/>
            <w:r w:rsidRPr="008C1C02">
              <w:rPr>
                <w:b w:val="0"/>
                <w:bCs w:val="0"/>
              </w:rPr>
              <w:t>battery_file</w:t>
            </w:r>
            <w:proofErr w:type="spellEnd"/>
            <w:r w:rsidRPr="008C1C02">
              <w:rPr>
                <w:b w:val="0"/>
                <w:bCs w:val="0"/>
              </w:rPr>
              <w:t xml:space="preserve">, struct </w:t>
            </w:r>
            <w:proofErr w:type="spellStart"/>
            <w:r w:rsidRPr="008C1C02">
              <w:rPr>
                <w:b w:val="0"/>
                <w:bCs w:val="0"/>
              </w:rPr>
              <w:t>BatteryData</w:t>
            </w:r>
            <w:proofErr w:type="spellEnd"/>
            <w:r w:rsidRPr="008C1C02">
              <w:rPr>
                <w:b w:val="0"/>
                <w:bCs w:val="0"/>
              </w:rPr>
              <w:t xml:space="preserve"> *battery, int selection);</w:t>
            </w:r>
          </w:p>
        </w:tc>
        <w:tc>
          <w:tcPr>
            <w:tcW w:w="3810" w:type="dxa"/>
          </w:tcPr>
          <w:p w14:paraId="6738F244" w14:textId="41DC9465" w:rsidR="00AC189E" w:rsidRPr="008C1C02" w:rsidRDefault="005B6E23" w:rsidP="00815F78">
            <w:pPr>
              <w:cnfStyle w:val="000000100000" w:firstRow="0" w:lastRow="0" w:firstColumn="0" w:lastColumn="0" w:oddVBand="0" w:evenVBand="0" w:oddHBand="1" w:evenHBand="0" w:firstRowFirstColumn="0" w:firstRowLastColumn="0" w:lastRowFirstColumn="0" w:lastRowLastColumn="0"/>
            </w:pPr>
            <w:r>
              <w:t xml:space="preserve">Imports the battery data from “Batteries.csv” and stores </w:t>
            </w:r>
            <w:r w:rsidR="00062957">
              <w:t xml:space="preserve">it into the </w:t>
            </w:r>
            <w:proofErr w:type="spellStart"/>
            <w:r w:rsidR="00062957">
              <w:t>BatteryData</w:t>
            </w:r>
            <w:proofErr w:type="spellEnd"/>
            <w:r w:rsidR="00062957">
              <w:t xml:space="preserve"> struct.</w:t>
            </w:r>
          </w:p>
        </w:tc>
      </w:tr>
      <w:tr w:rsidR="00AC189E" w:rsidRPr="008C1C02" w14:paraId="0D83F750" w14:textId="77777777" w:rsidTr="00CB535B">
        <w:tc>
          <w:tcPr>
            <w:cnfStyle w:val="001000000000" w:firstRow="0" w:lastRow="0" w:firstColumn="1" w:lastColumn="0" w:oddVBand="0" w:evenVBand="0" w:oddHBand="0" w:evenHBand="0" w:firstRowFirstColumn="0" w:firstRowLastColumn="0" w:lastRowFirstColumn="0" w:lastRowLastColumn="0"/>
            <w:tcW w:w="5550" w:type="dxa"/>
          </w:tcPr>
          <w:p w14:paraId="26314475" w14:textId="44E19279" w:rsidR="00AC189E" w:rsidRPr="008C1C02" w:rsidRDefault="00DA24D0" w:rsidP="00815F78">
            <w:pPr>
              <w:rPr>
                <w:b w:val="0"/>
                <w:bCs w:val="0"/>
              </w:rPr>
            </w:pPr>
            <w:r w:rsidRPr="008C1C02">
              <w:rPr>
                <w:b w:val="0"/>
                <w:bCs w:val="0"/>
              </w:rPr>
              <w:t xml:space="preserve">void </w:t>
            </w:r>
            <w:proofErr w:type="spellStart"/>
            <w:r w:rsidRPr="008C1C02">
              <w:rPr>
                <w:b w:val="0"/>
                <w:bCs w:val="0"/>
              </w:rPr>
              <w:t>importPVLibrary</w:t>
            </w:r>
            <w:proofErr w:type="spellEnd"/>
            <w:r w:rsidRPr="008C1C02">
              <w:rPr>
                <w:b w:val="0"/>
                <w:bCs w:val="0"/>
              </w:rPr>
              <w:t xml:space="preserve"> (FILE *</w:t>
            </w:r>
            <w:proofErr w:type="spellStart"/>
            <w:r w:rsidRPr="008C1C02">
              <w:rPr>
                <w:b w:val="0"/>
                <w:bCs w:val="0"/>
              </w:rPr>
              <w:t>pv_file</w:t>
            </w:r>
            <w:proofErr w:type="spellEnd"/>
            <w:r w:rsidRPr="008C1C02">
              <w:rPr>
                <w:b w:val="0"/>
                <w:bCs w:val="0"/>
              </w:rPr>
              <w:t xml:space="preserve">, struct </w:t>
            </w:r>
            <w:proofErr w:type="spellStart"/>
            <w:r w:rsidRPr="008C1C02">
              <w:rPr>
                <w:b w:val="0"/>
                <w:bCs w:val="0"/>
              </w:rPr>
              <w:t>PVData</w:t>
            </w:r>
            <w:proofErr w:type="spellEnd"/>
            <w:r w:rsidRPr="008C1C02">
              <w:rPr>
                <w:b w:val="0"/>
                <w:bCs w:val="0"/>
              </w:rPr>
              <w:t xml:space="preserve"> *panel, int selection);</w:t>
            </w:r>
          </w:p>
        </w:tc>
        <w:tc>
          <w:tcPr>
            <w:tcW w:w="3810" w:type="dxa"/>
          </w:tcPr>
          <w:p w14:paraId="4B1C08A1" w14:textId="55DDDDA6" w:rsidR="00AC189E" w:rsidRPr="008C1C02" w:rsidRDefault="00062957" w:rsidP="00815F78">
            <w:pPr>
              <w:cnfStyle w:val="000000000000" w:firstRow="0" w:lastRow="0" w:firstColumn="0" w:lastColumn="0" w:oddVBand="0" w:evenVBand="0" w:oddHBand="0" w:evenHBand="0" w:firstRowFirstColumn="0" w:firstRowLastColumn="0" w:lastRowFirstColumn="0" w:lastRowLastColumn="0"/>
            </w:pPr>
            <w:r>
              <w:t xml:space="preserve">Imports the PV data from “PV Modules.csv” and stores it into </w:t>
            </w:r>
            <w:r w:rsidR="002744F2">
              <w:t>the PV Data struct.</w:t>
            </w:r>
          </w:p>
        </w:tc>
      </w:tr>
      <w:tr w:rsidR="00391D7F" w:rsidRPr="008C1C02" w14:paraId="45691B14" w14:textId="77777777" w:rsidTr="00CB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0" w:type="dxa"/>
          </w:tcPr>
          <w:p w14:paraId="226B87D6" w14:textId="6C40B48A" w:rsidR="00391D7F" w:rsidRPr="008C1C02" w:rsidRDefault="00391D7F" w:rsidP="00815F78">
            <w:r w:rsidRPr="008C1C02">
              <w:rPr>
                <w:b w:val="0"/>
                <w:bCs w:val="0"/>
              </w:rPr>
              <w:t xml:space="preserve">void </w:t>
            </w:r>
            <w:proofErr w:type="spellStart"/>
            <w:r w:rsidRPr="008C1C02">
              <w:rPr>
                <w:b w:val="0"/>
                <w:bCs w:val="0"/>
              </w:rPr>
              <w:t>readAllData</w:t>
            </w:r>
            <w:proofErr w:type="spellEnd"/>
            <w:r w:rsidRPr="008C1C02">
              <w:rPr>
                <w:b w:val="0"/>
                <w:bCs w:val="0"/>
              </w:rPr>
              <w:t xml:space="preserve"> (struct </w:t>
            </w:r>
            <w:proofErr w:type="spellStart"/>
            <w:r w:rsidRPr="008C1C02">
              <w:rPr>
                <w:b w:val="0"/>
                <w:bCs w:val="0"/>
              </w:rPr>
              <w:t>posdata</w:t>
            </w:r>
            <w:proofErr w:type="spellEnd"/>
            <w:r w:rsidRPr="008C1C02">
              <w:rPr>
                <w:b w:val="0"/>
                <w:bCs w:val="0"/>
              </w:rPr>
              <w:t xml:space="preserve"> *</w:t>
            </w:r>
            <w:proofErr w:type="spellStart"/>
            <w:r w:rsidRPr="008C1C02">
              <w:rPr>
                <w:b w:val="0"/>
                <w:bCs w:val="0"/>
              </w:rPr>
              <w:t>pdat</w:t>
            </w:r>
            <w:proofErr w:type="spellEnd"/>
            <w:r w:rsidRPr="008C1C02">
              <w:rPr>
                <w:b w:val="0"/>
                <w:bCs w:val="0"/>
              </w:rPr>
              <w:t>, FILE *</w:t>
            </w:r>
            <w:proofErr w:type="spellStart"/>
            <w:r w:rsidRPr="008C1C02">
              <w:rPr>
                <w:b w:val="0"/>
                <w:bCs w:val="0"/>
              </w:rPr>
              <w:t>allData</w:t>
            </w:r>
            <w:proofErr w:type="spellEnd"/>
            <w:r w:rsidRPr="008C1C02">
              <w:rPr>
                <w:b w:val="0"/>
                <w:bCs w:val="0"/>
              </w:rPr>
              <w:t xml:space="preserve">, float </w:t>
            </w:r>
            <w:proofErr w:type="spellStart"/>
            <w:proofErr w:type="gramStart"/>
            <w:r w:rsidRPr="008C1C02">
              <w:rPr>
                <w:b w:val="0"/>
                <w:bCs w:val="0"/>
              </w:rPr>
              <w:t>dailyKTData</w:t>
            </w:r>
            <w:proofErr w:type="spellEnd"/>
            <w:r w:rsidRPr="008C1C02">
              <w:rPr>
                <w:b w:val="0"/>
                <w:bCs w:val="0"/>
              </w:rPr>
              <w:t>[</w:t>
            </w:r>
            <w:proofErr w:type="gramEnd"/>
            <w:r w:rsidRPr="008C1C02">
              <w:rPr>
                <w:b w:val="0"/>
                <w:bCs w:val="0"/>
              </w:rPr>
              <w:t xml:space="preserve">NUM_YEARS][NUM_DAYS], float </w:t>
            </w:r>
            <w:proofErr w:type="spellStart"/>
            <w:r w:rsidRPr="008C1C02">
              <w:rPr>
                <w:b w:val="0"/>
                <w:bCs w:val="0"/>
              </w:rPr>
              <w:t>avgTempData</w:t>
            </w:r>
            <w:proofErr w:type="spellEnd"/>
            <w:r w:rsidRPr="008C1C02">
              <w:rPr>
                <w:b w:val="0"/>
                <w:bCs w:val="0"/>
              </w:rPr>
              <w:t xml:space="preserve">[NUM_YEARS][NUM_DAYS], float </w:t>
            </w:r>
            <w:proofErr w:type="spellStart"/>
            <w:r w:rsidRPr="008C1C02">
              <w:rPr>
                <w:b w:val="0"/>
                <w:bCs w:val="0"/>
              </w:rPr>
              <w:t>maxTempData</w:t>
            </w:r>
            <w:proofErr w:type="spellEnd"/>
            <w:r w:rsidRPr="008C1C02">
              <w:rPr>
                <w:b w:val="0"/>
                <w:bCs w:val="0"/>
              </w:rPr>
              <w:t xml:space="preserve">[NUM_YEARS][NUM_DAYS], float </w:t>
            </w:r>
            <w:proofErr w:type="spellStart"/>
            <w:r w:rsidRPr="008C1C02">
              <w:rPr>
                <w:b w:val="0"/>
                <w:bCs w:val="0"/>
              </w:rPr>
              <w:t>minTempData</w:t>
            </w:r>
            <w:proofErr w:type="spellEnd"/>
            <w:r w:rsidRPr="008C1C02">
              <w:rPr>
                <w:b w:val="0"/>
                <w:bCs w:val="0"/>
              </w:rPr>
              <w:t>[NUM_YEARS][NUM_DAYS]);</w:t>
            </w:r>
          </w:p>
        </w:tc>
        <w:tc>
          <w:tcPr>
            <w:tcW w:w="3810" w:type="dxa"/>
          </w:tcPr>
          <w:p w14:paraId="1246E919" w14:textId="4394DA5A" w:rsidR="00391D7F" w:rsidRDefault="00DE45F7" w:rsidP="00815F78">
            <w:pPr>
              <w:cnfStyle w:val="000000100000" w:firstRow="0" w:lastRow="0" w:firstColumn="0" w:lastColumn="0" w:oddVBand="0" w:evenVBand="0" w:oddHBand="1" w:evenHBand="0" w:firstRowFirstColumn="0" w:firstRowLastColumn="0" w:lastRowFirstColumn="0" w:lastRowLastColumn="0"/>
            </w:pPr>
            <w:r>
              <w:t xml:space="preserve">Reads all the data from </w:t>
            </w:r>
            <w:r w:rsidR="00370D0E">
              <w:t>NASA POWER</w:t>
            </w:r>
            <w:r w:rsidR="00707636">
              <w:t xml:space="preserve"> and stores it in the </w:t>
            </w:r>
            <w:proofErr w:type="spellStart"/>
            <w:r w:rsidR="00CF163C">
              <w:t>dailyKTData</w:t>
            </w:r>
            <w:proofErr w:type="spellEnd"/>
            <w:r w:rsidR="00CF163C">
              <w:t xml:space="preserve">, </w:t>
            </w:r>
            <w:proofErr w:type="spellStart"/>
            <w:r w:rsidR="00CF163C">
              <w:t>avgTempData</w:t>
            </w:r>
            <w:proofErr w:type="spellEnd"/>
            <w:r w:rsidR="00CF163C">
              <w:t xml:space="preserve">, </w:t>
            </w:r>
            <w:proofErr w:type="spellStart"/>
            <w:r w:rsidR="00CF163C">
              <w:t>maxTempData</w:t>
            </w:r>
            <w:proofErr w:type="spellEnd"/>
            <w:r w:rsidR="00CF163C">
              <w:t xml:space="preserve">, and </w:t>
            </w:r>
            <w:proofErr w:type="spellStart"/>
            <w:r w:rsidR="00CF163C">
              <w:t>minTempData</w:t>
            </w:r>
            <w:proofErr w:type="spellEnd"/>
            <w:r w:rsidR="00CF163C">
              <w:t xml:space="preserve"> arrays.</w:t>
            </w:r>
          </w:p>
        </w:tc>
      </w:tr>
      <w:tr w:rsidR="00AC189E" w:rsidRPr="008C1C02" w14:paraId="139B5A94" w14:textId="77777777" w:rsidTr="00CB535B">
        <w:tc>
          <w:tcPr>
            <w:cnfStyle w:val="001000000000" w:firstRow="0" w:lastRow="0" w:firstColumn="1" w:lastColumn="0" w:oddVBand="0" w:evenVBand="0" w:oddHBand="0" w:evenHBand="0" w:firstRowFirstColumn="0" w:firstRowLastColumn="0" w:lastRowFirstColumn="0" w:lastRowLastColumn="0"/>
            <w:tcW w:w="5550" w:type="dxa"/>
          </w:tcPr>
          <w:p w14:paraId="39460004" w14:textId="013F6B57" w:rsidR="00AC189E" w:rsidRPr="008C1C02" w:rsidRDefault="00DA24D0" w:rsidP="00815F78">
            <w:pPr>
              <w:rPr>
                <w:b w:val="0"/>
                <w:bCs w:val="0"/>
              </w:rPr>
            </w:pPr>
            <w:r w:rsidRPr="008C1C02">
              <w:rPr>
                <w:b w:val="0"/>
                <w:bCs w:val="0"/>
              </w:rPr>
              <w:t xml:space="preserve">float </w:t>
            </w:r>
            <w:proofErr w:type="spellStart"/>
            <w:proofErr w:type="gramStart"/>
            <w:r w:rsidRPr="008C1C02">
              <w:rPr>
                <w:b w:val="0"/>
                <w:bCs w:val="0"/>
              </w:rPr>
              <w:t>readPOWERData</w:t>
            </w:r>
            <w:proofErr w:type="spellEnd"/>
            <w:r w:rsidRPr="008C1C02">
              <w:rPr>
                <w:b w:val="0"/>
                <w:bCs w:val="0"/>
              </w:rPr>
              <w:t>(</w:t>
            </w:r>
            <w:proofErr w:type="gramEnd"/>
            <w:r w:rsidRPr="008C1C02">
              <w:rPr>
                <w:b w:val="0"/>
                <w:bCs w:val="0"/>
              </w:rPr>
              <w:t>char line[]);</w:t>
            </w:r>
          </w:p>
        </w:tc>
        <w:tc>
          <w:tcPr>
            <w:tcW w:w="3810" w:type="dxa"/>
          </w:tcPr>
          <w:p w14:paraId="4D7B7098" w14:textId="0C9C6CFB" w:rsidR="00AC189E" w:rsidRPr="008C1C02" w:rsidRDefault="001B5288" w:rsidP="00815F78">
            <w:pPr>
              <w:cnfStyle w:val="000000000000" w:firstRow="0" w:lastRow="0" w:firstColumn="0" w:lastColumn="0" w:oddVBand="0" w:evenVBand="0" w:oddHBand="0" w:evenHBand="0" w:firstRowFirstColumn="0" w:firstRowLastColumn="0" w:lastRowFirstColumn="0" w:lastRowLastColumn="0"/>
            </w:pPr>
            <w:r>
              <w:t>Extracts the data from the line currently being read in the NASA POWER dataset.</w:t>
            </w:r>
          </w:p>
        </w:tc>
      </w:tr>
      <w:tr w:rsidR="00AC189E" w:rsidRPr="008C1C02" w14:paraId="659A3502" w14:textId="77777777" w:rsidTr="00CB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0" w:type="dxa"/>
          </w:tcPr>
          <w:p w14:paraId="35C252A5" w14:textId="7566A941" w:rsidR="00AC189E" w:rsidRPr="008C1C02" w:rsidRDefault="00E74675" w:rsidP="00815F78">
            <w:pPr>
              <w:rPr>
                <w:b w:val="0"/>
                <w:bCs w:val="0"/>
              </w:rPr>
            </w:pPr>
            <w:r w:rsidRPr="008C1C02">
              <w:rPr>
                <w:b w:val="0"/>
                <w:bCs w:val="0"/>
              </w:rPr>
              <w:t xml:space="preserve">int </w:t>
            </w:r>
            <w:proofErr w:type="spellStart"/>
            <w:proofErr w:type="gramStart"/>
            <w:r w:rsidRPr="008C1C02">
              <w:rPr>
                <w:b w:val="0"/>
                <w:bCs w:val="0"/>
              </w:rPr>
              <w:t>readPOWERYear</w:t>
            </w:r>
            <w:proofErr w:type="spellEnd"/>
            <w:r w:rsidRPr="008C1C02">
              <w:rPr>
                <w:b w:val="0"/>
                <w:bCs w:val="0"/>
              </w:rPr>
              <w:t>(</w:t>
            </w:r>
            <w:proofErr w:type="gramEnd"/>
            <w:r w:rsidRPr="008C1C02">
              <w:rPr>
                <w:b w:val="0"/>
                <w:bCs w:val="0"/>
              </w:rPr>
              <w:t>char line[]);</w:t>
            </w:r>
          </w:p>
        </w:tc>
        <w:tc>
          <w:tcPr>
            <w:tcW w:w="3810" w:type="dxa"/>
          </w:tcPr>
          <w:p w14:paraId="7AE95CCE" w14:textId="17638509" w:rsidR="00AC189E" w:rsidRPr="008C1C02" w:rsidRDefault="001B5288" w:rsidP="00815F78">
            <w:pPr>
              <w:cnfStyle w:val="000000100000" w:firstRow="0" w:lastRow="0" w:firstColumn="0" w:lastColumn="0" w:oddVBand="0" w:evenVBand="0" w:oddHBand="1" w:evenHBand="0" w:firstRowFirstColumn="0" w:firstRowLastColumn="0" w:lastRowFirstColumn="0" w:lastRowLastColumn="0"/>
            </w:pPr>
            <w:r>
              <w:t>Extracts the year from the line currently being read in the NASA POWER dataset.</w:t>
            </w:r>
          </w:p>
        </w:tc>
      </w:tr>
      <w:tr w:rsidR="00AC189E" w:rsidRPr="008C1C02" w14:paraId="284AC624" w14:textId="77777777" w:rsidTr="00CB535B">
        <w:tc>
          <w:tcPr>
            <w:cnfStyle w:val="001000000000" w:firstRow="0" w:lastRow="0" w:firstColumn="1" w:lastColumn="0" w:oddVBand="0" w:evenVBand="0" w:oddHBand="0" w:evenHBand="0" w:firstRowFirstColumn="0" w:firstRowLastColumn="0" w:lastRowFirstColumn="0" w:lastRowLastColumn="0"/>
            <w:tcW w:w="5550" w:type="dxa"/>
          </w:tcPr>
          <w:p w14:paraId="52B0D112" w14:textId="62696A70" w:rsidR="00AC189E" w:rsidRPr="008C1C02" w:rsidRDefault="00E74675" w:rsidP="00815F78">
            <w:pPr>
              <w:rPr>
                <w:b w:val="0"/>
                <w:bCs w:val="0"/>
              </w:rPr>
            </w:pPr>
            <w:r w:rsidRPr="008C1C02">
              <w:rPr>
                <w:b w:val="0"/>
                <w:bCs w:val="0"/>
              </w:rPr>
              <w:t xml:space="preserve">float </w:t>
            </w:r>
            <w:proofErr w:type="spellStart"/>
            <w:r w:rsidRPr="008C1C02">
              <w:rPr>
                <w:b w:val="0"/>
                <w:bCs w:val="0"/>
              </w:rPr>
              <w:t>calcAvgIrradianceTilt</w:t>
            </w:r>
            <w:proofErr w:type="spellEnd"/>
            <w:r w:rsidRPr="008C1C02">
              <w:rPr>
                <w:b w:val="0"/>
                <w:bCs w:val="0"/>
              </w:rPr>
              <w:t xml:space="preserve"> (struct </w:t>
            </w:r>
            <w:proofErr w:type="spellStart"/>
            <w:r w:rsidRPr="008C1C02">
              <w:rPr>
                <w:b w:val="0"/>
                <w:bCs w:val="0"/>
              </w:rPr>
              <w:t>posdata</w:t>
            </w:r>
            <w:proofErr w:type="spellEnd"/>
            <w:r w:rsidRPr="008C1C02">
              <w:rPr>
                <w:b w:val="0"/>
                <w:bCs w:val="0"/>
              </w:rPr>
              <w:t xml:space="preserve"> *</w:t>
            </w:r>
            <w:proofErr w:type="spellStart"/>
            <w:r w:rsidRPr="008C1C02">
              <w:rPr>
                <w:b w:val="0"/>
                <w:bCs w:val="0"/>
              </w:rPr>
              <w:t>pdat</w:t>
            </w:r>
            <w:proofErr w:type="spellEnd"/>
            <w:r w:rsidRPr="008C1C02">
              <w:rPr>
                <w:b w:val="0"/>
                <w:bCs w:val="0"/>
              </w:rPr>
              <w:t>);</w:t>
            </w:r>
          </w:p>
        </w:tc>
        <w:tc>
          <w:tcPr>
            <w:tcW w:w="3810" w:type="dxa"/>
          </w:tcPr>
          <w:p w14:paraId="64519194" w14:textId="3AF0D64A" w:rsidR="00AC189E" w:rsidRPr="008C1C02" w:rsidRDefault="005848C9" w:rsidP="00815F78">
            <w:pPr>
              <w:cnfStyle w:val="000000000000" w:firstRow="0" w:lastRow="0" w:firstColumn="0" w:lastColumn="0" w:oddVBand="0" w:evenVBand="0" w:oddHBand="0" w:evenHBand="0" w:firstRowFirstColumn="0" w:firstRowLastColumn="0" w:lastRowFirstColumn="0" w:lastRowLastColumn="0"/>
            </w:pPr>
            <w:r>
              <w:t>Calculates the average extraterrestrial irradiance on a tilted surface over the course of an hour.</w:t>
            </w:r>
          </w:p>
        </w:tc>
      </w:tr>
      <w:tr w:rsidR="00AC189E" w:rsidRPr="008C1C02" w14:paraId="2AB0BAB8" w14:textId="77777777" w:rsidTr="00CB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0" w:type="dxa"/>
          </w:tcPr>
          <w:p w14:paraId="21362E99" w14:textId="3252CE4F" w:rsidR="00AC189E" w:rsidRPr="008C1C02" w:rsidRDefault="009738DB" w:rsidP="00815F78">
            <w:pPr>
              <w:rPr>
                <w:b w:val="0"/>
                <w:bCs w:val="0"/>
              </w:rPr>
            </w:pPr>
            <w:r w:rsidRPr="008C1C02">
              <w:rPr>
                <w:b w:val="0"/>
                <w:bCs w:val="0"/>
              </w:rPr>
              <w:t xml:space="preserve">float </w:t>
            </w:r>
            <w:proofErr w:type="spellStart"/>
            <w:r w:rsidRPr="008C1C02">
              <w:rPr>
                <w:b w:val="0"/>
                <w:bCs w:val="0"/>
              </w:rPr>
              <w:t>calcAmbientTemp</w:t>
            </w:r>
            <w:proofErr w:type="spellEnd"/>
            <w:r w:rsidRPr="008C1C02">
              <w:rPr>
                <w:b w:val="0"/>
                <w:bCs w:val="0"/>
              </w:rPr>
              <w:t xml:space="preserve"> (int hour, float sunset, float </w:t>
            </w:r>
            <w:proofErr w:type="spellStart"/>
            <w:r w:rsidRPr="008C1C02">
              <w:rPr>
                <w:b w:val="0"/>
                <w:bCs w:val="0"/>
              </w:rPr>
              <w:t>minTemp</w:t>
            </w:r>
            <w:proofErr w:type="spellEnd"/>
            <w:r w:rsidRPr="008C1C02">
              <w:rPr>
                <w:b w:val="0"/>
                <w:bCs w:val="0"/>
              </w:rPr>
              <w:t xml:space="preserve">, float </w:t>
            </w:r>
            <w:proofErr w:type="spellStart"/>
            <w:r w:rsidRPr="008C1C02">
              <w:rPr>
                <w:b w:val="0"/>
                <w:bCs w:val="0"/>
              </w:rPr>
              <w:t>maxTemp</w:t>
            </w:r>
            <w:proofErr w:type="spellEnd"/>
            <w:r w:rsidRPr="008C1C02">
              <w:rPr>
                <w:b w:val="0"/>
                <w:bCs w:val="0"/>
              </w:rPr>
              <w:t xml:space="preserve">, float </w:t>
            </w:r>
            <w:proofErr w:type="spellStart"/>
            <w:r w:rsidRPr="008C1C02">
              <w:rPr>
                <w:b w:val="0"/>
                <w:bCs w:val="0"/>
              </w:rPr>
              <w:t>avgTemp</w:t>
            </w:r>
            <w:proofErr w:type="spellEnd"/>
            <w:r w:rsidRPr="008C1C02">
              <w:rPr>
                <w:b w:val="0"/>
                <w:bCs w:val="0"/>
              </w:rPr>
              <w:t>);</w:t>
            </w:r>
          </w:p>
        </w:tc>
        <w:tc>
          <w:tcPr>
            <w:tcW w:w="3810" w:type="dxa"/>
          </w:tcPr>
          <w:p w14:paraId="36A673AE" w14:textId="0F22A357" w:rsidR="00AC189E" w:rsidRPr="008C1C02" w:rsidRDefault="006F184E" w:rsidP="00815F78">
            <w:pPr>
              <w:cnfStyle w:val="000000100000" w:firstRow="0" w:lastRow="0" w:firstColumn="0" w:lastColumn="0" w:oddVBand="0" w:evenVBand="0" w:oddHBand="1" w:evenHBand="0" w:firstRowFirstColumn="0" w:firstRowLastColumn="0" w:lastRowFirstColumn="0" w:lastRowLastColumn="0"/>
            </w:pPr>
            <w:r>
              <w:t xml:space="preserve">Calculates the </w:t>
            </w:r>
            <w:r w:rsidR="003F3A03">
              <w:t>ambient temperature at the current hour of the day</w:t>
            </w:r>
            <w:r w:rsidR="00352390">
              <w:t>.</w:t>
            </w:r>
          </w:p>
        </w:tc>
      </w:tr>
      <w:tr w:rsidR="004A4421" w:rsidRPr="008C1C02" w14:paraId="14C4A1AE" w14:textId="77777777" w:rsidTr="00CB535B">
        <w:tc>
          <w:tcPr>
            <w:cnfStyle w:val="001000000000" w:firstRow="0" w:lastRow="0" w:firstColumn="1" w:lastColumn="0" w:oddVBand="0" w:evenVBand="0" w:oddHBand="0" w:evenHBand="0" w:firstRowFirstColumn="0" w:firstRowLastColumn="0" w:lastRowFirstColumn="0" w:lastRowLastColumn="0"/>
            <w:tcW w:w="5550" w:type="dxa"/>
          </w:tcPr>
          <w:p w14:paraId="75BFCF20" w14:textId="21E2A518" w:rsidR="004A4421" w:rsidRPr="008C1C02" w:rsidRDefault="009738DB" w:rsidP="00815F78">
            <w:pPr>
              <w:rPr>
                <w:b w:val="0"/>
                <w:bCs w:val="0"/>
              </w:rPr>
            </w:pPr>
            <w:r w:rsidRPr="008C1C02">
              <w:rPr>
                <w:b w:val="0"/>
                <w:bCs w:val="0"/>
              </w:rPr>
              <w:t xml:space="preserve">float </w:t>
            </w:r>
            <w:proofErr w:type="spellStart"/>
            <w:r w:rsidRPr="008C1C02">
              <w:rPr>
                <w:b w:val="0"/>
                <w:bCs w:val="0"/>
              </w:rPr>
              <w:t>calcCellTemp</w:t>
            </w:r>
            <w:proofErr w:type="spellEnd"/>
            <w:r w:rsidRPr="008C1C02">
              <w:rPr>
                <w:b w:val="0"/>
                <w:bCs w:val="0"/>
              </w:rPr>
              <w:t xml:space="preserve"> (float </w:t>
            </w:r>
            <w:proofErr w:type="spellStart"/>
            <w:r w:rsidRPr="008C1C02">
              <w:rPr>
                <w:b w:val="0"/>
                <w:bCs w:val="0"/>
              </w:rPr>
              <w:t>ambientTemp</w:t>
            </w:r>
            <w:proofErr w:type="spellEnd"/>
            <w:r w:rsidRPr="008C1C02">
              <w:rPr>
                <w:b w:val="0"/>
                <w:bCs w:val="0"/>
              </w:rPr>
              <w:t xml:space="preserve">, float </w:t>
            </w:r>
            <w:proofErr w:type="spellStart"/>
            <w:r w:rsidRPr="008C1C02">
              <w:rPr>
                <w:b w:val="0"/>
                <w:bCs w:val="0"/>
              </w:rPr>
              <w:t>noct</w:t>
            </w:r>
            <w:proofErr w:type="spellEnd"/>
            <w:r w:rsidRPr="008C1C02">
              <w:rPr>
                <w:b w:val="0"/>
                <w:bCs w:val="0"/>
              </w:rPr>
              <w:t>, float irradiance);</w:t>
            </w:r>
          </w:p>
        </w:tc>
        <w:tc>
          <w:tcPr>
            <w:tcW w:w="3810" w:type="dxa"/>
          </w:tcPr>
          <w:p w14:paraId="5A79FBFB" w14:textId="3D455734" w:rsidR="004A4421" w:rsidRPr="008C1C02" w:rsidRDefault="00352390" w:rsidP="00815F78">
            <w:pPr>
              <w:cnfStyle w:val="000000000000" w:firstRow="0" w:lastRow="0" w:firstColumn="0" w:lastColumn="0" w:oddVBand="0" w:evenVBand="0" w:oddHBand="0" w:evenHBand="0" w:firstRowFirstColumn="0" w:firstRowLastColumn="0" w:lastRowFirstColumn="0" w:lastRowLastColumn="0"/>
            </w:pPr>
            <w:r>
              <w:t>Calculates the temperature of the PV modules at the current hour of the day.</w:t>
            </w:r>
          </w:p>
        </w:tc>
      </w:tr>
      <w:tr w:rsidR="004A4421" w:rsidRPr="008C1C02" w14:paraId="783EE7FC" w14:textId="77777777" w:rsidTr="00CB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0" w:type="dxa"/>
          </w:tcPr>
          <w:p w14:paraId="3F60FDF5" w14:textId="7467FF96" w:rsidR="004A4421" w:rsidRPr="008C1C02" w:rsidRDefault="009738DB" w:rsidP="00815F78">
            <w:pPr>
              <w:rPr>
                <w:b w:val="0"/>
                <w:bCs w:val="0"/>
              </w:rPr>
            </w:pPr>
            <w:r w:rsidRPr="008C1C02">
              <w:rPr>
                <w:b w:val="0"/>
                <w:bCs w:val="0"/>
              </w:rPr>
              <w:lastRenderedPageBreak/>
              <w:t xml:space="preserve">float </w:t>
            </w:r>
            <w:proofErr w:type="spellStart"/>
            <w:r w:rsidRPr="008C1C02">
              <w:rPr>
                <w:b w:val="0"/>
                <w:bCs w:val="0"/>
              </w:rPr>
              <w:t>calcPVPower</w:t>
            </w:r>
            <w:proofErr w:type="spellEnd"/>
            <w:r w:rsidRPr="008C1C02">
              <w:rPr>
                <w:b w:val="0"/>
                <w:bCs w:val="0"/>
              </w:rPr>
              <w:t xml:space="preserve"> (float </w:t>
            </w:r>
            <w:proofErr w:type="spellStart"/>
            <w:r w:rsidRPr="008C1C02">
              <w:rPr>
                <w:b w:val="0"/>
                <w:bCs w:val="0"/>
              </w:rPr>
              <w:t>stcPower</w:t>
            </w:r>
            <w:proofErr w:type="spellEnd"/>
            <w:r w:rsidRPr="008C1C02">
              <w:rPr>
                <w:b w:val="0"/>
                <w:bCs w:val="0"/>
              </w:rPr>
              <w:t xml:space="preserve">, float irradiance, float </w:t>
            </w:r>
            <w:proofErr w:type="spellStart"/>
            <w:r w:rsidRPr="008C1C02">
              <w:rPr>
                <w:b w:val="0"/>
                <w:bCs w:val="0"/>
              </w:rPr>
              <w:t>alphaP</w:t>
            </w:r>
            <w:proofErr w:type="spellEnd"/>
            <w:r w:rsidRPr="008C1C02">
              <w:rPr>
                <w:b w:val="0"/>
                <w:bCs w:val="0"/>
              </w:rPr>
              <w:t xml:space="preserve">, float </w:t>
            </w:r>
            <w:proofErr w:type="spellStart"/>
            <w:r w:rsidRPr="008C1C02">
              <w:rPr>
                <w:b w:val="0"/>
                <w:bCs w:val="0"/>
              </w:rPr>
              <w:t>cellTemp</w:t>
            </w:r>
            <w:proofErr w:type="spellEnd"/>
            <w:r w:rsidRPr="008C1C02">
              <w:rPr>
                <w:b w:val="0"/>
                <w:bCs w:val="0"/>
              </w:rPr>
              <w:t>);</w:t>
            </w:r>
          </w:p>
        </w:tc>
        <w:tc>
          <w:tcPr>
            <w:tcW w:w="3810" w:type="dxa"/>
          </w:tcPr>
          <w:p w14:paraId="06FB7833" w14:textId="578BFCA5" w:rsidR="004A4421" w:rsidRPr="008C1C02" w:rsidRDefault="00F64F55" w:rsidP="00815F78">
            <w:pPr>
              <w:cnfStyle w:val="000000100000" w:firstRow="0" w:lastRow="0" w:firstColumn="0" w:lastColumn="0" w:oddVBand="0" w:evenVBand="0" w:oddHBand="1" w:evenHBand="0" w:firstRowFirstColumn="0" w:firstRowLastColumn="0" w:lastRowFirstColumn="0" w:lastRowLastColumn="0"/>
            </w:pPr>
            <w:r>
              <w:t>Calculates the average power that can be produced by the PV array over the course of the hour.</w:t>
            </w:r>
          </w:p>
        </w:tc>
      </w:tr>
      <w:tr w:rsidR="004A4421" w:rsidRPr="008C1C02" w14:paraId="0A1D3B26" w14:textId="77777777" w:rsidTr="00CB535B">
        <w:tc>
          <w:tcPr>
            <w:cnfStyle w:val="001000000000" w:firstRow="0" w:lastRow="0" w:firstColumn="1" w:lastColumn="0" w:oddVBand="0" w:evenVBand="0" w:oddHBand="0" w:evenHBand="0" w:firstRowFirstColumn="0" w:firstRowLastColumn="0" w:lastRowFirstColumn="0" w:lastRowLastColumn="0"/>
            <w:tcW w:w="5550" w:type="dxa"/>
          </w:tcPr>
          <w:p w14:paraId="56D90DCB" w14:textId="611B1768" w:rsidR="004A4421" w:rsidRPr="008C1C02" w:rsidRDefault="009738DB" w:rsidP="00815F78">
            <w:pPr>
              <w:rPr>
                <w:b w:val="0"/>
                <w:bCs w:val="0"/>
              </w:rPr>
            </w:pPr>
            <w:r w:rsidRPr="008C1C02">
              <w:rPr>
                <w:b w:val="0"/>
                <w:bCs w:val="0"/>
              </w:rPr>
              <w:t xml:space="preserve">float </w:t>
            </w:r>
            <w:proofErr w:type="spellStart"/>
            <w:r w:rsidRPr="008C1C02">
              <w:rPr>
                <w:b w:val="0"/>
                <w:bCs w:val="0"/>
              </w:rPr>
              <w:t>calcCControllerOutput</w:t>
            </w:r>
            <w:proofErr w:type="spellEnd"/>
            <w:r w:rsidRPr="008C1C02">
              <w:rPr>
                <w:b w:val="0"/>
                <w:bCs w:val="0"/>
              </w:rPr>
              <w:t xml:space="preserve"> (struct </w:t>
            </w:r>
            <w:proofErr w:type="spellStart"/>
            <w:r w:rsidRPr="008C1C02">
              <w:rPr>
                <w:b w:val="0"/>
                <w:bCs w:val="0"/>
              </w:rPr>
              <w:t>DataValues</w:t>
            </w:r>
            <w:proofErr w:type="spellEnd"/>
            <w:r w:rsidRPr="008C1C02">
              <w:rPr>
                <w:b w:val="0"/>
                <w:bCs w:val="0"/>
              </w:rPr>
              <w:t xml:space="preserve"> *data, struct </w:t>
            </w:r>
            <w:proofErr w:type="spellStart"/>
            <w:r w:rsidRPr="008C1C02">
              <w:rPr>
                <w:b w:val="0"/>
                <w:bCs w:val="0"/>
              </w:rPr>
              <w:t>ChargeControllerData</w:t>
            </w:r>
            <w:proofErr w:type="spellEnd"/>
            <w:r w:rsidRPr="008C1C02">
              <w:rPr>
                <w:b w:val="0"/>
                <w:bCs w:val="0"/>
              </w:rPr>
              <w:t xml:space="preserve"> *</w:t>
            </w:r>
            <w:proofErr w:type="spellStart"/>
            <w:r w:rsidRPr="008C1C02">
              <w:rPr>
                <w:b w:val="0"/>
                <w:bCs w:val="0"/>
              </w:rPr>
              <w:t>cController</w:t>
            </w:r>
            <w:proofErr w:type="spellEnd"/>
            <w:r w:rsidRPr="008C1C02">
              <w:rPr>
                <w:b w:val="0"/>
                <w:bCs w:val="0"/>
              </w:rPr>
              <w:t xml:space="preserve">, float </w:t>
            </w:r>
            <w:proofErr w:type="spellStart"/>
            <w:r w:rsidRPr="008C1C02">
              <w:rPr>
                <w:b w:val="0"/>
                <w:bCs w:val="0"/>
              </w:rPr>
              <w:t>pvOutput</w:t>
            </w:r>
            <w:proofErr w:type="spellEnd"/>
            <w:r w:rsidRPr="008C1C02">
              <w:rPr>
                <w:b w:val="0"/>
                <w:bCs w:val="0"/>
              </w:rPr>
              <w:t>);</w:t>
            </w:r>
          </w:p>
        </w:tc>
        <w:tc>
          <w:tcPr>
            <w:tcW w:w="3810" w:type="dxa"/>
          </w:tcPr>
          <w:p w14:paraId="5FF30BEC" w14:textId="469F5A2C" w:rsidR="004A4421" w:rsidRPr="008C1C02" w:rsidRDefault="00F64F55" w:rsidP="00815F78">
            <w:pPr>
              <w:cnfStyle w:val="000000000000" w:firstRow="0" w:lastRow="0" w:firstColumn="0" w:lastColumn="0" w:oddVBand="0" w:evenVBand="0" w:oddHBand="0" w:evenHBand="0" w:firstRowFirstColumn="0" w:firstRowLastColumn="0" w:lastRowFirstColumn="0" w:lastRowLastColumn="0"/>
            </w:pPr>
            <w:r>
              <w:t>Calculates the average power that is output by the charge controller</w:t>
            </w:r>
            <w:r w:rsidR="0046780A">
              <w:t>.</w:t>
            </w:r>
            <w:r w:rsidR="00F81E8A">
              <w:t xml:space="preserve"> If power produced by PV array is greater than charge controller rating, power is capped.</w:t>
            </w:r>
          </w:p>
        </w:tc>
      </w:tr>
      <w:tr w:rsidR="004A4421" w:rsidRPr="008C1C02" w14:paraId="59C36063" w14:textId="77777777" w:rsidTr="00CB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0" w:type="dxa"/>
          </w:tcPr>
          <w:p w14:paraId="03BA40D8" w14:textId="419BC63A" w:rsidR="004A4421" w:rsidRPr="008C1C02" w:rsidRDefault="004F56C1" w:rsidP="00815F78">
            <w:pPr>
              <w:rPr>
                <w:b w:val="0"/>
                <w:bCs w:val="0"/>
              </w:rPr>
            </w:pPr>
            <w:r w:rsidRPr="008C1C02">
              <w:rPr>
                <w:b w:val="0"/>
                <w:bCs w:val="0"/>
              </w:rPr>
              <w:t xml:space="preserve">float </w:t>
            </w:r>
            <w:proofErr w:type="spellStart"/>
            <w:r w:rsidRPr="008C1C02">
              <w:rPr>
                <w:b w:val="0"/>
                <w:bCs w:val="0"/>
              </w:rPr>
              <w:t>calcPeukert</w:t>
            </w:r>
            <w:proofErr w:type="spellEnd"/>
            <w:r w:rsidRPr="008C1C02">
              <w:rPr>
                <w:b w:val="0"/>
                <w:bCs w:val="0"/>
              </w:rPr>
              <w:t xml:space="preserve"> (struct </w:t>
            </w:r>
            <w:proofErr w:type="spellStart"/>
            <w:r w:rsidRPr="008C1C02">
              <w:rPr>
                <w:b w:val="0"/>
                <w:bCs w:val="0"/>
              </w:rPr>
              <w:t>BatteryData</w:t>
            </w:r>
            <w:proofErr w:type="spellEnd"/>
            <w:r w:rsidRPr="008C1C02">
              <w:rPr>
                <w:b w:val="0"/>
                <w:bCs w:val="0"/>
              </w:rPr>
              <w:t xml:space="preserve"> *battery, float </w:t>
            </w:r>
            <w:proofErr w:type="spellStart"/>
            <w:r w:rsidRPr="008C1C02">
              <w:rPr>
                <w:b w:val="0"/>
                <w:bCs w:val="0"/>
              </w:rPr>
              <w:t>currentOut</w:t>
            </w:r>
            <w:proofErr w:type="spellEnd"/>
            <w:r w:rsidRPr="008C1C02">
              <w:rPr>
                <w:b w:val="0"/>
                <w:bCs w:val="0"/>
              </w:rPr>
              <w:t>);</w:t>
            </w:r>
          </w:p>
        </w:tc>
        <w:tc>
          <w:tcPr>
            <w:tcW w:w="3810" w:type="dxa"/>
          </w:tcPr>
          <w:p w14:paraId="1B565339" w14:textId="68526DCF" w:rsidR="004A4421" w:rsidRPr="008C1C02" w:rsidRDefault="00B11665" w:rsidP="00815F78">
            <w:pPr>
              <w:cnfStyle w:val="000000100000" w:firstRow="0" w:lastRow="0" w:firstColumn="0" w:lastColumn="0" w:oddVBand="0" w:evenVBand="0" w:oddHBand="1" w:evenHBand="0" w:firstRowFirstColumn="0" w:firstRowLastColumn="0" w:lastRowFirstColumn="0" w:lastRowLastColumn="0"/>
            </w:pPr>
            <w:r>
              <w:t xml:space="preserve">Calculates the </w:t>
            </w:r>
            <w:proofErr w:type="spellStart"/>
            <w:r>
              <w:t>Peukert</w:t>
            </w:r>
            <w:proofErr w:type="spellEnd"/>
            <w:r>
              <w:t xml:space="preserve"> exponent to be used when calculating the state of charge of the battery.</w:t>
            </w:r>
          </w:p>
        </w:tc>
      </w:tr>
      <w:tr w:rsidR="004A4421" w:rsidRPr="008C1C02" w14:paraId="10F06B82" w14:textId="77777777" w:rsidTr="00CB535B">
        <w:tc>
          <w:tcPr>
            <w:cnfStyle w:val="001000000000" w:firstRow="0" w:lastRow="0" w:firstColumn="1" w:lastColumn="0" w:oddVBand="0" w:evenVBand="0" w:oddHBand="0" w:evenHBand="0" w:firstRowFirstColumn="0" w:firstRowLastColumn="0" w:lastRowFirstColumn="0" w:lastRowLastColumn="0"/>
            <w:tcW w:w="5550" w:type="dxa"/>
          </w:tcPr>
          <w:p w14:paraId="04B3E08C" w14:textId="35C56752" w:rsidR="004A4421" w:rsidRPr="008C1C02" w:rsidRDefault="004F56C1" w:rsidP="00815F78">
            <w:pPr>
              <w:rPr>
                <w:b w:val="0"/>
                <w:bCs w:val="0"/>
              </w:rPr>
            </w:pPr>
            <w:r w:rsidRPr="008C1C02">
              <w:rPr>
                <w:b w:val="0"/>
                <w:bCs w:val="0"/>
              </w:rPr>
              <w:t xml:space="preserve">float </w:t>
            </w:r>
            <w:proofErr w:type="spellStart"/>
            <w:r w:rsidRPr="008C1C02">
              <w:rPr>
                <w:b w:val="0"/>
                <w:bCs w:val="0"/>
              </w:rPr>
              <w:t>calcBatteryCharge</w:t>
            </w:r>
            <w:proofErr w:type="spellEnd"/>
            <w:r w:rsidRPr="008C1C02">
              <w:rPr>
                <w:b w:val="0"/>
                <w:bCs w:val="0"/>
              </w:rPr>
              <w:t xml:space="preserve"> (struct </w:t>
            </w:r>
            <w:proofErr w:type="spellStart"/>
            <w:r w:rsidRPr="008C1C02">
              <w:rPr>
                <w:b w:val="0"/>
                <w:bCs w:val="0"/>
              </w:rPr>
              <w:t>BatteryData</w:t>
            </w:r>
            <w:proofErr w:type="spellEnd"/>
            <w:r w:rsidRPr="008C1C02">
              <w:rPr>
                <w:b w:val="0"/>
                <w:bCs w:val="0"/>
              </w:rPr>
              <w:t xml:space="preserve"> *battery, struct </w:t>
            </w:r>
            <w:proofErr w:type="spellStart"/>
            <w:r w:rsidRPr="008C1C02">
              <w:rPr>
                <w:b w:val="0"/>
                <w:bCs w:val="0"/>
              </w:rPr>
              <w:t>InverterData</w:t>
            </w:r>
            <w:proofErr w:type="spellEnd"/>
            <w:r w:rsidRPr="008C1C02">
              <w:rPr>
                <w:b w:val="0"/>
                <w:bCs w:val="0"/>
              </w:rPr>
              <w:t xml:space="preserve"> *inverter, float </w:t>
            </w:r>
            <w:proofErr w:type="spellStart"/>
            <w:r w:rsidRPr="008C1C02">
              <w:rPr>
                <w:b w:val="0"/>
                <w:bCs w:val="0"/>
              </w:rPr>
              <w:t>startSoC</w:t>
            </w:r>
            <w:proofErr w:type="spellEnd"/>
            <w:r w:rsidRPr="008C1C02">
              <w:rPr>
                <w:b w:val="0"/>
                <w:bCs w:val="0"/>
              </w:rPr>
              <w:t xml:space="preserve">, float </w:t>
            </w:r>
            <w:proofErr w:type="spellStart"/>
            <w:r w:rsidRPr="008C1C02">
              <w:rPr>
                <w:b w:val="0"/>
                <w:bCs w:val="0"/>
              </w:rPr>
              <w:t>currentOut</w:t>
            </w:r>
            <w:proofErr w:type="spellEnd"/>
            <w:r w:rsidRPr="008C1C02">
              <w:rPr>
                <w:b w:val="0"/>
                <w:bCs w:val="0"/>
              </w:rPr>
              <w:t>);</w:t>
            </w:r>
          </w:p>
        </w:tc>
        <w:tc>
          <w:tcPr>
            <w:tcW w:w="3810" w:type="dxa"/>
          </w:tcPr>
          <w:p w14:paraId="03B9FB75" w14:textId="532E5421" w:rsidR="004A4421" w:rsidRPr="008C1C02" w:rsidRDefault="00B11665" w:rsidP="00815F78">
            <w:pPr>
              <w:cnfStyle w:val="000000000000" w:firstRow="0" w:lastRow="0" w:firstColumn="0" w:lastColumn="0" w:oddVBand="0" w:evenVBand="0" w:oddHBand="0" w:evenHBand="0" w:firstRowFirstColumn="0" w:firstRowLastColumn="0" w:lastRowFirstColumn="0" w:lastRowLastColumn="0"/>
            </w:pPr>
            <w:r>
              <w:t xml:space="preserve">Calculates the </w:t>
            </w:r>
            <w:r w:rsidR="00F31D4E">
              <w:t xml:space="preserve">change in state of charge of the battery </w:t>
            </w:r>
            <w:r w:rsidR="00B96141">
              <w:t xml:space="preserve">throughout the hour and the state of charge </w:t>
            </w:r>
            <w:r w:rsidR="00F31D4E">
              <w:t>at the end of the hour.</w:t>
            </w:r>
          </w:p>
        </w:tc>
      </w:tr>
      <w:tr w:rsidR="004A4421" w:rsidRPr="008C1C02" w14:paraId="06E527BA" w14:textId="77777777" w:rsidTr="00CB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0" w:type="dxa"/>
          </w:tcPr>
          <w:p w14:paraId="066A9BED" w14:textId="3B9D974E" w:rsidR="004A4421" w:rsidRPr="008C1C02" w:rsidRDefault="004F56C1" w:rsidP="00815F78">
            <w:pPr>
              <w:rPr>
                <w:b w:val="0"/>
                <w:bCs w:val="0"/>
              </w:rPr>
            </w:pPr>
            <w:r w:rsidRPr="008C1C02">
              <w:rPr>
                <w:b w:val="0"/>
                <w:bCs w:val="0"/>
              </w:rPr>
              <w:t xml:space="preserve">float </w:t>
            </w:r>
            <w:proofErr w:type="spellStart"/>
            <w:r w:rsidRPr="008C1C02">
              <w:rPr>
                <w:b w:val="0"/>
                <w:bCs w:val="0"/>
              </w:rPr>
              <w:t>calcReliability</w:t>
            </w:r>
            <w:proofErr w:type="spellEnd"/>
            <w:r w:rsidRPr="008C1C02">
              <w:rPr>
                <w:b w:val="0"/>
                <w:bCs w:val="0"/>
              </w:rPr>
              <w:t xml:space="preserve"> (struct </w:t>
            </w:r>
            <w:proofErr w:type="spellStart"/>
            <w:r w:rsidRPr="008C1C02">
              <w:rPr>
                <w:b w:val="0"/>
                <w:bCs w:val="0"/>
              </w:rPr>
              <w:t>BatteryData</w:t>
            </w:r>
            <w:proofErr w:type="spellEnd"/>
            <w:r w:rsidRPr="008C1C02">
              <w:rPr>
                <w:b w:val="0"/>
                <w:bCs w:val="0"/>
              </w:rPr>
              <w:t xml:space="preserve"> *battery, float </w:t>
            </w:r>
            <w:proofErr w:type="gramStart"/>
            <w:r w:rsidRPr="008C1C02">
              <w:rPr>
                <w:b w:val="0"/>
                <w:bCs w:val="0"/>
              </w:rPr>
              <w:t>SoC[</w:t>
            </w:r>
            <w:proofErr w:type="gramEnd"/>
            <w:r w:rsidRPr="008C1C02">
              <w:rPr>
                <w:b w:val="0"/>
                <w:bCs w:val="0"/>
              </w:rPr>
              <w:t>NUM_YEARS][NUM_DAYS][NUM_HOURS]);</w:t>
            </w:r>
          </w:p>
        </w:tc>
        <w:tc>
          <w:tcPr>
            <w:tcW w:w="3810" w:type="dxa"/>
          </w:tcPr>
          <w:p w14:paraId="42EC8633" w14:textId="546AE41B" w:rsidR="004A4421" w:rsidRPr="008C1C02" w:rsidRDefault="00B96141" w:rsidP="00815F78">
            <w:pPr>
              <w:cnfStyle w:val="000000100000" w:firstRow="0" w:lastRow="0" w:firstColumn="0" w:lastColumn="0" w:oddVBand="0" w:evenVBand="0" w:oddHBand="1" w:evenHBand="0" w:firstRowFirstColumn="0" w:firstRowLastColumn="0" w:lastRowFirstColumn="0" w:lastRowLastColumn="0"/>
            </w:pPr>
            <w:r>
              <w:t xml:space="preserve">Calculates the proportion of time in decimal format that the </w:t>
            </w:r>
            <w:r w:rsidR="00B73569">
              <w:t>batteries are above their minimum state of charge and therefore able to provide power to the energy kiosk.</w:t>
            </w:r>
          </w:p>
        </w:tc>
      </w:tr>
      <w:tr w:rsidR="004A4421" w:rsidRPr="008C1C02" w14:paraId="093ADBD5" w14:textId="77777777" w:rsidTr="00CB535B">
        <w:tc>
          <w:tcPr>
            <w:cnfStyle w:val="001000000000" w:firstRow="0" w:lastRow="0" w:firstColumn="1" w:lastColumn="0" w:oddVBand="0" w:evenVBand="0" w:oddHBand="0" w:evenHBand="0" w:firstRowFirstColumn="0" w:firstRowLastColumn="0" w:lastRowFirstColumn="0" w:lastRowLastColumn="0"/>
            <w:tcW w:w="5550" w:type="dxa"/>
          </w:tcPr>
          <w:p w14:paraId="304F1CDE" w14:textId="635FE679" w:rsidR="004A4421" w:rsidRPr="008C1C02" w:rsidRDefault="004F56C1" w:rsidP="00815F78">
            <w:pPr>
              <w:rPr>
                <w:b w:val="0"/>
                <w:bCs w:val="0"/>
              </w:rPr>
            </w:pPr>
            <w:r w:rsidRPr="008C1C02">
              <w:rPr>
                <w:b w:val="0"/>
                <w:bCs w:val="0"/>
              </w:rPr>
              <w:t xml:space="preserve">void </w:t>
            </w:r>
            <w:proofErr w:type="spellStart"/>
            <w:r w:rsidRPr="008C1C02">
              <w:rPr>
                <w:b w:val="0"/>
                <w:bCs w:val="0"/>
              </w:rPr>
              <w:t>calcChargeCycles</w:t>
            </w:r>
            <w:proofErr w:type="spellEnd"/>
            <w:r w:rsidRPr="008C1C02">
              <w:rPr>
                <w:b w:val="0"/>
                <w:bCs w:val="0"/>
              </w:rPr>
              <w:t xml:space="preserve"> (struct </w:t>
            </w:r>
            <w:proofErr w:type="spellStart"/>
            <w:r w:rsidRPr="008C1C02">
              <w:rPr>
                <w:b w:val="0"/>
                <w:bCs w:val="0"/>
              </w:rPr>
              <w:t>posdata</w:t>
            </w:r>
            <w:proofErr w:type="spellEnd"/>
            <w:r w:rsidRPr="008C1C02">
              <w:rPr>
                <w:b w:val="0"/>
                <w:bCs w:val="0"/>
              </w:rPr>
              <w:t xml:space="preserve"> *</w:t>
            </w:r>
            <w:proofErr w:type="spellStart"/>
            <w:r w:rsidRPr="008C1C02">
              <w:rPr>
                <w:b w:val="0"/>
                <w:bCs w:val="0"/>
              </w:rPr>
              <w:t>pdat</w:t>
            </w:r>
            <w:proofErr w:type="spellEnd"/>
            <w:r w:rsidRPr="008C1C02">
              <w:rPr>
                <w:b w:val="0"/>
                <w:bCs w:val="0"/>
              </w:rPr>
              <w:t xml:space="preserve">, struct </w:t>
            </w:r>
            <w:proofErr w:type="spellStart"/>
            <w:r w:rsidRPr="008C1C02">
              <w:rPr>
                <w:b w:val="0"/>
                <w:bCs w:val="0"/>
              </w:rPr>
              <w:t>DataValues</w:t>
            </w:r>
            <w:proofErr w:type="spellEnd"/>
            <w:r w:rsidRPr="008C1C02">
              <w:rPr>
                <w:b w:val="0"/>
                <w:bCs w:val="0"/>
              </w:rPr>
              <w:t xml:space="preserve"> *data, float </w:t>
            </w:r>
            <w:proofErr w:type="spellStart"/>
            <w:r w:rsidRPr="008C1C02">
              <w:rPr>
                <w:b w:val="0"/>
                <w:bCs w:val="0"/>
              </w:rPr>
              <w:t>startSoC</w:t>
            </w:r>
            <w:proofErr w:type="spellEnd"/>
            <w:r w:rsidRPr="008C1C02">
              <w:rPr>
                <w:b w:val="0"/>
                <w:bCs w:val="0"/>
              </w:rPr>
              <w:t xml:space="preserve">, float </w:t>
            </w:r>
            <w:proofErr w:type="spellStart"/>
            <w:r w:rsidRPr="008C1C02">
              <w:rPr>
                <w:b w:val="0"/>
                <w:bCs w:val="0"/>
              </w:rPr>
              <w:t>endSoC</w:t>
            </w:r>
            <w:proofErr w:type="spellEnd"/>
            <w:r w:rsidRPr="008C1C02">
              <w:rPr>
                <w:b w:val="0"/>
                <w:bCs w:val="0"/>
              </w:rPr>
              <w:t>);</w:t>
            </w:r>
          </w:p>
        </w:tc>
        <w:tc>
          <w:tcPr>
            <w:tcW w:w="3810" w:type="dxa"/>
          </w:tcPr>
          <w:p w14:paraId="6613308F" w14:textId="6712D25E" w:rsidR="004A4421" w:rsidRPr="008C1C02" w:rsidRDefault="005B1127" w:rsidP="00815F78">
            <w:pPr>
              <w:cnfStyle w:val="000000000000" w:firstRow="0" w:lastRow="0" w:firstColumn="0" w:lastColumn="0" w:oddVBand="0" w:evenVBand="0" w:oddHBand="0" w:evenHBand="0" w:firstRowFirstColumn="0" w:firstRowLastColumn="0" w:lastRowFirstColumn="0" w:lastRowLastColumn="0"/>
            </w:pPr>
            <w:r>
              <w:t xml:space="preserve">Calculates the number of </w:t>
            </w:r>
            <w:proofErr w:type="gramStart"/>
            <w:r>
              <w:t>charge</w:t>
            </w:r>
            <w:proofErr w:type="gramEnd"/>
            <w:r>
              <w:t xml:space="preserve"> cycles the battery will undergo each year.</w:t>
            </w:r>
          </w:p>
        </w:tc>
      </w:tr>
      <w:tr w:rsidR="004A4421" w:rsidRPr="008C1C02" w14:paraId="7DDE2788" w14:textId="77777777" w:rsidTr="00CB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0" w:type="dxa"/>
          </w:tcPr>
          <w:p w14:paraId="68D08F4B" w14:textId="0709BFDD" w:rsidR="004A4421" w:rsidRPr="008C1C02" w:rsidRDefault="00D323DF" w:rsidP="00815F78">
            <w:pPr>
              <w:rPr>
                <w:b w:val="0"/>
                <w:bCs w:val="0"/>
              </w:rPr>
            </w:pPr>
            <w:r w:rsidRPr="008C1C02">
              <w:rPr>
                <w:b w:val="0"/>
                <w:bCs w:val="0"/>
              </w:rPr>
              <w:t xml:space="preserve">void </w:t>
            </w:r>
            <w:proofErr w:type="spellStart"/>
            <w:r w:rsidRPr="008C1C02">
              <w:rPr>
                <w:b w:val="0"/>
                <w:bCs w:val="0"/>
              </w:rPr>
              <w:t>calcMaxSoC</w:t>
            </w:r>
            <w:proofErr w:type="spellEnd"/>
            <w:r w:rsidRPr="008C1C02">
              <w:rPr>
                <w:b w:val="0"/>
                <w:bCs w:val="0"/>
              </w:rPr>
              <w:t xml:space="preserve"> (struct </w:t>
            </w:r>
            <w:proofErr w:type="spellStart"/>
            <w:r w:rsidRPr="008C1C02">
              <w:rPr>
                <w:b w:val="0"/>
                <w:bCs w:val="0"/>
              </w:rPr>
              <w:t>posdata</w:t>
            </w:r>
            <w:proofErr w:type="spellEnd"/>
            <w:r w:rsidRPr="008C1C02">
              <w:rPr>
                <w:b w:val="0"/>
                <w:bCs w:val="0"/>
              </w:rPr>
              <w:t xml:space="preserve"> *</w:t>
            </w:r>
            <w:proofErr w:type="spellStart"/>
            <w:r w:rsidRPr="008C1C02">
              <w:rPr>
                <w:b w:val="0"/>
                <w:bCs w:val="0"/>
              </w:rPr>
              <w:t>pdat</w:t>
            </w:r>
            <w:proofErr w:type="spellEnd"/>
            <w:r w:rsidRPr="008C1C02">
              <w:rPr>
                <w:b w:val="0"/>
                <w:bCs w:val="0"/>
              </w:rPr>
              <w:t xml:space="preserve">, struct </w:t>
            </w:r>
            <w:proofErr w:type="spellStart"/>
            <w:r w:rsidRPr="008C1C02">
              <w:rPr>
                <w:b w:val="0"/>
                <w:bCs w:val="0"/>
              </w:rPr>
              <w:t>DataValues</w:t>
            </w:r>
            <w:proofErr w:type="spellEnd"/>
            <w:r w:rsidRPr="008C1C02">
              <w:rPr>
                <w:b w:val="0"/>
                <w:bCs w:val="0"/>
              </w:rPr>
              <w:t xml:space="preserve"> *data);</w:t>
            </w:r>
          </w:p>
        </w:tc>
        <w:tc>
          <w:tcPr>
            <w:tcW w:w="3810" w:type="dxa"/>
          </w:tcPr>
          <w:p w14:paraId="241612DB" w14:textId="1C47B0B5" w:rsidR="004A4421" w:rsidRPr="008C1C02" w:rsidRDefault="00B84DDA" w:rsidP="00815F78">
            <w:pPr>
              <w:cnfStyle w:val="000000100000" w:firstRow="0" w:lastRow="0" w:firstColumn="0" w:lastColumn="0" w:oddVBand="0" w:evenVBand="0" w:oddHBand="1" w:evenHBand="0" w:firstRowFirstColumn="0" w:firstRowLastColumn="0" w:lastRowFirstColumn="0" w:lastRowLastColumn="0"/>
            </w:pPr>
            <w:r>
              <w:t xml:space="preserve">Calculates the maximum state of charge </w:t>
            </w:r>
            <w:r w:rsidR="009D7B5C">
              <w:t xml:space="preserve">for each month, year, </w:t>
            </w:r>
            <w:r w:rsidR="007A2DF8">
              <w:t xml:space="preserve">and each month of each year and stores </w:t>
            </w:r>
            <w:r w:rsidR="007D0EC5">
              <w:t xml:space="preserve">it </w:t>
            </w:r>
            <w:r w:rsidR="007A2DF8">
              <w:t xml:space="preserve">in the </w:t>
            </w:r>
            <w:proofErr w:type="spellStart"/>
            <w:r w:rsidR="007A2DF8">
              <w:t>DataValues</w:t>
            </w:r>
            <w:proofErr w:type="spellEnd"/>
            <w:r w:rsidR="007A2DF8">
              <w:t xml:space="preserve"> struct</w:t>
            </w:r>
            <w:r w:rsidR="000B2182">
              <w:t>.</w:t>
            </w:r>
          </w:p>
        </w:tc>
      </w:tr>
      <w:tr w:rsidR="008B5BC4" w:rsidRPr="008C1C02" w14:paraId="52D00276" w14:textId="77777777" w:rsidTr="00CB535B">
        <w:tc>
          <w:tcPr>
            <w:cnfStyle w:val="001000000000" w:firstRow="0" w:lastRow="0" w:firstColumn="1" w:lastColumn="0" w:oddVBand="0" w:evenVBand="0" w:oddHBand="0" w:evenHBand="0" w:firstRowFirstColumn="0" w:firstRowLastColumn="0" w:lastRowFirstColumn="0" w:lastRowLastColumn="0"/>
            <w:tcW w:w="5550" w:type="dxa"/>
          </w:tcPr>
          <w:p w14:paraId="5234ECD5" w14:textId="0E97674E" w:rsidR="008B5BC4" w:rsidRPr="008C1C02" w:rsidRDefault="008B5BC4" w:rsidP="00815F78">
            <w:pPr>
              <w:rPr>
                <w:b w:val="0"/>
                <w:bCs w:val="0"/>
              </w:rPr>
            </w:pPr>
            <w:r w:rsidRPr="008C1C02">
              <w:rPr>
                <w:b w:val="0"/>
                <w:bCs w:val="0"/>
              </w:rPr>
              <w:t xml:space="preserve">void </w:t>
            </w:r>
            <w:proofErr w:type="spellStart"/>
            <w:r w:rsidRPr="008C1C02">
              <w:rPr>
                <w:b w:val="0"/>
                <w:bCs w:val="0"/>
              </w:rPr>
              <w:t>calcMinSoC</w:t>
            </w:r>
            <w:proofErr w:type="spellEnd"/>
            <w:r w:rsidRPr="008C1C02">
              <w:rPr>
                <w:b w:val="0"/>
                <w:bCs w:val="0"/>
              </w:rPr>
              <w:t xml:space="preserve"> (struct </w:t>
            </w:r>
            <w:proofErr w:type="spellStart"/>
            <w:r w:rsidRPr="008C1C02">
              <w:rPr>
                <w:b w:val="0"/>
                <w:bCs w:val="0"/>
              </w:rPr>
              <w:t>posdata</w:t>
            </w:r>
            <w:proofErr w:type="spellEnd"/>
            <w:r w:rsidRPr="008C1C02">
              <w:rPr>
                <w:b w:val="0"/>
                <w:bCs w:val="0"/>
              </w:rPr>
              <w:t xml:space="preserve"> *</w:t>
            </w:r>
            <w:proofErr w:type="spellStart"/>
            <w:r w:rsidRPr="008C1C02">
              <w:rPr>
                <w:b w:val="0"/>
                <w:bCs w:val="0"/>
              </w:rPr>
              <w:t>pdat</w:t>
            </w:r>
            <w:proofErr w:type="spellEnd"/>
            <w:r w:rsidRPr="008C1C02">
              <w:rPr>
                <w:b w:val="0"/>
                <w:bCs w:val="0"/>
              </w:rPr>
              <w:t xml:space="preserve">, struct </w:t>
            </w:r>
            <w:proofErr w:type="spellStart"/>
            <w:r w:rsidRPr="008C1C02">
              <w:rPr>
                <w:b w:val="0"/>
                <w:bCs w:val="0"/>
              </w:rPr>
              <w:t>DataValues</w:t>
            </w:r>
            <w:proofErr w:type="spellEnd"/>
            <w:r w:rsidRPr="008C1C02">
              <w:rPr>
                <w:b w:val="0"/>
                <w:bCs w:val="0"/>
              </w:rPr>
              <w:t xml:space="preserve"> *data);</w:t>
            </w:r>
          </w:p>
        </w:tc>
        <w:tc>
          <w:tcPr>
            <w:tcW w:w="3810" w:type="dxa"/>
          </w:tcPr>
          <w:p w14:paraId="536E8ACF" w14:textId="5B5BF7E4" w:rsidR="008B5BC4" w:rsidRPr="008C1C02" w:rsidRDefault="000B2182" w:rsidP="00815F78">
            <w:pPr>
              <w:cnfStyle w:val="000000000000" w:firstRow="0" w:lastRow="0" w:firstColumn="0" w:lastColumn="0" w:oddVBand="0" w:evenVBand="0" w:oddHBand="0" w:evenHBand="0" w:firstRowFirstColumn="0" w:firstRowLastColumn="0" w:lastRowFirstColumn="0" w:lastRowLastColumn="0"/>
            </w:pPr>
            <w:r>
              <w:t xml:space="preserve">Calculates the minimum state of charge for each month, year, and each month of each year and stores </w:t>
            </w:r>
            <w:r w:rsidR="007D0EC5">
              <w:t xml:space="preserve">it </w:t>
            </w:r>
            <w:r>
              <w:t xml:space="preserve">in the </w:t>
            </w:r>
            <w:proofErr w:type="spellStart"/>
            <w:r>
              <w:t>DataValues</w:t>
            </w:r>
            <w:proofErr w:type="spellEnd"/>
            <w:r>
              <w:t xml:space="preserve"> struct.</w:t>
            </w:r>
          </w:p>
        </w:tc>
      </w:tr>
      <w:tr w:rsidR="008B5BC4" w:rsidRPr="008C1C02" w14:paraId="67133A7C" w14:textId="77777777" w:rsidTr="00CB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0" w:type="dxa"/>
          </w:tcPr>
          <w:p w14:paraId="06F504A7" w14:textId="16E7A645" w:rsidR="008B5BC4" w:rsidRPr="008C1C02" w:rsidRDefault="008B5BC4" w:rsidP="00815F78">
            <w:pPr>
              <w:rPr>
                <w:b w:val="0"/>
                <w:bCs w:val="0"/>
              </w:rPr>
            </w:pPr>
            <w:r w:rsidRPr="008C1C02">
              <w:rPr>
                <w:b w:val="0"/>
                <w:bCs w:val="0"/>
              </w:rPr>
              <w:t xml:space="preserve">void </w:t>
            </w:r>
            <w:proofErr w:type="spellStart"/>
            <w:r w:rsidRPr="008C1C02">
              <w:rPr>
                <w:b w:val="0"/>
                <w:bCs w:val="0"/>
              </w:rPr>
              <w:t>calcSoCIntervals</w:t>
            </w:r>
            <w:proofErr w:type="spellEnd"/>
            <w:r w:rsidRPr="008C1C02">
              <w:rPr>
                <w:b w:val="0"/>
                <w:bCs w:val="0"/>
              </w:rPr>
              <w:t xml:space="preserve"> (struct </w:t>
            </w:r>
            <w:proofErr w:type="spellStart"/>
            <w:r w:rsidRPr="008C1C02">
              <w:rPr>
                <w:b w:val="0"/>
                <w:bCs w:val="0"/>
              </w:rPr>
              <w:t>posdata</w:t>
            </w:r>
            <w:proofErr w:type="spellEnd"/>
            <w:r w:rsidRPr="008C1C02">
              <w:rPr>
                <w:b w:val="0"/>
                <w:bCs w:val="0"/>
              </w:rPr>
              <w:t xml:space="preserve"> *</w:t>
            </w:r>
            <w:proofErr w:type="spellStart"/>
            <w:r w:rsidRPr="008C1C02">
              <w:rPr>
                <w:b w:val="0"/>
                <w:bCs w:val="0"/>
              </w:rPr>
              <w:t>pdat</w:t>
            </w:r>
            <w:proofErr w:type="spellEnd"/>
            <w:r w:rsidRPr="008C1C02">
              <w:rPr>
                <w:b w:val="0"/>
                <w:bCs w:val="0"/>
              </w:rPr>
              <w:t xml:space="preserve">, struct </w:t>
            </w:r>
            <w:proofErr w:type="spellStart"/>
            <w:r w:rsidRPr="008C1C02">
              <w:rPr>
                <w:b w:val="0"/>
                <w:bCs w:val="0"/>
              </w:rPr>
              <w:t>DataValues</w:t>
            </w:r>
            <w:proofErr w:type="spellEnd"/>
            <w:r w:rsidRPr="008C1C02">
              <w:rPr>
                <w:b w:val="0"/>
                <w:bCs w:val="0"/>
              </w:rPr>
              <w:t xml:space="preserve"> *data, float </w:t>
            </w:r>
            <w:proofErr w:type="spellStart"/>
            <w:r w:rsidRPr="008C1C02">
              <w:rPr>
                <w:b w:val="0"/>
                <w:bCs w:val="0"/>
              </w:rPr>
              <w:t>minSoC</w:t>
            </w:r>
            <w:proofErr w:type="spellEnd"/>
            <w:r w:rsidRPr="008C1C02">
              <w:rPr>
                <w:b w:val="0"/>
                <w:bCs w:val="0"/>
              </w:rPr>
              <w:t>);</w:t>
            </w:r>
          </w:p>
        </w:tc>
        <w:tc>
          <w:tcPr>
            <w:tcW w:w="3810" w:type="dxa"/>
          </w:tcPr>
          <w:p w14:paraId="00C029E1" w14:textId="39F6D142" w:rsidR="008B5BC4" w:rsidRPr="008C1C02" w:rsidRDefault="00E646D6" w:rsidP="00815F78">
            <w:pPr>
              <w:cnfStyle w:val="000000100000" w:firstRow="0" w:lastRow="0" w:firstColumn="0" w:lastColumn="0" w:oddVBand="0" w:evenVBand="0" w:oddHBand="1" w:evenHBand="0" w:firstRowFirstColumn="0" w:firstRowLastColumn="0" w:lastRowFirstColumn="0" w:lastRowLastColumn="0"/>
            </w:pPr>
            <w:r>
              <w:t xml:space="preserve">Creates </w:t>
            </w:r>
            <w:r w:rsidR="0028057A">
              <w:t xml:space="preserve">6 </w:t>
            </w:r>
            <w:proofErr w:type="gramStart"/>
            <w:r w:rsidR="0028057A">
              <w:t>equally-sized</w:t>
            </w:r>
            <w:proofErr w:type="gramEnd"/>
            <w:r w:rsidR="0028057A">
              <w:t xml:space="preserve"> state of charge ranges </w:t>
            </w:r>
            <w:r w:rsidR="009C633F">
              <w:t>from the battery’s minimum state of charge to 100% charged</w:t>
            </w:r>
            <w:r>
              <w:t xml:space="preserve">. Ranges are stored in </w:t>
            </w:r>
            <w:r w:rsidR="00DF4DDC">
              <w:t xml:space="preserve">the </w:t>
            </w:r>
            <w:proofErr w:type="spellStart"/>
            <w:r w:rsidR="00DF4DDC">
              <w:t>SoCIntervalRanges</w:t>
            </w:r>
            <w:proofErr w:type="spellEnd"/>
            <w:r w:rsidR="00DF4DDC">
              <w:t xml:space="preserve"> array within the </w:t>
            </w:r>
            <w:proofErr w:type="spellStart"/>
            <w:r w:rsidR="004E4C72">
              <w:t>DataValues</w:t>
            </w:r>
            <w:proofErr w:type="spellEnd"/>
            <w:r w:rsidR="004E4C72">
              <w:t xml:space="preserve"> struct.</w:t>
            </w:r>
          </w:p>
        </w:tc>
      </w:tr>
      <w:tr w:rsidR="008B5BC4" w:rsidRPr="008C1C02" w14:paraId="6A4BC013" w14:textId="77777777" w:rsidTr="00CB535B">
        <w:tc>
          <w:tcPr>
            <w:cnfStyle w:val="001000000000" w:firstRow="0" w:lastRow="0" w:firstColumn="1" w:lastColumn="0" w:oddVBand="0" w:evenVBand="0" w:oddHBand="0" w:evenHBand="0" w:firstRowFirstColumn="0" w:firstRowLastColumn="0" w:lastRowFirstColumn="0" w:lastRowLastColumn="0"/>
            <w:tcW w:w="5550" w:type="dxa"/>
          </w:tcPr>
          <w:p w14:paraId="66D2B615" w14:textId="2A69B0BC" w:rsidR="008B5BC4" w:rsidRPr="008C1C02" w:rsidRDefault="008B5BC4" w:rsidP="00815F78">
            <w:pPr>
              <w:rPr>
                <w:b w:val="0"/>
                <w:bCs w:val="0"/>
              </w:rPr>
            </w:pPr>
            <w:r w:rsidRPr="008C1C02">
              <w:rPr>
                <w:b w:val="0"/>
                <w:bCs w:val="0"/>
              </w:rPr>
              <w:lastRenderedPageBreak/>
              <w:t xml:space="preserve">void </w:t>
            </w:r>
            <w:proofErr w:type="spellStart"/>
            <w:r w:rsidRPr="008C1C02">
              <w:rPr>
                <w:b w:val="0"/>
                <w:bCs w:val="0"/>
              </w:rPr>
              <w:t>calcAvgPVOutput</w:t>
            </w:r>
            <w:proofErr w:type="spellEnd"/>
            <w:r w:rsidRPr="008C1C02">
              <w:rPr>
                <w:b w:val="0"/>
                <w:bCs w:val="0"/>
              </w:rPr>
              <w:t xml:space="preserve"> (struct </w:t>
            </w:r>
            <w:proofErr w:type="spellStart"/>
            <w:r w:rsidRPr="008C1C02">
              <w:rPr>
                <w:b w:val="0"/>
                <w:bCs w:val="0"/>
              </w:rPr>
              <w:t>posdata</w:t>
            </w:r>
            <w:proofErr w:type="spellEnd"/>
            <w:r w:rsidRPr="008C1C02">
              <w:rPr>
                <w:b w:val="0"/>
                <w:bCs w:val="0"/>
              </w:rPr>
              <w:t xml:space="preserve"> *</w:t>
            </w:r>
            <w:proofErr w:type="spellStart"/>
            <w:r w:rsidRPr="008C1C02">
              <w:rPr>
                <w:b w:val="0"/>
                <w:bCs w:val="0"/>
              </w:rPr>
              <w:t>pdat</w:t>
            </w:r>
            <w:proofErr w:type="spellEnd"/>
            <w:r w:rsidRPr="008C1C02">
              <w:rPr>
                <w:b w:val="0"/>
                <w:bCs w:val="0"/>
              </w:rPr>
              <w:t xml:space="preserve">, struct </w:t>
            </w:r>
            <w:proofErr w:type="spellStart"/>
            <w:r w:rsidRPr="008C1C02">
              <w:rPr>
                <w:b w:val="0"/>
                <w:bCs w:val="0"/>
              </w:rPr>
              <w:t>DataValues</w:t>
            </w:r>
            <w:proofErr w:type="spellEnd"/>
            <w:r w:rsidRPr="008C1C02">
              <w:rPr>
                <w:b w:val="0"/>
                <w:bCs w:val="0"/>
              </w:rPr>
              <w:t xml:space="preserve"> *data, float ***</w:t>
            </w:r>
            <w:proofErr w:type="spellStart"/>
            <w:r w:rsidRPr="008C1C02">
              <w:rPr>
                <w:b w:val="0"/>
                <w:bCs w:val="0"/>
              </w:rPr>
              <w:t>pvPower</w:t>
            </w:r>
            <w:proofErr w:type="spellEnd"/>
            <w:r w:rsidRPr="008C1C02">
              <w:rPr>
                <w:b w:val="0"/>
                <w:bCs w:val="0"/>
              </w:rPr>
              <w:t>);</w:t>
            </w:r>
          </w:p>
        </w:tc>
        <w:tc>
          <w:tcPr>
            <w:tcW w:w="3810" w:type="dxa"/>
          </w:tcPr>
          <w:p w14:paraId="3CA03CDD" w14:textId="7CC3D1B4" w:rsidR="008B5BC4" w:rsidRPr="008C1C02" w:rsidRDefault="004E4C72" w:rsidP="00815F78">
            <w:pPr>
              <w:cnfStyle w:val="000000000000" w:firstRow="0" w:lastRow="0" w:firstColumn="0" w:lastColumn="0" w:oddVBand="0" w:evenVBand="0" w:oddHBand="0" w:evenHBand="0" w:firstRowFirstColumn="0" w:firstRowLastColumn="0" w:lastRowFirstColumn="0" w:lastRowLastColumn="0"/>
            </w:pPr>
            <w:r>
              <w:t xml:space="preserve">Calculates the average PV output for each month, year, and all years. Stores the </w:t>
            </w:r>
            <w:r w:rsidR="00243CC1">
              <w:t xml:space="preserve">values in the </w:t>
            </w:r>
            <w:proofErr w:type="spellStart"/>
            <w:r w:rsidR="00243CC1">
              <w:t>DataValues</w:t>
            </w:r>
            <w:proofErr w:type="spellEnd"/>
            <w:r w:rsidR="00243CC1">
              <w:t xml:space="preserve"> struct.</w:t>
            </w:r>
          </w:p>
        </w:tc>
      </w:tr>
      <w:tr w:rsidR="008B5BC4" w:rsidRPr="008C1C02" w14:paraId="7FFF3371" w14:textId="77777777" w:rsidTr="00CB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0" w:type="dxa"/>
          </w:tcPr>
          <w:p w14:paraId="0F28255B" w14:textId="4917B02B" w:rsidR="008B5BC4" w:rsidRPr="008C1C02" w:rsidRDefault="00B54479" w:rsidP="00815F78">
            <w:pPr>
              <w:rPr>
                <w:b w:val="0"/>
                <w:bCs w:val="0"/>
              </w:rPr>
            </w:pPr>
            <w:r w:rsidRPr="008C1C02">
              <w:rPr>
                <w:b w:val="0"/>
                <w:bCs w:val="0"/>
              </w:rPr>
              <w:t xml:space="preserve">void </w:t>
            </w:r>
            <w:proofErr w:type="spellStart"/>
            <w:r w:rsidRPr="008C1C02">
              <w:rPr>
                <w:b w:val="0"/>
                <w:bCs w:val="0"/>
              </w:rPr>
              <w:t>lowestPVOutput</w:t>
            </w:r>
            <w:proofErr w:type="spellEnd"/>
            <w:r w:rsidRPr="008C1C02">
              <w:rPr>
                <w:b w:val="0"/>
                <w:bCs w:val="0"/>
              </w:rPr>
              <w:t xml:space="preserve"> (struct </w:t>
            </w:r>
            <w:proofErr w:type="spellStart"/>
            <w:r w:rsidRPr="008C1C02">
              <w:rPr>
                <w:b w:val="0"/>
                <w:bCs w:val="0"/>
              </w:rPr>
              <w:t>posdata</w:t>
            </w:r>
            <w:proofErr w:type="spellEnd"/>
            <w:r w:rsidRPr="008C1C02">
              <w:rPr>
                <w:b w:val="0"/>
                <w:bCs w:val="0"/>
              </w:rPr>
              <w:t xml:space="preserve"> *</w:t>
            </w:r>
            <w:proofErr w:type="spellStart"/>
            <w:r w:rsidRPr="008C1C02">
              <w:rPr>
                <w:b w:val="0"/>
                <w:bCs w:val="0"/>
              </w:rPr>
              <w:t>pdat</w:t>
            </w:r>
            <w:proofErr w:type="spellEnd"/>
            <w:r w:rsidRPr="008C1C02">
              <w:rPr>
                <w:b w:val="0"/>
                <w:bCs w:val="0"/>
              </w:rPr>
              <w:t xml:space="preserve">, struct </w:t>
            </w:r>
            <w:proofErr w:type="spellStart"/>
            <w:r w:rsidRPr="008C1C02">
              <w:rPr>
                <w:b w:val="0"/>
                <w:bCs w:val="0"/>
              </w:rPr>
              <w:t>DataValues</w:t>
            </w:r>
            <w:proofErr w:type="spellEnd"/>
            <w:r w:rsidRPr="008C1C02">
              <w:rPr>
                <w:b w:val="0"/>
                <w:bCs w:val="0"/>
              </w:rPr>
              <w:t xml:space="preserve"> *data, float ***</w:t>
            </w:r>
            <w:proofErr w:type="spellStart"/>
            <w:r w:rsidRPr="008C1C02">
              <w:rPr>
                <w:b w:val="0"/>
                <w:bCs w:val="0"/>
              </w:rPr>
              <w:t>pvPower</w:t>
            </w:r>
            <w:proofErr w:type="spellEnd"/>
            <w:r w:rsidRPr="008C1C02">
              <w:rPr>
                <w:b w:val="0"/>
                <w:bCs w:val="0"/>
              </w:rPr>
              <w:t>);</w:t>
            </w:r>
          </w:p>
        </w:tc>
        <w:tc>
          <w:tcPr>
            <w:tcW w:w="3810" w:type="dxa"/>
          </w:tcPr>
          <w:p w14:paraId="122DBED9" w14:textId="484E1094" w:rsidR="008B5BC4" w:rsidRPr="008C1C02" w:rsidRDefault="00243CC1" w:rsidP="00815F78">
            <w:pPr>
              <w:cnfStyle w:val="000000100000" w:firstRow="0" w:lastRow="0" w:firstColumn="0" w:lastColumn="0" w:oddVBand="0" w:evenVBand="0" w:oddHBand="1" w:evenHBand="0" w:firstRowFirstColumn="0" w:firstRowLastColumn="0" w:lastRowFirstColumn="0" w:lastRowLastColumn="0"/>
            </w:pPr>
            <w:r>
              <w:t>For each month, calculates the year</w:t>
            </w:r>
            <w:r w:rsidR="007D50F0">
              <w:t xml:space="preserve"> that had the lowest PV output.</w:t>
            </w:r>
            <w:r w:rsidR="001B633C">
              <w:t xml:space="preserve"> Also calculates </w:t>
            </w:r>
            <w:r w:rsidR="00F8721A">
              <w:t>the year that had the lowest total PV output.</w:t>
            </w:r>
            <w:r w:rsidR="007D50F0">
              <w:t xml:space="preserve"> Stores that year in </w:t>
            </w:r>
            <w:r w:rsidR="003906CF">
              <w:t>month/</w:t>
            </w:r>
            <w:proofErr w:type="spellStart"/>
            <w:r w:rsidR="003906CF">
              <w:t>yearMinPV</w:t>
            </w:r>
            <w:r w:rsidR="00F8721A">
              <w:t>Output</w:t>
            </w:r>
            <w:proofErr w:type="spellEnd"/>
            <w:r w:rsidR="00B352A7">
              <w:t xml:space="preserve"> in the </w:t>
            </w:r>
            <w:proofErr w:type="spellStart"/>
            <w:r w:rsidR="00B352A7">
              <w:t>DataValues</w:t>
            </w:r>
            <w:proofErr w:type="spellEnd"/>
            <w:r w:rsidR="00B352A7">
              <w:t xml:space="preserve"> struct</w:t>
            </w:r>
            <w:r w:rsidR="00673718">
              <w:t>.</w:t>
            </w:r>
          </w:p>
        </w:tc>
      </w:tr>
      <w:tr w:rsidR="008B5BC4" w:rsidRPr="008C1C02" w14:paraId="26C37CCE" w14:textId="77777777" w:rsidTr="00CB535B">
        <w:tc>
          <w:tcPr>
            <w:cnfStyle w:val="001000000000" w:firstRow="0" w:lastRow="0" w:firstColumn="1" w:lastColumn="0" w:oddVBand="0" w:evenVBand="0" w:oddHBand="0" w:evenHBand="0" w:firstRowFirstColumn="0" w:firstRowLastColumn="0" w:lastRowFirstColumn="0" w:lastRowLastColumn="0"/>
            <w:tcW w:w="5550" w:type="dxa"/>
          </w:tcPr>
          <w:p w14:paraId="6FBD9DAF" w14:textId="21B05EED" w:rsidR="008B5BC4" w:rsidRPr="008C1C02" w:rsidRDefault="001E4CC0" w:rsidP="00815F78">
            <w:pPr>
              <w:rPr>
                <w:b w:val="0"/>
                <w:bCs w:val="0"/>
              </w:rPr>
            </w:pPr>
            <w:r w:rsidRPr="008C1C02">
              <w:rPr>
                <w:b w:val="0"/>
                <w:bCs w:val="0"/>
              </w:rPr>
              <w:t xml:space="preserve">void </w:t>
            </w:r>
            <w:proofErr w:type="spellStart"/>
            <w:r w:rsidRPr="008C1C02">
              <w:rPr>
                <w:b w:val="0"/>
                <w:bCs w:val="0"/>
              </w:rPr>
              <w:t>readModelNames</w:t>
            </w:r>
            <w:proofErr w:type="spellEnd"/>
            <w:r w:rsidRPr="008C1C02">
              <w:rPr>
                <w:b w:val="0"/>
                <w:bCs w:val="0"/>
              </w:rPr>
              <w:t xml:space="preserve"> (FILE *</w:t>
            </w:r>
            <w:proofErr w:type="spellStart"/>
            <w:r w:rsidRPr="008C1C02">
              <w:rPr>
                <w:b w:val="0"/>
                <w:bCs w:val="0"/>
              </w:rPr>
              <w:t>current_file</w:t>
            </w:r>
            <w:proofErr w:type="spellEnd"/>
            <w:r w:rsidRPr="008C1C02">
              <w:rPr>
                <w:b w:val="0"/>
                <w:bCs w:val="0"/>
              </w:rPr>
              <w:t>, char *</w:t>
            </w:r>
            <w:proofErr w:type="spellStart"/>
            <w:r w:rsidRPr="008C1C02">
              <w:rPr>
                <w:b w:val="0"/>
                <w:bCs w:val="0"/>
              </w:rPr>
              <w:t>modelNames</w:t>
            </w:r>
            <w:proofErr w:type="spellEnd"/>
            <w:r w:rsidRPr="008C1C02">
              <w:rPr>
                <w:b w:val="0"/>
                <w:bCs w:val="0"/>
              </w:rPr>
              <w:t xml:space="preserve">, int </w:t>
            </w:r>
            <w:proofErr w:type="spellStart"/>
            <w:r w:rsidRPr="008C1C02">
              <w:rPr>
                <w:b w:val="0"/>
                <w:bCs w:val="0"/>
              </w:rPr>
              <w:t>string_size</w:t>
            </w:r>
            <w:proofErr w:type="spellEnd"/>
            <w:r w:rsidRPr="008C1C02">
              <w:rPr>
                <w:b w:val="0"/>
                <w:bCs w:val="0"/>
              </w:rPr>
              <w:t xml:space="preserve">, int </w:t>
            </w:r>
            <w:proofErr w:type="spellStart"/>
            <w:r w:rsidRPr="008C1C02">
              <w:rPr>
                <w:b w:val="0"/>
                <w:bCs w:val="0"/>
              </w:rPr>
              <w:t>num_strings</w:t>
            </w:r>
            <w:proofErr w:type="spellEnd"/>
            <w:r w:rsidRPr="008C1C02">
              <w:rPr>
                <w:b w:val="0"/>
                <w:bCs w:val="0"/>
              </w:rPr>
              <w:t>);</w:t>
            </w:r>
          </w:p>
        </w:tc>
        <w:tc>
          <w:tcPr>
            <w:tcW w:w="3810" w:type="dxa"/>
          </w:tcPr>
          <w:p w14:paraId="58574373" w14:textId="44AC5646" w:rsidR="008B5BC4" w:rsidRPr="008C1C02" w:rsidRDefault="00673718" w:rsidP="00815F78">
            <w:pPr>
              <w:cnfStyle w:val="000000000000" w:firstRow="0" w:lastRow="0" w:firstColumn="0" w:lastColumn="0" w:oddVBand="0" w:evenVBand="0" w:oddHBand="0" w:evenHBand="0" w:firstRowFirstColumn="0" w:firstRowLastColumn="0" w:lastRowFirstColumn="0" w:lastRowLastColumn="0"/>
            </w:pPr>
            <w:r>
              <w:t>Used to display the model names in the “About” window of</w:t>
            </w:r>
            <w:r w:rsidR="000D1C79">
              <w:t xml:space="preserve"> the EKC UI. </w:t>
            </w:r>
            <w:proofErr w:type="spellStart"/>
            <w:r w:rsidR="00572EA2">
              <w:t>string_size</w:t>
            </w:r>
            <w:proofErr w:type="spellEnd"/>
            <w:r w:rsidR="00572EA2">
              <w:t xml:space="preserve"> indicates the maximum length for the name of the model, while </w:t>
            </w:r>
            <w:proofErr w:type="spellStart"/>
            <w:r w:rsidR="00572EA2">
              <w:t>num_strings</w:t>
            </w:r>
            <w:proofErr w:type="spellEnd"/>
            <w:r w:rsidR="00572EA2">
              <w:t xml:space="preserve"> </w:t>
            </w:r>
            <w:proofErr w:type="gramStart"/>
            <w:r w:rsidR="00572EA2">
              <w:t>indicates</w:t>
            </w:r>
            <w:proofErr w:type="gramEnd"/>
            <w:r w:rsidR="00572EA2">
              <w:t xml:space="preserve"> the number of models to be displayed.</w:t>
            </w:r>
            <w:r w:rsidR="007B47FE">
              <w:t xml:space="preserve"> *</w:t>
            </w:r>
            <w:proofErr w:type="spellStart"/>
            <w:r w:rsidR="007B47FE">
              <w:t>modelNames</w:t>
            </w:r>
            <w:proofErr w:type="spellEnd"/>
            <w:r w:rsidR="007B47FE">
              <w:t xml:space="preserve"> is a pointer to a 2D struct of dimensions </w:t>
            </w:r>
            <w:proofErr w:type="spellStart"/>
            <w:r w:rsidR="007B47FE">
              <w:t>num_strings</w:t>
            </w:r>
            <w:proofErr w:type="spellEnd"/>
            <w:r w:rsidR="007B47FE">
              <w:t xml:space="preserve"> by </w:t>
            </w:r>
            <w:proofErr w:type="spellStart"/>
            <w:r w:rsidR="007B47FE">
              <w:t>string_size</w:t>
            </w:r>
            <w:proofErr w:type="spellEnd"/>
            <w:r w:rsidR="007B47FE">
              <w:t>.</w:t>
            </w:r>
          </w:p>
        </w:tc>
      </w:tr>
      <w:tr w:rsidR="004A4421" w:rsidRPr="008C1C02" w14:paraId="760442F1" w14:textId="77777777" w:rsidTr="00CB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0" w:type="dxa"/>
          </w:tcPr>
          <w:p w14:paraId="4E2AE0F3" w14:textId="3AE9B41D" w:rsidR="004A4421" w:rsidRPr="008C1C02" w:rsidRDefault="00FF6453" w:rsidP="00815F78">
            <w:pPr>
              <w:rPr>
                <w:b w:val="0"/>
                <w:bCs w:val="0"/>
              </w:rPr>
            </w:pPr>
            <w:r w:rsidRPr="008C1C02">
              <w:rPr>
                <w:b w:val="0"/>
                <w:bCs w:val="0"/>
              </w:rPr>
              <w:t xml:space="preserve">void </w:t>
            </w:r>
            <w:proofErr w:type="spellStart"/>
            <w:r w:rsidRPr="008C1C02">
              <w:rPr>
                <w:b w:val="0"/>
                <w:bCs w:val="0"/>
              </w:rPr>
              <w:t>storeData</w:t>
            </w:r>
            <w:proofErr w:type="spellEnd"/>
            <w:r w:rsidRPr="008C1C02">
              <w:rPr>
                <w:b w:val="0"/>
                <w:bCs w:val="0"/>
              </w:rPr>
              <w:t xml:space="preserve"> (struct </w:t>
            </w:r>
            <w:proofErr w:type="spellStart"/>
            <w:r w:rsidRPr="008C1C02">
              <w:rPr>
                <w:b w:val="0"/>
                <w:bCs w:val="0"/>
              </w:rPr>
              <w:t>posdata</w:t>
            </w:r>
            <w:proofErr w:type="spellEnd"/>
            <w:r w:rsidRPr="008C1C02">
              <w:rPr>
                <w:b w:val="0"/>
                <w:bCs w:val="0"/>
              </w:rPr>
              <w:t xml:space="preserve"> *</w:t>
            </w:r>
            <w:proofErr w:type="spellStart"/>
            <w:r w:rsidRPr="008C1C02">
              <w:rPr>
                <w:b w:val="0"/>
                <w:bCs w:val="0"/>
              </w:rPr>
              <w:t>pdat</w:t>
            </w:r>
            <w:proofErr w:type="spellEnd"/>
            <w:r w:rsidRPr="008C1C02">
              <w:rPr>
                <w:b w:val="0"/>
                <w:bCs w:val="0"/>
              </w:rPr>
              <w:t xml:space="preserve">, struct </w:t>
            </w:r>
            <w:proofErr w:type="spellStart"/>
            <w:r w:rsidRPr="008C1C02">
              <w:rPr>
                <w:b w:val="0"/>
                <w:bCs w:val="0"/>
              </w:rPr>
              <w:t>DataValues</w:t>
            </w:r>
            <w:proofErr w:type="spellEnd"/>
            <w:r w:rsidRPr="008C1C02">
              <w:rPr>
                <w:b w:val="0"/>
                <w:bCs w:val="0"/>
              </w:rPr>
              <w:t xml:space="preserve"> *data, struct </w:t>
            </w:r>
            <w:proofErr w:type="spellStart"/>
            <w:r w:rsidRPr="008C1C02">
              <w:rPr>
                <w:b w:val="0"/>
                <w:bCs w:val="0"/>
              </w:rPr>
              <w:t>BatteryData</w:t>
            </w:r>
            <w:proofErr w:type="spellEnd"/>
            <w:r w:rsidRPr="008C1C02">
              <w:rPr>
                <w:b w:val="0"/>
                <w:bCs w:val="0"/>
              </w:rPr>
              <w:t xml:space="preserve"> *battery, float ***</w:t>
            </w:r>
            <w:proofErr w:type="spellStart"/>
            <w:r w:rsidRPr="008C1C02">
              <w:rPr>
                <w:b w:val="0"/>
                <w:bCs w:val="0"/>
              </w:rPr>
              <w:t>pvPower</w:t>
            </w:r>
            <w:proofErr w:type="spellEnd"/>
            <w:r w:rsidRPr="008C1C02">
              <w:rPr>
                <w:b w:val="0"/>
                <w:bCs w:val="0"/>
              </w:rPr>
              <w:t>);</w:t>
            </w:r>
          </w:p>
        </w:tc>
        <w:tc>
          <w:tcPr>
            <w:tcW w:w="3810" w:type="dxa"/>
          </w:tcPr>
          <w:p w14:paraId="5E04B799" w14:textId="2C8FC6BD" w:rsidR="004A4421" w:rsidRPr="008C1C02" w:rsidRDefault="004366B3" w:rsidP="00815F78">
            <w:pPr>
              <w:cnfStyle w:val="000000100000" w:firstRow="0" w:lastRow="0" w:firstColumn="0" w:lastColumn="0" w:oddVBand="0" w:evenVBand="0" w:oddHBand="1" w:evenHBand="0" w:firstRowFirstColumn="0" w:firstRowLastColumn="0" w:lastRowFirstColumn="0" w:lastRowLastColumn="0"/>
            </w:pPr>
            <w:r>
              <w:t xml:space="preserve">Calls </w:t>
            </w:r>
            <w:proofErr w:type="spellStart"/>
            <w:proofErr w:type="gramStart"/>
            <w:r>
              <w:t>calcMaxSoC</w:t>
            </w:r>
            <w:proofErr w:type="spellEnd"/>
            <w:r>
              <w:t>(</w:t>
            </w:r>
            <w:proofErr w:type="gramEnd"/>
            <w:r>
              <w:t xml:space="preserve">), </w:t>
            </w:r>
            <w:proofErr w:type="spellStart"/>
            <w:r w:rsidR="008E4FCD">
              <w:t>c</w:t>
            </w:r>
            <w:r>
              <w:t>alcMinSoC</w:t>
            </w:r>
            <w:proofErr w:type="spellEnd"/>
            <w:r>
              <w:t xml:space="preserve">(), </w:t>
            </w:r>
            <w:proofErr w:type="spellStart"/>
            <w:r>
              <w:t>calcSoCIntervals</w:t>
            </w:r>
            <w:proofErr w:type="spellEnd"/>
            <w:r>
              <w:t xml:space="preserve">(), </w:t>
            </w:r>
            <w:proofErr w:type="spellStart"/>
            <w:r>
              <w:t>calcAvgPVOutput</w:t>
            </w:r>
            <w:proofErr w:type="spellEnd"/>
            <w:r>
              <w:t>()</w:t>
            </w:r>
            <w:r w:rsidR="008E4FCD">
              <w:t xml:space="preserve">, and </w:t>
            </w:r>
            <w:proofErr w:type="spellStart"/>
            <w:r w:rsidR="008E4FCD">
              <w:t>lowestPVOutput</w:t>
            </w:r>
            <w:proofErr w:type="spellEnd"/>
            <w:r w:rsidR="008E4FCD">
              <w:t>().</w:t>
            </w:r>
          </w:p>
        </w:tc>
      </w:tr>
      <w:tr w:rsidR="00FF6453" w:rsidRPr="008C1C02" w14:paraId="3DB2108D" w14:textId="77777777" w:rsidTr="00CB535B">
        <w:tc>
          <w:tcPr>
            <w:cnfStyle w:val="001000000000" w:firstRow="0" w:lastRow="0" w:firstColumn="1" w:lastColumn="0" w:oddVBand="0" w:evenVBand="0" w:oddHBand="0" w:evenHBand="0" w:firstRowFirstColumn="0" w:firstRowLastColumn="0" w:lastRowFirstColumn="0" w:lastRowLastColumn="0"/>
            <w:tcW w:w="5550" w:type="dxa"/>
          </w:tcPr>
          <w:p w14:paraId="0E7025D1" w14:textId="27EF65E4" w:rsidR="00FF6453" w:rsidRPr="008C1C02" w:rsidRDefault="00FF6453" w:rsidP="00815F78">
            <w:pPr>
              <w:rPr>
                <w:b w:val="0"/>
                <w:bCs w:val="0"/>
              </w:rPr>
            </w:pPr>
            <w:r w:rsidRPr="008C1C02">
              <w:rPr>
                <w:b w:val="0"/>
                <w:bCs w:val="0"/>
              </w:rPr>
              <w:t xml:space="preserve">float </w:t>
            </w:r>
            <w:proofErr w:type="spellStart"/>
            <w:r w:rsidRPr="008C1C02">
              <w:rPr>
                <w:b w:val="0"/>
                <w:bCs w:val="0"/>
              </w:rPr>
              <w:t>insolationQuickLook</w:t>
            </w:r>
            <w:proofErr w:type="spellEnd"/>
            <w:r w:rsidRPr="008C1C02">
              <w:rPr>
                <w:b w:val="0"/>
                <w:bCs w:val="0"/>
              </w:rPr>
              <w:t xml:space="preserve"> (struct </w:t>
            </w:r>
            <w:proofErr w:type="spellStart"/>
            <w:r w:rsidRPr="008C1C02">
              <w:rPr>
                <w:b w:val="0"/>
                <w:bCs w:val="0"/>
              </w:rPr>
              <w:t>posdata</w:t>
            </w:r>
            <w:proofErr w:type="spellEnd"/>
            <w:r w:rsidRPr="008C1C02">
              <w:rPr>
                <w:b w:val="0"/>
                <w:bCs w:val="0"/>
              </w:rPr>
              <w:t xml:space="preserve"> *</w:t>
            </w:r>
            <w:proofErr w:type="spellStart"/>
            <w:r w:rsidRPr="008C1C02">
              <w:rPr>
                <w:b w:val="0"/>
                <w:bCs w:val="0"/>
              </w:rPr>
              <w:t>pdat</w:t>
            </w:r>
            <w:proofErr w:type="spellEnd"/>
            <w:r w:rsidRPr="008C1C02">
              <w:rPr>
                <w:b w:val="0"/>
                <w:bCs w:val="0"/>
              </w:rPr>
              <w:t xml:space="preserve">, float </w:t>
            </w:r>
            <w:proofErr w:type="spellStart"/>
            <w:proofErr w:type="gramStart"/>
            <w:r w:rsidRPr="008C1C02">
              <w:rPr>
                <w:b w:val="0"/>
                <w:bCs w:val="0"/>
              </w:rPr>
              <w:t>dailyKTData</w:t>
            </w:r>
            <w:proofErr w:type="spellEnd"/>
            <w:r w:rsidRPr="008C1C02">
              <w:rPr>
                <w:b w:val="0"/>
                <w:bCs w:val="0"/>
              </w:rPr>
              <w:t>[</w:t>
            </w:r>
            <w:proofErr w:type="gramEnd"/>
            <w:r w:rsidRPr="008C1C02">
              <w:rPr>
                <w:b w:val="0"/>
                <w:bCs w:val="0"/>
              </w:rPr>
              <w:t>NUM_YEARS][NUM_DAYS]);</w:t>
            </w:r>
          </w:p>
        </w:tc>
        <w:tc>
          <w:tcPr>
            <w:tcW w:w="3810" w:type="dxa"/>
          </w:tcPr>
          <w:p w14:paraId="7F676C48" w14:textId="6B9825B4" w:rsidR="00FF6453" w:rsidRPr="008C1C02" w:rsidRDefault="006E28A9" w:rsidP="00815F78">
            <w:pPr>
              <w:cnfStyle w:val="000000000000" w:firstRow="0" w:lastRow="0" w:firstColumn="0" w:lastColumn="0" w:oddVBand="0" w:evenVBand="0" w:oddHBand="0" w:evenHBand="0" w:firstRowFirstColumn="0" w:firstRowLastColumn="0" w:lastRowFirstColumn="0" w:lastRowLastColumn="0"/>
            </w:pPr>
            <w:r>
              <w:t xml:space="preserve">Calculates the average daily surface-level insolation </w:t>
            </w:r>
            <w:proofErr w:type="spellStart"/>
            <w:r>
              <w:t>over all</w:t>
            </w:r>
            <w:proofErr w:type="spellEnd"/>
            <w:r>
              <w:t xml:space="preserve"> years</w:t>
            </w:r>
            <w:r w:rsidR="003B1ACC">
              <w:t xml:space="preserve"> using clearness index data download from NASA POWER.</w:t>
            </w:r>
          </w:p>
        </w:tc>
      </w:tr>
      <w:tr w:rsidR="00AC189E" w:rsidRPr="008C1C02" w14:paraId="6F83C2ED" w14:textId="77777777" w:rsidTr="00CB5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0" w:type="dxa"/>
          </w:tcPr>
          <w:p w14:paraId="3DE78BD8" w14:textId="6CE1FC70" w:rsidR="00AC189E" w:rsidRPr="008C1C02" w:rsidRDefault="003B6C79" w:rsidP="00815F78">
            <w:pPr>
              <w:rPr>
                <w:b w:val="0"/>
                <w:bCs w:val="0"/>
              </w:rPr>
            </w:pPr>
            <w:r w:rsidRPr="008C1C02">
              <w:rPr>
                <w:b w:val="0"/>
                <w:bCs w:val="0"/>
              </w:rPr>
              <w:t xml:space="preserve">void </w:t>
            </w:r>
            <w:proofErr w:type="spellStart"/>
            <w:r w:rsidRPr="008C1C02">
              <w:rPr>
                <w:b w:val="0"/>
                <w:bCs w:val="0"/>
              </w:rPr>
              <w:t>saveData</w:t>
            </w:r>
            <w:proofErr w:type="spellEnd"/>
            <w:r w:rsidRPr="008C1C02">
              <w:rPr>
                <w:b w:val="0"/>
                <w:bCs w:val="0"/>
              </w:rPr>
              <w:t xml:space="preserve"> (struct </w:t>
            </w:r>
            <w:proofErr w:type="spellStart"/>
            <w:r w:rsidRPr="008C1C02">
              <w:rPr>
                <w:b w:val="0"/>
                <w:bCs w:val="0"/>
              </w:rPr>
              <w:t>posdata</w:t>
            </w:r>
            <w:proofErr w:type="spellEnd"/>
            <w:r w:rsidRPr="008C1C02">
              <w:rPr>
                <w:b w:val="0"/>
                <w:bCs w:val="0"/>
              </w:rPr>
              <w:t xml:space="preserve"> *</w:t>
            </w:r>
            <w:proofErr w:type="spellStart"/>
            <w:r w:rsidRPr="008C1C02">
              <w:rPr>
                <w:b w:val="0"/>
                <w:bCs w:val="0"/>
              </w:rPr>
              <w:t>pdat</w:t>
            </w:r>
            <w:proofErr w:type="spellEnd"/>
            <w:r w:rsidRPr="008C1C02">
              <w:rPr>
                <w:b w:val="0"/>
                <w:bCs w:val="0"/>
              </w:rPr>
              <w:t xml:space="preserve">, struct </w:t>
            </w:r>
            <w:proofErr w:type="spellStart"/>
            <w:r w:rsidRPr="008C1C02">
              <w:rPr>
                <w:b w:val="0"/>
                <w:bCs w:val="0"/>
              </w:rPr>
              <w:t>DataValues</w:t>
            </w:r>
            <w:proofErr w:type="spellEnd"/>
            <w:r w:rsidRPr="008C1C02">
              <w:rPr>
                <w:b w:val="0"/>
                <w:bCs w:val="0"/>
              </w:rPr>
              <w:t xml:space="preserve"> *data, float ***</w:t>
            </w:r>
            <w:proofErr w:type="spellStart"/>
            <w:r w:rsidRPr="008C1C02">
              <w:rPr>
                <w:b w:val="0"/>
                <w:bCs w:val="0"/>
              </w:rPr>
              <w:t>pvPower</w:t>
            </w:r>
            <w:proofErr w:type="spellEnd"/>
            <w:r w:rsidRPr="008C1C02">
              <w:rPr>
                <w:b w:val="0"/>
                <w:bCs w:val="0"/>
              </w:rPr>
              <w:t>, float ***</w:t>
            </w:r>
            <w:proofErr w:type="spellStart"/>
            <w:r w:rsidRPr="008C1C02">
              <w:rPr>
                <w:b w:val="0"/>
                <w:bCs w:val="0"/>
              </w:rPr>
              <w:t>hourlyTemp</w:t>
            </w:r>
            <w:proofErr w:type="spellEnd"/>
            <w:r w:rsidRPr="008C1C02">
              <w:rPr>
                <w:b w:val="0"/>
                <w:bCs w:val="0"/>
              </w:rPr>
              <w:t>, FILE *</w:t>
            </w:r>
            <w:proofErr w:type="spellStart"/>
            <w:r w:rsidRPr="008C1C02">
              <w:rPr>
                <w:b w:val="0"/>
                <w:bCs w:val="0"/>
              </w:rPr>
              <w:t>savefile</w:t>
            </w:r>
            <w:proofErr w:type="spellEnd"/>
            <w:r w:rsidRPr="008C1C02">
              <w:rPr>
                <w:b w:val="0"/>
                <w:bCs w:val="0"/>
              </w:rPr>
              <w:t>);</w:t>
            </w:r>
          </w:p>
        </w:tc>
        <w:tc>
          <w:tcPr>
            <w:tcW w:w="3810" w:type="dxa"/>
          </w:tcPr>
          <w:p w14:paraId="76ECA506" w14:textId="6C8BDCE9" w:rsidR="00AC189E" w:rsidRPr="008C1C02" w:rsidRDefault="003B1ACC" w:rsidP="00815F78">
            <w:pPr>
              <w:cnfStyle w:val="000000100000" w:firstRow="0" w:lastRow="0" w:firstColumn="0" w:lastColumn="0" w:oddVBand="0" w:evenVBand="0" w:oddHBand="1" w:evenHBand="0" w:firstRowFirstColumn="0" w:firstRowLastColumn="0" w:lastRowFirstColumn="0" w:lastRowLastColumn="0"/>
            </w:pPr>
            <w:r>
              <w:t xml:space="preserve">Saves </w:t>
            </w:r>
            <w:r w:rsidR="0022094E">
              <w:t>calculated data and inputs into “Recent Save.csv”.</w:t>
            </w:r>
          </w:p>
        </w:tc>
      </w:tr>
    </w:tbl>
    <w:p w14:paraId="6FE3E2C0" w14:textId="4CCD22FA" w:rsidR="00815F78" w:rsidRDefault="00815F78" w:rsidP="00815F78"/>
    <w:p w14:paraId="74C3B55F" w14:textId="4E933495" w:rsidR="00C368D9" w:rsidRDefault="00C368D9" w:rsidP="00C368D9">
      <w:pPr>
        <w:pStyle w:val="Heading3"/>
      </w:pPr>
      <w:r>
        <w:t>Main SOLPOS Functions</w:t>
      </w:r>
    </w:p>
    <w:p w14:paraId="46598CED" w14:textId="3DA3B248" w:rsidR="00DB6C69" w:rsidRPr="00DB6C69" w:rsidRDefault="00DB6C69" w:rsidP="00DB6C69">
      <w:pPr>
        <w:pStyle w:val="Caption"/>
        <w:keepNext/>
        <w:jc w:val="center"/>
        <w:rPr>
          <w:color w:val="auto"/>
          <w:sz w:val="24"/>
          <w:szCs w:val="24"/>
        </w:rPr>
      </w:pPr>
      <w:bookmarkStart w:id="31" w:name="_Toc77672935"/>
      <w:r w:rsidRPr="00DB6C69">
        <w:rPr>
          <w:color w:val="auto"/>
          <w:sz w:val="24"/>
          <w:szCs w:val="24"/>
        </w:rPr>
        <w:t xml:space="preserve">Table </w:t>
      </w:r>
      <w:r w:rsidRPr="00DB6C69">
        <w:rPr>
          <w:color w:val="auto"/>
          <w:sz w:val="24"/>
          <w:szCs w:val="24"/>
        </w:rPr>
        <w:fldChar w:fldCharType="begin"/>
      </w:r>
      <w:r w:rsidRPr="00DB6C69">
        <w:rPr>
          <w:color w:val="auto"/>
          <w:sz w:val="24"/>
          <w:szCs w:val="24"/>
        </w:rPr>
        <w:instrText xml:space="preserve"> SEQ Table \* ARABIC </w:instrText>
      </w:r>
      <w:r w:rsidRPr="00DB6C69">
        <w:rPr>
          <w:color w:val="auto"/>
          <w:sz w:val="24"/>
          <w:szCs w:val="24"/>
        </w:rPr>
        <w:fldChar w:fldCharType="separate"/>
      </w:r>
      <w:r w:rsidR="00E87A14">
        <w:rPr>
          <w:noProof/>
          <w:color w:val="auto"/>
          <w:sz w:val="24"/>
          <w:szCs w:val="24"/>
        </w:rPr>
        <w:t>3</w:t>
      </w:r>
      <w:r w:rsidRPr="00DB6C69">
        <w:rPr>
          <w:color w:val="auto"/>
          <w:sz w:val="24"/>
          <w:szCs w:val="24"/>
        </w:rPr>
        <w:fldChar w:fldCharType="end"/>
      </w:r>
      <w:r w:rsidRPr="00DB6C69">
        <w:rPr>
          <w:color w:val="auto"/>
          <w:sz w:val="24"/>
          <w:szCs w:val="24"/>
        </w:rPr>
        <w:t>: Main SOLPOS Functions</w:t>
      </w:r>
      <w:bookmarkEnd w:id="31"/>
    </w:p>
    <w:tbl>
      <w:tblPr>
        <w:tblStyle w:val="ListTable2-Accent3"/>
        <w:tblW w:w="0" w:type="auto"/>
        <w:tblLook w:val="04A0" w:firstRow="1" w:lastRow="0" w:firstColumn="1" w:lastColumn="0" w:noHBand="0" w:noVBand="1"/>
      </w:tblPr>
      <w:tblGrid>
        <w:gridCol w:w="4675"/>
        <w:gridCol w:w="4675"/>
      </w:tblGrid>
      <w:tr w:rsidR="000F520F" w14:paraId="219182B4" w14:textId="77777777" w:rsidTr="002A1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951EA1" w14:textId="75DAF1CE" w:rsidR="000F520F" w:rsidRPr="00DB6C69" w:rsidRDefault="00331748" w:rsidP="00815F78">
            <w:pPr>
              <w:rPr>
                <w:b w:val="0"/>
                <w:bCs w:val="0"/>
              </w:rPr>
            </w:pPr>
            <w:r w:rsidRPr="00DB6C69">
              <w:rPr>
                <w:b w:val="0"/>
                <w:bCs w:val="0"/>
              </w:rPr>
              <w:t xml:space="preserve">long </w:t>
            </w:r>
            <w:proofErr w:type="spellStart"/>
            <w:r w:rsidRPr="00DB6C69">
              <w:rPr>
                <w:b w:val="0"/>
                <w:bCs w:val="0"/>
              </w:rPr>
              <w:t>S_solpos</w:t>
            </w:r>
            <w:proofErr w:type="spellEnd"/>
            <w:r w:rsidRPr="00DB6C69">
              <w:rPr>
                <w:b w:val="0"/>
                <w:bCs w:val="0"/>
              </w:rPr>
              <w:t xml:space="preserve"> (struct </w:t>
            </w:r>
            <w:proofErr w:type="spellStart"/>
            <w:r w:rsidRPr="00DB6C69">
              <w:rPr>
                <w:b w:val="0"/>
                <w:bCs w:val="0"/>
              </w:rPr>
              <w:t>posdata</w:t>
            </w:r>
            <w:proofErr w:type="spellEnd"/>
            <w:r w:rsidRPr="00DB6C69">
              <w:rPr>
                <w:b w:val="0"/>
                <w:bCs w:val="0"/>
              </w:rPr>
              <w:t xml:space="preserve"> *</w:t>
            </w:r>
            <w:proofErr w:type="spellStart"/>
            <w:r w:rsidRPr="00DB6C69">
              <w:rPr>
                <w:b w:val="0"/>
                <w:bCs w:val="0"/>
              </w:rPr>
              <w:t>pdat</w:t>
            </w:r>
            <w:proofErr w:type="spellEnd"/>
            <w:r w:rsidRPr="00DB6C69">
              <w:rPr>
                <w:b w:val="0"/>
                <w:bCs w:val="0"/>
              </w:rPr>
              <w:t>);</w:t>
            </w:r>
          </w:p>
        </w:tc>
        <w:tc>
          <w:tcPr>
            <w:tcW w:w="4675" w:type="dxa"/>
          </w:tcPr>
          <w:p w14:paraId="28C4D0F8" w14:textId="1FF7B1DC" w:rsidR="000F520F" w:rsidRPr="00DB6C69" w:rsidRDefault="00331748" w:rsidP="00815F78">
            <w:pPr>
              <w:cnfStyle w:val="100000000000" w:firstRow="1" w:lastRow="0" w:firstColumn="0" w:lastColumn="0" w:oddVBand="0" w:evenVBand="0" w:oddHBand="0" w:evenHBand="0" w:firstRowFirstColumn="0" w:firstRowLastColumn="0" w:lastRowFirstColumn="0" w:lastRowLastColumn="0"/>
              <w:rPr>
                <w:b w:val="0"/>
                <w:bCs w:val="0"/>
              </w:rPr>
            </w:pPr>
            <w:r w:rsidRPr="00DB6C69">
              <w:rPr>
                <w:b w:val="0"/>
                <w:bCs w:val="0"/>
              </w:rPr>
              <w:t xml:space="preserve">Calculates the </w:t>
            </w:r>
            <w:r w:rsidR="00357033" w:rsidRPr="00DB6C69">
              <w:rPr>
                <w:b w:val="0"/>
                <w:bCs w:val="0"/>
              </w:rPr>
              <w:t xml:space="preserve">apparent extraterrestrial solar position and intensity based on date, time, and location on </w:t>
            </w:r>
            <w:r w:rsidR="00A41EF1" w:rsidRPr="00DB6C69">
              <w:rPr>
                <w:b w:val="0"/>
                <w:bCs w:val="0"/>
              </w:rPr>
              <w:t>Earth.</w:t>
            </w:r>
          </w:p>
        </w:tc>
      </w:tr>
      <w:tr w:rsidR="000F520F" w14:paraId="6504C8A1" w14:textId="77777777" w:rsidTr="002A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4FE73D" w14:textId="7C6F17DD" w:rsidR="000F520F" w:rsidRPr="00DB6C69" w:rsidRDefault="00331748" w:rsidP="00815F78">
            <w:pPr>
              <w:rPr>
                <w:b w:val="0"/>
                <w:bCs w:val="0"/>
              </w:rPr>
            </w:pPr>
            <w:r w:rsidRPr="00DB6C69">
              <w:rPr>
                <w:b w:val="0"/>
                <w:bCs w:val="0"/>
              </w:rPr>
              <w:lastRenderedPageBreak/>
              <w:t xml:space="preserve">void </w:t>
            </w:r>
            <w:proofErr w:type="spellStart"/>
            <w:r w:rsidRPr="00DB6C69">
              <w:rPr>
                <w:b w:val="0"/>
                <w:bCs w:val="0"/>
              </w:rPr>
              <w:t>S_init</w:t>
            </w:r>
            <w:proofErr w:type="spellEnd"/>
            <w:r w:rsidR="00A41EF1" w:rsidRPr="00DB6C69">
              <w:rPr>
                <w:b w:val="0"/>
                <w:bCs w:val="0"/>
              </w:rPr>
              <w:t xml:space="preserve"> </w:t>
            </w:r>
            <w:r w:rsidRPr="00DB6C69">
              <w:rPr>
                <w:b w:val="0"/>
                <w:bCs w:val="0"/>
              </w:rPr>
              <w:t xml:space="preserve">(struct </w:t>
            </w:r>
            <w:proofErr w:type="spellStart"/>
            <w:r w:rsidRPr="00DB6C69">
              <w:rPr>
                <w:b w:val="0"/>
                <w:bCs w:val="0"/>
              </w:rPr>
              <w:t>posdata</w:t>
            </w:r>
            <w:proofErr w:type="spellEnd"/>
            <w:r w:rsidRPr="00DB6C69">
              <w:rPr>
                <w:b w:val="0"/>
                <w:bCs w:val="0"/>
              </w:rPr>
              <w:t xml:space="preserve"> *</w:t>
            </w:r>
            <w:proofErr w:type="spellStart"/>
            <w:r w:rsidRPr="00DB6C69">
              <w:rPr>
                <w:b w:val="0"/>
                <w:bCs w:val="0"/>
              </w:rPr>
              <w:t>pdat</w:t>
            </w:r>
            <w:proofErr w:type="spellEnd"/>
            <w:r w:rsidRPr="00DB6C69">
              <w:rPr>
                <w:b w:val="0"/>
                <w:bCs w:val="0"/>
              </w:rPr>
              <w:t>);</w:t>
            </w:r>
          </w:p>
        </w:tc>
        <w:tc>
          <w:tcPr>
            <w:tcW w:w="4675" w:type="dxa"/>
          </w:tcPr>
          <w:p w14:paraId="226703AD" w14:textId="0B78E1E7" w:rsidR="000F520F" w:rsidRPr="00DB6C69" w:rsidRDefault="00A41EF1" w:rsidP="00815F78">
            <w:pPr>
              <w:cnfStyle w:val="000000100000" w:firstRow="0" w:lastRow="0" w:firstColumn="0" w:lastColumn="0" w:oddVBand="0" w:evenVBand="0" w:oddHBand="1" w:evenHBand="0" w:firstRowFirstColumn="0" w:firstRowLastColumn="0" w:lastRowFirstColumn="0" w:lastRowLastColumn="0"/>
            </w:pPr>
            <w:r w:rsidRPr="00DB6C69">
              <w:t xml:space="preserve">Initialized </w:t>
            </w:r>
            <w:r w:rsidR="00F90F8C" w:rsidRPr="00DB6C69">
              <w:t xml:space="preserve">all of the input functions to </w:t>
            </w:r>
            <w:proofErr w:type="spellStart"/>
            <w:r w:rsidR="00F90F8C" w:rsidRPr="00DB6C69">
              <w:t>S_</w:t>
            </w:r>
            <w:proofErr w:type="gramStart"/>
            <w:r w:rsidR="00F90F8C" w:rsidRPr="00DB6C69">
              <w:t>solpos</w:t>
            </w:r>
            <w:proofErr w:type="spellEnd"/>
            <w:r w:rsidR="00F90F8C" w:rsidRPr="00DB6C69">
              <w:t>(</w:t>
            </w:r>
            <w:proofErr w:type="gramEnd"/>
            <w:r w:rsidR="00F90F8C" w:rsidRPr="00DB6C69">
              <w:t>).</w:t>
            </w:r>
          </w:p>
        </w:tc>
      </w:tr>
      <w:tr w:rsidR="000F520F" w14:paraId="75C3070F" w14:textId="77777777" w:rsidTr="002A1DA1">
        <w:tc>
          <w:tcPr>
            <w:cnfStyle w:val="001000000000" w:firstRow="0" w:lastRow="0" w:firstColumn="1" w:lastColumn="0" w:oddVBand="0" w:evenVBand="0" w:oddHBand="0" w:evenHBand="0" w:firstRowFirstColumn="0" w:firstRowLastColumn="0" w:lastRowFirstColumn="0" w:lastRowLastColumn="0"/>
            <w:tcW w:w="4675" w:type="dxa"/>
          </w:tcPr>
          <w:p w14:paraId="0391BEF4" w14:textId="4CF37C69" w:rsidR="000F520F" w:rsidRPr="00DB6C69" w:rsidRDefault="00675E4F" w:rsidP="00815F78">
            <w:pPr>
              <w:rPr>
                <w:b w:val="0"/>
                <w:bCs w:val="0"/>
              </w:rPr>
            </w:pPr>
            <w:r w:rsidRPr="00DB6C69">
              <w:rPr>
                <w:b w:val="0"/>
                <w:bCs w:val="0"/>
              </w:rPr>
              <w:t xml:space="preserve">void </w:t>
            </w:r>
            <w:proofErr w:type="spellStart"/>
            <w:r w:rsidRPr="00DB6C69">
              <w:rPr>
                <w:b w:val="0"/>
                <w:bCs w:val="0"/>
              </w:rPr>
              <w:t>S_decode</w:t>
            </w:r>
            <w:proofErr w:type="spellEnd"/>
            <w:r w:rsidR="00A41EF1" w:rsidRPr="00DB6C69">
              <w:rPr>
                <w:b w:val="0"/>
                <w:bCs w:val="0"/>
              </w:rPr>
              <w:t xml:space="preserve"> </w:t>
            </w:r>
            <w:r w:rsidRPr="00DB6C69">
              <w:rPr>
                <w:b w:val="0"/>
                <w:bCs w:val="0"/>
              </w:rPr>
              <w:t xml:space="preserve">(long code, struct </w:t>
            </w:r>
            <w:proofErr w:type="spellStart"/>
            <w:r w:rsidRPr="00DB6C69">
              <w:rPr>
                <w:b w:val="0"/>
                <w:bCs w:val="0"/>
              </w:rPr>
              <w:t>posdata</w:t>
            </w:r>
            <w:proofErr w:type="spellEnd"/>
            <w:r w:rsidRPr="00DB6C69">
              <w:rPr>
                <w:b w:val="0"/>
                <w:bCs w:val="0"/>
              </w:rPr>
              <w:t xml:space="preserve"> *</w:t>
            </w:r>
            <w:proofErr w:type="spellStart"/>
            <w:r w:rsidRPr="00DB6C69">
              <w:rPr>
                <w:b w:val="0"/>
                <w:bCs w:val="0"/>
              </w:rPr>
              <w:t>pdat</w:t>
            </w:r>
            <w:proofErr w:type="spellEnd"/>
            <w:r w:rsidRPr="00DB6C69">
              <w:rPr>
                <w:b w:val="0"/>
                <w:bCs w:val="0"/>
              </w:rPr>
              <w:t>);</w:t>
            </w:r>
          </w:p>
        </w:tc>
        <w:tc>
          <w:tcPr>
            <w:tcW w:w="4675" w:type="dxa"/>
          </w:tcPr>
          <w:p w14:paraId="095750CA" w14:textId="4EB59221" w:rsidR="000F520F" w:rsidRPr="00DB6C69" w:rsidRDefault="00F90F8C" w:rsidP="00815F78">
            <w:pPr>
              <w:cnfStyle w:val="000000000000" w:firstRow="0" w:lastRow="0" w:firstColumn="0" w:lastColumn="0" w:oddVBand="0" w:evenVBand="0" w:oddHBand="0" w:evenHBand="0" w:firstRowFirstColumn="0" w:firstRowLastColumn="0" w:lastRowFirstColumn="0" w:lastRowLastColumn="0"/>
            </w:pPr>
            <w:r w:rsidRPr="00DB6C69">
              <w:t xml:space="preserve">Decodes the error codes from </w:t>
            </w:r>
            <w:r w:rsidR="00DB6C69" w:rsidRPr="00DB6C69">
              <w:t xml:space="preserve">the value that is returned by </w:t>
            </w:r>
            <w:proofErr w:type="spellStart"/>
            <w:r w:rsidR="00DB6C69" w:rsidRPr="00DB6C69">
              <w:t>S_</w:t>
            </w:r>
            <w:proofErr w:type="gramStart"/>
            <w:r w:rsidR="00DB6C69" w:rsidRPr="00DB6C69">
              <w:t>solpos</w:t>
            </w:r>
            <w:proofErr w:type="spellEnd"/>
            <w:r w:rsidR="00DB6C69" w:rsidRPr="00DB6C69">
              <w:t>(</w:t>
            </w:r>
            <w:proofErr w:type="gramEnd"/>
            <w:r w:rsidR="00DB6C69" w:rsidRPr="00DB6C69">
              <w:t>), if there are any.</w:t>
            </w:r>
          </w:p>
        </w:tc>
      </w:tr>
    </w:tbl>
    <w:p w14:paraId="2A9B57F9" w14:textId="7F0F766B" w:rsidR="000F520F" w:rsidRDefault="000F520F" w:rsidP="00815F78"/>
    <w:p w14:paraId="463E1346" w14:textId="68D6B08F" w:rsidR="00A530A2" w:rsidRPr="00A530A2" w:rsidRDefault="00A530A2" w:rsidP="00A530A2">
      <w:pPr>
        <w:pStyle w:val="Caption"/>
        <w:keepNext/>
        <w:jc w:val="center"/>
        <w:rPr>
          <w:sz w:val="24"/>
          <w:szCs w:val="24"/>
        </w:rPr>
      </w:pPr>
      <w:bookmarkStart w:id="32" w:name="_Toc77672936"/>
      <w:r w:rsidRPr="00A530A2">
        <w:rPr>
          <w:sz w:val="24"/>
          <w:szCs w:val="24"/>
        </w:rPr>
        <w:t xml:space="preserve">Table </w:t>
      </w:r>
      <w:r w:rsidRPr="00A530A2">
        <w:rPr>
          <w:sz w:val="24"/>
          <w:szCs w:val="24"/>
        </w:rPr>
        <w:fldChar w:fldCharType="begin"/>
      </w:r>
      <w:r w:rsidRPr="00A530A2">
        <w:rPr>
          <w:sz w:val="24"/>
          <w:szCs w:val="24"/>
        </w:rPr>
        <w:instrText xml:space="preserve"> SEQ Table \* ARABIC </w:instrText>
      </w:r>
      <w:r w:rsidRPr="00A530A2">
        <w:rPr>
          <w:sz w:val="24"/>
          <w:szCs w:val="24"/>
        </w:rPr>
        <w:fldChar w:fldCharType="separate"/>
      </w:r>
      <w:r w:rsidR="00E87A14">
        <w:rPr>
          <w:noProof/>
          <w:sz w:val="24"/>
          <w:szCs w:val="24"/>
        </w:rPr>
        <w:t>4</w:t>
      </w:r>
      <w:r w:rsidRPr="00A530A2">
        <w:rPr>
          <w:sz w:val="24"/>
          <w:szCs w:val="24"/>
        </w:rPr>
        <w:fldChar w:fldCharType="end"/>
      </w:r>
      <w:r w:rsidRPr="00A530A2">
        <w:rPr>
          <w:sz w:val="24"/>
          <w:szCs w:val="24"/>
        </w:rPr>
        <w:t xml:space="preserve">: Local </w:t>
      </w:r>
      <w:proofErr w:type="spellStart"/>
      <w:r w:rsidRPr="00A530A2">
        <w:rPr>
          <w:sz w:val="24"/>
          <w:szCs w:val="24"/>
        </w:rPr>
        <w:t>solpos.c</w:t>
      </w:r>
      <w:proofErr w:type="spellEnd"/>
      <w:r w:rsidRPr="00A530A2">
        <w:rPr>
          <w:sz w:val="24"/>
          <w:szCs w:val="24"/>
        </w:rPr>
        <w:t xml:space="preserve"> Functions</w:t>
      </w:r>
      <w:bookmarkEnd w:id="32"/>
    </w:p>
    <w:tbl>
      <w:tblPr>
        <w:tblStyle w:val="ListTable2-Accent3"/>
        <w:tblW w:w="0" w:type="auto"/>
        <w:tblLook w:val="04A0" w:firstRow="1" w:lastRow="0" w:firstColumn="1" w:lastColumn="0" w:noHBand="0" w:noVBand="1"/>
      </w:tblPr>
      <w:tblGrid>
        <w:gridCol w:w="4675"/>
        <w:gridCol w:w="4675"/>
      </w:tblGrid>
      <w:tr w:rsidR="00DB6C69" w:rsidRPr="00F53706" w14:paraId="2A0D00C5" w14:textId="77777777" w:rsidTr="002A1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F2B4AF" w14:textId="28B8CEEF" w:rsidR="00DB6C69" w:rsidRPr="00F53706" w:rsidRDefault="00491CF4" w:rsidP="00815F78">
            <w:pPr>
              <w:rPr>
                <w:b w:val="0"/>
                <w:bCs w:val="0"/>
              </w:rPr>
            </w:pPr>
            <w:r w:rsidRPr="00F53706">
              <w:rPr>
                <w:b w:val="0"/>
                <w:bCs w:val="0"/>
              </w:rPr>
              <w:t xml:space="preserve">static long int validate </w:t>
            </w:r>
            <w:proofErr w:type="gramStart"/>
            <w:r w:rsidRPr="00F53706">
              <w:rPr>
                <w:b w:val="0"/>
                <w:bCs w:val="0"/>
              </w:rPr>
              <w:t>( struct</w:t>
            </w:r>
            <w:proofErr w:type="gramEnd"/>
            <w:r w:rsidRPr="00F53706">
              <w:rPr>
                <w:b w:val="0"/>
                <w:bCs w:val="0"/>
              </w:rPr>
              <w:t xml:space="preserve"> </w:t>
            </w:r>
            <w:proofErr w:type="spellStart"/>
            <w:r w:rsidRPr="00F53706">
              <w:rPr>
                <w:b w:val="0"/>
                <w:bCs w:val="0"/>
              </w:rPr>
              <w:t>posdata</w:t>
            </w:r>
            <w:proofErr w:type="spellEnd"/>
            <w:r w:rsidRPr="00F53706">
              <w:rPr>
                <w:b w:val="0"/>
                <w:bCs w:val="0"/>
              </w:rPr>
              <w:t xml:space="preserve"> *</w:t>
            </w:r>
            <w:proofErr w:type="spellStart"/>
            <w:r w:rsidRPr="00F53706">
              <w:rPr>
                <w:b w:val="0"/>
                <w:bCs w:val="0"/>
              </w:rPr>
              <w:t>pdat</w:t>
            </w:r>
            <w:proofErr w:type="spellEnd"/>
            <w:r w:rsidRPr="00F53706">
              <w:rPr>
                <w:b w:val="0"/>
                <w:bCs w:val="0"/>
              </w:rPr>
              <w:t>);</w:t>
            </w:r>
          </w:p>
        </w:tc>
        <w:tc>
          <w:tcPr>
            <w:tcW w:w="4675" w:type="dxa"/>
          </w:tcPr>
          <w:p w14:paraId="0B0A6D3A" w14:textId="05D3C91B" w:rsidR="00DB6C69" w:rsidRPr="00F53706" w:rsidRDefault="0054084F" w:rsidP="00815F7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Calculates any invalid inputs to </w:t>
            </w:r>
            <w:proofErr w:type="spellStart"/>
            <w:r>
              <w:rPr>
                <w:b w:val="0"/>
                <w:bCs w:val="0"/>
              </w:rPr>
              <w:t>S_</w:t>
            </w:r>
            <w:proofErr w:type="gramStart"/>
            <w:r>
              <w:rPr>
                <w:b w:val="0"/>
                <w:bCs w:val="0"/>
              </w:rPr>
              <w:t>solpos</w:t>
            </w:r>
            <w:proofErr w:type="spellEnd"/>
            <w:r>
              <w:rPr>
                <w:b w:val="0"/>
                <w:bCs w:val="0"/>
              </w:rPr>
              <w:t>(</w:t>
            </w:r>
            <w:proofErr w:type="gramEnd"/>
            <w:r>
              <w:rPr>
                <w:b w:val="0"/>
                <w:bCs w:val="0"/>
              </w:rPr>
              <w:t>).</w:t>
            </w:r>
          </w:p>
        </w:tc>
      </w:tr>
      <w:tr w:rsidR="00DB6C69" w:rsidRPr="00F53706" w14:paraId="66B9080D" w14:textId="77777777" w:rsidTr="002A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E34FF8" w14:textId="3F8900C9" w:rsidR="00DB6C69" w:rsidRPr="00F53706" w:rsidRDefault="00491CF4" w:rsidP="00815F78">
            <w:pPr>
              <w:rPr>
                <w:b w:val="0"/>
                <w:bCs w:val="0"/>
              </w:rPr>
            </w:pPr>
            <w:r w:rsidRPr="00F53706">
              <w:rPr>
                <w:b w:val="0"/>
                <w:bCs w:val="0"/>
              </w:rPr>
              <w:t>static void dom2</w:t>
            </w:r>
            <w:proofErr w:type="gramStart"/>
            <w:r w:rsidRPr="00F53706">
              <w:rPr>
                <w:b w:val="0"/>
                <w:bCs w:val="0"/>
              </w:rPr>
              <w:t>doy( struct</w:t>
            </w:r>
            <w:proofErr w:type="gramEnd"/>
            <w:r w:rsidRPr="00F53706">
              <w:rPr>
                <w:b w:val="0"/>
                <w:bCs w:val="0"/>
              </w:rPr>
              <w:t xml:space="preserve"> </w:t>
            </w:r>
            <w:proofErr w:type="spellStart"/>
            <w:r w:rsidRPr="00F53706">
              <w:rPr>
                <w:b w:val="0"/>
                <w:bCs w:val="0"/>
              </w:rPr>
              <w:t>posdata</w:t>
            </w:r>
            <w:proofErr w:type="spellEnd"/>
            <w:r w:rsidRPr="00F53706">
              <w:rPr>
                <w:b w:val="0"/>
                <w:bCs w:val="0"/>
              </w:rPr>
              <w:t xml:space="preserve"> *</w:t>
            </w:r>
            <w:proofErr w:type="spellStart"/>
            <w:r w:rsidRPr="00F53706">
              <w:rPr>
                <w:b w:val="0"/>
                <w:bCs w:val="0"/>
              </w:rPr>
              <w:t>pdat</w:t>
            </w:r>
            <w:proofErr w:type="spellEnd"/>
            <w:r w:rsidRPr="00F53706">
              <w:rPr>
                <w:b w:val="0"/>
                <w:bCs w:val="0"/>
              </w:rPr>
              <w:t xml:space="preserve"> );</w:t>
            </w:r>
          </w:p>
        </w:tc>
        <w:tc>
          <w:tcPr>
            <w:tcW w:w="4675" w:type="dxa"/>
          </w:tcPr>
          <w:p w14:paraId="5E7FC518" w14:textId="3E40E814" w:rsidR="00DB6C69" w:rsidRPr="00F53706" w:rsidRDefault="00F53706" w:rsidP="00815F78">
            <w:pPr>
              <w:cnfStyle w:val="000000100000" w:firstRow="0" w:lastRow="0" w:firstColumn="0" w:lastColumn="0" w:oddVBand="0" w:evenVBand="0" w:oddHBand="1" w:evenHBand="0" w:firstRowFirstColumn="0" w:firstRowLastColumn="0" w:lastRowFirstColumn="0" w:lastRowLastColumn="0"/>
            </w:pPr>
            <w:r w:rsidRPr="00F53706">
              <w:t xml:space="preserve">Converts day-of-month to day-of-year within </w:t>
            </w:r>
            <w:proofErr w:type="spellStart"/>
            <w:r w:rsidRPr="00F53706">
              <w:t>posdata</w:t>
            </w:r>
            <w:proofErr w:type="spellEnd"/>
            <w:r w:rsidRPr="00F53706">
              <w:t xml:space="preserve"> struct.</w:t>
            </w:r>
          </w:p>
        </w:tc>
      </w:tr>
      <w:tr w:rsidR="00F53706" w:rsidRPr="00F53706" w14:paraId="4B51D18F" w14:textId="77777777" w:rsidTr="002A1DA1">
        <w:tc>
          <w:tcPr>
            <w:cnfStyle w:val="001000000000" w:firstRow="0" w:lastRow="0" w:firstColumn="1" w:lastColumn="0" w:oddVBand="0" w:evenVBand="0" w:oddHBand="0" w:evenHBand="0" w:firstRowFirstColumn="0" w:firstRowLastColumn="0" w:lastRowFirstColumn="0" w:lastRowLastColumn="0"/>
            <w:tcW w:w="4675" w:type="dxa"/>
          </w:tcPr>
          <w:p w14:paraId="6376CEDC" w14:textId="7A928F83" w:rsidR="00F53706" w:rsidRPr="00F53706" w:rsidRDefault="00F53706" w:rsidP="00F53706">
            <w:pPr>
              <w:rPr>
                <w:b w:val="0"/>
                <w:bCs w:val="0"/>
              </w:rPr>
            </w:pPr>
            <w:r w:rsidRPr="00F53706">
              <w:rPr>
                <w:b w:val="0"/>
                <w:bCs w:val="0"/>
              </w:rPr>
              <w:t>static void doy2</w:t>
            </w:r>
            <w:proofErr w:type="gramStart"/>
            <w:r w:rsidRPr="00F53706">
              <w:rPr>
                <w:b w:val="0"/>
                <w:bCs w:val="0"/>
              </w:rPr>
              <w:t>dom( struct</w:t>
            </w:r>
            <w:proofErr w:type="gramEnd"/>
            <w:r w:rsidRPr="00F53706">
              <w:rPr>
                <w:b w:val="0"/>
                <w:bCs w:val="0"/>
              </w:rPr>
              <w:t xml:space="preserve"> </w:t>
            </w:r>
            <w:proofErr w:type="spellStart"/>
            <w:r w:rsidRPr="00F53706">
              <w:rPr>
                <w:b w:val="0"/>
                <w:bCs w:val="0"/>
              </w:rPr>
              <w:t>posdata</w:t>
            </w:r>
            <w:proofErr w:type="spellEnd"/>
            <w:r w:rsidRPr="00F53706">
              <w:rPr>
                <w:b w:val="0"/>
                <w:bCs w:val="0"/>
              </w:rPr>
              <w:t xml:space="preserve"> *</w:t>
            </w:r>
            <w:proofErr w:type="spellStart"/>
            <w:r w:rsidRPr="00F53706">
              <w:rPr>
                <w:b w:val="0"/>
                <w:bCs w:val="0"/>
              </w:rPr>
              <w:t>pdat</w:t>
            </w:r>
            <w:proofErr w:type="spellEnd"/>
            <w:r w:rsidRPr="00F53706">
              <w:rPr>
                <w:b w:val="0"/>
                <w:bCs w:val="0"/>
              </w:rPr>
              <w:t xml:space="preserve"> );</w:t>
            </w:r>
          </w:p>
        </w:tc>
        <w:tc>
          <w:tcPr>
            <w:tcW w:w="4675" w:type="dxa"/>
          </w:tcPr>
          <w:p w14:paraId="5FEABC97" w14:textId="257F813D" w:rsidR="00F53706" w:rsidRPr="00F53706" w:rsidRDefault="00F53706" w:rsidP="00F53706">
            <w:pPr>
              <w:cnfStyle w:val="000000000000" w:firstRow="0" w:lastRow="0" w:firstColumn="0" w:lastColumn="0" w:oddVBand="0" w:evenVBand="0" w:oddHBand="0" w:evenHBand="0" w:firstRowFirstColumn="0" w:firstRowLastColumn="0" w:lastRowFirstColumn="0" w:lastRowLastColumn="0"/>
            </w:pPr>
            <w:r w:rsidRPr="00F53706">
              <w:t xml:space="preserve">Computes the month/day from the day number within the </w:t>
            </w:r>
            <w:proofErr w:type="spellStart"/>
            <w:r w:rsidRPr="00F53706">
              <w:t>posdata</w:t>
            </w:r>
            <w:proofErr w:type="spellEnd"/>
            <w:r w:rsidRPr="00F53706">
              <w:t xml:space="preserve"> struct.</w:t>
            </w:r>
          </w:p>
        </w:tc>
      </w:tr>
      <w:tr w:rsidR="00F53706" w:rsidRPr="00F53706" w14:paraId="2CF09A7B" w14:textId="77777777" w:rsidTr="002A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E13996" w14:textId="011B3C90" w:rsidR="00F53706" w:rsidRPr="00F53706" w:rsidRDefault="00F53706" w:rsidP="00F53706">
            <w:pPr>
              <w:rPr>
                <w:b w:val="0"/>
                <w:bCs w:val="0"/>
              </w:rPr>
            </w:pPr>
            <w:r w:rsidRPr="00F53706">
              <w:rPr>
                <w:b w:val="0"/>
                <w:bCs w:val="0"/>
              </w:rPr>
              <w:t xml:space="preserve">static void geometry </w:t>
            </w:r>
            <w:proofErr w:type="gramStart"/>
            <w:r w:rsidRPr="00F53706">
              <w:rPr>
                <w:b w:val="0"/>
                <w:bCs w:val="0"/>
              </w:rPr>
              <w:t>( struct</w:t>
            </w:r>
            <w:proofErr w:type="gramEnd"/>
            <w:r w:rsidRPr="00F53706">
              <w:rPr>
                <w:b w:val="0"/>
                <w:bCs w:val="0"/>
              </w:rPr>
              <w:t xml:space="preserve"> </w:t>
            </w:r>
            <w:proofErr w:type="spellStart"/>
            <w:r w:rsidRPr="00F53706">
              <w:rPr>
                <w:b w:val="0"/>
                <w:bCs w:val="0"/>
              </w:rPr>
              <w:t>posdata</w:t>
            </w:r>
            <w:proofErr w:type="spellEnd"/>
            <w:r w:rsidRPr="00F53706">
              <w:rPr>
                <w:b w:val="0"/>
                <w:bCs w:val="0"/>
              </w:rPr>
              <w:t xml:space="preserve"> *</w:t>
            </w:r>
            <w:proofErr w:type="spellStart"/>
            <w:r w:rsidRPr="00F53706">
              <w:rPr>
                <w:b w:val="0"/>
                <w:bCs w:val="0"/>
              </w:rPr>
              <w:t>pdat</w:t>
            </w:r>
            <w:proofErr w:type="spellEnd"/>
            <w:r w:rsidRPr="00F53706">
              <w:rPr>
                <w:b w:val="0"/>
                <w:bCs w:val="0"/>
              </w:rPr>
              <w:t xml:space="preserve"> );</w:t>
            </w:r>
          </w:p>
        </w:tc>
        <w:tc>
          <w:tcPr>
            <w:tcW w:w="4675" w:type="dxa"/>
          </w:tcPr>
          <w:p w14:paraId="076AF2C8" w14:textId="7A288AD9" w:rsidR="00F53706" w:rsidRPr="00F53706" w:rsidRDefault="00DB1FAB" w:rsidP="00F53706">
            <w:pPr>
              <w:cnfStyle w:val="000000100000" w:firstRow="0" w:lastRow="0" w:firstColumn="0" w:lastColumn="0" w:oddVBand="0" w:evenVBand="0" w:oddHBand="1" w:evenHBand="0" w:firstRowFirstColumn="0" w:firstRowLastColumn="0" w:lastRowFirstColumn="0" w:lastRowLastColumn="0"/>
            </w:pPr>
            <w:r w:rsidRPr="00DB1FAB">
              <w:t xml:space="preserve">Does the underlying </w:t>
            </w:r>
            <w:r>
              <w:t xml:space="preserve">solar position </w:t>
            </w:r>
            <w:r w:rsidRPr="00DB1FAB">
              <w:t>geometry for a given time and location</w:t>
            </w:r>
          </w:p>
        </w:tc>
      </w:tr>
      <w:tr w:rsidR="00F53706" w:rsidRPr="00F53706" w14:paraId="417AE606" w14:textId="77777777" w:rsidTr="002A1DA1">
        <w:tc>
          <w:tcPr>
            <w:cnfStyle w:val="001000000000" w:firstRow="0" w:lastRow="0" w:firstColumn="1" w:lastColumn="0" w:oddVBand="0" w:evenVBand="0" w:oddHBand="0" w:evenHBand="0" w:firstRowFirstColumn="0" w:firstRowLastColumn="0" w:lastRowFirstColumn="0" w:lastRowLastColumn="0"/>
            <w:tcW w:w="4675" w:type="dxa"/>
          </w:tcPr>
          <w:p w14:paraId="25632086" w14:textId="5827923B" w:rsidR="00F53706" w:rsidRPr="00F53706" w:rsidRDefault="00F53706" w:rsidP="00F53706">
            <w:pPr>
              <w:rPr>
                <w:b w:val="0"/>
                <w:bCs w:val="0"/>
              </w:rPr>
            </w:pPr>
            <w:r w:rsidRPr="00F53706">
              <w:rPr>
                <w:b w:val="0"/>
                <w:bCs w:val="0"/>
              </w:rPr>
              <w:t xml:space="preserve">static void </w:t>
            </w:r>
            <w:proofErr w:type="spellStart"/>
            <w:r w:rsidRPr="00F53706">
              <w:rPr>
                <w:b w:val="0"/>
                <w:bCs w:val="0"/>
              </w:rPr>
              <w:t>zen_no_ref</w:t>
            </w:r>
            <w:proofErr w:type="spellEnd"/>
            <w:r w:rsidRPr="00F53706">
              <w:rPr>
                <w:b w:val="0"/>
                <w:bCs w:val="0"/>
              </w:rPr>
              <w:t xml:space="preserve"> </w:t>
            </w:r>
            <w:proofErr w:type="gramStart"/>
            <w:r w:rsidRPr="00F53706">
              <w:rPr>
                <w:b w:val="0"/>
                <w:bCs w:val="0"/>
              </w:rPr>
              <w:t>( struct</w:t>
            </w:r>
            <w:proofErr w:type="gramEnd"/>
            <w:r w:rsidRPr="00F53706">
              <w:rPr>
                <w:b w:val="0"/>
                <w:bCs w:val="0"/>
              </w:rPr>
              <w:t xml:space="preserve"> </w:t>
            </w:r>
            <w:proofErr w:type="spellStart"/>
            <w:r w:rsidRPr="00F53706">
              <w:rPr>
                <w:b w:val="0"/>
                <w:bCs w:val="0"/>
              </w:rPr>
              <w:t>posdata</w:t>
            </w:r>
            <w:proofErr w:type="spellEnd"/>
            <w:r w:rsidRPr="00F53706">
              <w:rPr>
                <w:b w:val="0"/>
                <w:bCs w:val="0"/>
              </w:rPr>
              <w:t xml:space="preserve"> *</w:t>
            </w:r>
            <w:proofErr w:type="spellStart"/>
            <w:r w:rsidRPr="00F53706">
              <w:rPr>
                <w:b w:val="0"/>
                <w:bCs w:val="0"/>
              </w:rPr>
              <w:t>pdat</w:t>
            </w:r>
            <w:proofErr w:type="spellEnd"/>
            <w:r w:rsidRPr="00F53706">
              <w:rPr>
                <w:b w:val="0"/>
                <w:bCs w:val="0"/>
              </w:rPr>
              <w:t xml:space="preserve">, struct </w:t>
            </w:r>
            <w:proofErr w:type="spellStart"/>
            <w:r w:rsidRPr="00F53706">
              <w:rPr>
                <w:b w:val="0"/>
                <w:bCs w:val="0"/>
              </w:rPr>
              <w:t>trigdata</w:t>
            </w:r>
            <w:proofErr w:type="spellEnd"/>
            <w:r w:rsidRPr="00F53706">
              <w:rPr>
                <w:b w:val="0"/>
                <w:bCs w:val="0"/>
              </w:rPr>
              <w:t xml:space="preserve"> *</w:t>
            </w:r>
            <w:proofErr w:type="spellStart"/>
            <w:r w:rsidRPr="00F53706">
              <w:rPr>
                <w:b w:val="0"/>
                <w:bCs w:val="0"/>
              </w:rPr>
              <w:t>tdat</w:t>
            </w:r>
            <w:proofErr w:type="spellEnd"/>
            <w:r w:rsidRPr="00F53706">
              <w:rPr>
                <w:b w:val="0"/>
                <w:bCs w:val="0"/>
              </w:rPr>
              <w:t xml:space="preserve"> );</w:t>
            </w:r>
          </w:p>
        </w:tc>
        <w:tc>
          <w:tcPr>
            <w:tcW w:w="4675" w:type="dxa"/>
          </w:tcPr>
          <w:p w14:paraId="66E3853A" w14:textId="67789171" w:rsidR="00F53706" w:rsidRPr="00F53706" w:rsidRDefault="00DB1FAB" w:rsidP="00F53706">
            <w:pPr>
              <w:cnfStyle w:val="000000000000" w:firstRow="0" w:lastRow="0" w:firstColumn="0" w:lastColumn="0" w:oddVBand="0" w:evenVBand="0" w:oddHBand="0" w:evenHBand="0" w:firstRowFirstColumn="0" w:firstRowLastColumn="0" w:lastRowFirstColumn="0" w:lastRowLastColumn="0"/>
            </w:pPr>
            <w:r>
              <w:t>Calculates the solar zenith angle</w:t>
            </w:r>
            <w:r w:rsidR="002364D5">
              <w:t>.</w:t>
            </w:r>
          </w:p>
        </w:tc>
      </w:tr>
      <w:tr w:rsidR="00F53706" w:rsidRPr="00F53706" w14:paraId="47930F62" w14:textId="77777777" w:rsidTr="002A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90F658" w14:textId="673A6072" w:rsidR="00F53706" w:rsidRPr="00F53706" w:rsidRDefault="00F53706" w:rsidP="00F53706">
            <w:pPr>
              <w:rPr>
                <w:b w:val="0"/>
                <w:bCs w:val="0"/>
              </w:rPr>
            </w:pPr>
            <w:r w:rsidRPr="00F53706">
              <w:rPr>
                <w:b w:val="0"/>
                <w:bCs w:val="0"/>
              </w:rPr>
              <w:t xml:space="preserve">static void </w:t>
            </w:r>
            <w:proofErr w:type="spellStart"/>
            <w:proofErr w:type="gramStart"/>
            <w:r w:rsidRPr="00F53706">
              <w:rPr>
                <w:b w:val="0"/>
                <w:bCs w:val="0"/>
              </w:rPr>
              <w:t>ssha</w:t>
            </w:r>
            <w:proofErr w:type="spellEnd"/>
            <w:r w:rsidRPr="00F53706">
              <w:rPr>
                <w:b w:val="0"/>
                <w:bCs w:val="0"/>
              </w:rPr>
              <w:t>( struct</w:t>
            </w:r>
            <w:proofErr w:type="gramEnd"/>
            <w:r w:rsidRPr="00F53706">
              <w:rPr>
                <w:b w:val="0"/>
                <w:bCs w:val="0"/>
              </w:rPr>
              <w:t xml:space="preserve"> </w:t>
            </w:r>
            <w:proofErr w:type="spellStart"/>
            <w:r w:rsidRPr="00F53706">
              <w:rPr>
                <w:b w:val="0"/>
                <w:bCs w:val="0"/>
              </w:rPr>
              <w:t>posdata</w:t>
            </w:r>
            <w:proofErr w:type="spellEnd"/>
            <w:r w:rsidRPr="00F53706">
              <w:rPr>
                <w:b w:val="0"/>
                <w:bCs w:val="0"/>
              </w:rPr>
              <w:t xml:space="preserve"> *</w:t>
            </w:r>
            <w:proofErr w:type="spellStart"/>
            <w:r w:rsidRPr="00F53706">
              <w:rPr>
                <w:b w:val="0"/>
                <w:bCs w:val="0"/>
              </w:rPr>
              <w:t>pdat</w:t>
            </w:r>
            <w:proofErr w:type="spellEnd"/>
            <w:r w:rsidRPr="00F53706">
              <w:rPr>
                <w:b w:val="0"/>
                <w:bCs w:val="0"/>
              </w:rPr>
              <w:t xml:space="preserve">, struct </w:t>
            </w:r>
            <w:proofErr w:type="spellStart"/>
            <w:r w:rsidRPr="00F53706">
              <w:rPr>
                <w:b w:val="0"/>
                <w:bCs w:val="0"/>
              </w:rPr>
              <w:t>trigdata</w:t>
            </w:r>
            <w:proofErr w:type="spellEnd"/>
            <w:r w:rsidRPr="00F53706">
              <w:rPr>
                <w:b w:val="0"/>
                <w:bCs w:val="0"/>
              </w:rPr>
              <w:t xml:space="preserve"> *</w:t>
            </w:r>
            <w:proofErr w:type="spellStart"/>
            <w:r w:rsidRPr="00F53706">
              <w:rPr>
                <w:b w:val="0"/>
                <w:bCs w:val="0"/>
              </w:rPr>
              <w:t>tdat</w:t>
            </w:r>
            <w:proofErr w:type="spellEnd"/>
            <w:r w:rsidRPr="00F53706">
              <w:rPr>
                <w:b w:val="0"/>
                <w:bCs w:val="0"/>
              </w:rPr>
              <w:t xml:space="preserve"> );</w:t>
            </w:r>
          </w:p>
        </w:tc>
        <w:tc>
          <w:tcPr>
            <w:tcW w:w="4675" w:type="dxa"/>
          </w:tcPr>
          <w:p w14:paraId="1A4797B1" w14:textId="1FEA4D96" w:rsidR="00F53706" w:rsidRPr="00F53706" w:rsidRDefault="00DB1FAB" w:rsidP="00F53706">
            <w:pPr>
              <w:cnfStyle w:val="000000100000" w:firstRow="0" w:lastRow="0" w:firstColumn="0" w:lastColumn="0" w:oddVBand="0" w:evenVBand="0" w:oddHBand="1" w:evenHBand="0" w:firstRowFirstColumn="0" w:firstRowLastColumn="0" w:lastRowFirstColumn="0" w:lastRowLastColumn="0"/>
            </w:pPr>
            <w:r>
              <w:t>Calculates the sunset hour angle</w:t>
            </w:r>
            <w:r w:rsidR="002364D5">
              <w:t>.</w:t>
            </w:r>
          </w:p>
        </w:tc>
      </w:tr>
      <w:tr w:rsidR="00F53706" w:rsidRPr="00F53706" w14:paraId="5B90CDBB" w14:textId="77777777" w:rsidTr="002A1DA1">
        <w:tc>
          <w:tcPr>
            <w:cnfStyle w:val="001000000000" w:firstRow="0" w:lastRow="0" w:firstColumn="1" w:lastColumn="0" w:oddVBand="0" w:evenVBand="0" w:oddHBand="0" w:evenHBand="0" w:firstRowFirstColumn="0" w:firstRowLastColumn="0" w:lastRowFirstColumn="0" w:lastRowLastColumn="0"/>
            <w:tcW w:w="4675" w:type="dxa"/>
          </w:tcPr>
          <w:p w14:paraId="2AD68CF7" w14:textId="169435A6" w:rsidR="00F53706" w:rsidRPr="00F53706" w:rsidRDefault="00F53706" w:rsidP="00F53706">
            <w:pPr>
              <w:rPr>
                <w:b w:val="0"/>
                <w:bCs w:val="0"/>
              </w:rPr>
            </w:pPr>
            <w:r w:rsidRPr="00F53706">
              <w:rPr>
                <w:b w:val="0"/>
                <w:bCs w:val="0"/>
              </w:rPr>
              <w:t xml:space="preserve">static void </w:t>
            </w:r>
            <w:proofErr w:type="spellStart"/>
            <w:proofErr w:type="gramStart"/>
            <w:r w:rsidRPr="00F53706">
              <w:rPr>
                <w:b w:val="0"/>
                <w:bCs w:val="0"/>
              </w:rPr>
              <w:t>sbcf</w:t>
            </w:r>
            <w:proofErr w:type="spellEnd"/>
            <w:r w:rsidRPr="00F53706">
              <w:rPr>
                <w:b w:val="0"/>
                <w:bCs w:val="0"/>
              </w:rPr>
              <w:t>( struct</w:t>
            </w:r>
            <w:proofErr w:type="gramEnd"/>
            <w:r w:rsidRPr="00F53706">
              <w:rPr>
                <w:b w:val="0"/>
                <w:bCs w:val="0"/>
              </w:rPr>
              <w:t xml:space="preserve"> </w:t>
            </w:r>
            <w:proofErr w:type="spellStart"/>
            <w:r w:rsidRPr="00F53706">
              <w:rPr>
                <w:b w:val="0"/>
                <w:bCs w:val="0"/>
              </w:rPr>
              <w:t>posdata</w:t>
            </w:r>
            <w:proofErr w:type="spellEnd"/>
            <w:r w:rsidRPr="00F53706">
              <w:rPr>
                <w:b w:val="0"/>
                <w:bCs w:val="0"/>
              </w:rPr>
              <w:t xml:space="preserve"> *</w:t>
            </w:r>
            <w:proofErr w:type="spellStart"/>
            <w:r w:rsidRPr="00F53706">
              <w:rPr>
                <w:b w:val="0"/>
                <w:bCs w:val="0"/>
              </w:rPr>
              <w:t>pdat</w:t>
            </w:r>
            <w:proofErr w:type="spellEnd"/>
            <w:r w:rsidRPr="00F53706">
              <w:rPr>
                <w:b w:val="0"/>
                <w:bCs w:val="0"/>
              </w:rPr>
              <w:t xml:space="preserve">, struct </w:t>
            </w:r>
            <w:proofErr w:type="spellStart"/>
            <w:r w:rsidRPr="00F53706">
              <w:rPr>
                <w:b w:val="0"/>
                <w:bCs w:val="0"/>
              </w:rPr>
              <w:t>trigdata</w:t>
            </w:r>
            <w:proofErr w:type="spellEnd"/>
            <w:r w:rsidRPr="00F53706">
              <w:rPr>
                <w:b w:val="0"/>
                <w:bCs w:val="0"/>
              </w:rPr>
              <w:t xml:space="preserve"> *</w:t>
            </w:r>
            <w:proofErr w:type="spellStart"/>
            <w:r w:rsidRPr="00F53706">
              <w:rPr>
                <w:b w:val="0"/>
                <w:bCs w:val="0"/>
              </w:rPr>
              <w:t>tdat</w:t>
            </w:r>
            <w:proofErr w:type="spellEnd"/>
            <w:r w:rsidRPr="00F53706">
              <w:rPr>
                <w:b w:val="0"/>
                <w:bCs w:val="0"/>
              </w:rPr>
              <w:t xml:space="preserve"> );</w:t>
            </w:r>
          </w:p>
        </w:tc>
        <w:tc>
          <w:tcPr>
            <w:tcW w:w="4675" w:type="dxa"/>
          </w:tcPr>
          <w:p w14:paraId="03EAA38B" w14:textId="24C501BC" w:rsidR="00F53706" w:rsidRPr="00F53706" w:rsidRDefault="00630F6C" w:rsidP="00F53706">
            <w:pPr>
              <w:cnfStyle w:val="000000000000" w:firstRow="0" w:lastRow="0" w:firstColumn="0" w:lastColumn="0" w:oddVBand="0" w:evenVBand="0" w:oddHBand="0" w:evenHBand="0" w:firstRowFirstColumn="0" w:firstRowLastColumn="0" w:lastRowFirstColumn="0" w:lastRowLastColumn="0"/>
            </w:pPr>
            <w:r>
              <w:t xml:space="preserve">Calculates the </w:t>
            </w:r>
            <w:proofErr w:type="spellStart"/>
            <w:r>
              <w:t>shadowband</w:t>
            </w:r>
            <w:proofErr w:type="spellEnd"/>
            <w:r>
              <w:t xml:space="preserve"> </w:t>
            </w:r>
            <w:r w:rsidR="00422575">
              <w:t>factor.</w:t>
            </w:r>
          </w:p>
        </w:tc>
      </w:tr>
      <w:tr w:rsidR="00F53706" w:rsidRPr="00F53706" w14:paraId="2B8B1A18" w14:textId="77777777" w:rsidTr="002A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283668" w14:textId="595F7FFE" w:rsidR="00F53706" w:rsidRPr="00F53706" w:rsidRDefault="00F53706" w:rsidP="00F53706">
            <w:pPr>
              <w:rPr>
                <w:b w:val="0"/>
                <w:bCs w:val="0"/>
              </w:rPr>
            </w:pPr>
            <w:r w:rsidRPr="00F53706">
              <w:rPr>
                <w:b w:val="0"/>
                <w:bCs w:val="0"/>
              </w:rPr>
              <w:t xml:space="preserve">static void </w:t>
            </w:r>
            <w:proofErr w:type="spellStart"/>
            <w:proofErr w:type="gramStart"/>
            <w:r w:rsidRPr="00F53706">
              <w:rPr>
                <w:b w:val="0"/>
                <w:bCs w:val="0"/>
              </w:rPr>
              <w:t>tst</w:t>
            </w:r>
            <w:proofErr w:type="spellEnd"/>
            <w:r w:rsidRPr="00F53706">
              <w:rPr>
                <w:b w:val="0"/>
                <w:bCs w:val="0"/>
              </w:rPr>
              <w:t>( struct</w:t>
            </w:r>
            <w:proofErr w:type="gramEnd"/>
            <w:r w:rsidRPr="00F53706">
              <w:rPr>
                <w:b w:val="0"/>
                <w:bCs w:val="0"/>
              </w:rPr>
              <w:t xml:space="preserve"> </w:t>
            </w:r>
            <w:proofErr w:type="spellStart"/>
            <w:r w:rsidRPr="00F53706">
              <w:rPr>
                <w:b w:val="0"/>
                <w:bCs w:val="0"/>
              </w:rPr>
              <w:t>posdata</w:t>
            </w:r>
            <w:proofErr w:type="spellEnd"/>
            <w:r w:rsidRPr="00F53706">
              <w:rPr>
                <w:b w:val="0"/>
                <w:bCs w:val="0"/>
              </w:rPr>
              <w:t xml:space="preserve"> *</w:t>
            </w:r>
            <w:proofErr w:type="spellStart"/>
            <w:r w:rsidRPr="00F53706">
              <w:rPr>
                <w:b w:val="0"/>
                <w:bCs w:val="0"/>
              </w:rPr>
              <w:t>pdat</w:t>
            </w:r>
            <w:proofErr w:type="spellEnd"/>
            <w:r w:rsidRPr="00F53706">
              <w:rPr>
                <w:b w:val="0"/>
                <w:bCs w:val="0"/>
              </w:rPr>
              <w:t xml:space="preserve"> );</w:t>
            </w:r>
          </w:p>
        </w:tc>
        <w:tc>
          <w:tcPr>
            <w:tcW w:w="4675" w:type="dxa"/>
          </w:tcPr>
          <w:p w14:paraId="6BBC22AC" w14:textId="524C1689" w:rsidR="00F53706" w:rsidRPr="00F53706" w:rsidRDefault="00422575" w:rsidP="00F53706">
            <w:pPr>
              <w:cnfStyle w:val="000000100000" w:firstRow="0" w:lastRow="0" w:firstColumn="0" w:lastColumn="0" w:oddVBand="0" w:evenVBand="0" w:oddHBand="1" w:evenHBand="0" w:firstRowFirstColumn="0" w:firstRowLastColumn="0" w:lastRowFirstColumn="0" w:lastRowLastColumn="0"/>
            </w:pPr>
            <w:r>
              <w:t>Calculates true solar time in minutes from midnight.</w:t>
            </w:r>
          </w:p>
        </w:tc>
      </w:tr>
      <w:tr w:rsidR="00F53706" w:rsidRPr="00F53706" w14:paraId="64444F8B" w14:textId="77777777" w:rsidTr="002A1DA1">
        <w:tc>
          <w:tcPr>
            <w:cnfStyle w:val="001000000000" w:firstRow="0" w:lastRow="0" w:firstColumn="1" w:lastColumn="0" w:oddVBand="0" w:evenVBand="0" w:oddHBand="0" w:evenHBand="0" w:firstRowFirstColumn="0" w:firstRowLastColumn="0" w:lastRowFirstColumn="0" w:lastRowLastColumn="0"/>
            <w:tcW w:w="4675" w:type="dxa"/>
          </w:tcPr>
          <w:p w14:paraId="5E893715" w14:textId="0E301D28" w:rsidR="00F53706" w:rsidRPr="00F53706" w:rsidRDefault="00F53706" w:rsidP="00F53706">
            <w:pPr>
              <w:rPr>
                <w:b w:val="0"/>
                <w:bCs w:val="0"/>
              </w:rPr>
            </w:pPr>
            <w:r w:rsidRPr="00F53706">
              <w:rPr>
                <w:b w:val="0"/>
                <w:bCs w:val="0"/>
              </w:rPr>
              <w:t xml:space="preserve">static void </w:t>
            </w:r>
            <w:proofErr w:type="spellStart"/>
            <w:proofErr w:type="gramStart"/>
            <w:r w:rsidRPr="00F53706">
              <w:rPr>
                <w:b w:val="0"/>
                <w:bCs w:val="0"/>
              </w:rPr>
              <w:t>srss</w:t>
            </w:r>
            <w:proofErr w:type="spellEnd"/>
            <w:r w:rsidRPr="00F53706">
              <w:rPr>
                <w:b w:val="0"/>
                <w:bCs w:val="0"/>
              </w:rPr>
              <w:t>( struct</w:t>
            </w:r>
            <w:proofErr w:type="gramEnd"/>
            <w:r w:rsidRPr="00F53706">
              <w:rPr>
                <w:b w:val="0"/>
                <w:bCs w:val="0"/>
              </w:rPr>
              <w:t xml:space="preserve"> </w:t>
            </w:r>
            <w:proofErr w:type="spellStart"/>
            <w:r w:rsidRPr="00F53706">
              <w:rPr>
                <w:b w:val="0"/>
                <w:bCs w:val="0"/>
              </w:rPr>
              <w:t>posdata</w:t>
            </w:r>
            <w:proofErr w:type="spellEnd"/>
            <w:r w:rsidRPr="00F53706">
              <w:rPr>
                <w:b w:val="0"/>
                <w:bCs w:val="0"/>
              </w:rPr>
              <w:t xml:space="preserve"> *</w:t>
            </w:r>
            <w:proofErr w:type="spellStart"/>
            <w:r w:rsidRPr="00F53706">
              <w:rPr>
                <w:b w:val="0"/>
                <w:bCs w:val="0"/>
              </w:rPr>
              <w:t>pdat</w:t>
            </w:r>
            <w:proofErr w:type="spellEnd"/>
            <w:r w:rsidRPr="00F53706">
              <w:rPr>
                <w:b w:val="0"/>
                <w:bCs w:val="0"/>
              </w:rPr>
              <w:t xml:space="preserve"> );</w:t>
            </w:r>
          </w:p>
        </w:tc>
        <w:tc>
          <w:tcPr>
            <w:tcW w:w="4675" w:type="dxa"/>
          </w:tcPr>
          <w:p w14:paraId="5113161E" w14:textId="383085DF" w:rsidR="00F53706" w:rsidRPr="00F53706" w:rsidRDefault="00F30A3C" w:rsidP="00F53706">
            <w:pPr>
              <w:cnfStyle w:val="000000000000" w:firstRow="0" w:lastRow="0" w:firstColumn="0" w:lastColumn="0" w:oddVBand="0" w:evenVBand="0" w:oddHBand="0" w:evenHBand="0" w:firstRowFirstColumn="0" w:firstRowLastColumn="0" w:lastRowFirstColumn="0" w:lastRowLastColumn="0"/>
            </w:pPr>
            <w:r>
              <w:t>Calculates sunrise and sunset times.</w:t>
            </w:r>
          </w:p>
        </w:tc>
      </w:tr>
      <w:tr w:rsidR="00F53706" w:rsidRPr="00F53706" w14:paraId="2B6FF6F6" w14:textId="77777777" w:rsidTr="002A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6F81D3" w14:textId="7BCAC367" w:rsidR="00F53706" w:rsidRPr="00F53706" w:rsidRDefault="00F53706" w:rsidP="00F53706">
            <w:pPr>
              <w:rPr>
                <w:b w:val="0"/>
                <w:bCs w:val="0"/>
              </w:rPr>
            </w:pPr>
            <w:r w:rsidRPr="00F53706">
              <w:rPr>
                <w:b w:val="0"/>
                <w:bCs w:val="0"/>
              </w:rPr>
              <w:t xml:space="preserve">static void </w:t>
            </w:r>
            <w:proofErr w:type="spellStart"/>
            <w:proofErr w:type="gramStart"/>
            <w:r w:rsidRPr="00F53706">
              <w:rPr>
                <w:b w:val="0"/>
                <w:bCs w:val="0"/>
              </w:rPr>
              <w:t>sazm</w:t>
            </w:r>
            <w:proofErr w:type="spellEnd"/>
            <w:r w:rsidRPr="00F53706">
              <w:rPr>
                <w:b w:val="0"/>
                <w:bCs w:val="0"/>
              </w:rPr>
              <w:t>( struct</w:t>
            </w:r>
            <w:proofErr w:type="gramEnd"/>
            <w:r w:rsidRPr="00F53706">
              <w:rPr>
                <w:b w:val="0"/>
                <w:bCs w:val="0"/>
              </w:rPr>
              <w:t xml:space="preserve"> </w:t>
            </w:r>
            <w:proofErr w:type="spellStart"/>
            <w:r w:rsidRPr="00F53706">
              <w:rPr>
                <w:b w:val="0"/>
                <w:bCs w:val="0"/>
              </w:rPr>
              <w:t>posdata</w:t>
            </w:r>
            <w:proofErr w:type="spellEnd"/>
            <w:r w:rsidRPr="00F53706">
              <w:rPr>
                <w:b w:val="0"/>
                <w:bCs w:val="0"/>
              </w:rPr>
              <w:t xml:space="preserve"> *</w:t>
            </w:r>
            <w:proofErr w:type="spellStart"/>
            <w:r w:rsidRPr="00F53706">
              <w:rPr>
                <w:b w:val="0"/>
                <w:bCs w:val="0"/>
              </w:rPr>
              <w:t>pdat</w:t>
            </w:r>
            <w:proofErr w:type="spellEnd"/>
            <w:r w:rsidRPr="00F53706">
              <w:rPr>
                <w:b w:val="0"/>
                <w:bCs w:val="0"/>
              </w:rPr>
              <w:t xml:space="preserve">, struct </w:t>
            </w:r>
            <w:proofErr w:type="spellStart"/>
            <w:r w:rsidRPr="00F53706">
              <w:rPr>
                <w:b w:val="0"/>
                <w:bCs w:val="0"/>
              </w:rPr>
              <w:t>trigdata</w:t>
            </w:r>
            <w:proofErr w:type="spellEnd"/>
            <w:r w:rsidRPr="00F53706">
              <w:rPr>
                <w:b w:val="0"/>
                <w:bCs w:val="0"/>
              </w:rPr>
              <w:t xml:space="preserve"> *</w:t>
            </w:r>
            <w:proofErr w:type="spellStart"/>
            <w:r w:rsidRPr="00F53706">
              <w:rPr>
                <w:b w:val="0"/>
                <w:bCs w:val="0"/>
              </w:rPr>
              <w:t>tdat</w:t>
            </w:r>
            <w:proofErr w:type="spellEnd"/>
            <w:r w:rsidRPr="00F53706">
              <w:rPr>
                <w:b w:val="0"/>
                <w:bCs w:val="0"/>
              </w:rPr>
              <w:t xml:space="preserve"> );</w:t>
            </w:r>
          </w:p>
        </w:tc>
        <w:tc>
          <w:tcPr>
            <w:tcW w:w="4675" w:type="dxa"/>
          </w:tcPr>
          <w:p w14:paraId="6CD46693" w14:textId="5D9D0BD6" w:rsidR="00F53706" w:rsidRPr="00F53706" w:rsidRDefault="00F30A3C" w:rsidP="00F53706">
            <w:pPr>
              <w:cnfStyle w:val="000000100000" w:firstRow="0" w:lastRow="0" w:firstColumn="0" w:lastColumn="0" w:oddVBand="0" w:evenVBand="0" w:oddHBand="1" w:evenHBand="0" w:firstRowFirstColumn="0" w:firstRowLastColumn="0" w:lastRowFirstColumn="0" w:lastRowLastColumn="0"/>
            </w:pPr>
            <w:r>
              <w:t>Calculates solar azimuth angle.</w:t>
            </w:r>
          </w:p>
        </w:tc>
      </w:tr>
      <w:tr w:rsidR="00F53706" w:rsidRPr="00F53706" w14:paraId="51F1CF9D" w14:textId="77777777" w:rsidTr="002A1DA1">
        <w:tc>
          <w:tcPr>
            <w:cnfStyle w:val="001000000000" w:firstRow="0" w:lastRow="0" w:firstColumn="1" w:lastColumn="0" w:oddVBand="0" w:evenVBand="0" w:oddHBand="0" w:evenHBand="0" w:firstRowFirstColumn="0" w:firstRowLastColumn="0" w:lastRowFirstColumn="0" w:lastRowLastColumn="0"/>
            <w:tcW w:w="4675" w:type="dxa"/>
          </w:tcPr>
          <w:p w14:paraId="6AA0707A" w14:textId="4DC1C487" w:rsidR="00F53706" w:rsidRPr="00F53706" w:rsidRDefault="00F53706" w:rsidP="00F53706">
            <w:pPr>
              <w:rPr>
                <w:b w:val="0"/>
                <w:bCs w:val="0"/>
              </w:rPr>
            </w:pPr>
            <w:r w:rsidRPr="00F53706">
              <w:rPr>
                <w:b w:val="0"/>
                <w:bCs w:val="0"/>
              </w:rPr>
              <w:t xml:space="preserve">static void </w:t>
            </w:r>
            <w:proofErr w:type="spellStart"/>
            <w:proofErr w:type="gramStart"/>
            <w:r w:rsidRPr="00F53706">
              <w:rPr>
                <w:b w:val="0"/>
                <w:bCs w:val="0"/>
              </w:rPr>
              <w:t>refrac</w:t>
            </w:r>
            <w:proofErr w:type="spellEnd"/>
            <w:r w:rsidRPr="00F53706">
              <w:rPr>
                <w:b w:val="0"/>
                <w:bCs w:val="0"/>
              </w:rPr>
              <w:t>( struct</w:t>
            </w:r>
            <w:proofErr w:type="gramEnd"/>
            <w:r w:rsidRPr="00F53706">
              <w:rPr>
                <w:b w:val="0"/>
                <w:bCs w:val="0"/>
              </w:rPr>
              <w:t xml:space="preserve"> </w:t>
            </w:r>
            <w:proofErr w:type="spellStart"/>
            <w:r w:rsidRPr="00F53706">
              <w:rPr>
                <w:b w:val="0"/>
                <w:bCs w:val="0"/>
              </w:rPr>
              <w:t>posdata</w:t>
            </w:r>
            <w:proofErr w:type="spellEnd"/>
            <w:r w:rsidRPr="00F53706">
              <w:rPr>
                <w:b w:val="0"/>
                <w:bCs w:val="0"/>
              </w:rPr>
              <w:t xml:space="preserve"> *</w:t>
            </w:r>
            <w:proofErr w:type="spellStart"/>
            <w:r w:rsidRPr="00F53706">
              <w:rPr>
                <w:b w:val="0"/>
                <w:bCs w:val="0"/>
              </w:rPr>
              <w:t>pdat</w:t>
            </w:r>
            <w:proofErr w:type="spellEnd"/>
            <w:r w:rsidRPr="00F53706">
              <w:rPr>
                <w:b w:val="0"/>
                <w:bCs w:val="0"/>
              </w:rPr>
              <w:t xml:space="preserve"> );</w:t>
            </w:r>
          </w:p>
        </w:tc>
        <w:tc>
          <w:tcPr>
            <w:tcW w:w="4675" w:type="dxa"/>
          </w:tcPr>
          <w:p w14:paraId="2807E53B" w14:textId="4E7386EB" w:rsidR="00F53706" w:rsidRPr="00F53706" w:rsidRDefault="002D5D77" w:rsidP="00F53706">
            <w:pPr>
              <w:cnfStyle w:val="000000000000" w:firstRow="0" w:lastRow="0" w:firstColumn="0" w:lastColumn="0" w:oddVBand="0" w:evenVBand="0" w:oddHBand="0" w:evenHBand="0" w:firstRowFirstColumn="0" w:firstRowLastColumn="0" w:lastRowFirstColumn="0" w:lastRowLastColumn="0"/>
            </w:pPr>
            <w:r>
              <w:t>Calculates the solar position adjusted for atmospheric refraction.</w:t>
            </w:r>
          </w:p>
        </w:tc>
      </w:tr>
      <w:tr w:rsidR="00F53706" w:rsidRPr="00F53706" w14:paraId="0292C442" w14:textId="77777777" w:rsidTr="002A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25547A" w14:textId="2C401A92" w:rsidR="00F53706" w:rsidRPr="00F53706" w:rsidRDefault="00F53706" w:rsidP="00F53706">
            <w:pPr>
              <w:rPr>
                <w:b w:val="0"/>
                <w:bCs w:val="0"/>
              </w:rPr>
            </w:pPr>
            <w:r w:rsidRPr="00F53706">
              <w:rPr>
                <w:b w:val="0"/>
                <w:bCs w:val="0"/>
              </w:rPr>
              <w:t xml:space="preserve">static void </w:t>
            </w:r>
            <w:proofErr w:type="gramStart"/>
            <w:r w:rsidRPr="00F53706">
              <w:rPr>
                <w:b w:val="0"/>
                <w:bCs w:val="0"/>
              </w:rPr>
              <w:t>amass( struct</w:t>
            </w:r>
            <w:proofErr w:type="gramEnd"/>
            <w:r w:rsidRPr="00F53706">
              <w:rPr>
                <w:b w:val="0"/>
                <w:bCs w:val="0"/>
              </w:rPr>
              <w:t xml:space="preserve"> </w:t>
            </w:r>
            <w:proofErr w:type="spellStart"/>
            <w:r w:rsidRPr="00F53706">
              <w:rPr>
                <w:b w:val="0"/>
                <w:bCs w:val="0"/>
              </w:rPr>
              <w:t>posdata</w:t>
            </w:r>
            <w:proofErr w:type="spellEnd"/>
            <w:r w:rsidRPr="00F53706">
              <w:rPr>
                <w:b w:val="0"/>
                <w:bCs w:val="0"/>
              </w:rPr>
              <w:t xml:space="preserve"> *</w:t>
            </w:r>
            <w:proofErr w:type="spellStart"/>
            <w:r w:rsidRPr="00F53706">
              <w:rPr>
                <w:b w:val="0"/>
                <w:bCs w:val="0"/>
              </w:rPr>
              <w:t>pdat</w:t>
            </w:r>
            <w:proofErr w:type="spellEnd"/>
            <w:r w:rsidRPr="00F53706">
              <w:rPr>
                <w:b w:val="0"/>
                <w:bCs w:val="0"/>
              </w:rPr>
              <w:t xml:space="preserve"> );</w:t>
            </w:r>
          </w:p>
        </w:tc>
        <w:tc>
          <w:tcPr>
            <w:tcW w:w="4675" w:type="dxa"/>
          </w:tcPr>
          <w:p w14:paraId="6226B8F7" w14:textId="64E18E63" w:rsidR="00F53706" w:rsidRPr="00F53706" w:rsidRDefault="002D039A" w:rsidP="00F53706">
            <w:pPr>
              <w:cnfStyle w:val="000000100000" w:firstRow="0" w:lastRow="0" w:firstColumn="0" w:lastColumn="0" w:oddVBand="0" w:evenVBand="0" w:oddHBand="1" w:evenHBand="0" w:firstRowFirstColumn="0" w:firstRowLastColumn="0" w:lastRowFirstColumn="0" w:lastRowLastColumn="0"/>
            </w:pPr>
            <w:r>
              <w:t xml:space="preserve">Calculates </w:t>
            </w:r>
            <w:r w:rsidR="002323AE">
              <w:t xml:space="preserve">relative optical </w:t>
            </w:r>
            <w:r w:rsidR="00CF5CDE">
              <w:t>and pressure-corrected airmass.</w:t>
            </w:r>
          </w:p>
        </w:tc>
      </w:tr>
      <w:tr w:rsidR="00F53706" w:rsidRPr="00F53706" w14:paraId="5583B65D" w14:textId="77777777" w:rsidTr="002A1DA1">
        <w:tc>
          <w:tcPr>
            <w:cnfStyle w:val="001000000000" w:firstRow="0" w:lastRow="0" w:firstColumn="1" w:lastColumn="0" w:oddVBand="0" w:evenVBand="0" w:oddHBand="0" w:evenHBand="0" w:firstRowFirstColumn="0" w:firstRowLastColumn="0" w:lastRowFirstColumn="0" w:lastRowLastColumn="0"/>
            <w:tcW w:w="4675" w:type="dxa"/>
          </w:tcPr>
          <w:p w14:paraId="6B83949C" w14:textId="65737A05" w:rsidR="00F53706" w:rsidRPr="00F53706" w:rsidRDefault="00F53706" w:rsidP="00F53706">
            <w:pPr>
              <w:rPr>
                <w:b w:val="0"/>
                <w:bCs w:val="0"/>
              </w:rPr>
            </w:pPr>
            <w:r w:rsidRPr="00F53706">
              <w:rPr>
                <w:b w:val="0"/>
                <w:bCs w:val="0"/>
              </w:rPr>
              <w:t xml:space="preserve">static void </w:t>
            </w:r>
            <w:proofErr w:type="gramStart"/>
            <w:r w:rsidRPr="00F53706">
              <w:rPr>
                <w:b w:val="0"/>
                <w:bCs w:val="0"/>
              </w:rPr>
              <w:t>prime( struct</w:t>
            </w:r>
            <w:proofErr w:type="gramEnd"/>
            <w:r w:rsidRPr="00F53706">
              <w:rPr>
                <w:b w:val="0"/>
                <w:bCs w:val="0"/>
              </w:rPr>
              <w:t xml:space="preserve"> </w:t>
            </w:r>
            <w:proofErr w:type="spellStart"/>
            <w:r w:rsidRPr="00F53706">
              <w:rPr>
                <w:b w:val="0"/>
                <w:bCs w:val="0"/>
              </w:rPr>
              <w:t>posdata</w:t>
            </w:r>
            <w:proofErr w:type="spellEnd"/>
            <w:r w:rsidRPr="00F53706">
              <w:rPr>
                <w:b w:val="0"/>
                <w:bCs w:val="0"/>
              </w:rPr>
              <w:t xml:space="preserve"> *</w:t>
            </w:r>
            <w:proofErr w:type="spellStart"/>
            <w:r w:rsidRPr="00F53706">
              <w:rPr>
                <w:b w:val="0"/>
                <w:bCs w:val="0"/>
              </w:rPr>
              <w:t>pdat</w:t>
            </w:r>
            <w:proofErr w:type="spellEnd"/>
            <w:r w:rsidRPr="00F53706">
              <w:rPr>
                <w:b w:val="0"/>
                <w:bCs w:val="0"/>
              </w:rPr>
              <w:t xml:space="preserve"> );</w:t>
            </w:r>
          </w:p>
        </w:tc>
        <w:tc>
          <w:tcPr>
            <w:tcW w:w="4675" w:type="dxa"/>
          </w:tcPr>
          <w:p w14:paraId="31E912D1" w14:textId="0A97C24C" w:rsidR="00F53706" w:rsidRPr="0021071F" w:rsidRDefault="00AB2074" w:rsidP="00F53706">
            <w:pPr>
              <w:cnfStyle w:val="000000000000" w:firstRow="0" w:lastRow="0" w:firstColumn="0" w:lastColumn="0" w:oddVBand="0" w:evenVBand="0" w:oddHBand="0" w:evenHBand="0" w:firstRowFirstColumn="0" w:firstRowLastColumn="0" w:lastRowFirstColumn="0" w:lastRowLastColumn="0"/>
            </w:pPr>
            <w:r>
              <w:t xml:space="preserve">Converts between </w:t>
            </w:r>
            <w:r w:rsidR="0021071F">
              <w:t>K</w:t>
            </w:r>
            <w:r w:rsidR="0021071F">
              <w:rPr>
                <w:vertAlign w:val="subscript"/>
              </w:rPr>
              <w:t>T</w:t>
            </w:r>
            <w:r w:rsidR="0021071F">
              <w:t xml:space="preserve"> and K</w:t>
            </w:r>
            <w:r w:rsidR="0021071F">
              <w:rPr>
                <w:vertAlign w:val="subscript"/>
              </w:rPr>
              <w:t>T</w:t>
            </w:r>
            <w:r w:rsidR="0021071F">
              <w:t>’. Not used in EKC.</w:t>
            </w:r>
          </w:p>
        </w:tc>
      </w:tr>
      <w:tr w:rsidR="00F53706" w:rsidRPr="00F53706" w14:paraId="543142B6" w14:textId="77777777" w:rsidTr="002A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F6A0E" w14:textId="0795E165" w:rsidR="00F53706" w:rsidRPr="00F53706" w:rsidRDefault="00F53706" w:rsidP="00F53706">
            <w:pPr>
              <w:rPr>
                <w:b w:val="0"/>
                <w:bCs w:val="0"/>
              </w:rPr>
            </w:pPr>
            <w:r w:rsidRPr="00F53706">
              <w:rPr>
                <w:b w:val="0"/>
                <w:bCs w:val="0"/>
              </w:rPr>
              <w:lastRenderedPageBreak/>
              <w:t xml:space="preserve">static void </w:t>
            </w:r>
            <w:proofErr w:type="spellStart"/>
            <w:proofErr w:type="gramStart"/>
            <w:r w:rsidRPr="00F53706">
              <w:rPr>
                <w:b w:val="0"/>
                <w:bCs w:val="0"/>
              </w:rPr>
              <w:t>etr</w:t>
            </w:r>
            <w:proofErr w:type="spellEnd"/>
            <w:r w:rsidRPr="00F53706">
              <w:rPr>
                <w:b w:val="0"/>
                <w:bCs w:val="0"/>
              </w:rPr>
              <w:t>( struct</w:t>
            </w:r>
            <w:proofErr w:type="gramEnd"/>
            <w:r w:rsidRPr="00F53706">
              <w:rPr>
                <w:b w:val="0"/>
                <w:bCs w:val="0"/>
              </w:rPr>
              <w:t xml:space="preserve"> </w:t>
            </w:r>
            <w:proofErr w:type="spellStart"/>
            <w:r w:rsidRPr="00F53706">
              <w:rPr>
                <w:b w:val="0"/>
                <w:bCs w:val="0"/>
              </w:rPr>
              <w:t>posdata</w:t>
            </w:r>
            <w:proofErr w:type="spellEnd"/>
            <w:r w:rsidRPr="00F53706">
              <w:rPr>
                <w:b w:val="0"/>
                <w:bCs w:val="0"/>
              </w:rPr>
              <w:t xml:space="preserve"> *</w:t>
            </w:r>
            <w:proofErr w:type="spellStart"/>
            <w:r w:rsidRPr="00F53706">
              <w:rPr>
                <w:b w:val="0"/>
                <w:bCs w:val="0"/>
              </w:rPr>
              <w:t>pdat</w:t>
            </w:r>
            <w:proofErr w:type="spellEnd"/>
            <w:r w:rsidRPr="00F53706">
              <w:rPr>
                <w:b w:val="0"/>
                <w:bCs w:val="0"/>
              </w:rPr>
              <w:t xml:space="preserve"> );</w:t>
            </w:r>
          </w:p>
        </w:tc>
        <w:tc>
          <w:tcPr>
            <w:tcW w:w="4675" w:type="dxa"/>
          </w:tcPr>
          <w:p w14:paraId="1E844AAB" w14:textId="5E5AD5CD" w:rsidR="00F53706" w:rsidRPr="00F53706" w:rsidRDefault="00C30366" w:rsidP="00F53706">
            <w:pPr>
              <w:cnfStyle w:val="000000100000" w:firstRow="0" w:lastRow="0" w:firstColumn="0" w:lastColumn="0" w:oddVBand="0" w:evenVBand="0" w:oddHBand="1" w:evenHBand="0" w:firstRowFirstColumn="0" w:firstRowLastColumn="0" w:lastRowFirstColumn="0" w:lastRowLastColumn="0"/>
            </w:pPr>
            <w:r>
              <w:t>Calculates extraterrestrial solar irradiance</w:t>
            </w:r>
            <w:r w:rsidR="004A653F">
              <w:t xml:space="preserve"> on a horizontal surface</w:t>
            </w:r>
            <w:r>
              <w:t>.</w:t>
            </w:r>
          </w:p>
        </w:tc>
      </w:tr>
      <w:tr w:rsidR="00F53706" w:rsidRPr="00F53706" w14:paraId="2BC82EBF" w14:textId="77777777" w:rsidTr="002A1DA1">
        <w:tc>
          <w:tcPr>
            <w:cnfStyle w:val="001000000000" w:firstRow="0" w:lastRow="0" w:firstColumn="1" w:lastColumn="0" w:oddVBand="0" w:evenVBand="0" w:oddHBand="0" w:evenHBand="0" w:firstRowFirstColumn="0" w:firstRowLastColumn="0" w:lastRowFirstColumn="0" w:lastRowLastColumn="0"/>
            <w:tcW w:w="4675" w:type="dxa"/>
          </w:tcPr>
          <w:p w14:paraId="45B99F82" w14:textId="3AC59AC8" w:rsidR="00F53706" w:rsidRPr="00F53706" w:rsidRDefault="00F53706" w:rsidP="00F53706">
            <w:pPr>
              <w:rPr>
                <w:b w:val="0"/>
                <w:bCs w:val="0"/>
              </w:rPr>
            </w:pPr>
            <w:r w:rsidRPr="00F53706">
              <w:rPr>
                <w:b w:val="0"/>
                <w:bCs w:val="0"/>
              </w:rPr>
              <w:t xml:space="preserve">static void </w:t>
            </w:r>
            <w:proofErr w:type="gramStart"/>
            <w:r w:rsidRPr="00F53706">
              <w:rPr>
                <w:b w:val="0"/>
                <w:bCs w:val="0"/>
              </w:rPr>
              <w:t>tilt( struct</w:t>
            </w:r>
            <w:proofErr w:type="gramEnd"/>
            <w:r w:rsidRPr="00F53706">
              <w:rPr>
                <w:b w:val="0"/>
                <w:bCs w:val="0"/>
              </w:rPr>
              <w:t xml:space="preserve"> </w:t>
            </w:r>
            <w:proofErr w:type="spellStart"/>
            <w:r w:rsidRPr="00F53706">
              <w:rPr>
                <w:b w:val="0"/>
                <w:bCs w:val="0"/>
              </w:rPr>
              <w:t>posdata</w:t>
            </w:r>
            <w:proofErr w:type="spellEnd"/>
            <w:r w:rsidRPr="00F53706">
              <w:rPr>
                <w:b w:val="0"/>
                <w:bCs w:val="0"/>
              </w:rPr>
              <w:t xml:space="preserve"> *</w:t>
            </w:r>
            <w:proofErr w:type="spellStart"/>
            <w:r w:rsidRPr="00F53706">
              <w:rPr>
                <w:b w:val="0"/>
                <w:bCs w:val="0"/>
              </w:rPr>
              <w:t>pdat</w:t>
            </w:r>
            <w:proofErr w:type="spellEnd"/>
            <w:r w:rsidRPr="00F53706">
              <w:rPr>
                <w:b w:val="0"/>
                <w:bCs w:val="0"/>
              </w:rPr>
              <w:t xml:space="preserve"> );</w:t>
            </w:r>
          </w:p>
        </w:tc>
        <w:tc>
          <w:tcPr>
            <w:tcW w:w="4675" w:type="dxa"/>
          </w:tcPr>
          <w:p w14:paraId="7D2912EE" w14:textId="066C1A2C" w:rsidR="00F53706" w:rsidRPr="00F53706" w:rsidRDefault="004A653F" w:rsidP="00F53706">
            <w:pPr>
              <w:cnfStyle w:val="000000000000" w:firstRow="0" w:lastRow="0" w:firstColumn="0" w:lastColumn="0" w:oddVBand="0" w:evenVBand="0" w:oddHBand="0" w:evenHBand="0" w:firstRowFirstColumn="0" w:firstRowLastColumn="0" w:lastRowFirstColumn="0" w:lastRowLastColumn="0"/>
            </w:pPr>
            <w:r>
              <w:t xml:space="preserve">Calculates the </w:t>
            </w:r>
            <w:r w:rsidR="00631AEE">
              <w:t>extraterrestrial solar irradiance on a tilted surface.</w:t>
            </w:r>
          </w:p>
        </w:tc>
      </w:tr>
      <w:tr w:rsidR="00F53706" w:rsidRPr="00F53706" w14:paraId="0A5EE8C8" w14:textId="77777777" w:rsidTr="002A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CC52E6" w14:textId="23694723" w:rsidR="00F53706" w:rsidRPr="00F53706" w:rsidRDefault="00F53706" w:rsidP="00F53706">
            <w:pPr>
              <w:rPr>
                <w:b w:val="0"/>
                <w:bCs w:val="0"/>
              </w:rPr>
            </w:pPr>
            <w:r w:rsidRPr="00F53706">
              <w:rPr>
                <w:b w:val="0"/>
                <w:bCs w:val="0"/>
              </w:rPr>
              <w:t xml:space="preserve">static void </w:t>
            </w:r>
            <w:proofErr w:type="spellStart"/>
            <w:proofErr w:type="gramStart"/>
            <w:r w:rsidRPr="00F53706">
              <w:rPr>
                <w:b w:val="0"/>
                <w:bCs w:val="0"/>
              </w:rPr>
              <w:t>localtrig</w:t>
            </w:r>
            <w:proofErr w:type="spellEnd"/>
            <w:r w:rsidRPr="00F53706">
              <w:rPr>
                <w:b w:val="0"/>
                <w:bCs w:val="0"/>
              </w:rPr>
              <w:t>( struct</w:t>
            </w:r>
            <w:proofErr w:type="gramEnd"/>
            <w:r w:rsidRPr="00F53706">
              <w:rPr>
                <w:b w:val="0"/>
                <w:bCs w:val="0"/>
              </w:rPr>
              <w:t xml:space="preserve"> </w:t>
            </w:r>
            <w:proofErr w:type="spellStart"/>
            <w:r w:rsidRPr="00F53706">
              <w:rPr>
                <w:b w:val="0"/>
                <w:bCs w:val="0"/>
              </w:rPr>
              <w:t>posdata</w:t>
            </w:r>
            <w:proofErr w:type="spellEnd"/>
            <w:r w:rsidRPr="00F53706">
              <w:rPr>
                <w:b w:val="0"/>
                <w:bCs w:val="0"/>
              </w:rPr>
              <w:t xml:space="preserve"> *</w:t>
            </w:r>
            <w:proofErr w:type="spellStart"/>
            <w:r w:rsidRPr="00F53706">
              <w:rPr>
                <w:b w:val="0"/>
                <w:bCs w:val="0"/>
              </w:rPr>
              <w:t>pdat</w:t>
            </w:r>
            <w:proofErr w:type="spellEnd"/>
            <w:r w:rsidRPr="00F53706">
              <w:rPr>
                <w:b w:val="0"/>
                <w:bCs w:val="0"/>
              </w:rPr>
              <w:t xml:space="preserve">, struct </w:t>
            </w:r>
            <w:proofErr w:type="spellStart"/>
            <w:r w:rsidRPr="00F53706">
              <w:rPr>
                <w:b w:val="0"/>
                <w:bCs w:val="0"/>
              </w:rPr>
              <w:t>trigdata</w:t>
            </w:r>
            <w:proofErr w:type="spellEnd"/>
            <w:r w:rsidRPr="00F53706">
              <w:rPr>
                <w:b w:val="0"/>
                <w:bCs w:val="0"/>
              </w:rPr>
              <w:t xml:space="preserve"> *</w:t>
            </w:r>
            <w:proofErr w:type="spellStart"/>
            <w:r w:rsidRPr="00F53706">
              <w:rPr>
                <w:b w:val="0"/>
                <w:bCs w:val="0"/>
              </w:rPr>
              <w:t>tdat</w:t>
            </w:r>
            <w:proofErr w:type="spellEnd"/>
            <w:r w:rsidRPr="00F53706">
              <w:rPr>
                <w:b w:val="0"/>
                <w:bCs w:val="0"/>
              </w:rPr>
              <w:t xml:space="preserve"> );</w:t>
            </w:r>
          </w:p>
        </w:tc>
        <w:tc>
          <w:tcPr>
            <w:tcW w:w="4675" w:type="dxa"/>
          </w:tcPr>
          <w:p w14:paraId="3A953D56" w14:textId="7C782BBE" w:rsidR="00F53706" w:rsidRPr="00F53706" w:rsidRDefault="00DF614F" w:rsidP="00F53706">
            <w:pPr>
              <w:cnfStyle w:val="000000100000" w:firstRow="0" w:lastRow="0" w:firstColumn="0" w:lastColumn="0" w:oddVBand="0" w:evenVBand="0" w:oddHBand="1" w:evenHBand="0" w:firstRowFirstColumn="0" w:firstRowLastColumn="0" w:lastRowFirstColumn="0" w:lastRowLastColumn="0"/>
            </w:pPr>
            <w:r>
              <w:t>Calculates various trigonometric variables used by other functions.</w:t>
            </w:r>
          </w:p>
        </w:tc>
      </w:tr>
    </w:tbl>
    <w:p w14:paraId="568C229F" w14:textId="670F2AD1" w:rsidR="00C368D9" w:rsidRPr="00815F78" w:rsidRDefault="007D71C1" w:rsidP="00C368D9">
      <w:pPr>
        <w:pStyle w:val="Heading3"/>
      </w:pPr>
      <w:r>
        <w:t>SOLPOS</w:t>
      </w:r>
      <w:r w:rsidR="00C368D9">
        <w:t xml:space="preserve"> </w:t>
      </w:r>
      <w:r>
        <w:t xml:space="preserve">(struct </w:t>
      </w:r>
      <w:proofErr w:type="spellStart"/>
      <w:r w:rsidR="00C368D9">
        <w:t>posdata</w:t>
      </w:r>
      <w:proofErr w:type="spellEnd"/>
      <w:r>
        <w:t>)</w:t>
      </w:r>
      <w:r w:rsidR="00C368D9">
        <w:t xml:space="preserve"> Variables</w:t>
      </w:r>
    </w:p>
    <w:p w14:paraId="34021C6B" w14:textId="56AA1569" w:rsidR="002B5D43" w:rsidRPr="00374E9B" w:rsidRDefault="002B5D43" w:rsidP="002B5D43">
      <w:pPr>
        <w:pStyle w:val="Caption"/>
        <w:keepNext/>
        <w:jc w:val="center"/>
        <w:rPr>
          <w:color w:val="auto"/>
          <w:sz w:val="24"/>
          <w:szCs w:val="24"/>
        </w:rPr>
      </w:pPr>
      <w:bookmarkStart w:id="33" w:name="_Toc77672937"/>
      <w:r w:rsidRPr="00374E9B">
        <w:rPr>
          <w:color w:val="auto"/>
          <w:sz w:val="24"/>
          <w:szCs w:val="24"/>
        </w:rPr>
        <w:t xml:space="preserve">Table </w:t>
      </w:r>
      <w:r w:rsidRPr="00374E9B">
        <w:rPr>
          <w:color w:val="auto"/>
          <w:sz w:val="24"/>
          <w:szCs w:val="24"/>
        </w:rPr>
        <w:fldChar w:fldCharType="begin"/>
      </w:r>
      <w:r w:rsidRPr="00374E9B">
        <w:rPr>
          <w:color w:val="auto"/>
          <w:sz w:val="24"/>
          <w:szCs w:val="24"/>
        </w:rPr>
        <w:instrText xml:space="preserve"> SEQ Table \* ARABIC </w:instrText>
      </w:r>
      <w:r w:rsidRPr="00374E9B">
        <w:rPr>
          <w:color w:val="auto"/>
          <w:sz w:val="24"/>
          <w:szCs w:val="24"/>
        </w:rPr>
        <w:fldChar w:fldCharType="separate"/>
      </w:r>
      <w:r w:rsidR="00E87A14">
        <w:rPr>
          <w:noProof/>
          <w:color w:val="auto"/>
          <w:sz w:val="24"/>
          <w:szCs w:val="24"/>
        </w:rPr>
        <w:t>5</w:t>
      </w:r>
      <w:r w:rsidRPr="00374E9B">
        <w:rPr>
          <w:color w:val="auto"/>
          <w:sz w:val="24"/>
          <w:szCs w:val="24"/>
        </w:rPr>
        <w:fldChar w:fldCharType="end"/>
      </w:r>
      <w:r w:rsidRPr="00374E9B">
        <w:rPr>
          <w:color w:val="auto"/>
          <w:sz w:val="24"/>
          <w:szCs w:val="24"/>
        </w:rPr>
        <w:t xml:space="preserve">: </w:t>
      </w:r>
      <w:r w:rsidR="00C85A52">
        <w:rPr>
          <w:color w:val="auto"/>
          <w:sz w:val="24"/>
          <w:szCs w:val="24"/>
        </w:rPr>
        <w:t xml:space="preserve">Struct </w:t>
      </w:r>
      <w:proofErr w:type="spellStart"/>
      <w:r w:rsidRPr="00374E9B">
        <w:rPr>
          <w:color w:val="auto"/>
          <w:sz w:val="24"/>
          <w:szCs w:val="24"/>
        </w:rPr>
        <w:t>posdata</w:t>
      </w:r>
      <w:proofErr w:type="spellEnd"/>
      <w:r w:rsidRPr="00374E9B">
        <w:rPr>
          <w:color w:val="auto"/>
          <w:sz w:val="24"/>
          <w:szCs w:val="24"/>
        </w:rPr>
        <w:t xml:space="preserve"> Variables</w:t>
      </w:r>
      <w:bookmarkEnd w:id="33"/>
    </w:p>
    <w:tbl>
      <w:tblPr>
        <w:tblStyle w:val="ListTable2-Accent3"/>
        <w:tblW w:w="0" w:type="auto"/>
        <w:tblLook w:val="04A0" w:firstRow="1" w:lastRow="0" w:firstColumn="1" w:lastColumn="0" w:noHBand="0" w:noVBand="1"/>
      </w:tblPr>
      <w:tblGrid>
        <w:gridCol w:w="4675"/>
        <w:gridCol w:w="4675"/>
      </w:tblGrid>
      <w:tr w:rsidR="00576DE8" w14:paraId="1DCAD6F2" w14:textId="77777777" w:rsidTr="002B5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313268" w14:textId="568FFC62" w:rsidR="00576DE8" w:rsidRDefault="004C1721" w:rsidP="00815F78">
            <w:r>
              <w:t>int day;</w:t>
            </w:r>
          </w:p>
        </w:tc>
        <w:tc>
          <w:tcPr>
            <w:tcW w:w="4675" w:type="dxa"/>
          </w:tcPr>
          <w:p w14:paraId="2C679BA5" w14:textId="749D42F4" w:rsidR="00576DE8" w:rsidRPr="00622AC0" w:rsidRDefault="002D77FC" w:rsidP="00815F78">
            <w:pPr>
              <w:cnfStyle w:val="100000000000" w:firstRow="1" w:lastRow="0" w:firstColumn="0" w:lastColumn="0" w:oddVBand="0" w:evenVBand="0" w:oddHBand="0" w:evenHBand="0" w:firstRowFirstColumn="0" w:firstRowLastColumn="0" w:lastRowFirstColumn="0" w:lastRowLastColumn="0"/>
              <w:rPr>
                <w:b w:val="0"/>
                <w:bCs w:val="0"/>
              </w:rPr>
            </w:pPr>
            <w:r w:rsidRPr="00622AC0">
              <w:rPr>
                <w:b w:val="0"/>
                <w:bCs w:val="0"/>
              </w:rPr>
              <w:t xml:space="preserve">Day of the month. When </w:t>
            </w:r>
            <w:proofErr w:type="spellStart"/>
            <w:r w:rsidRPr="00622AC0">
              <w:rPr>
                <w:b w:val="0"/>
                <w:bCs w:val="0"/>
                <w:i/>
                <w:iCs/>
              </w:rPr>
              <w:t>daynum</w:t>
            </w:r>
            <w:proofErr w:type="spellEnd"/>
            <w:r w:rsidRPr="00622AC0">
              <w:rPr>
                <w:b w:val="0"/>
                <w:bCs w:val="0"/>
              </w:rPr>
              <w:t xml:space="preserve"> is used, doy</w:t>
            </w:r>
            <w:r w:rsidR="00851056" w:rsidRPr="00622AC0">
              <w:rPr>
                <w:b w:val="0"/>
                <w:bCs w:val="0"/>
              </w:rPr>
              <w:t>2</w:t>
            </w:r>
            <w:proofErr w:type="gramStart"/>
            <w:r w:rsidR="00851056" w:rsidRPr="00622AC0">
              <w:rPr>
                <w:b w:val="0"/>
                <w:bCs w:val="0"/>
              </w:rPr>
              <w:t>dom(</w:t>
            </w:r>
            <w:proofErr w:type="gramEnd"/>
            <w:r w:rsidR="00851056" w:rsidRPr="00622AC0">
              <w:rPr>
                <w:b w:val="0"/>
                <w:bCs w:val="0"/>
              </w:rPr>
              <w:t xml:space="preserve">) must be used to calculate </w:t>
            </w:r>
            <w:r w:rsidR="00851056" w:rsidRPr="00622AC0">
              <w:rPr>
                <w:b w:val="0"/>
                <w:bCs w:val="0"/>
                <w:i/>
                <w:iCs/>
              </w:rPr>
              <w:t>day</w:t>
            </w:r>
            <w:r w:rsidR="00851056" w:rsidRPr="00622AC0">
              <w:rPr>
                <w:b w:val="0"/>
                <w:bCs w:val="0"/>
              </w:rPr>
              <w:t>.</w:t>
            </w:r>
          </w:p>
        </w:tc>
      </w:tr>
      <w:tr w:rsidR="00576DE8" w14:paraId="2E0E6979"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A4B8C4" w14:textId="048F3A98" w:rsidR="00576DE8" w:rsidRDefault="00851056" w:rsidP="00815F78">
            <w:r>
              <w:t xml:space="preserve">int </w:t>
            </w:r>
            <w:proofErr w:type="spellStart"/>
            <w:r>
              <w:t>daynum</w:t>
            </w:r>
            <w:proofErr w:type="spellEnd"/>
            <w:r>
              <w:t>;</w:t>
            </w:r>
          </w:p>
        </w:tc>
        <w:tc>
          <w:tcPr>
            <w:tcW w:w="4675" w:type="dxa"/>
          </w:tcPr>
          <w:p w14:paraId="0F50E92F" w14:textId="13E2F3D3" w:rsidR="00576DE8" w:rsidRPr="00622AC0" w:rsidRDefault="00851056" w:rsidP="00815F78">
            <w:pPr>
              <w:cnfStyle w:val="000000100000" w:firstRow="0" w:lastRow="0" w:firstColumn="0" w:lastColumn="0" w:oddVBand="0" w:evenVBand="0" w:oddHBand="1" w:evenHBand="0" w:firstRowFirstColumn="0" w:firstRowLastColumn="0" w:lastRowFirstColumn="0" w:lastRowLastColumn="0"/>
            </w:pPr>
            <w:r w:rsidRPr="00622AC0">
              <w:t>Day of the year.</w:t>
            </w:r>
            <w:r w:rsidR="009B610F" w:rsidRPr="00622AC0">
              <w:t xml:space="preserve"> When </w:t>
            </w:r>
            <w:r w:rsidR="009B610F" w:rsidRPr="00622AC0">
              <w:rPr>
                <w:i/>
                <w:iCs/>
              </w:rPr>
              <w:t>day</w:t>
            </w:r>
            <w:r w:rsidR="009B610F" w:rsidRPr="00622AC0">
              <w:t xml:space="preserve"> is used, </w:t>
            </w:r>
            <w:r w:rsidR="00DA3299" w:rsidRPr="00622AC0">
              <w:t>dom2</w:t>
            </w:r>
            <w:proofErr w:type="gramStart"/>
            <w:r w:rsidR="00DA3299" w:rsidRPr="00622AC0">
              <w:t>doy(</w:t>
            </w:r>
            <w:proofErr w:type="gramEnd"/>
            <w:r w:rsidR="00DA3299" w:rsidRPr="00622AC0">
              <w:t xml:space="preserve">) must be used to calculate </w:t>
            </w:r>
            <w:proofErr w:type="spellStart"/>
            <w:r w:rsidR="00DA3299" w:rsidRPr="00622AC0">
              <w:rPr>
                <w:i/>
                <w:iCs/>
              </w:rPr>
              <w:t>daynum</w:t>
            </w:r>
            <w:proofErr w:type="spellEnd"/>
            <w:r w:rsidR="00DA3299" w:rsidRPr="00622AC0">
              <w:t>.</w:t>
            </w:r>
          </w:p>
        </w:tc>
      </w:tr>
      <w:tr w:rsidR="00576DE8" w14:paraId="27FF1560"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79F0FFAD" w14:textId="2A6364B4" w:rsidR="00576DE8" w:rsidRDefault="00DA3299" w:rsidP="00815F78">
            <w:r>
              <w:t>int function;</w:t>
            </w:r>
          </w:p>
        </w:tc>
        <w:tc>
          <w:tcPr>
            <w:tcW w:w="4675" w:type="dxa"/>
          </w:tcPr>
          <w:p w14:paraId="2D8D7CF2" w14:textId="46E8BF6A" w:rsidR="00576DE8" w:rsidRDefault="00C36097" w:rsidP="00815F78">
            <w:pPr>
              <w:cnfStyle w:val="000000000000" w:firstRow="0" w:lastRow="0" w:firstColumn="0" w:lastColumn="0" w:oddVBand="0" w:evenVBand="0" w:oddHBand="0" w:evenHBand="0" w:firstRowFirstColumn="0" w:firstRowLastColumn="0" w:lastRowFirstColumn="0" w:lastRowLastColumn="0"/>
            </w:pPr>
            <w:r>
              <w:t>Used to determine</w:t>
            </w:r>
            <w:r w:rsidR="00686025">
              <w:t xml:space="preserve"> which functions will be used in calculations. (Recommended: </w:t>
            </w:r>
            <w:r w:rsidR="008E55CA">
              <w:t>= “L_ALL” OR = “0xFFFF”)</w:t>
            </w:r>
          </w:p>
        </w:tc>
      </w:tr>
      <w:tr w:rsidR="00576DE8" w14:paraId="6BC59D4A"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E3C5F5" w14:textId="1982535B" w:rsidR="00576DE8" w:rsidRDefault="000950B5" w:rsidP="00815F78">
            <w:r>
              <w:t>int hour;</w:t>
            </w:r>
          </w:p>
        </w:tc>
        <w:tc>
          <w:tcPr>
            <w:tcW w:w="4675" w:type="dxa"/>
          </w:tcPr>
          <w:p w14:paraId="602E5026" w14:textId="2DB8709B" w:rsidR="00576DE8" w:rsidRDefault="00DC5CCD" w:rsidP="00815F78">
            <w:pPr>
              <w:cnfStyle w:val="000000100000" w:firstRow="0" w:lastRow="0" w:firstColumn="0" w:lastColumn="0" w:oddVBand="0" w:evenVBand="0" w:oddHBand="1" w:evenHBand="0" w:firstRowFirstColumn="0" w:firstRowLastColumn="0" w:lastRowFirstColumn="0" w:lastRowLastColumn="0"/>
            </w:pPr>
            <w:r>
              <w:t>Hour of day (0-23).</w:t>
            </w:r>
          </w:p>
        </w:tc>
      </w:tr>
      <w:tr w:rsidR="00576DE8" w14:paraId="20301249"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173017C5" w14:textId="7565163D" w:rsidR="00576DE8" w:rsidRDefault="00DC5CCD" w:rsidP="00815F78">
            <w:r>
              <w:t>int interval;</w:t>
            </w:r>
          </w:p>
        </w:tc>
        <w:tc>
          <w:tcPr>
            <w:tcW w:w="4675" w:type="dxa"/>
          </w:tcPr>
          <w:p w14:paraId="2B0CAC05" w14:textId="699C64FD" w:rsidR="00576DE8" w:rsidRPr="00FC6646" w:rsidRDefault="007F6D4F" w:rsidP="00815F78">
            <w:pPr>
              <w:cnfStyle w:val="000000000000" w:firstRow="0" w:lastRow="0" w:firstColumn="0" w:lastColumn="0" w:oddVBand="0" w:evenVBand="0" w:oddHBand="0" w:evenHBand="0" w:firstRowFirstColumn="0" w:firstRowLastColumn="0" w:lastRowFirstColumn="0" w:lastRowLastColumn="0"/>
            </w:pPr>
            <w:r>
              <w:t xml:space="preserve">Interval of a measurement period in seconds. </w:t>
            </w:r>
            <w:r w:rsidR="00292C7B">
              <w:t xml:space="preserve">Forces </w:t>
            </w:r>
            <w:proofErr w:type="spellStart"/>
            <w:r w:rsidR="00292C7B">
              <w:t>solpos</w:t>
            </w:r>
            <w:proofErr w:type="spellEnd"/>
            <w:r w:rsidR="00292C7B">
              <w:t xml:space="preserve"> to use the time and date from the interval midpoint. </w:t>
            </w:r>
            <w:r w:rsidR="00B74B1B">
              <w:t xml:space="preserve">Date and </w:t>
            </w:r>
            <w:r w:rsidR="00B1025A">
              <w:t xml:space="preserve">time are the end of the interval, </w:t>
            </w:r>
            <w:r w:rsidR="00B1025A">
              <w:rPr>
                <w:i/>
                <w:iCs/>
              </w:rPr>
              <w:t>interval</w:t>
            </w:r>
            <w:r w:rsidR="00B1025A">
              <w:t xml:space="preserve"> serves as the beginning of the interval</w:t>
            </w:r>
            <w:r w:rsidR="0034322A">
              <w:t xml:space="preserve">, which is the number of seconds preceding </w:t>
            </w:r>
            <w:r w:rsidR="00FC6646">
              <w:t>the date and time</w:t>
            </w:r>
            <w:r w:rsidR="00B1025A">
              <w:t xml:space="preserve">. Measurements are </w:t>
            </w:r>
            <w:r w:rsidR="00FC6646">
              <w:t xml:space="preserve">taken as half the number of seconds in </w:t>
            </w:r>
            <w:r w:rsidR="00FC6646">
              <w:rPr>
                <w:i/>
                <w:iCs/>
              </w:rPr>
              <w:t>interval</w:t>
            </w:r>
            <w:r w:rsidR="00FC6646">
              <w:t xml:space="preserve"> </w:t>
            </w:r>
            <w:r w:rsidR="00F124A2">
              <w:t>before the date and time.</w:t>
            </w:r>
          </w:p>
        </w:tc>
      </w:tr>
      <w:tr w:rsidR="008E55CA" w14:paraId="5ED2DA3F"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E45FE6" w14:textId="7F077CF3" w:rsidR="008E55CA" w:rsidRDefault="00070F81" w:rsidP="00815F78">
            <w:r>
              <w:t>int minute;</w:t>
            </w:r>
          </w:p>
        </w:tc>
        <w:tc>
          <w:tcPr>
            <w:tcW w:w="4675" w:type="dxa"/>
          </w:tcPr>
          <w:p w14:paraId="2E3FC0C4" w14:textId="6BF50063" w:rsidR="00B907AE" w:rsidRDefault="00B907AE" w:rsidP="00815F78">
            <w:pPr>
              <w:cnfStyle w:val="000000100000" w:firstRow="0" w:lastRow="0" w:firstColumn="0" w:lastColumn="0" w:oddVBand="0" w:evenVBand="0" w:oddHBand="1" w:evenHBand="0" w:firstRowFirstColumn="0" w:firstRowLastColumn="0" w:lastRowFirstColumn="0" w:lastRowLastColumn="0"/>
            </w:pPr>
            <w:r>
              <w:t>Minute of hour (0-59).</w:t>
            </w:r>
          </w:p>
        </w:tc>
      </w:tr>
      <w:tr w:rsidR="008E55CA" w14:paraId="69DD2DA4"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7F68ED79" w14:textId="2A8C7FD1" w:rsidR="008E55CA" w:rsidRDefault="00B907AE" w:rsidP="00815F78">
            <w:r>
              <w:t>int month;</w:t>
            </w:r>
          </w:p>
        </w:tc>
        <w:tc>
          <w:tcPr>
            <w:tcW w:w="4675" w:type="dxa"/>
          </w:tcPr>
          <w:p w14:paraId="776B4905" w14:textId="6D2AFD84" w:rsidR="008E55CA" w:rsidRPr="005B3C7E" w:rsidRDefault="00B907AE" w:rsidP="00815F78">
            <w:pPr>
              <w:cnfStyle w:val="000000000000" w:firstRow="0" w:lastRow="0" w:firstColumn="0" w:lastColumn="0" w:oddVBand="0" w:evenVBand="0" w:oddHBand="0" w:evenHBand="0" w:firstRowFirstColumn="0" w:firstRowLastColumn="0" w:lastRowFirstColumn="0" w:lastRowLastColumn="0"/>
            </w:pPr>
            <w:r>
              <w:t>Month number (January = 1, February = 2, etc.)</w:t>
            </w:r>
            <w:r w:rsidR="00DD19BE">
              <w:t>.</w:t>
            </w:r>
            <w:r w:rsidR="005B3C7E">
              <w:t xml:space="preserve"> Calculated from </w:t>
            </w:r>
            <w:proofErr w:type="spellStart"/>
            <w:r w:rsidR="005B3C7E">
              <w:rPr>
                <w:i/>
                <w:iCs/>
              </w:rPr>
              <w:t>daynum</w:t>
            </w:r>
            <w:proofErr w:type="spellEnd"/>
            <w:r w:rsidR="005B3C7E">
              <w:t xml:space="preserve"> in doy2</w:t>
            </w:r>
            <w:proofErr w:type="gramStart"/>
            <w:r w:rsidR="005B3C7E">
              <w:t>dom(</w:t>
            </w:r>
            <w:proofErr w:type="gramEnd"/>
            <w:r w:rsidR="005B3C7E">
              <w:t>).</w:t>
            </w:r>
          </w:p>
        </w:tc>
      </w:tr>
      <w:tr w:rsidR="008E55CA" w14:paraId="5649EA32"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CF2753" w14:textId="56003876" w:rsidR="008E55CA" w:rsidRDefault="00222CD8" w:rsidP="00815F78">
            <w:r>
              <w:t>int second;</w:t>
            </w:r>
          </w:p>
        </w:tc>
        <w:tc>
          <w:tcPr>
            <w:tcW w:w="4675" w:type="dxa"/>
          </w:tcPr>
          <w:p w14:paraId="1F247FDC" w14:textId="339EE7B3" w:rsidR="00222CD8" w:rsidRDefault="00222CD8" w:rsidP="00815F78">
            <w:pPr>
              <w:cnfStyle w:val="000000100000" w:firstRow="0" w:lastRow="0" w:firstColumn="0" w:lastColumn="0" w:oddVBand="0" w:evenVBand="0" w:oddHBand="1" w:evenHBand="0" w:firstRowFirstColumn="0" w:firstRowLastColumn="0" w:lastRowFirstColumn="0" w:lastRowLastColumn="0"/>
            </w:pPr>
            <w:r>
              <w:t>Second of minute (0-59).</w:t>
            </w:r>
          </w:p>
        </w:tc>
      </w:tr>
      <w:tr w:rsidR="008E55CA" w14:paraId="0EC9E7BA"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5C882ED1" w14:textId="11B9469A" w:rsidR="008E55CA" w:rsidRDefault="00222CD8" w:rsidP="00815F78">
            <w:r>
              <w:t>int year;</w:t>
            </w:r>
          </w:p>
        </w:tc>
        <w:tc>
          <w:tcPr>
            <w:tcW w:w="4675" w:type="dxa"/>
          </w:tcPr>
          <w:p w14:paraId="6F78F7DE" w14:textId="516BED06" w:rsidR="008E55CA" w:rsidRDefault="00222CD8" w:rsidP="00815F78">
            <w:pPr>
              <w:cnfStyle w:val="000000000000" w:firstRow="0" w:lastRow="0" w:firstColumn="0" w:lastColumn="0" w:oddVBand="0" w:evenVBand="0" w:oddHBand="0" w:evenHBand="0" w:firstRowFirstColumn="0" w:firstRowLastColumn="0" w:lastRowFirstColumn="0" w:lastRowLastColumn="0"/>
            </w:pPr>
            <w:r>
              <w:t>4-digit year. EKC uses 1984</w:t>
            </w:r>
            <w:r w:rsidR="00B30A08">
              <w:t xml:space="preserve"> through 2005.</w:t>
            </w:r>
          </w:p>
        </w:tc>
      </w:tr>
      <w:tr w:rsidR="008E55CA" w14:paraId="1C6E9953"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F91375" w14:textId="6D5763FB" w:rsidR="008E55CA" w:rsidRDefault="00B30A08" w:rsidP="00815F78">
            <w:proofErr w:type="gramStart"/>
            <w:r>
              <w:t>float</w:t>
            </w:r>
            <w:proofErr w:type="gramEnd"/>
            <w:r>
              <w:t xml:space="preserve"> amass;</w:t>
            </w:r>
          </w:p>
        </w:tc>
        <w:tc>
          <w:tcPr>
            <w:tcW w:w="4675" w:type="dxa"/>
          </w:tcPr>
          <w:p w14:paraId="7E6C510F" w14:textId="09C40797" w:rsidR="008E55CA" w:rsidRDefault="00B30A08" w:rsidP="00815F78">
            <w:pPr>
              <w:cnfStyle w:val="000000100000" w:firstRow="0" w:lastRow="0" w:firstColumn="0" w:lastColumn="0" w:oddVBand="0" w:evenVBand="0" w:oddHBand="1" w:evenHBand="0" w:firstRowFirstColumn="0" w:firstRowLastColumn="0" w:lastRowFirstColumn="0" w:lastRowLastColumn="0"/>
            </w:pPr>
            <w:r>
              <w:t>Relative optical airmass.</w:t>
            </w:r>
          </w:p>
        </w:tc>
      </w:tr>
      <w:tr w:rsidR="008E55CA" w14:paraId="46AFD91E"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183BA871" w14:textId="3DF2D502" w:rsidR="008E55CA" w:rsidRDefault="00B30A08" w:rsidP="00815F78">
            <w:r>
              <w:t xml:space="preserve">float </w:t>
            </w:r>
            <w:proofErr w:type="spellStart"/>
            <w:r>
              <w:t>ampress</w:t>
            </w:r>
            <w:proofErr w:type="spellEnd"/>
            <w:r>
              <w:t>;</w:t>
            </w:r>
          </w:p>
        </w:tc>
        <w:tc>
          <w:tcPr>
            <w:tcW w:w="4675" w:type="dxa"/>
          </w:tcPr>
          <w:p w14:paraId="43B9B70A" w14:textId="7EBB3F80" w:rsidR="008E55CA" w:rsidRDefault="00BE14E9" w:rsidP="00815F78">
            <w:pPr>
              <w:cnfStyle w:val="000000000000" w:firstRow="0" w:lastRow="0" w:firstColumn="0" w:lastColumn="0" w:oddVBand="0" w:evenVBand="0" w:oddHBand="0" w:evenHBand="0" w:firstRowFirstColumn="0" w:firstRowLastColumn="0" w:lastRowFirstColumn="0" w:lastRowLastColumn="0"/>
            </w:pPr>
            <w:r>
              <w:t>Pressure-corrected airmass.</w:t>
            </w:r>
          </w:p>
        </w:tc>
      </w:tr>
      <w:tr w:rsidR="008E55CA" w14:paraId="1A2EB93A"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D15689" w14:textId="10CC31FA" w:rsidR="008E55CA" w:rsidRDefault="00BE14E9" w:rsidP="00815F78">
            <w:r>
              <w:lastRenderedPageBreak/>
              <w:t>float aspect;</w:t>
            </w:r>
          </w:p>
        </w:tc>
        <w:tc>
          <w:tcPr>
            <w:tcW w:w="4675" w:type="dxa"/>
          </w:tcPr>
          <w:p w14:paraId="52F19D5C" w14:textId="6F534BA1" w:rsidR="008E55CA" w:rsidRDefault="00BE14E9" w:rsidP="00815F78">
            <w:pPr>
              <w:cnfStyle w:val="000000100000" w:firstRow="0" w:lastRow="0" w:firstColumn="0" w:lastColumn="0" w:oddVBand="0" w:evenVBand="0" w:oddHBand="1" w:evenHBand="0" w:firstRowFirstColumn="0" w:firstRowLastColumn="0" w:lastRowFirstColumn="0" w:lastRowLastColumn="0"/>
            </w:pPr>
            <w:r>
              <w:t>Azimuth of panel surface (N=0, E=90, S=180, W=270)</w:t>
            </w:r>
            <w:r w:rsidR="00771BB5">
              <w:t>.</w:t>
            </w:r>
          </w:p>
        </w:tc>
      </w:tr>
      <w:tr w:rsidR="008E55CA" w14:paraId="66B7D9D8"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297623FD" w14:textId="00B39E96" w:rsidR="008E55CA" w:rsidRDefault="00771BB5" w:rsidP="00815F78">
            <w:r>
              <w:t xml:space="preserve">float </w:t>
            </w:r>
            <w:proofErr w:type="spellStart"/>
            <w:r>
              <w:t>azim</w:t>
            </w:r>
            <w:proofErr w:type="spellEnd"/>
            <w:r>
              <w:t>;</w:t>
            </w:r>
          </w:p>
        </w:tc>
        <w:tc>
          <w:tcPr>
            <w:tcW w:w="4675" w:type="dxa"/>
          </w:tcPr>
          <w:p w14:paraId="344F713C" w14:textId="74BF70B2" w:rsidR="008E55CA" w:rsidRDefault="00771BB5" w:rsidP="00815F78">
            <w:pPr>
              <w:cnfStyle w:val="000000000000" w:firstRow="0" w:lastRow="0" w:firstColumn="0" w:lastColumn="0" w:oddVBand="0" w:evenVBand="0" w:oddHBand="0" w:evenHBand="0" w:firstRowFirstColumn="0" w:firstRowLastColumn="0" w:lastRowFirstColumn="0" w:lastRowLastColumn="0"/>
            </w:pPr>
            <w:r>
              <w:t>Solar azimuth angle (N=0, E=90, S=180, W=270).</w:t>
            </w:r>
          </w:p>
        </w:tc>
      </w:tr>
      <w:tr w:rsidR="008E55CA" w14:paraId="11C6B162"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CFED96" w14:textId="47FAE642" w:rsidR="008E55CA" w:rsidRDefault="00771BB5" w:rsidP="00815F78">
            <w:r>
              <w:t xml:space="preserve">float </w:t>
            </w:r>
            <w:proofErr w:type="spellStart"/>
            <w:r>
              <w:t>cosinc</w:t>
            </w:r>
            <w:proofErr w:type="spellEnd"/>
            <w:r>
              <w:t>;</w:t>
            </w:r>
          </w:p>
        </w:tc>
        <w:tc>
          <w:tcPr>
            <w:tcW w:w="4675" w:type="dxa"/>
          </w:tcPr>
          <w:p w14:paraId="6CDA67A2" w14:textId="042F008D" w:rsidR="008E55CA" w:rsidRDefault="009F1D35" w:rsidP="00815F78">
            <w:pPr>
              <w:cnfStyle w:val="000000100000" w:firstRow="0" w:lastRow="0" w:firstColumn="0" w:lastColumn="0" w:oddVBand="0" w:evenVBand="0" w:oddHBand="1" w:evenHBand="0" w:firstRowFirstColumn="0" w:firstRowLastColumn="0" w:lastRowFirstColumn="0" w:lastRowLastColumn="0"/>
            </w:pPr>
            <w:r>
              <w:t>Cosine of solar incidence angle on panel.</w:t>
            </w:r>
          </w:p>
        </w:tc>
      </w:tr>
      <w:tr w:rsidR="008E55CA" w14:paraId="523E688B"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1291A7D5" w14:textId="3594B064" w:rsidR="008E55CA" w:rsidRDefault="009F1D35" w:rsidP="00815F78">
            <w:r>
              <w:t xml:space="preserve">float </w:t>
            </w:r>
            <w:proofErr w:type="spellStart"/>
            <w:r>
              <w:t>coszen</w:t>
            </w:r>
            <w:proofErr w:type="spellEnd"/>
            <w:r>
              <w:t>;</w:t>
            </w:r>
          </w:p>
        </w:tc>
        <w:tc>
          <w:tcPr>
            <w:tcW w:w="4675" w:type="dxa"/>
          </w:tcPr>
          <w:p w14:paraId="78E05C35" w14:textId="4D0EC151" w:rsidR="008E55CA" w:rsidRDefault="009F1D35" w:rsidP="00815F78">
            <w:pPr>
              <w:cnfStyle w:val="000000000000" w:firstRow="0" w:lastRow="0" w:firstColumn="0" w:lastColumn="0" w:oddVBand="0" w:evenVBand="0" w:oddHBand="0" w:evenHBand="0" w:firstRowFirstColumn="0" w:firstRowLastColumn="0" w:lastRowFirstColumn="0" w:lastRowLastColumn="0"/>
            </w:pPr>
            <w:r>
              <w:t>Cosine of refraction-corrected solar zenith angle.</w:t>
            </w:r>
          </w:p>
        </w:tc>
      </w:tr>
      <w:tr w:rsidR="009F1D35" w14:paraId="30B6FD22"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622216" w14:textId="12207719" w:rsidR="009F1D35" w:rsidRDefault="00397E9F" w:rsidP="00815F78">
            <w:r>
              <w:t xml:space="preserve">float </w:t>
            </w:r>
            <w:proofErr w:type="spellStart"/>
            <w:r>
              <w:t>dayang</w:t>
            </w:r>
            <w:proofErr w:type="spellEnd"/>
            <w:r>
              <w:t>;</w:t>
            </w:r>
          </w:p>
        </w:tc>
        <w:tc>
          <w:tcPr>
            <w:tcW w:w="4675" w:type="dxa"/>
          </w:tcPr>
          <w:p w14:paraId="51C29410" w14:textId="500F69A0" w:rsidR="009F1D35" w:rsidRDefault="00397E9F" w:rsidP="00815F78">
            <w:pPr>
              <w:cnfStyle w:val="000000100000" w:firstRow="0" w:lastRow="0" w:firstColumn="0" w:lastColumn="0" w:oddVBand="0" w:evenVBand="0" w:oddHBand="1" w:evenHBand="0" w:firstRowFirstColumn="0" w:firstRowLastColumn="0" w:lastRowFirstColumn="0" w:lastRowLastColumn="0"/>
            </w:pPr>
            <w:r>
              <w:t>Day angle (</w:t>
            </w:r>
            <w:proofErr w:type="spellStart"/>
            <w:r>
              <w:t>daynum</w:t>
            </w:r>
            <w:proofErr w:type="spellEnd"/>
            <w:r>
              <w:t xml:space="preserve"> * 360</w:t>
            </w:r>
            <w:r w:rsidR="00C3620C">
              <w:t>°</w:t>
            </w:r>
            <w:r>
              <w:t xml:space="preserve"> / </w:t>
            </w:r>
            <w:r w:rsidR="00C3620C">
              <w:t>365 (days in year)).</w:t>
            </w:r>
          </w:p>
        </w:tc>
      </w:tr>
      <w:tr w:rsidR="00C3620C" w14:paraId="6AE90097"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214C76C6" w14:textId="0C406EF1" w:rsidR="00C3620C" w:rsidRDefault="00BC44DE" w:rsidP="00815F78">
            <w:r>
              <w:t xml:space="preserve">float </w:t>
            </w:r>
            <w:proofErr w:type="spellStart"/>
            <w:r>
              <w:t>declin</w:t>
            </w:r>
            <w:proofErr w:type="spellEnd"/>
            <w:r>
              <w:t>;</w:t>
            </w:r>
          </w:p>
        </w:tc>
        <w:tc>
          <w:tcPr>
            <w:tcW w:w="4675" w:type="dxa"/>
          </w:tcPr>
          <w:p w14:paraId="0D755FCD" w14:textId="1F17F134" w:rsidR="00C3620C" w:rsidRDefault="0071277C" w:rsidP="00815F78">
            <w:pPr>
              <w:cnfStyle w:val="000000000000" w:firstRow="0" w:lastRow="0" w:firstColumn="0" w:lastColumn="0" w:oddVBand="0" w:evenVBand="0" w:oddHBand="0" w:evenHBand="0" w:firstRowFirstColumn="0" w:firstRowLastColumn="0" w:lastRowFirstColumn="0" w:lastRowLastColumn="0"/>
            </w:pPr>
            <w:r>
              <w:t>Solar declination angle (degrees North).</w:t>
            </w:r>
          </w:p>
        </w:tc>
      </w:tr>
      <w:tr w:rsidR="00C3620C" w14:paraId="5E5E5489"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65F609" w14:textId="1774D0DA" w:rsidR="00C3620C" w:rsidRDefault="0071277C" w:rsidP="00815F78">
            <w:r>
              <w:t xml:space="preserve">float </w:t>
            </w:r>
            <w:proofErr w:type="spellStart"/>
            <w:r>
              <w:t>eclong</w:t>
            </w:r>
            <w:proofErr w:type="spellEnd"/>
            <w:r>
              <w:t>;</w:t>
            </w:r>
          </w:p>
        </w:tc>
        <w:tc>
          <w:tcPr>
            <w:tcW w:w="4675" w:type="dxa"/>
          </w:tcPr>
          <w:p w14:paraId="109C7C6E" w14:textId="107C40F2" w:rsidR="00C3620C" w:rsidRDefault="00E8423C" w:rsidP="00815F78">
            <w:pPr>
              <w:cnfStyle w:val="000000100000" w:firstRow="0" w:lastRow="0" w:firstColumn="0" w:lastColumn="0" w:oddVBand="0" w:evenVBand="0" w:oddHBand="1" w:evenHBand="0" w:firstRowFirstColumn="0" w:firstRowLastColumn="0" w:lastRowFirstColumn="0" w:lastRowLastColumn="0"/>
            </w:pPr>
            <w:r>
              <w:t>Ecliptic longitude (degrees).</w:t>
            </w:r>
          </w:p>
        </w:tc>
      </w:tr>
      <w:tr w:rsidR="00C3620C" w14:paraId="0230C95B"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5AA0D8B7" w14:textId="6A5F8D24" w:rsidR="00C3620C" w:rsidRDefault="00E8423C" w:rsidP="00815F78">
            <w:r>
              <w:t xml:space="preserve">float </w:t>
            </w:r>
            <w:proofErr w:type="spellStart"/>
            <w:r>
              <w:t>ecobli</w:t>
            </w:r>
            <w:proofErr w:type="spellEnd"/>
            <w:r>
              <w:t>;</w:t>
            </w:r>
          </w:p>
        </w:tc>
        <w:tc>
          <w:tcPr>
            <w:tcW w:w="4675" w:type="dxa"/>
          </w:tcPr>
          <w:p w14:paraId="67A6B9BF" w14:textId="37DAC4CD" w:rsidR="00C3620C" w:rsidRDefault="00E8423C" w:rsidP="00815F78">
            <w:pPr>
              <w:cnfStyle w:val="000000000000" w:firstRow="0" w:lastRow="0" w:firstColumn="0" w:lastColumn="0" w:oddVBand="0" w:evenVBand="0" w:oddHBand="0" w:evenHBand="0" w:firstRowFirstColumn="0" w:firstRowLastColumn="0" w:lastRowFirstColumn="0" w:lastRowLastColumn="0"/>
            </w:pPr>
            <w:r>
              <w:t>Obliquity of ecliptic.</w:t>
            </w:r>
          </w:p>
        </w:tc>
      </w:tr>
      <w:tr w:rsidR="00C3620C" w14:paraId="68D77143"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F57323" w14:textId="496604A6" w:rsidR="00C3620C" w:rsidRDefault="00E8423C" w:rsidP="00815F78">
            <w:r>
              <w:t xml:space="preserve">float </w:t>
            </w:r>
            <w:proofErr w:type="spellStart"/>
            <w:r>
              <w:t>ectime</w:t>
            </w:r>
            <w:proofErr w:type="spellEnd"/>
            <w:r>
              <w:t>;</w:t>
            </w:r>
          </w:p>
        </w:tc>
        <w:tc>
          <w:tcPr>
            <w:tcW w:w="4675" w:type="dxa"/>
          </w:tcPr>
          <w:p w14:paraId="374EE5EC" w14:textId="4E06F636" w:rsidR="00C3620C" w:rsidRDefault="00E8423C" w:rsidP="00815F78">
            <w:pPr>
              <w:cnfStyle w:val="000000100000" w:firstRow="0" w:lastRow="0" w:firstColumn="0" w:lastColumn="0" w:oddVBand="0" w:evenVBand="0" w:oddHBand="1" w:evenHBand="0" w:firstRowFirstColumn="0" w:firstRowLastColumn="0" w:lastRowFirstColumn="0" w:lastRowLastColumn="0"/>
            </w:pPr>
            <w:r>
              <w:t>Time of ecliptic calculations.</w:t>
            </w:r>
          </w:p>
        </w:tc>
      </w:tr>
      <w:tr w:rsidR="00C3620C" w14:paraId="52D40A3E"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3FD275FE" w14:textId="69642199" w:rsidR="00C3620C" w:rsidRDefault="00E8423C" w:rsidP="00815F78">
            <w:r>
              <w:t xml:space="preserve">float </w:t>
            </w:r>
            <w:proofErr w:type="spellStart"/>
            <w:r>
              <w:t>elevetr</w:t>
            </w:r>
            <w:proofErr w:type="spellEnd"/>
            <w:r>
              <w:t>;</w:t>
            </w:r>
          </w:p>
        </w:tc>
        <w:tc>
          <w:tcPr>
            <w:tcW w:w="4675" w:type="dxa"/>
          </w:tcPr>
          <w:p w14:paraId="08056A84" w14:textId="1FE5141C" w:rsidR="00C3620C" w:rsidRDefault="00E8423C" w:rsidP="00815F78">
            <w:pPr>
              <w:cnfStyle w:val="000000000000" w:firstRow="0" w:lastRow="0" w:firstColumn="0" w:lastColumn="0" w:oddVBand="0" w:evenVBand="0" w:oddHBand="0" w:evenHBand="0" w:firstRowFirstColumn="0" w:firstRowLastColumn="0" w:lastRowFirstColumn="0" w:lastRowLastColumn="0"/>
            </w:pPr>
            <w:r>
              <w:t>Solar elevation, no atmospheric correction.</w:t>
            </w:r>
          </w:p>
        </w:tc>
      </w:tr>
      <w:tr w:rsidR="00C3620C" w14:paraId="44CD0CD8"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F2B16C" w14:textId="1D5E2CA8" w:rsidR="00C3620C" w:rsidRDefault="00E8423C" w:rsidP="00815F78">
            <w:r>
              <w:t xml:space="preserve">float </w:t>
            </w:r>
            <w:proofErr w:type="spellStart"/>
            <w:r>
              <w:t>elevref</w:t>
            </w:r>
            <w:proofErr w:type="spellEnd"/>
            <w:r>
              <w:t>;</w:t>
            </w:r>
          </w:p>
        </w:tc>
        <w:tc>
          <w:tcPr>
            <w:tcW w:w="4675" w:type="dxa"/>
          </w:tcPr>
          <w:p w14:paraId="2C8D539A" w14:textId="5131CC7C" w:rsidR="00C3620C" w:rsidRDefault="00E8423C" w:rsidP="00815F78">
            <w:pPr>
              <w:cnfStyle w:val="000000100000" w:firstRow="0" w:lastRow="0" w:firstColumn="0" w:lastColumn="0" w:oddVBand="0" w:evenVBand="0" w:oddHBand="1" w:evenHBand="0" w:firstRowFirstColumn="0" w:firstRowLastColumn="0" w:lastRowFirstColumn="0" w:lastRowLastColumn="0"/>
            </w:pPr>
            <w:r>
              <w:t>Solar elevation</w:t>
            </w:r>
            <w:r w:rsidR="00F95255">
              <w:t>, degrees from horizontal, adjusted for refraction.</w:t>
            </w:r>
          </w:p>
        </w:tc>
      </w:tr>
      <w:tr w:rsidR="00C3620C" w14:paraId="59C21B01"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167D7609" w14:textId="48BD2DD6" w:rsidR="00C3620C" w:rsidRDefault="00F95255" w:rsidP="00815F78">
            <w:r>
              <w:t xml:space="preserve">float </w:t>
            </w:r>
            <w:proofErr w:type="spellStart"/>
            <w:r>
              <w:t>eqntim</w:t>
            </w:r>
            <w:proofErr w:type="spellEnd"/>
            <w:r>
              <w:t>;</w:t>
            </w:r>
          </w:p>
        </w:tc>
        <w:tc>
          <w:tcPr>
            <w:tcW w:w="4675" w:type="dxa"/>
          </w:tcPr>
          <w:p w14:paraId="6625F8AE" w14:textId="33981E34" w:rsidR="00C3620C" w:rsidRDefault="00F95255" w:rsidP="00815F78">
            <w:pPr>
              <w:cnfStyle w:val="000000000000" w:firstRow="0" w:lastRow="0" w:firstColumn="0" w:lastColumn="0" w:oddVBand="0" w:evenVBand="0" w:oddHBand="0" w:evenHBand="0" w:firstRowFirstColumn="0" w:firstRowLastColumn="0" w:lastRowFirstColumn="0" w:lastRowLastColumn="0"/>
            </w:pPr>
            <w:r>
              <w:t>Equation of time (</w:t>
            </w:r>
            <w:r w:rsidR="00CE1F1D">
              <w:t>not used in EKC).</w:t>
            </w:r>
          </w:p>
        </w:tc>
      </w:tr>
      <w:tr w:rsidR="00C3620C" w14:paraId="0A90C1A1"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F84844" w14:textId="2B814106" w:rsidR="00C3620C" w:rsidRDefault="00CE1F1D" w:rsidP="00815F78">
            <w:r>
              <w:t xml:space="preserve">float </w:t>
            </w:r>
            <w:proofErr w:type="spellStart"/>
            <w:r>
              <w:t>erv</w:t>
            </w:r>
            <w:proofErr w:type="spellEnd"/>
            <w:r>
              <w:t>;</w:t>
            </w:r>
          </w:p>
        </w:tc>
        <w:tc>
          <w:tcPr>
            <w:tcW w:w="4675" w:type="dxa"/>
          </w:tcPr>
          <w:p w14:paraId="6DF9286D" w14:textId="609A9206" w:rsidR="00C3620C" w:rsidRDefault="00CE1F1D" w:rsidP="00815F78">
            <w:pPr>
              <w:cnfStyle w:val="000000100000" w:firstRow="0" w:lastRow="0" w:firstColumn="0" w:lastColumn="0" w:oddVBand="0" w:evenVBand="0" w:oddHBand="1" w:evenHBand="0" w:firstRowFirstColumn="0" w:firstRowLastColumn="0" w:lastRowFirstColumn="0" w:lastRowLastColumn="0"/>
            </w:pPr>
            <w:r>
              <w:t>Earth radius vector</w:t>
            </w:r>
          </w:p>
        </w:tc>
      </w:tr>
      <w:tr w:rsidR="00C3620C" w14:paraId="63AD3E1E"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3A715668" w14:textId="6D6CD540" w:rsidR="00C3620C" w:rsidRDefault="00F40604" w:rsidP="00815F78">
            <w:r>
              <w:t xml:space="preserve">float </w:t>
            </w:r>
            <w:proofErr w:type="spellStart"/>
            <w:r>
              <w:t>etr</w:t>
            </w:r>
            <w:proofErr w:type="spellEnd"/>
            <w:r>
              <w:t>;</w:t>
            </w:r>
          </w:p>
        </w:tc>
        <w:tc>
          <w:tcPr>
            <w:tcW w:w="4675" w:type="dxa"/>
          </w:tcPr>
          <w:p w14:paraId="290C9B44" w14:textId="6B663625" w:rsidR="00C3620C" w:rsidRPr="00616380" w:rsidRDefault="00616380" w:rsidP="00815F78">
            <w:pPr>
              <w:cnfStyle w:val="000000000000" w:firstRow="0" w:lastRow="0" w:firstColumn="0" w:lastColumn="0" w:oddVBand="0" w:evenVBand="0" w:oddHBand="0" w:evenHBand="0" w:firstRowFirstColumn="0" w:firstRowLastColumn="0" w:lastRowFirstColumn="0" w:lastRowLastColumn="0"/>
            </w:pPr>
            <w:r>
              <w:t>Extraterrestrial global horizontal irradiance (W/m</w:t>
            </w:r>
            <w:r>
              <w:rPr>
                <w:vertAlign w:val="superscript"/>
              </w:rPr>
              <w:t>2</w:t>
            </w:r>
            <w:r>
              <w:t>).</w:t>
            </w:r>
          </w:p>
        </w:tc>
      </w:tr>
      <w:tr w:rsidR="00C3620C" w14:paraId="17E606AD"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FAE91A" w14:textId="42023CC5" w:rsidR="00C3620C" w:rsidRDefault="00616380" w:rsidP="00815F78">
            <w:r>
              <w:t xml:space="preserve">float </w:t>
            </w:r>
            <w:proofErr w:type="spellStart"/>
            <w:r>
              <w:t>etrn</w:t>
            </w:r>
            <w:proofErr w:type="spellEnd"/>
            <w:r>
              <w:t>;</w:t>
            </w:r>
          </w:p>
        </w:tc>
        <w:tc>
          <w:tcPr>
            <w:tcW w:w="4675" w:type="dxa"/>
          </w:tcPr>
          <w:p w14:paraId="44CD6D47" w14:textId="32BD945F" w:rsidR="00C3620C" w:rsidRPr="00997EAB" w:rsidRDefault="00616380" w:rsidP="00815F78">
            <w:pPr>
              <w:cnfStyle w:val="000000100000" w:firstRow="0" w:lastRow="0" w:firstColumn="0" w:lastColumn="0" w:oddVBand="0" w:evenVBand="0" w:oddHBand="1" w:evenHBand="0" w:firstRowFirstColumn="0" w:firstRowLastColumn="0" w:lastRowFirstColumn="0" w:lastRowLastColumn="0"/>
            </w:pPr>
            <w:r>
              <w:t>Extraterrestrial direct normal irradiance</w:t>
            </w:r>
            <w:r w:rsidR="00997EAB">
              <w:t xml:space="preserve"> (W/m</w:t>
            </w:r>
            <w:r w:rsidR="00997EAB">
              <w:rPr>
                <w:vertAlign w:val="superscript"/>
              </w:rPr>
              <w:t>2</w:t>
            </w:r>
            <w:r w:rsidR="00997EAB">
              <w:t>).</w:t>
            </w:r>
          </w:p>
        </w:tc>
      </w:tr>
      <w:tr w:rsidR="00C3620C" w14:paraId="3D0435E9"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10618194" w14:textId="3C60B09F" w:rsidR="00C3620C" w:rsidRDefault="00997EAB" w:rsidP="00815F78">
            <w:r>
              <w:t xml:space="preserve">float </w:t>
            </w:r>
            <w:proofErr w:type="spellStart"/>
            <w:r>
              <w:t>etrtilt</w:t>
            </w:r>
            <w:proofErr w:type="spellEnd"/>
            <w:r>
              <w:t>;</w:t>
            </w:r>
          </w:p>
        </w:tc>
        <w:tc>
          <w:tcPr>
            <w:tcW w:w="4675" w:type="dxa"/>
          </w:tcPr>
          <w:p w14:paraId="07B4C55D" w14:textId="240D982F" w:rsidR="00C3620C" w:rsidRPr="00997EAB" w:rsidRDefault="00997EAB" w:rsidP="00815F78">
            <w:pPr>
              <w:cnfStyle w:val="000000000000" w:firstRow="0" w:lastRow="0" w:firstColumn="0" w:lastColumn="0" w:oddVBand="0" w:evenVBand="0" w:oddHBand="0" w:evenHBand="0" w:firstRowFirstColumn="0" w:firstRowLastColumn="0" w:lastRowFirstColumn="0" w:lastRowLastColumn="0"/>
            </w:pPr>
            <w:r>
              <w:t>Extraterrestrial global irradiance on a tilted surface (W/m</w:t>
            </w:r>
            <w:r>
              <w:rPr>
                <w:vertAlign w:val="superscript"/>
              </w:rPr>
              <w:t>2</w:t>
            </w:r>
            <w:r>
              <w:t>).</w:t>
            </w:r>
          </w:p>
        </w:tc>
      </w:tr>
      <w:tr w:rsidR="00C3620C" w14:paraId="31F54AFA"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DE7D5E" w14:textId="4760927C" w:rsidR="00C3620C" w:rsidRDefault="00997EAB" w:rsidP="00815F78">
            <w:r>
              <w:t xml:space="preserve">float </w:t>
            </w:r>
            <w:proofErr w:type="spellStart"/>
            <w:r>
              <w:t>gmst</w:t>
            </w:r>
            <w:proofErr w:type="spellEnd"/>
          </w:p>
        </w:tc>
        <w:tc>
          <w:tcPr>
            <w:tcW w:w="4675" w:type="dxa"/>
          </w:tcPr>
          <w:p w14:paraId="257C7084" w14:textId="02F4714D" w:rsidR="00C3620C" w:rsidRDefault="00997EAB" w:rsidP="00815F78">
            <w:pPr>
              <w:cnfStyle w:val="000000100000" w:firstRow="0" w:lastRow="0" w:firstColumn="0" w:lastColumn="0" w:oddVBand="0" w:evenVBand="0" w:oddHBand="1" w:evenHBand="0" w:firstRowFirstColumn="0" w:firstRowLastColumn="0" w:lastRowFirstColumn="0" w:lastRowLastColumn="0"/>
            </w:pPr>
            <w:r>
              <w:t>Greenwich mean sidereal time, hours.</w:t>
            </w:r>
          </w:p>
        </w:tc>
      </w:tr>
      <w:tr w:rsidR="008E3BB1" w14:paraId="34633C44"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45747093" w14:textId="4762AC89" w:rsidR="008E3BB1" w:rsidRDefault="008E3BB1" w:rsidP="00815F78">
            <w:r>
              <w:t xml:space="preserve">float </w:t>
            </w:r>
            <w:proofErr w:type="spellStart"/>
            <w:r>
              <w:t>hrang</w:t>
            </w:r>
            <w:proofErr w:type="spellEnd"/>
            <w:r>
              <w:t>;</w:t>
            </w:r>
          </w:p>
        </w:tc>
        <w:tc>
          <w:tcPr>
            <w:tcW w:w="4675" w:type="dxa"/>
          </w:tcPr>
          <w:p w14:paraId="1F0F98BD" w14:textId="46DDA0F7" w:rsidR="008E3BB1" w:rsidRDefault="008E3BB1" w:rsidP="00815F78">
            <w:pPr>
              <w:cnfStyle w:val="000000000000" w:firstRow="0" w:lastRow="0" w:firstColumn="0" w:lastColumn="0" w:oddVBand="0" w:evenVBand="0" w:oddHBand="0" w:evenHBand="0" w:firstRowFirstColumn="0" w:firstRowLastColumn="0" w:lastRowFirstColumn="0" w:lastRowLastColumn="0"/>
            </w:pPr>
            <w:r>
              <w:t>Hour angle</w:t>
            </w:r>
            <w:r w:rsidR="00701E2C">
              <w:t>. Hour of sun from solar noon (degrees West).</w:t>
            </w:r>
          </w:p>
        </w:tc>
      </w:tr>
      <w:tr w:rsidR="008E3BB1" w14:paraId="4BABBDD3"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0DF536" w14:textId="4588CFC3" w:rsidR="008E3BB1" w:rsidRDefault="00733834" w:rsidP="00815F78">
            <w:r>
              <w:lastRenderedPageBreak/>
              <w:t xml:space="preserve">float </w:t>
            </w:r>
            <w:proofErr w:type="spellStart"/>
            <w:r>
              <w:t>julday</w:t>
            </w:r>
            <w:proofErr w:type="spellEnd"/>
            <w:r>
              <w:t>;</w:t>
            </w:r>
          </w:p>
        </w:tc>
        <w:tc>
          <w:tcPr>
            <w:tcW w:w="4675" w:type="dxa"/>
          </w:tcPr>
          <w:p w14:paraId="4B85160D" w14:textId="36937640" w:rsidR="008E3BB1" w:rsidRDefault="00733834" w:rsidP="00815F78">
            <w:pPr>
              <w:cnfStyle w:val="000000100000" w:firstRow="0" w:lastRow="0" w:firstColumn="0" w:lastColumn="0" w:oddVBand="0" w:evenVBand="0" w:oddHBand="1" w:evenHBand="0" w:firstRowFirstColumn="0" w:firstRowLastColumn="0" w:lastRowFirstColumn="0" w:lastRowLastColumn="0"/>
            </w:pPr>
            <w:r>
              <w:t>Julian Day of January 1</w:t>
            </w:r>
            <w:r w:rsidRPr="00733834">
              <w:rPr>
                <w:vertAlign w:val="superscript"/>
              </w:rPr>
              <w:t>st</w:t>
            </w:r>
            <w:r>
              <w:t xml:space="preserve">, </w:t>
            </w:r>
            <w:proofErr w:type="gramStart"/>
            <w:r>
              <w:t>2000</w:t>
            </w:r>
            <w:proofErr w:type="gramEnd"/>
            <w:r w:rsidR="007F21D3">
              <w:t xml:space="preserve"> minus 2,400,000 days (in order to regain single precision).</w:t>
            </w:r>
          </w:p>
        </w:tc>
      </w:tr>
      <w:tr w:rsidR="008E3BB1" w14:paraId="3E1FCE39"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0ACB6DF2" w14:textId="009D431E" w:rsidR="008E3BB1" w:rsidRDefault="007F21D3" w:rsidP="00815F78">
            <w:r>
              <w:t>float latitude;</w:t>
            </w:r>
          </w:p>
        </w:tc>
        <w:tc>
          <w:tcPr>
            <w:tcW w:w="4675" w:type="dxa"/>
          </w:tcPr>
          <w:p w14:paraId="39459988" w14:textId="2D4129B1" w:rsidR="005D1187" w:rsidRDefault="007F21D3" w:rsidP="00815F78">
            <w:pPr>
              <w:cnfStyle w:val="000000000000" w:firstRow="0" w:lastRow="0" w:firstColumn="0" w:lastColumn="0" w:oddVBand="0" w:evenVBand="0" w:oddHBand="0" w:evenHBand="0" w:firstRowFirstColumn="0" w:firstRowLastColumn="0" w:lastRowFirstColumn="0" w:lastRowLastColumn="0"/>
            </w:pPr>
            <w:r>
              <w:t>Latitude</w:t>
            </w:r>
            <w:r w:rsidR="005D1187">
              <w:t xml:space="preserve"> (degrees North. South is negative.).</w:t>
            </w:r>
          </w:p>
        </w:tc>
      </w:tr>
      <w:tr w:rsidR="008E3BB1" w14:paraId="24C6F4DB"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5E0F5C" w14:textId="79AF2A97" w:rsidR="008E3BB1" w:rsidRDefault="005D1187" w:rsidP="00815F78">
            <w:r>
              <w:t>float longitude;</w:t>
            </w:r>
          </w:p>
        </w:tc>
        <w:tc>
          <w:tcPr>
            <w:tcW w:w="4675" w:type="dxa"/>
          </w:tcPr>
          <w:p w14:paraId="017FF42C" w14:textId="07789722" w:rsidR="008E3BB1" w:rsidRDefault="005D1187" w:rsidP="00815F78">
            <w:pPr>
              <w:cnfStyle w:val="000000100000" w:firstRow="0" w:lastRow="0" w:firstColumn="0" w:lastColumn="0" w:oddVBand="0" w:evenVBand="0" w:oddHBand="1" w:evenHBand="0" w:firstRowFirstColumn="0" w:firstRowLastColumn="0" w:lastRowFirstColumn="0" w:lastRowLastColumn="0"/>
            </w:pPr>
            <w:r>
              <w:t>Longitude (degrees East. West is negative.).</w:t>
            </w:r>
          </w:p>
        </w:tc>
      </w:tr>
      <w:tr w:rsidR="008E3BB1" w14:paraId="7604D478"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4E95E3C4" w14:textId="3395CE34" w:rsidR="008E3BB1" w:rsidRDefault="00F255FF" w:rsidP="00815F78">
            <w:r>
              <w:t xml:space="preserve">float </w:t>
            </w:r>
            <w:proofErr w:type="spellStart"/>
            <w:r>
              <w:t>lmst</w:t>
            </w:r>
            <w:proofErr w:type="spellEnd"/>
            <w:r>
              <w:t>;</w:t>
            </w:r>
          </w:p>
        </w:tc>
        <w:tc>
          <w:tcPr>
            <w:tcW w:w="4675" w:type="dxa"/>
          </w:tcPr>
          <w:p w14:paraId="674FA89F" w14:textId="6BE22861" w:rsidR="008E3BB1" w:rsidRDefault="00F255FF" w:rsidP="00815F78">
            <w:pPr>
              <w:cnfStyle w:val="000000000000" w:firstRow="0" w:lastRow="0" w:firstColumn="0" w:lastColumn="0" w:oddVBand="0" w:evenVBand="0" w:oddHBand="0" w:evenHBand="0" w:firstRowFirstColumn="0" w:firstRowLastColumn="0" w:lastRowFirstColumn="0" w:lastRowLastColumn="0"/>
            </w:pPr>
            <w:r>
              <w:t>Local mean sidereal time (degrees).</w:t>
            </w:r>
          </w:p>
        </w:tc>
      </w:tr>
      <w:tr w:rsidR="008E3BB1" w14:paraId="28F33A2D"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E9EAE5" w14:textId="4CDA727E" w:rsidR="008E3BB1" w:rsidRDefault="00F255FF" w:rsidP="00815F78">
            <w:r>
              <w:t xml:space="preserve">float </w:t>
            </w:r>
            <w:proofErr w:type="spellStart"/>
            <w:r>
              <w:t>mnanom</w:t>
            </w:r>
            <w:proofErr w:type="spellEnd"/>
            <w:r>
              <w:t>;</w:t>
            </w:r>
          </w:p>
        </w:tc>
        <w:tc>
          <w:tcPr>
            <w:tcW w:w="4675" w:type="dxa"/>
          </w:tcPr>
          <w:p w14:paraId="56E4F761" w14:textId="3F728D2E" w:rsidR="008E3BB1" w:rsidRDefault="00F255FF" w:rsidP="00815F78">
            <w:pPr>
              <w:cnfStyle w:val="000000100000" w:firstRow="0" w:lastRow="0" w:firstColumn="0" w:lastColumn="0" w:oddVBand="0" w:evenVBand="0" w:oddHBand="1" w:evenHBand="0" w:firstRowFirstColumn="0" w:firstRowLastColumn="0" w:lastRowFirstColumn="0" w:lastRowLastColumn="0"/>
            </w:pPr>
            <w:r>
              <w:t>Mean anomaly (degrees).</w:t>
            </w:r>
          </w:p>
        </w:tc>
      </w:tr>
      <w:tr w:rsidR="008E3BB1" w14:paraId="63E97F6F"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21B1EE08" w14:textId="5EB25ACC" w:rsidR="008E3BB1" w:rsidRDefault="00F255FF" w:rsidP="00815F78">
            <w:r>
              <w:t xml:space="preserve">float </w:t>
            </w:r>
            <w:proofErr w:type="spellStart"/>
            <w:r>
              <w:t>mnlong</w:t>
            </w:r>
            <w:proofErr w:type="spellEnd"/>
            <w:r>
              <w:t>;</w:t>
            </w:r>
          </w:p>
        </w:tc>
        <w:tc>
          <w:tcPr>
            <w:tcW w:w="4675" w:type="dxa"/>
          </w:tcPr>
          <w:p w14:paraId="42056466" w14:textId="45131FCC" w:rsidR="008E3BB1" w:rsidRDefault="00F255FF" w:rsidP="00815F78">
            <w:pPr>
              <w:cnfStyle w:val="000000000000" w:firstRow="0" w:lastRow="0" w:firstColumn="0" w:lastColumn="0" w:oddVBand="0" w:evenVBand="0" w:oddHBand="0" w:evenHBand="0" w:firstRowFirstColumn="0" w:firstRowLastColumn="0" w:lastRowFirstColumn="0" w:lastRowLastColumn="0"/>
            </w:pPr>
            <w:r>
              <w:t>Mean longitude (degrees).</w:t>
            </w:r>
          </w:p>
        </w:tc>
      </w:tr>
      <w:tr w:rsidR="008E3BB1" w14:paraId="0204BE17"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5A2D30" w14:textId="164CDC0A" w:rsidR="008E3BB1" w:rsidRDefault="00F255FF" w:rsidP="00815F78">
            <w:r>
              <w:t xml:space="preserve">float </w:t>
            </w:r>
            <w:proofErr w:type="spellStart"/>
            <w:r>
              <w:t>rascen</w:t>
            </w:r>
            <w:proofErr w:type="spellEnd"/>
            <w:r>
              <w:t>;</w:t>
            </w:r>
          </w:p>
        </w:tc>
        <w:tc>
          <w:tcPr>
            <w:tcW w:w="4675" w:type="dxa"/>
          </w:tcPr>
          <w:p w14:paraId="5B846ADE" w14:textId="794C605A" w:rsidR="008E3BB1" w:rsidRDefault="00F255FF" w:rsidP="00815F78">
            <w:pPr>
              <w:cnfStyle w:val="000000100000" w:firstRow="0" w:lastRow="0" w:firstColumn="0" w:lastColumn="0" w:oddVBand="0" w:evenVBand="0" w:oddHBand="1" w:evenHBand="0" w:firstRowFirstColumn="0" w:firstRowLastColumn="0" w:lastRowFirstColumn="0" w:lastRowLastColumn="0"/>
            </w:pPr>
            <w:r>
              <w:t>Right ascension (degrees).</w:t>
            </w:r>
          </w:p>
        </w:tc>
      </w:tr>
      <w:tr w:rsidR="008E3BB1" w14:paraId="59E81BEA"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376CDD21" w14:textId="7E150AA9" w:rsidR="008E3BB1" w:rsidRDefault="00F255FF" w:rsidP="00815F78">
            <w:r>
              <w:t>float press;</w:t>
            </w:r>
          </w:p>
        </w:tc>
        <w:tc>
          <w:tcPr>
            <w:tcW w:w="4675" w:type="dxa"/>
          </w:tcPr>
          <w:p w14:paraId="666C0AD3" w14:textId="77926120" w:rsidR="008E3BB1" w:rsidRPr="00C5675B" w:rsidRDefault="00F255FF" w:rsidP="00815F78">
            <w:pPr>
              <w:cnfStyle w:val="000000000000" w:firstRow="0" w:lastRow="0" w:firstColumn="0" w:lastColumn="0" w:oddVBand="0" w:evenVBand="0" w:oddHBand="0" w:evenHBand="0" w:firstRowFirstColumn="0" w:firstRowLastColumn="0" w:lastRowFirstColumn="0" w:lastRowLastColumn="0"/>
            </w:pPr>
            <w:r>
              <w:t>Surface pressure</w:t>
            </w:r>
            <w:r w:rsidR="00C5675B">
              <w:t xml:space="preserve"> (millibars), used for refraction correction and </w:t>
            </w:r>
            <w:proofErr w:type="spellStart"/>
            <w:r w:rsidR="00C5675B">
              <w:rPr>
                <w:i/>
                <w:iCs/>
              </w:rPr>
              <w:t>ampress</w:t>
            </w:r>
            <w:proofErr w:type="spellEnd"/>
            <w:r w:rsidR="00C5675B">
              <w:t>.</w:t>
            </w:r>
          </w:p>
        </w:tc>
      </w:tr>
      <w:tr w:rsidR="008E3BB1" w14:paraId="6BEBFAE0"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EC23E9" w14:textId="67FFCB08" w:rsidR="008E3BB1" w:rsidRDefault="00C5675B" w:rsidP="00815F78">
            <w:r>
              <w:t>float prime;</w:t>
            </w:r>
          </w:p>
        </w:tc>
        <w:tc>
          <w:tcPr>
            <w:tcW w:w="4675" w:type="dxa"/>
          </w:tcPr>
          <w:p w14:paraId="462A9D93" w14:textId="02E43CCB" w:rsidR="008E3BB1" w:rsidRPr="00C5675B" w:rsidRDefault="00C5675B" w:rsidP="00815F78">
            <w:pPr>
              <w:cnfStyle w:val="000000100000" w:firstRow="0" w:lastRow="0" w:firstColumn="0" w:lastColumn="0" w:oddVBand="0" w:evenVBand="0" w:oddHBand="1" w:evenHBand="0" w:firstRowFirstColumn="0" w:firstRowLastColumn="0" w:lastRowFirstColumn="0" w:lastRowLastColumn="0"/>
            </w:pPr>
            <w:r>
              <w:t>Factor that normalized K</w:t>
            </w:r>
            <w:r>
              <w:rPr>
                <w:vertAlign w:val="subscript"/>
              </w:rPr>
              <w:t>T</w:t>
            </w:r>
            <w:r>
              <w:t>, K</w:t>
            </w:r>
            <w:r>
              <w:rPr>
                <w:vertAlign w:val="subscript"/>
              </w:rPr>
              <w:t>N</w:t>
            </w:r>
            <w:r>
              <w:t>, etc. (not used in EKC).</w:t>
            </w:r>
          </w:p>
        </w:tc>
      </w:tr>
      <w:tr w:rsidR="00C5675B" w14:paraId="6C54E173"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7761BB34" w14:textId="64278FDA" w:rsidR="00C5675B" w:rsidRDefault="00C5675B" w:rsidP="00815F78">
            <w:r>
              <w:t xml:space="preserve">float </w:t>
            </w:r>
            <w:proofErr w:type="spellStart"/>
            <w:r>
              <w:t>sbcf</w:t>
            </w:r>
            <w:proofErr w:type="spellEnd"/>
            <w:r>
              <w:t>;</w:t>
            </w:r>
          </w:p>
        </w:tc>
        <w:tc>
          <w:tcPr>
            <w:tcW w:w="4675" w:type="dxa"/>
          </w:tcPr>
          <w:p w14:paraId="7B57A4A9" w14:textId="7B2D3F91" w:rsidR="00C5675B" w:rsidRDefault="00E030B3" w:rsidP="00815F78">
            <w:pPr>
              <w:cnfStyle w:val="000000000000" w:firstRow="0" w:lastRow="0" w:firstColumn="0" w:lastColumn="0" w:oddVBand="0" w:evenVBand="0" w:oddHBand="0" w:evenHBand="0" w:firstRowFirstColumn="0" w:firstRowLastColumn="0" w:lastRowFirstColumn="0" w:lastRowLastColumn="0"/>
            </w:pPr>
            <w:r>
              <w:t>Shadow-band correction factor.</w:t>
            </w:r>
          </w:p>
        </w:tc>
      </w:tr>
      <w:tr w:rsidR="00C5675B" w14:paraId="1E3472E5"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B7E2B9" w14:textId="0525C088" w:rsidR="00C5675B" w:rsidRDefault="00E030B3" w:rsidP="00815F78">
            <w:r>
              <w:t xml:space="preserve">float </w:t>
            </w:r>
            <w:proofErr w:type="spellStart"/>
            <w:r>
              <w:t>sbwid</w:t>
            </w:r>
            <w:proofErr w:type="spellEnd"/>
            <w:r>
              <w:t>;</w:t>
            </w:r>
          </w:p>
        </w:tc>
        <w:tc>
          <w:tcPr>
            <w:tcW w:w="4675" w:type="dxa"/>
          </w:tcPr>
          <w:p w14:paraId="2481AF72" w14:textId="1EBFFF09" w:rsidR="00C5675B" w:rsidRDefault="00E030B3" w:rsidP="00815F78">
            <w:pPr>
              <w:cnfStyle w:val="000000100000" w:firstRow="0" w:lastRow="0" w:firstColumn="0" w:lastColumn="0" w:oddVBand="0" w:evenVBand="0" w:oddHBand="1" w:evenHBand="0" w:firstRowFirstColumn="0" w:firstRowLastColumn="0" w:lastRowFirstColumn="0" w:lastRowLastColumn="0"/>
            </w:pPr>
            <w:r>
              <w:t>Shadow</w:t>
            </w:r>
            <w:r w:rsidR="00533C6B">
              <w:t>-</w:t>
            </w:r>
            <w:r>
              <w:t>band</w:t>
            </w:r>
            <w:r w:rsidR="00533C6B">
              <w:t xml:space="preserve"> width (cm).</w:t>
            </w:r>
          </w:p>
        </w:tc>
      </w:tr>
      <w:tr w:rsidR="00C5675B" w14:paraId="72ED933A"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366D554E" w14:textId="17CA9716" w:rsidR="00C5675B" w:rsidRDefault="009122EF" w:rsidP="00815F78">
            <w:r>
              <w:t xml:space="preserve">float </w:t>
            </w:r>
            <w:proofErr w:type="spellStart"/>
            <w:r>
              <w:t>sbrad</w:t>
            </w:r>
            <w:proofErr w:type="spellEnd"/>
            <w:r>
              <w:t>;</w:t>
            </w:r>
          </w:p>
        </w:tc>
        <w:tc>
          <w:tcPr>
            <w:tcW w:w="4675" w:type="dxa"/>
          </w:tcPr>
          <w:p w14:paraId="1B6E5633" w14:textId="4B11DA23" w:rsidR="00C5675B" w:rsidRDefault="00785003" w:rsidP="00815F78">
            <w:pPr>
              <w:cnfStyle w:val="000000000000" w:firstRow="0" w:lastRow="0" w:firstColumn="0" w:lastColumn="0" w:oddVBand="0" w:evenVBand="0" w:oddHBand="0" w:evenHBand="0" w:firstRowFirstColumn="0" w:firstRowLastColumn="0" w:lastRowFirstColumn="0" w:lastRowLastColumn="0"/>
            </w:pPr>
            <w:r>
              <w:t>Shadow</w:t>
            </w:r>
            <w:r w:rsidR="00533C6B">
              <w:t>-band radius (cm).</w:t>
            </w:r>
          </w:p>
        </w:tc>
      </w:tr>
      <w:tr w:rsidR="00C5675B" w14:paraId="7FAB3497"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D039FC" w14:textId="7EA1EF6E" w:rsidR="00C5675B" w:rsidRDefault="00533C6B" w:rsidP="00815F78">
            <w:r>
              <w:t xml:space="preserve">float </w:t>
            </w:r>
            <w:proofErr w:type="spellStart"/>
            <w:r>
              <w:t>sbsky</w:t>
            </w:r>
            <w:proofErr w:type="spellEnd"/>
            <w:r>
              <w:t>;</w:t>
            </w:r>
          </w:p>
        </w:tc>
        <w:tc>
          <w:tcPr>
            <w:tcW w:w="4675" w:type="dxa"/>
          </w:tcPr>
          <w:p w14:paraId="5D4D75C0" w14:textId="132B75E1" w:rsidR="00C5675B" w:rsidRDefault="00785003" w:rsidP="00815F78">
            <w:pPr>
              <w:cnfStyle w:val="000000100000" w:firstRow="0" w:lastRow="0" w:firstColumn="0" w:lastColumn="0" w:oddVBand="0" w:evenVBand="0" w:oddHBand="1" w:evenHBand="0" w:firstRowFirstColumn="0" w:firstRowLastColumn="0" w:lastRowFirstColumn="0" w:lastRowLastColumn="0"/>
            </w:pPr>
            <w:r>
              <w:t>Shadow-band sky factor.</w:t>
            </w:r>
          </w:p>
        </w:tc>
      </w:tr>
      <w:tr w:rsidR="00C5675B" w14:paraId="3E4E1D05"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670A5C8E" w14:textId="08D7FE0C" w:rsidR="00C5675B" w:rsidRDefault="00785003" w:rsidP="00815F78">
            <w:r>
              <w:t xml:space="preserve">float </w:t>
            </w:r>
            <w:proofErr w:type="spellStart"/>
            <w:r>
              <w:t>solcon</w:t>
            </w:r>
            <w:proofErr w:type="spellEnd"/>
            <w:r>
              <w:t>;</w:t>
            </w:r>
          </w:p>
        </w:tc>
        <w:tc>
          <w:tcPr>
            <w:tcW w:w="4675" w:type="dxa"/>
          </w:tcPr>
          <w:p w14:paraId="138DB464" w14:textId="0A63888A" w:rsidR="00C5675B" w:rsidRPr="00785003" w:rsidRDefault="00785003" w:rsidP="00815F78">
            <w:pPr>
              <w:cnfStyle w:val="000000000000" w:firstRow="0" w:lastRow="0" w:firstColumn="0" w:lastColumn="0" w:oddVBand="0" w:evenVBand="0" w:oddHBand="0" w:evenHBand="0" w:firstRowFirstColumn="0" w:firstRowLastColumn="0" w:lastRowFirstColumn="0" w:lastRowLastColumn="0"/>
            </w:pPr>
            <w:r>
              <w:t>Solar constant (1367 W/m</w:t>
            </w:r>
            <w:r>
              <w:rPr>
                <w:vertAlign w:val="superscript"/>
              </w:rPr>
              <w:t>2</w:t>
            </w:r>
            <w:r>
              <w:t>).</w:t>
            </w:r>
          </w:p>
        </w:tc>
      </w:tr>
      <w:tr w:rsidR="00C5675B" w14:paraId="6F55B835"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A11791" w14:textId="2E3CB99F" w:rsidR="00C5675B" w:rsidRDefault="00C50706" w:rsidP="00815F78">
            <w:r>
              <w:t xml:space="preserve">float </w:t>
            </w:r>
            <w:proofErr w:type="spellStart"/>
            <w:r>
              <w:t>ssha</w:t>
            </w:r>
            <w:proofErr w:type="spellEnd"/>
            <w:r>
              <w:t>;</w:t>
            </w:r>
          </w:p>
        </w:tc>
        <w:tc>
          <w:tcPr>
            <w:tcW w:w="4675" w:type="dxa"/>
          </w:tcPr>
          <w:p w14:paraId="4811D644" w14:textId="65CBFEB9" w:rsidR="00C5675B" w:rsidRDefault="00C50706" w:rsidP="00815F78">
            <w:pPr>
              <w:cnfStyle w:val="000000100000" w:firstRow="0" w:lastRow="0" w:firstColumn="0" w:lastColumn="0" w:oddVBand="0" w:evenVBand="0" w:oddHBand="1" w:evenHBand="0" w:firstRowFirstColumn="0" w:firstRowLastColumn="0" w:lastRowFirstColumn="0" w:lastRowLastColumn="0"/>
            </w:pPr>
            <w:r>
              <w:t>Sunset hour angle (degrees).</w:t>
            </w:r>
          </w:p>
        </w:tc>
      </w:tr>
      <w:tr w:rsidR="00C5675B" w14:paraId="6171B815"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071B721E" w14:textId="4A791AD5" w:rsidR="00C5675B" w:rsidRDefault="00C50706" w:rsidP="00815F78">
            <w:r>
              <w:t xml:space="preserve">float </w:t>
            </w:r>
            <w:proofErr w:type="spellStart"/>
            <w:r>
              <w:t>sretr</w:t>
            </w:r>
            <w:proofErr w:type="spellEnd"/>
            <w:r>
              <w:t>;</w:t>
            </w:r>
          </w:p>
        </w:tc>
        <w:tc>
          <w:tcPr>
            <w:tcW w:w="4675" w:type="dxa"/>
          </w:tcPr>
          <w:p w14:paraId="42F58EBD" w14:textId="26E0CC18" w:rsidR="00C5675B" w:rsidRDefault="003E6F83" w:rsidP="00815F78">
            <w:pPr>
              <w:cnfStyle w:val="000000000000" w:firstRow="0" w:lastRow="0" w:firstColumn="0" w:lastColumn="0" w:oddVBand="0" w:evenVBand="0" w:oddHBand="0" w:evenHBand="0" w:firstRowFirstColumn="0" w:firstRowLastColumn="0" w:lastRowFirstColumn="0" w:lastRowLastColumn="0"/>
            </w:pPr>
            <w:r>
              <w:t>Sunrise time, minutes from midnight, without refraction.</w:t>
            </w:r>
          </w:p>
        </w:tc>
      </w:tr>
      <w:tr w:rsidR="00C5675B" w14:paraId="01FCB183"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6A7BEB" w14:textId="32C4885A" w:rsidR="00C5675B" w:rsidRDefault="003E6F83" w:rsidP="00815F78">
            <w:r>
              <w:t xml:space="preserve">float </w:t>
            </w:r>
            <w:proofErr w:type="spellStart"/>
            <w:r>
              <w:t>ssetr</w:t>
            </w:r>
            <w:proofErr w:type="spellEnd"/>
            <w:r>
              <w:t>;</w:t>
            </w:r>
          </w:p>
        </w:tc>
        <w:tc>
          <w:tcPr>
            <w:tcW w:w="4675" w:type="dxa"/>
          </w:tcPr>
          <w:p w14:paraId="6A20A8E8" w14:textId="6B14B529" w:rsidR="00C5675B" w:rsidRDefault="003E6F83" w:rsidP="00815F78">
            <w:pPr>
              <w:cnfStyle w:val="000000100000" w:firstRow="0" w:lastRow="0" w:firstColumn="0" w:lastColumn="0" w:oddVBand="0" w:evenVBand="0" w:oddHBand="1" w:evenHBand="0" w:firstRowFirstColumn="0" w:firstRowLastColumn="0" w:lastRowFirstColumn="0" w:lastRowLastColumn="0"/>
            </w:pPr>
            <w:r>
              <w:t>Sunset</w:t>
            </w:r>
            <w:r w:rsidR="008B3C6D">
              <w:t xml:space="preserve"> time, minutes from midnight, without refraction.</w:t>
            </w:r>
          </w:p>
        </w:tc>
      </w:tr>
      <w:tr w:rsidR="00C5675B" w14:paraId="417E19CA"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16C16808" w14:textId="5FACA5E0" w:rsidR="00C5675B" w:rsidRDefault="008B3C6D" w:rsidP="00815F78">
            <w:r>
              <w:t>float temp;</w:t>
            </w:r>
          </w:p>
        </w:tc>
        <w:tc>
          <w:tcPr>
            <w:tcW w:w="4675" w:type="dxa"/>
          </w:tcPr>
          <w:p w14:paraId="14C0BF78" w14:textId="2F90FF66" w:rsidR="00C5675B" w:rsidRDefault="008B3C6D" w:rsidP="00815F78">
            <w:pPr>
              <w:cnfStyle w:val="000000000000" w:firstRow="0" w:lastRow="0" w:firstColumn="0" w:lastColumn="0" w:oddVBand="0" w:evenVBand="0" w:oddHBand="0" w:evenHBand="0" w:firstRowFirstColumn="0" w:firstRowLastColumn="0" w:lastRowFirstColumn="0" w:lastRowLastColumn="0"/>
            </w:pPr>
            <w:r>
              <w:t xml:space="preserve">Ambient dry-bulb temperature (°C), used for </w:t>
            </w:r>
            <w:r w:rsidR="00B94F86">
              <w:t>refraction correction.</w:t>
            </w:r>
          </w:p>
        </w:tc>
      </w:tr>
      <w:tr w:rsidR="00C5675B" w14:paraId="0FB8D309"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4BEAD7" w14:textId="5C0ED3EC" w:rsidR="00C5675B" w:rsidRDefault="00B94F86" w:rsidP="00815F78">
            <w:r>
              <w:t>float tilt;</w:t>
            </w:r>
          </w:p>
        </w:tc>
        <w:tc>
          <w:tcPr>
            <w:tcW w:w="4675" w:type="dxa"/>
          </w:tcPr>
          <w:p w14:paraId="777CF466" w14:textId="6BFBE486" w:rsidR="00C5675B" w:rsidRDefault="00B94F86" w:rsidP="00815F78">
            <w:pPr>
              <w:cnfStyle w:val="000000100000" w:firstRow="0" w:lastRow="0" w:firstColumn="0" w:lastColumn="0" w:oddVBand="0" w:evenVBand="0" w:oddHBand="1" w:evenHBand="0" w:firstRowFirstColumn="0" w:firstRowLastColumn="0" w:lastRowFirstColumn="0" w:lastRowLastColumn="0"/>
            </w:pPr>
            <w:r>
              <w:t xml:space="preserve">PV panel tilt from horizontal (0°: </w:t>
            </w:r>
            <w:r w:rsidR="006B7F50">
              <w:t>on flat ground)</w:t>
            </w:r>
          </w:p>
        </w:tc>
      </w:tr>
      <w:tr w:rsidR="006B7F50" w14:paraId="22509B29"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48B7F7F9" w14:textId="5F555FFE" w:rsidR="006B7F50" w:rsidRDefault="006B7F50" w:rsidP="00815F78">
            <w:r>
              <w:t xml:space="preserve">float </w:t>
            </w:r>
            <w:proofErr w:type="spellStart"/>
            <w:r>
              <w:t>timezone</w:t>
            </w:r>
            <w:proofErr w:type="spellEnd"/>
            <w:r>
              <w:t>;</w:t>
            </w:r>
          </w:p>
        </w:tc>
        <w:tc>
          <w:tcPr>
            <w:tcW w:w="4675" w:type="dxa"/>
          </w:tcPr>
          <w:p w14:paraId="54B0EBBD" w14:textId="6CA94EA6" w:rsidR="006B7F50" w:rsidRDefault="006B7F50" w:rsidP="00815F78">
            <w:pPr>
              <w:cnfStyle w:val="000000000000" w:firstRow="0" w:lastRow="0" w:firstColumn="0" w:lastColumn="0" w:oddVBand="0" w:evenVBand="0" w:oddHBand="0" w:evenHBand="0" w:firstRowFirstColumn="0" w:firstRowLastColumn="0" w:lastRowFirstColumn="0" w:lastRowLastColumn="0"/>
            </w:pPr>
            <w:r>
              <w:t>Time zone</w:t>
            </w:r>
            <w:r w:rsidR="007A29C5">
              <w:t xml:space="preserve"> (East = positive, West = negative).</w:t>
            </w:r>
          </w:p>
        </w:tc>
      </w:tr>
      <w:tr w:rsidR="006B7F50" w14:paraId="34DBB9F4"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896F7B" w14:textId="611611B0" w:rsidR="006B7F50" w:rsidRDefault="007A29C5" w:rsidP="00815F78">
            <w:r>
              <w:lastRenderedPageBreak/>
              <w:t xml:space="preserve">float </w:t>
            </w:r>
            <w:proofErr w:type="spellStart"/>
            <w:r>
              <w:t>tst</w:t>
            </w:r>
            <w:proofErr w:type="spellEnd"/>
            <w:r>
              <w:t>;</w:t>
            </w:r>
          </w:p>
        </w:tc>
        <w:tc>
          <w:tcPr>
            <w:tcW w:w="4675" w:type="dxa"/>
          </w:tcPr>
          <w:p w14:paraId="25868652" w14:textId="5BC7212D" w:rsidR="006B7F50" w:rsidRDefault="007A29C5" w:rsidP="00815F78">
            <w:pPr>
              <w:cnfStyle w:val="000000100000" w:firstRow="0" w:lastRow="0" w:firstColumn="0" w:lastColumn="0" w:oddVBand="0" w:evenVBand="0" w:oddHBand="1" w:evenHBand="0" w:firstRowFirstColumn="0" w:firstRowLastColumn="0" w:lastRowFirstColumn="0" w:lastRowLastColumn="0"/>
            </w:pPr>
            <w:r>
              <w:t>True solar time, minutes from midnight.</w:t>
            </w:r>
          </w:p>
        </w:tc>
      </w:tr>
      <w:tr w:rsidR="006B7F50" w14:paraId="27491683"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5BBE1BBE" w14:textId="2807A978" w:rsidR="006B7F50" w:rsidRDefault="007A29C5" w:rsidP="00815F78">
            <w:r>
              <w:t xml:space="preserve">float </w:t>
            </w:r>
            <w:proofErr w:type="spellStart"/>
            <w:r>
              <w:t>tstfix</w:t>
            </w:r>
            <w:proofErr w:type="spellEnd"/>
            <w:r>
              <w:t>;</w:t>
            </w:r>
          </w:p>
        </w:tc>
        <w:tc>
          <w:tcPr>
            <w:tcW w:w="4675" w:type="dxa"/>
          </w:tcPr>
          <w:p w14:paraId="273B4169" w14:textId="656F83A2" w:rsidR="006B7F50" w:rsidRDefault="007A29C5" w:rsidP="00815F78">
            <w:pPr>
              <w:cnfStyle w:val="000000000000" w:firstRow="0" w:lastRow="0" w:firstColumn="0" w:lastColumn="0" w:oddVBand="0" w:evenVBand="0" w:oddHBand="0" w:evenHBand="0" w:firstRowFirstColumn="0" w:firstRowLastColumn="0" w:lastRowFirstColumn="0" w:lastRowLastColumn="0"/>
            </w:pPr>
            <w:r>
              <w:t>True solar time, local standard time.</w:t>
            </w:r>
          </w:p>
        </w:tc>
      </w:tr>
      <w:tr w:rsidR="006B7F50" w14:paraId="290DE7DB"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DD0D79" w14:textId="5742C169" w:rsidR="006B7F50" w:rsidRDefault="007A29C5" w:rsidP="00815F78">
            <w:r>
              <w:t>float unprime;</w:t>
            </w:r>
          </w:p>
        </w:tc>
        <w:tc>
          <w:tcPr>
            <w:tcW w:w="4675" w:type="dxa"/>
          </w:tcPr>
          <w:p w14:paraId="4D5AA237" w14:textId="28394F76" w:rsidR="006B7F50" w:rsidRPr="001C755F" w:rsidRDefault="001C755F" w:rsidP="00815F78">
            <w:pPr>
              <w:cnfStyle w:val="000000100000" w:firstRow="0" w:lastRow="0" w:firstColumn="0" w:lastColumn="0" w:oddVBand="0" w:evenVBand="0" w:oddHBand="1" w:evenHBand="0" w:firstRowFirstColumn="0" w:firstRowLastColumn="0" w:lastRowFirstColumn="0" w:lastRowLastColumn="0"/>
            </w:pPr>
            <w:r>
              <w:t xml:space="preserve">Factor that </w:t>
            </w:r>
            <w:proofErr w:type="spellStart"/>
            <w:r>
              <w:t>denormalizes</w:t>
            </w:r>
            <w:proofErr w:type="spellEnd"/>
            <w:r>
              <w:t xml:space="preserve"> K</w:t>
            </w:r>
            <w:r>
              <w:rPr>
                <w:vertAlign w:val="subscript"/>
              </w:rPr>
              <w:t>T</w:t>
            </w:r>
            <w:r>
              <w:t>, K</w:t>
            </w:r>
            <w:r>
              <w:rPr>
                <w:vertAlign w:val="subscript"/>
              </w:rPr>
              <w:t>N</w:t>
            </w:r>
            <w:r>
              <w:t>, etc. (not used by EKC).</w:t>
            </w:r>
          </w:p>
        </w:tc>
      </w:tr>
      <w:tr w:rsidR="006B7F50" w14:paraId="2E764A03"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79CF59BB" w14:textId="15728D9A" w:rsidR="006B7F50" w:rsidRDefault="001C755F" w:rsidP="00815F78">
            <w:r>
              <w:t xml:space="preserve">float </w:t>
            </w:r>
            <w:proofErr w:type="spellStart"/>
            <w:r>
              <w:t>utime</w:t>
            </w:r>
            <w:proofErr w:type="spellEnd"/>
            <w:r>
              <w:t>;</w:t>
            </w:r>
          </w:p>
        </w:tc>
        <w:tc>
          <w:tcPr>
            <w:tcW w:w="4675" w:type="dxa"/>
          </w:tcPr>
          <w:p w14:paraId="22B25512" w14:textId="70493BE1" w:rsidR="006B7F50" w:rsidRDefault="006E598B" w:rsidP="00815F78">
            <w:pPr>
              <w:cnfStyle w:val="000000000000" w:firstRow="0" w:lastRow="0" w:firstColumn="0" w:lastColumn="0" w:oddVBand="0" w:evenVBand="0" w:oddHBand="0" w:evenHBand="0" w:firstRowFirstColumn="0" w:firstRowLastColumn="0" w:lastRowFirstColumn="0" w:lastRowLastColumn="0"/>
            </w:pPr>
            <w:r>
              <w:t>Universal (Greenwich) standard time.</w:t>
            </w:r>
          </w:p>
        </w:tc>
      </w:tr>
      <w:tr w:rsidR="006B7F50" w14:paraId="55B517F7" w14:textId="77777777" w:rsidTr="002B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3046CA" w14:textId="52872406" w:rsidR="006B7F50" w:rsidRDefault="006E598B" w:rsidP="00815F78">
            <w:r>
              <w:t xml:space="preserve">float </w:t>
            </w:r>
            <w:proofErr w:type="spellStart"/>
            <w:r>
              <w:t>zenetr</w:t>
            </w:r>
            <w:proofErr w:type="spellEnd"/>
            <w:r>
              <w:t>;</w:t>
            </w:r>
          </w:p>
        </w:tc>
        <w:tc>
          <w:tcPr>
            <w:tcW w:w="4675" w:type="dxa"/>
          </w:tcPr>
          <w:p w14:paraId="71188BB8" w14:textId="697E8649" w:rsidR="006B7F50" w:rsidRDefault="006E598B" w:rsidP="00815F78">
            <w:pPr>
              <w:cnfStyle w:val="000000100000" w:firstRow="0" w:lastRow="0" w:firstColumn="0" w:lastColumn="0" w:oddVBand="0" w:evenVBand="0" w:oddHBand="1" w:evenHBand="0" w:firstRowFirstColumn="0" w:firstRowLastColumn="0" w:lastRowFirstColumn="0" w:lastRowLastColumn="0"/>
            </w:pPr>
            <w:r>
              <w:t>Solar zenith angle, no atmospheric correction.</w:t>
            </w:r>
          </w:p>
        </w:tc>
      </w:tr>
      <w:tr w:rsidR="006B7F50" w14:paraId="6436CE75" w14:textId="77777777" w:rsidTr="002B5D43">
        <w:tc>
          <w:tcPr>
            <w:cnfStyle w:val="001000000000" w:firstRow="0" w:lastRow="0" w:firstColumn="1" w:lastColumn="0" w:oddVBand="0" w:evenVBand="0" w:oddHBand="0" w:evenHBand="0" w:firstRowFirstColumn="0" w:firstRowLastColumn="0" w:lastRowFirstColumn="0" w:lastRowLastColumn="0"/>
            <w:tcW w:w="4675" w:type="dxa"/>
          </w:tcPr>
          <w:p w14:paraId="49CD89A2" w14:textId="3D33A6C1" w:rsidR="006B7F50" w:rsidRDefault="006E598B" w:rsidP="00815F78">
            <w:r>
              <w:t xml:space="preserve">float </w:t>
            </w:r>
            <w:proofErr w:type="spellStart"/>
            <w:r>
              <w:t>zenref</w:t>
            </w:r>
            <w:proofErr w:type="spellEnd"/>
            <w:r>
              <w:t>;</w:t>
            </w:r>
          </w:p>
        </w:tc>
        <w:tc>
          <w:tcPr>
            <w:tcW w:w="4675" w:type="dxa"/>
          </w:tcPr>
          <w:p w14:paraId="6D25F50C" w14:textId="73CB1E02" w:rsidR="006B7F50" w:rsidRDefault="006E598B" w:rsidP="00815F78">
            <w:pPr>
              <w:cnfStyle w:val="000000000000" w:firstRow="0" w:lastRow="0" w:firstColumn="0" w:lastColumn="0" w:oddVBand="0" w:evenVBand="0" w:oddHBand="0" w:evenHBand="0" w:firstRowFirstColumn="0" w:firstRowLastColumn="0" w:lastRowFirstColumn="0" w:lastRowLastColumn="0"/>
            </w:pPr>
            <w:r>
              <w:t>Solar zenith angle</w:t>
            </w:r>
            <w:r w:rsidR="00374E9B">
              <w:t>, degrees from vertical, corrected for refraction.</w:t>
            </w:r>
          </w:p>
        </w:tc>
      </w:tr>
    </w:tbl>
    <w:p w14:paraId="0F3EEE45" w14:textId="6F01E332" w:rsidR="00DB6C69" w:rsidRDefault="00DB6C69" w:rsidP="00815F78"/>
    <w:p w14:paraId="33FA2A40" w14:textId="7E5415B3" w:rsidR="00C47278" w:rsidRDefault="00836CB6" w:rsidP="00C47278">
      <w:pPr>
        <w:pStyle w:val="Heading3"/>
      </w:pPr>
      <w:r>
        <w:t>PV</w:t>
      </w:r>
      <w:r w:rsidR="007D71C1">
        <w:t xml:space="preserve"> Panel</w:t>
      </w:r>
      <w:r w:rsidR="008C2A1E">
        <w:t xml:space="preserve"> Variables</w:t>
      </w:r>
    </w:p>
    <w:p w14:paraId="7AD17DF8" w14:textId="30D6614A" w:rsidR="002641B9" w:rsidRPr="002641B9" w:rsidRDefault="002641B9" w:rsidP="002641B9">
      <w:pPr>
        <w:rPr>
          <w:i/>
          <w:iCs/>
        </w:rPr>
      </w:pPr>
      <w:r>
        <w:rPr>
          <w:i/>
          <w:iCs/>
        </w:rPr>
        <w:t>Note: Variables denoted with a * after the semicolon (;) are variables that have been imported from “PV Modules.csv”.</w:t>
      </w:r>
    </w:p>
    <w:p w14:paraId="0F13CDFD" w14:textId="6CB11729" w:rsidR="00D94DE9" w:rsidRPr="00D94DE9" w:rsidRDefault="00D94DE9" w:rsidP="00D94DE9">
      <w:pPr>
        <w:pStyle w:val="Caption"/>
        <w:keepNext/>
        <w:jc w:val="center"/>
        <w:rPr>
          <w:color w:val="auto"/>
          <w:sz w:val="24"/>
          <w:szCs w:val="24"/>
        </w:rPr>
      </w:pPr>
      <w:r w:rsidRPr="00D94DE9">
        <w:rPr>
          <w:color w:val="auto"/>
          <w:sz w:val="24"/>
          <w:szCs w:val="24"/>
        </w:rPr>
        <w:t xml:space="preserve">Table </w:t>
      </w:r>
      <w:r w:rsidRPr="00D94DE9">
        <w:rPr>
          <w:color w:val="auto"/>
          <w:sz w:val="24"/>
          <w:szCs w:val="24"/>
        </w:rPr>
        <w:fldChar w:fldCharType="begin"/>
      </w:r>
      <w:r w:rsidRPr="00D94DE9">
        <w:rPr>
          <w:color w:val="auto"/>
          <w:sz w:val="24"/>
          <w:szCs w:val="24"/>
        </w:rPr>
        <w:instrText xml:space="preserve"> SEQ Table \* ARABIC </w:instrText>
      </w:r>
      <w:r w:rsidRPr="00D94DE9">
        <w:rPr>
          <w:color w:val="auto"/>
          <w:sz w:val="24"/>
          <w:szCs w:val="24"/>
        </w:rPr>
        <w:fldChar w:fldCharType="separate"/>
      </w:r>
      <w:r w:rsidR="00E87A14">
        <w:rPr>
          <w:noProof/>
          <w:color w:val="auto"/>
          <w:sz w:val="24"/>
          <w:szCs w:val="24"/>
        </w:rPr>
        <w:t>6</w:t>
      </w:r>
      <w:r w:rsidRPr="00D94DE9">
        <w:rPr>
          <w:color w:val="auto"/>
          <w:sz w:val="24"/>
          <w:szCs w:val="24"/>
        </w:rPr>
        <w:fldChar w:fldCharType="end"/>
      </w:r>
      <w:r w:rsidRPr="00D94DE9">
        <w:rPr>
          <w:color w:val="auto"/>
          <w:sz w:val="24"/>
          <w:szCs w:val="24"/>
        </w:rPr>
        <w:t xml:space="preserve">: Struct </w:t>
      </w:r>
      <w:proofErr w:type="spellStart"/>
      <w:r w:rsidRPr="00D94DE9">
        <w:rPr>
          <w:color w:val="auto"/>
          <w:sz w:val="24"/>
          <w:szCs w:val="24"/>
        </w:rPr>
        <w:t>PVData</w:t>
      </w:r>
      <w:proofErr w:type="spellEnd"/>
      <w:r w:rsidRPr="00D94DE9">
        <w:rPr>
          <w:color w:val="auto"/>
          <w:sz w:val="24"/>
          <w:szCs w:val="24"/>
        </w:rPr>
        <w:t xml:space="preserve"> Variables</w:t>
      </w:r>
    </w:p>
    <w:tbl>
      <w:tblPr>
        <w:tblStyle w:val="ListTable2-Accent3"/>
        <w:tblW w:w="0" w:type="auto"/>
        <w:tblLook w:val="04A0" w:firstRow="1" w:lastRow="0" w:firstColumn="1" w:lastColumn="0" w:noHBand="0" w:noVBand="1"/>
      </w:tblPr>
      <w:tblGrid>
        <w:gridCol w:w="4675"/>
        <w:gridCol w:w="4675"/>
      </w:tblGrid>
      <w:tr w:rsidR="00D94DE9" w14:paraId="4DC23E00" w14:textId="77777777" w:rsidTr="00D27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8BBA40" w14:textId="1A3F029E" w:rsidR="00D94DE9" w:rsidRDefault="00652171" w:rsidP="00815F78">
            <w:r>
              <w:t xml:space="preserve">char </w:t>
            </w:r>
            <w:proofErr w:type="gramStart"/>
            <w:r>
              <w:t>model[</w:t>
            </w:r>
            <w:proofErr w:type="gramEnd"/>
            <w:r>
              <w:t>100];</w:t>
            </w:r>
            <w:r w:rsidR="002641B9">
              <w:t>*</w:t>
            </w:r>
          </w:p>
        </w:tc>
        <w:tc>
          <w:tcPr>
            <w:tcW w:w="4675" w:type="dxa"/>
          </w:tcPr>
          <w:p w14:paraId="3275015E" w14:textId="21566C6F" w:rsidR="00D94DE9" w:rsidRPr="00622AC0" w:rsidRDefault="00652171" w:rsidP="00622AC0">
            <w:pPr>
              <w:cnfStyle w:val="100000000000" w:firstRow="1" w:lastRow="0" w:firstColumn="0" w:lastColumn="0" w:oddVBand="0" w:evenVBand="0" w:oddHBand="0" w:evenHBand="0" w:firstRowFirstColumn="0" w:firstRowLastColumn="0" w:lastRowFirstColumn="0" w:lastRowLastColumn="0"/>
              <w:rPr>
                <w:b w:val="0"/>
                <w:bCs w:val="0"/>
              </w:rPr>
            </w:pPr>
            <w:r w:rsidRPr="00622AC0">
              <w:rPr>
                <w:b w:val="0"/>
                <w:bCs w:val="0"/>
              </w:rPr>
              <w:t>Model name of selected PV module</w:t>
            </w:r>
          </w:p>
        </w:tc>
      </w:tr>
      <w:tr w:rsidR="00D94DE9" w14:paraId="6406BBFD" w14:textId="77777777" w:rsidTr="00D27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D17173" w14:textId="0CCEAECD" w:rsidR="00D94DE9" w:rsidRDefault="00652171" w:rsidP="00815F78">
            <w:r>
              <w:t xml:space="preserve">float </w:t>
            </w:r>
            <w:proofErr w:type="spellStart"/>
            <w:proofErr w:type="gramStart"/>
            <w:r w:rsidR="000D13F2">
              <w:t>module</w:t>
            </w:r>
            <w:r>
              <w:t>MaxPower</w:t>
            </w:r>
            <w:proofErr w:type="spellEnd"/>
            <w:r>
              <w:t>;</w:t>
            </w:r>
            <w:r w:rsidR="00D972B2">
              <w:t>*</w:t>
            </w:r>
            <w:proofErr w:type="gramEnd"/>
          </w:p>
        </w:tc>
        <w:tc>
          <w:tcPr>
            <w:tcW w:w="4675" w:type="dxa"/>
          </w:tcPr>
          <w:p w14:paraId="10FA0E64" w14:textId="4F355510" w:rsidR="00D94DE9" w:rsidRPr="00622AC0" w:rsidRDefault="00631A0A" w:rsidP="00622AC0">
            <w:pPr>
              <w:cnfStyle w:val="000000100000" w:firstRow="0" w:lastRow="0" w:firstColumn="0" w:lastColumn="0" w:oddVBand="0" w:evenVBand="0" w:oddHBand="1" w:evenHBand="0" w:firstRowFirstColumn="0" w:firstRowLastColumn="0" w:lastRowFirstColumn="0" w:lastRowLastColumn="0"/>
            </w:pPr>
            <w:r w:rsidRPr="00622AC0">
              <w:t>Maximum rated power at standard test conditions for individual module (W).</w:t>
            </w:r>
          </w:p>
        </w:tc>
      </w:tr>
      <w:tr w:rsidR="00D94DE9" w14:paraId="1594FE37" w14:textId="77777777" w:rsidTr="00D2758E">
        <w:tc>
          <w:tcPr>
            <w:cnfStyle w:val="001000000000" w:firstRow="0" w:lastRow="0" w:firstColumn="1" w:lastColumn="0" w:oddVBand="0" w:evenVBand="0" w:oddHBand="0" w:evenHBand="0" w:firstRowFirstColumn="0" w:firstRowLastColumn="0" w:lastRowFirstColumn="0" w:lastRowLastColumn="0"/>
            <w:tcW w:w="4675" w:type="dxa"/>
          </w:tcPr>
          <w:p w14:paraId="7166B272" w14:textId="62DD95B7" w:rsidR="00D94DE9" w:rsidRDefault="00631A0A" w:rsidP="00815F78">
            <w:r>
              <w:t xml:space="preserve">float </w:t>
            </w:r>
            <w:proofErr w:type="spellStart"/>
            <w:r>
              <w:t>arrayMaxPower</w:t>
            </w:r>
            <w:proofErr w:type="spellEnd"/>
            <w:r>
              <w:t>;</w:t>
            </w:r>
          </w:p>
        </w:tc>
        <w:tc>
          <w:tcPr>
            <w:tcW w:w="4675" w:type="dxa"/>
          </w:tcPr>
          <w:p w14:paraId="0BD8C1F1" w14:textId="052A2488" w:rsidR="00D94DE9" w:rsidRPr="00622AC0" w:rsidRDefault="00631A0A" w:rsidP="00622AC0">
            <w:pPr>
              <w:cnfStyle w:val="000000000000" w:firstRow="0" w:lastRow="0" w:firstColumn="0" w:lastColumn="0" w:oddVBand="0" w:evenVBand="0" w:oddHBand="0" w:evenHBand="0" w:firstRowFirstColumn="0" w:firstRowLastColumn="0" w:lastRowFirstColumn="0" w:lastRowLastColumn="0"/>
            </w:pPr>
            <w:r w:rsidRPr="00622AC0">
              <w:t xml:space="preserve">Maximum </w:t>
            </w:r>
            <w:r w:rsidR="00521899" w:rsidRPr="00622AC0">
              <w:t>power at standard test conditions for entire array (W).</w:t>
            </w:r>
          </w:p>
        </w:tc>
      </w:tr>
      <w:tr w:rsidR="00D94DE9" w14:paraId="68340588" w14:textId="77777777" w:rsidTr="00D27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E93849" w14:textId="69C57302" w:rsidR="00D94DE9" w:rsidRDefault="00521899" w:rsidP="00815F78">
            <w:r>
              <w:t xml:space="preserve">float </w:t>
            </w:r>
            <w:proofErr w:type="spellStart"/>
            <w:proofErr w:type="gramStart"/>
            <w:r w:rsidR="008613C1">
              <w:t>moduleVoc</w:t>
            </w:r>
            <w:proofErr w:type="spellEnd"/>
            <w:r w:rsidR="008613C1">
              <w:t>;</w:t>
            </w:r>
            <w:r w:rsidR="00D972B2">
              <w:t>*</w:t>
            </w:r>
            <w:proofErr w:type="gramEnd"/>
          </w:p>
        </w:tc>
        <w:tc>
          <w:tcPr>
            <w:tcW w:w="4675" w:type="dxa"/>
          </w:tcPr>
          <w:p w14:paraId="0120F3C2" w14:textId="607ECB58" w:rsidR="00D94DE9" w:rsidRPr="00622AC0" w:rsidRDefault="008613C1" w:rsidP="00622AC0">
            <w:pPr>
              <w:cnfStyle w:val="000000100000" w:firstRow="0" w:lastRow="0" w:firstColumn="0" w:lastColumn="0" w:oddVBand="0" w:evenVBand="0" w:oddHBand="1" w:evenHBand="0" w:firstRowFirstColumn="0" w:firstRowLastColumn="0" w:lastRowFirstColumn="0" w:lastRowLastColumn="0"/>
            </w:pPr>
            <w:r w:rsidRPr="00622AC0">
              <w:t>Open-circuit voltage for an individual module</w:t>
            </w:r>
            <w:r w:rsidR="00DE127E" w:rsidRPr="00622AC0">
              <w:t xml:space="preserve"> (V)</w:t>
            </w:r>
            <w:r w:rsidRPr="00622AC0">
              <w:t>.</w:t>
            </w:r>
          </w:p>
        </w:tc>
      </w:tr>
      <w:tr w:rsidR="00D94DE9" w14:paraId="61A0E481" w14:textId="77777777" w:rsidTr="00D2758E">
        <w:tc>
          <w:tcPr>
            <w:cnfStyle w:val="001000000000" w:firstRow="0" w:lastRow="0" w:firstColumn="1" w:lastColumn="0" w:oddVBand="0" w:evenVBand="0" w:oddHBand="0" w:evenHBand="0" w:firstRowFirstColumn="0" w:firstRowLastColumn="0" w:lastRowFirstColumn="0" w:lastRowLastColumn="0"/>
            <w:tcW w:w="4675" w:type="dxa"/>
          </w:tcPr>
          <w:p w14:paraId="2EC52B1E" w14:textId="75405F93" w:rsidR="00D94DE9" w:rsidRDefault="008613C1" w:rsidP="00815F78">
            <w:r>
              <w:t xml:space="preserve">float </w:t>
            </w:r>
            <w:proofErr w:type="spellStart"/>
            <w:r>
              <w:t>arrayVoc</w:t>
            </w:r>
            <w:proofErr w:type="spellEnd"/>
            <w:r>
              <w:t>;</w:t>
            </w:r>
          </w:p>
        </w:tc>
        <w:tc>
          <w:tcPr>
            <w:tcW w:w="4675" w:type="dxa"/>
          </w:tcPr>
          <w:p w14:paraId="5D13F4BD" w14:textId="1D98B69D" w:rsidR="00D94DE9" w:rsidRPr="00622AC0" w:rsidRDefault="00DE127E" w:rsidP="00622AC0">
            <w:pPr>
              <w:cnfStyle w:val="000000000000" w:firstRow="0" w:lastRow="0" w:firstColumn="0" w:lastColumn="0" w:oddVBand="0" w:evenVBand="0" w:oddHBand="0" w:evenHBand="0" w:firstRowFirstColumn="0" w:firstRowLastColumn="0" w:lastRowFirstColumn="0" w:lastRowLastColumn="0"/>
            </w:pPr>
            <w:r w:rsidRPr="00622AC0">
              <w:t>Open-circuit voltage for entire array (V).</w:t>
            </w:r>
          </w:p>
        </w:tc>
      </w:tr>
      <w:tr w:rsidR="00D94DE9" w14:paraId="2B4CF43E" w14:textId="77777777" w:rsidTr="00D27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6B0DA4" w14:textId="56D9F249" w:rsidR="00D94DE9" w:rsidRDefault="00DE127E" w:rsidP="00815F78">
            <w:r>
              <w:t xml:space="preserve">float </w:t>
            </w:r>
            <w:proofErr w:type="spellStart"/>
            <w:proofErr w:type="gramStart"/>
            <w:r>
              <w:t>noct</w:t>
            </w:r>
            <w:proofErr w:type="spellEnd"/>
            <w:r>
              <w:t>;</w:t>
            </w:r>
            <w:r w:rsidR="00D972B2">
              <w:t>*</w:t>
            </w:r>
            <w:proofErr w:type="gramEnd"/>
          </w:p>
        </w:tc>
        <w:tc>
          <w:tcPr>
            <w:tcW w:w="4675" w:type="dxa"/>
          </w:tcPr>
          <w:p w14:paraId="49F7322E" w14:textId="7D887D1E" w:rsidR="00D94DE9" w:rsidRPr="00622AC0" w:rsidRDefault="00DE127E" w:rsidP="00622AC0">
            <w:pPr>
              <w:cnfStyle w:val="000000100000" w:firstRow="0" w:lastRow="0" w:firstColumn="0" w:lastColumn="0" w:oddVBand="0" w:evenVBand="0" w:oddHBand="1" w:evenHBand="0" w:firstRowFirstColumn="0" w:firstRowLastColumn="0" w:lastRowFirstColumn="0" w:lastRowLastColumn="0"/>
            </w:pPr>
            <w:r w:rsidRPr="00622AC0">
              <w:t>Nominal operating cell temperature (°C).</w:t>
            </w:r>
          </w:p>
        </w:tc>
      </w:tr>
      <w:tr w:rsidR="00D2758E" w14:paraId="0996A033" w14:textId="77777777" w:rsidTr="00D2758E">
        <w:tc>
          <w:tcPr>
            <w:cnfStyle w:val="001000000000" w:firstRow="0" w:lastRow="0" w:firstColumn="1" w:lastColumn="0" w:oddVBand="0" w:evenVBand="0" w:oddHBand="0" w:evenHBand="0" w:firstRowFirstColumn="0" w:firstRowLastColumn="0" w:lastRowFirstColumn="0" w:lastRowLastColumn="0"/>
            <w:tcW w:w="4675" w:type="dxa"/>
          </w:tcPr>
          <w:p w14:paraId="6C265C3A" w14:textId="0230BD34" w:rsidR="00D2758E" w:rsidRDefault="00D2758E" w:rsidP="00815F78">
            <w:r>
              <w:t xml:space="preserve">float </w:t>
            </w:r>
            <w:proofErr w:type="spellStart"/>
            <w:proofErr w:type="gramStart"/>
            <w:r>
              <w:t>alphaP</w:t>
            </w:r>
            <w:proofErr w:type="spellEnd"/>
            <w:r>
              <w:t>;</w:t>
            </w:r>
            <w:r w:rsidR="00D972B2">
              <w:t>*</w:t>
            </w:r>
            <w:proofErr w:type="gramEnd"/>
          </w:p>
        </w:tc>
        <w:tc>
          <w:tcPr>
            <w:tcW w:w="4675" w:type="dxa"/>
          </w:tcPr>
          <w:p w14:paraId="16AD18A1" w14:textId="369F52A7" w:rsidR="00D2758E" w:rsidRPr="00622AC0" w:rsidRDefault="00431F7E" w:rsidP="00622AC0">
            <w:pPr>
              <w:cnfStyle w:val="000000000000" w:firstRow="0" w:lastRow="0" w:firstColumn="0" w:lastColumn="0" w:oddVBand="0" w:evenVBand="0" w:oddHBand="0" w:evenHBand="0" w:firstRowFirstColumn="0" w:firstRowLastColumn="0" w:lastRowFirstColumn="0" w:lastRowLastColumn="0"/>
            </w:pPr>
            <w:r w:rsidRPr="00622AC0">
              <w:t>Maximum power temperature coefficient (</w:t>
            </w:r>
            <w:r w:rsidR="00B072A1" w:rsidRPr="00622AC0">
              <w:t>%/K)</w:t>
            </w:r>
          </w:p>
        </w:tc>
      </w:tr>
      <w:tr w:rsidR="00D2758E" w14:paraId="6F87E74D" w14:textId="77777777" w:rsidTr="00D27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888640" w14:textId="3452E436" w:rsidR="00D2758E" w:rsidRDefault="00B072A1" w:rsidP="00815F78">
            <w:r>
              <w:t xml:space="preserve">int </w:t>
            </w:r>
            <w:proofErr w:type="spellStart"/>
            <w:r>
              <w:t>stringSize</w:t>
            </w:r>
            <w:proofErr w:type="spellEnd"/>
            <w:r>
              <w:t>;</w:t>
            </w:r>
          </w:p>
        </w:tc>
        <w:tc>
          <w:tcPr>
            <w:tcW w:w="4675" w:type="dxa"/>
          </w:tcPr>
          <w:p w14:paraId="2692F9DA" w14:textId="40A2B350" w:rsidR="00D2758E" w:rsidRPr="00622AC0" w:rsidRDefault="00B072A1" w:rsidP="00622AC0">
            <w:pPr>
              <w:cnfStyle w:val="000000100000" w:firstRow="0" w:lastRow="0" w:firstColumn="0" w:lastColumn="0" w:oddVBand="0" w:evenVBand="0" w:oddHBand="1" w:evenHBand="0" w:firstRowFirstColumn="0" w:firstRowLastColumn="0" w:lastRowFirstColumn="0" w:lastRowLastColumn="0"/>
            </w:pPr>
            <w:r w:rsidRPr="00622AC0">
              <w:t>Number of PV modules per string.</w:t>
            </w:r>
          </w:p>
        </w:tc>
      </w:tr>
      <w:tr w:rsidR="00D2758E" w14:paraId="011DB4BB" w14:textId="77777777" w:rsidTr="00D2758E">
        <w:tc>
          <w:tcPr>
            <w:cnfStyle w:val="001000000000" w:firstRow="0" w:lastRow="0" w:firstColumn="1" w:lastColumn="0" w:oddVBand="0" w:evenVBand="0" w:oddHBand="0" w:evenHBand="0" w:firstRowFirstColumn="0" w:firstRowLastColumn="0" w:lastRowFirstColumn="0" w:lastRowLastColumn="0"/>
            <w:tcW w:w="4675" w:type="dxa"/>
          </w:tcPr>
          <w:p w14:paraId="0810D317" w14:textId="373E0BE3" w:rsidR="00D2758E" w:rsidRDefault="00B072A1" w:rsidP="00815F78">
            <w:r>
              <w:t xml:space="preserve">int </w:t>
            </w:r>
            <w:proofErr w:type="spellStart"/>
            <w:r>
              <w:t>numStrings</w:t>
            </w:r>
            <w:proofErr w:type="spellEnd"/>
            <w:r>
              <w:t>;</w:t>
            </w:r>
          </w:p>
        </w:tc>
        <w:tc>
          <w:tcPr>
            <w:tcW w:w="4675" w:type="dxa"/>
          </w:tcPr>
          <w:p w14:paraId="087EBCCD" w14:textId="0A285712" w:rsidR="00D2758E" w:rsidRPr="00622AC0" w:rsidRDefault="00B072A1" w:rsidP="00622AC0">
            <w:pPr>
              <w:cnfStyle w:val="000000000000" w:firstRow="0" w:lastRow="0" w:firstColumn="0" w:lastColumn="0" w:oddVBand="0" w:evenVBand="0" w:oddHBand="0" w:evenHBand="0" w:firstRowFirstColumn="0" w:firstRowLastColumn="0" w:lastRowFirstColumn="0" w:lastRowLastColumn="0"/>
            </w:pPr>
            <w:r w:rsidRPr="00622AC0">
              <w:t>Number of strings in the array.</w:t>
            </w:r>
          </w:p>
        </w:tc>
      </w:tr>
      <w:tr w:rsidR="00D2758E" w14:paraId="204E2B28" w14:textId="77777777" w:rsidTr="00D27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EF3E2C" w14:textId="218CD421" w:rsidR="00D2758E" w:rsidRDefault="00622AC0" w:rsidP="00815F78">
            <w:r>
              <w:t xml:space="preserve">float </w:t>
            </w:r>
            <w:proofErr w:type="gramStart"/>
            <w:r w:rsidR="007D556E">
              <w:t>price</w:t>
            </w:r>
            <w:r>
              <w:t>;</w:t>
            </w:r>
            <w:r w:rsidR="007D556E">
              <w:t>*</w:t>
            </w:r>
            <w:proofErr w:type="gramEnd"/>
          </w:p>
        </w:tc>
        <w:tc>
          <w:tcPr>
            <w:tcW w:w="4675" w:type="dxa"/>
          </w:tcPr>
          <w:p w14:paraId="2330C04E" w14:textId="1066EC8B" w:rsidR="00D2758E" w:rsidRPr="00622AC0" w:rsidRDefault="00622AC0" w:rsidP="00622AC0">
            <w:pPr>
              <w:cnfStyle w:val="000000100000" w:firstRow="0" w:lastRow="0" w:firstColumn="0" w:lastColumn="0" w:oddVBand="0" w:evenVBand="0" w:oddHBand="1" w:evenHBand="0" w:firstRowFirstColumn="0" w:firstRowLastColumn="0" w:lastRowFirstColumn="0" w:lastRowLastColumn="0"/>
            </w:pPr>
            <w:r w:rsidRPr="00622AC0">
              <w:t>Price of individual solar panel.</w:t>
            </w:r>
          </w:p>
        </w:tc>
      </w:tr>
    </w:tbl>
    <w:p w14:paraId="7B42E6D2" w14:textId="059BFEB8" w:rsidR="0040694F" w:rsidRDefault="0040694F" w:rsidP="00815F78"/>
    <w:p w14:paraId="4C8780B5" w14:textId="64812FE1" w:rsidR="008C2A1E" w:rsidRDefault="00362453" w:rsidP="008C2A1E">
      <w:pPr>
        <w:pStyle w:val="Heading3"/>
      </w:pPr>
      <w:r>
        <w:lastRenderedPageBreak/>
        <w:t xml:space="preserve">Charge Controller </w:t>
      </w:r>
      <w:r w:rsidR="00407696">
        <w:t>Variables</w:t>
      </w:r>
    </w:p>
    <w:p w14:paraId="4B16C0D3" w14:textId="42630AFC" w:rsidR="00C20F02" w:rsidRPr="00C47278" w:rsidRDefault="00C20F02" w:rsidP="00C20F02">
      <w:r>
        <w:t xml:space="preserve">All variables for </w:t>
      </w:r>
      <w:proofErr w:type="spellStart"/>
      <w:r w:rsidR="00C47278">
        <w:rPr>
          <w:i/>
          <w:iCs/>
        </w:rPr>
        <w:t>ChargeControllerData</w:t>
      </w:r>
      <w:proofErr w:type="spellEnd"/>
      <w:r w:rsidR="00C47278">
        <w:t xml:space="preserve"> are imported from “Charge Controllers.csv”.</w:t>
      </w:r>
    </w:p>
    <w:p w14:paraId="07DACFE9" w14:textId="5BCE9AC7" w:rsidR="0017444E" w:rsidRPr="00836CB6" w:rsidRDefault="0017444E" w:rsidP="0017444E">
      <w:pPr>
        <w:pStyle w:val="Caption"/>
        <w:keepNext/>
        <w:jc w:val="center"/>
        <w:rPr>
          <w:color w:val="auto"/>
          <w:sz w:val="24"/>
          <w:szCs w:val="24"/>
        </w:rPr>
      </w:pPr>
      <w:r w:rsidRPr="00836CB6">
        <w:rPr>
          <w:color w:val="auto"/>
          <w:sz w:val="24"/>
          <w:szCs w:val="24"/>
        </w:rPr>
        <w:t xml:space="preserve">Table </w:t>
      </w:r>
      <w:r w:rsidRPr="00836CB6">
        <w:rPr>
          <w:color w:val="auto"/>
          <w:sz w:val="24"/>
          <w:szCs w:val="24"/>
        </w:rPr>
        <w:fldChar w:fldCharType="begin"/>
      </w:r>
      <w:r w:rsidRPr="00836CB6">
        <w:rPr>
          <w:color w:val="auto"/>
          <w:sz w:val="24"/>
          <w:szCs w:val="24"/>
        </w:rPr>
        <w:instrText xml:space="preserve"> SEQ Table \* ARABIC </w:instrText>
      </w:r>
      <w:r w:rsidRPr="00836CB6">
        <w:rPr>
          <w:color w:val="auto"/>
          <w:sz w:val="24"/>
          <w:szCs w:val="24"/>
        </w:rPr>
        <w:fldChar w:fldCharType="separate"/>
      </w:r>
      <w:r w:rsidR="00E87A14">
        <w:rPr>
          <w:noProof/>
          <w:color w:val="auto"/>
          <w:sz w:val="24"/>
          <w:szCs w:val="24"/>
        </w:rPr>
        <w:t>7</w:t>
      </w:r>
      <w:r w:rsidRPr="00836CB6">
        <w:rPr>
          <w:color w:val="auto"/>
          <w:sz w:val="24"/>
          <w:szCs w:val="24"/>
        </w:rPr>
        <w:fldChar w:fldCharType="end"/>
      </w:r>
      <w:r w:rsidRPr="00836CB6">
        <w:rPr>
          <w:color w:val="auto"/>
          <w:sz w:val="24"/>
          <w:szCs w:val="24"/>
        </w:rPr>
        <w:t xml:space="preserve">: Struct </w:t>
      </w:r>
      <w:proofErr w:type="spellStart"/>
      <w:r w:rsidRPr="00836CB6">
        <w:rPr>
          <w:color w:val="auto"/>
          <w:sz w:val="24"/>
          <w:szCs w:val="24"/>
        </w:rPr>
        <w:t>ChargeControllerData</w:t>
      </w:r>
      <w:proofErr w:type="spellEnd"/>
      <w:r w:rsidRPr="00836CB6">
        <w:rPr>
          <w:color w:val="auto"/>
          <w:sz w:val="24"/>
          <w:szCs w:val="24"/>
        </w:rPr>
        <w:t xml:space="preserve"> Variables</w:t>
      </w:r>
    </w:p>
    <w:tbl>
      <w:tblPr>
        <w:tblStyle w:val="ListTable2-Accent3"/>
        <w:tblW w:w="0" w:type="auto"/>
        <w:tblLook w:val="04A0" w:firstRow="1" w:lastRow="0" w:firstColumn="1" w:lastColumn="0" w:noHBand="0" w:noVBand="1"/>
      </w:tblPr>
      <w:tblGrid>
        <w:gridCol w:w="4675"/>
        <w:gridCol w:w="4675"/>
      </w:tblGrid>
      <w:tr w:rsidR="00622AC0" w14:paraId="0620849E" w14:textId="77777777" w:rsidTr="00174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FC68DC" w14:textId="03FE9B60" w:rsidR="00622AC0" w:rsidRDefault="009255A2" w:rsidP="00815F78">
            <w:r>
              <w:t xml:space="preserve">char </w:t>
            </w:r>
            <w:proofErr w:type="gramStart"/>
            <w:r>
              <w:t>model[</w:t>
            </w:r>
            <w:proofErr w:type="gramEnd"/>
            <w:r>
              <w:t>100];</w:t>
            </w:r>
          </w:p>
        </w:tc>
        <w:tc>
          <w:tcPr>
            <w:tcW w:w="4675" w:type="dxa"/>
          </w:tcPr>
          <w:p w14:paraId="374FA959" w14:textId="37661CF7" w:rsidR="00622AC0" w:rsidRPr="002641B9" w:rsidRDefault="009255A2" w:rsidP="00815F78">
            <w:pPr>
              <w:cnfStyle w:val="100000000000" w:firstRow="1" w:lastRow="0" w:firstColumn="0" w:lastColumn="0" w:oddVBand="0" w:evenVBand="0" w:oddHBand="0" w:evenHBand="0" w:firstRowFirstColumn="0" w:firstRowLastColumn="0" w:lastRowFirstColumn="0" w:lastRowLastColumn="0"/>
              <w:rPr>
                <w:b w:val="0"/>
                <w:bCs w:val="0"/>
              </w:rPr>
            </w:pPr>
            <w:r w:rsidRPr="002641B9">
              <w:rPr>
                <w:b w:val="0"/>
                <w:bCs w:val="0"/>
              </w:rPr>
              <w:t>Model name of selected charge controller.</w:t>
            </w:r>
          </w:p>
        </w:tc>
      </w:tr>
      <w:tr w:rsidR="00622AC0" w14:paraId="13BD48A7" w14:textId="77777777" w:rsidTr="00174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8C473D" w14:textId="68CD3BC0" w:rsidR="00622AC0" w:rsidRDefault="009255A2" w:rsidP="00815F78">
            <w:r>
              <w:t>float capacity;</w:t>
            </w:r>
          </w:p>
        </w:tc>
        <w:tc>
          <w:tcPr>
            <w:tcW w:w="4675" w:type="dxa"/>
          </w:tcPr>
          <w:p w14:paraId="2895BE96" w14:textId="40D7F20E" w:rsidR="00622AC0" w:rsidRPr="002641B9" w:rsidRDefault="009255A2" w:rsidP="00815F78">
            <w:pPr>
              <w:cnfStyle w:val="000000100000" w:firstRow="0" w:lastRow="0" w:firstColumn="0" w:lastColumn="0" w:oddVBand="0" w:evenVBand="0" w:oddHBand="1" w:evenHBand="0" w:firstRowFirstColumn="0" w:firstRowLastColumn="0" w:lastRowFirstColumn="0" w:lastRowLastColumn="0"/>
            </w:pPr>
            <w:r w:rsidRPr="002641B9">
              <w:t>Nominal capacity (W).</w:t>
            </w:r>
          </w:p>
        </w:tc>
      </w:tr>
      <w:tr w:rsidR="00622AC0" w14:paraId="0D277769" w14:textId="77777777" w:rsidTr="0017444E">
        <w:tc>
          <w:tcPr>
            <w:cnfStyle w:val="001000000000" w:firstRow="0" w:lastRow="0" w:firstColumn="1" w:lastColumn="0" w:oddVBand="0" w:evenVBand="0" w:oddHBand="0" w:evenHBand="0" w:firstRowFirstColumn="0" w:firstRowLastColumn="0" w:lastRowFirstColumn="0" w:lastRowLastColumn="0"/>
            <w:tcW w:w="4675" w:type="dxa"/>
          </w:tcPr>
          <w:p w14:paraId="5F98DF12" w14:textId="3B9DCB36" w:rsidR="00622AC0" w:rsidRDefault="00C44F04" w:rsidP="00815F78">
            <w:r>
              <w:t xml:space="preserve">float </w:t>
            </w:r>
            <w:proofErr w:type="spellStart"/>
            <w:r>
              <w:t>maxVoltage</w:t>
            </w:r>
            <w:proofErr w:type="spellEnd"/>
            <w:r>
              <w:t>;</w:t>
            </w:r>
          </w:p>
        </w:tc>
        <w:tc>
          <w:tcPr>
            <w:tcW w:w="4675" w:type="dxa"/>
          </w:tcPr>
          <w:p w14:paraId="06B29C6B" w14:textId="7ACEA828" w:rsidR="00622AC0" w:rsidRDefault="00C44F04" w:rsidP="00815F78">
            <w:pPr>
              <w:cnfStyle w:val="000000000000" w:firstRow="0" w:lastRow="0" w:firstColumn="0" w:lastColumn="0" w:oddVBand="0" w:evenVBand="0" w:oddHBand="0" w:evenHBand="0" w:firstRowFirstColumn="0" w:firstRowLastColumn="0" w:lastRowFirstColumn="0" w:lastRowLastColumn="0"/>
            </w:pPr>
            <w:r>
              <w:t>Maximum voltage (V).</w:t>
            </w:r>
          </w:p>
        </w:tc>
      </w:tr>
      <w:tr w:rsidR="00622AC0" w14:paraId="25BDC619" w14:textId="77777777" w:rsidTr="00174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1CB603" w14:textId="3D620D7C" w:rsidR="00622AC0" w:rsidRDefault="00C44F04" w:rsidP="00815F78">
            <w:r>
              <w:t>float efficiency;</w:t>
            </w:r>
          </w:p>
        </w:tc>
        <w:tc>
          <w:tcPr>
            <w:tcW w:w="4675" w:type="dxa"/>
          </w:tcPr>
          <w:p w14:paraId="6E7F53C6" w14:textId="68184CAA" w:rsidR="00622AC0" w:rsidRDefault="00C44F04" w:rsidP="00815F78">
            <w:pPr>
              <w:cnfStyle w:val="000000100000" w:firstRow="0" w:lastRow="0" w:firstColumn="0" w:lastColumn="0" w:oddVBand="0" w:evenVBand="0" w:oddHBand="1" w:evenHBand="0" w:firstRowFirstColumn="0" w:firstRowLastColumn="0" w:lastRowFirstColumn="0" w:lastRowLastColumn="0"/>
            </w:pPr>
            <w:r>
              <w:t>Rated efficiency of model (</w:t>
            </w:r>
            <w:r w:rsidR="00CF46ED">
              <w:t>decimal).</w:t>
            </w:r>
          </w:p>
        </w:tc>
      </w:tr>
      <w:tr w:rsidR="00622AC0" w14:paraId="2D42D1E0" w14:textId="77777777" w:rsidTr="0017444E">
        <w:tc>
          <w:tcPr>
            <w:cnfStyle w:val="001000000000" w:firstRow="0" w:lastRow="0" w:firstColumn="1" w:lastColumn="0" w:oddVBand="0" w:evenVBand="0" w:oddHBand="0" w:evenHBand="0" w:firstRowFirstColumn="0" w:firstRowLastColumn="0" w:lastRowFirstColumn="0" w:lastRowLastColumn="0"/>
            <w:tcW w:w="4675" w:type="dxa"/>
          </w:tcPr>
          <w:p w14:paraId="7C656799" w14:textId="390B3E29" w:rsidR="00622AC0" w:rsidRDefault="00CF46ED" w:rsidP="00815F78">
            <w:r>
              <w:t>float price;</w:t>
            </w:r>
          </w:p>
        </w:tc>
        <w:tc>
          <w:tcPr>
            <w:tcW w:w="4675" w:type="dxa"/>
          </w:tcPr>
          <w:p w14:paraId="59445377" w14:textId="45FDFEE8" w:rsidR="00622AC0" w:rsidRDefault="00CF46ED" w:rsidP="00815F78">
            <w:pPr>
              <w:cnfStyle w:val="000000000000" w:firstRow="0" w:lastRow="0" w:firstColumn="0" w:lastColumn="0" w:oddVBand="0" w:evenVBand="0" w:oddHBand="0" w:evenHBand="0" w:firstRowFirstColumn="0" w:firstRowLastColumn="0" w:lastRowFirstColumn="0" w:lastRowLastColumn="0"/>
            </w:pPr>
            <w:r>
              <w:t>Price per module ($).</w:t>
            </w:r>
          </w:p>
        </w:tc>
      </w:tr>
    </w:tbl>
    <w:p w14:paraId="55203C8B" w14:textId="64D9F360" w:rsidR="00622AC0" w:rsidRDefault="00622AC0" w:rsidP="00815F78"/>
    <w:p w14:paraId="185A8A4F" w14:textId="1A42E5F2" w:rsidR="00407696" w:rsidRDefault="00362453" w:rsidP="00407696">
      <w:pPr>
        <w:pStyle w:val="Heading3"/>
      </w:pPr>
      <w:r>
        <w:t>Inverter Variables</w:t>
      </w:r>
    </w:p>
    <w:p w14:paraId="137C2B8A" w14:textId="59065F41" w:rsidR="00C20F02" w:rsidRPr="00C20F02" w:rsidRDefault="00C20F02" w:rsidP="00C20F02">
      <w:r>
        <w:t xml:space="preserve">All variables for </w:t>
      </w:r>
      <w:proofErr w:type="spellStart"/>
      <w:r>
        <w:rPr>
          <w:i/>
          <w:iCs/>
        </w:rPr>
        <w:t>InverterData</w:t>
      </w:r>
      <w:proofErr w:type="spellEnd"/>
      <w:r>
        <w:t xml:space="preserve"> are downloaded from “Inverters.csv”.</w:t>
      </w:r>
    </w:p>
    <w:p w14:paraId="6A7B7641" w14:textId="7B41B0EA" w:rsidR="00CF46ED" w:rsidRPr="00836CB6" w:rsidRDefault="00CF46ED" w:rsidP="00CF46ED">
      <w:pPr>
        <w:pStyle w:val="Caption"/>
        <w:keepNext/>
        <w:jc w:val="center"/>
        <w:rPr>
          <w:color w:val="auto"/>
          <w:sz w:val="24"/>
          <w:szCs w:val="24"/>
        </w:rPr>
      </w:pPr>
      <w:r w:rsidRPr="00836CB6">
        <w:rPr>
          <w:color w:val="auto"/>
          <w:sz w:val="24"/>
          <w:szCs w:val="24"/>
        </w:rPr>
        <w:t xml:space="preserve">Table </w:t>
      </w:r>
      <w:r w:rsidRPr="00836CB6">
        <w:rPr>
          <w:color w:val="auto"/>
          <w:sz w:val="24"/>
          <w:szCs w:val="24"/>
        </w:rPr>
        <w:fldChar w:fldCharType="begin"/>
      </w:r>
      <w:r w:rsidRPr="00836CB6">
        <w:rPr>
          <w:color w:val="auto"/>
          <w:sz w:val="24"/>
          <w:szCs w:val="24"/>
        </w:rPr>
        <w:instrText xml:space="preserve"> SEQ Table \* ARABIC </w:instrText>
      </w:r>
      <w:r w:rsidRPr="00836CB6">
        <w:rPr>
          <w:color w:val="auto"/>
          <w:sz w:val="24"/>
          <w:szCs w:val="24"/>
        </w:rPr>
        <w:fldChar w:fldCharType="separate"/>
      </w:r>
      <w:r w:rsidR="00E87A14">
        <w:rPr>
          <w:noProof/>
          <w:color w:val="auto"/>
          <w:sz w:val="24"/>
          <w:szCs w:val="24"/>
        </w:rPr>
        <w:t>8</w:t>
      </w:r>
      <w:r w:rsidRPr="00836CB6">
        <w:rPr>
          <w:color w:val="auto"/>
          <w:sz w:val="24"/>
          <w:szCs w:val="24"/>
        </w:rPr>
        <w:fldChar w:fldCharType="end"/>
      </w:r>
      <w:r w:rsidRPr="00836CB6">
        <w:rPr>
          <w:color w:val="auto"/>
          <w:sz w:val="24"/>
          <w:szCs w:val="24"/>
        </w:rPr>
        <w:t xml:space="preserve">: Struct </w:t>
      </w:r>
      <w:proofErr w:type="spellStart"/>
      <w:r w:rsidRPr="00836CB6">
        <w:rPr>
          <w:color w:val="auto"/>
          <w:sz w:val="24"/>
          <w:szCs w:val="24"/>
        </w:rPr>
        <w:t>InverterData</w:t>
      </w:r>
      <w:proofErr w:type="spellEnd"/>
      <w:r w:rsidRPr="00836CB6">
        <w:rPr>
          <w:color w:val="auto"/>
          <w:sz w:val="24"/>
          <w:szCs w:val="24"/>
        </w:rPr>
        <w:t xml:space="preserve"> Variables</w:t>
      </w:r>
    </w:p>
    <w:tbl>
      <w:tblPr>
        <w:tblStyle w:val="ListTable2-Accent3"/>
        <w:tblW w:w="0" w:type="auto"/>
        <w:tblLook w:val="04A0" w:firstRow="1" w:lastRow="0" w:firstColumn="1" w:lastColumn="0" w:noHBand="0" w:noVBand="1"/>
      </w:tblPr>
      <w:tblGrid>
        <w:gridCol w:w="4675"/>
        <w:gridCol w:w="4675"/>
      </w:tblGrid>
      <w:tr w:rsidR="00CF46ED" w14:paraId="1D6C3299" w14:textId="77777777" w:rsidTr="00CF4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68A434" w14:textId="30A56620" w:rsidR="00CF46ED" w:rsidRDefault="007A418F" w:rsidP="00815F78">
            <w:r>
              <w:t xml:space="preserve">char </w:t>
            </w:r>
            <w:proofErr w:type="gramStart"/>
            <w:r>
              <w:t>model[</w:t>
            </w:r>
            <w:proofErr w:type="gramEnd"/>
            <w:r>
              <w:t>100];</w:t>
            </w:r>
          </w:p>
        </w:tc>
        <w:tc>
          <w:tcPr>
            <w:tcW w:w="4675" w:type="dxa"/>
          </w:tcPr>
          <w:p w14:paraId="237011EB" w14:textId="436D7943" w:rsidR="00CF46ED" w:rsidRPr="002641B9" w:rsidRDefault="007A418F" w:rsidP="00815F78">
            <w:pPr>
              <w:cnfStyle w:val="100000000000" w:firstRow="1" w:lastRow="0" w:firstColumn="0" w:lastColumn="0" w:oddVBand="0" w:evenVBand="0" w:oddHBand="0" w:evenHBand="0" w:firstRowFirstColumn="0" w:firstRowLastColumn="0" w:lastRowFirstColumn="0" w:lastRowLastColumn="0"/>
              <w:rPr>
                <w:b w:val="0"/>
                <w:bCs w:val="0"/>
              </w:rPr>
            </w:pPr>
            <w:r w:rsidRPr="002641B9">
              <w:rPr>
                <w:b w:val="0"/>
                <w:bCs w:val="0"/>
              </w:rPr>
              <w:t>Model name of selected inverter.</w:t>
            </w:r>
          </w:p>
        </w:tc>
      </w:tr>
      <w:tr w:rsidR="00CF46ED" w14:paraId="4932133A" w14:textId="77777777" w:rsidTr="00CF4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DDE355" w14:textId="64AE4ABD" w:rsidR="00CF46ED" w:rsidRDefault="007A418F" w:rsidP="00815F78">
            <w:r>
              <w:t>float capacity;</w:t>
            </w:r>
          </w:p>
        </w:tc>
        <w:tc>
          <w:tcPr>
            <w:tcW w:w="4675" w:type="dxa"/>
          </w:tcPr>
          <w:p w14:paraId="0D672639" w14:textId="35C323D8" w:rsidR="00CF46ED" w:rsidRPr="002641B9" w:rsidRDefault="007A418F" w:rsidP="00815F78">
            <w:pPr>
              <w:cnfStyle w:val="000000100000" w:firstRow="0" w:lastRow="0" w:firstColumn="0" w:lastColumn="0" w:oddVBand="0" w:evenVBand="0" w:oddHBand="1" w:evenHBand="0" w:firstRowFirstColumn="0" w:firstRowLastColumn="0" w:lastRowFirstColumn="0" w:lastRowLastColumn="0"/>
            </w:pPr>
            <w:r w:rsidRPr="002641B9">
              <w:t>Nominal capacity (W).</w:t>
            </w:r>
          </w:p>
        </w:tc>
      </w:tr>
      <w:tr w:rsidR="00CF46ED" w14:paraId="526EA394" w14:textId="77777777" w:rsidTr="00CF46ED">
        <w:tc>
          <w:tcPr>
            <w:cnfStyle w:val="001000000000" w:firstRow="0" w:lastRow="0" w:firstColumn="1" w:lastColumn="0" w:oddVBand="0" w:evenVBand="0" w:oddHBand="0" w:evenHBand="0" w:firstRowFirstColumn="0" w:firstRowLastColumn="0" w:lastRowFirstColumn="0" w:lastRowLastColumn="0"/>
            <w:tcW w:w="4675" w:type="dxa"/>
          </w:tcPr>
          <w:p w14:paraId="21186C97" w14:textId="4CC42316" w:rsidR="00CF46ED" w:rsidRDefault="007A418F" w:rsidP="00815F78">
            <w:r>
              <w:t xml:space="preserve">float </w:t>
            </w:r>
            <w:proofErr w:type="spellStart"/>
            <w:r>
              <w:t>maxVoltage</w:t>
            </w:r>
            <w:proofErr w:type="spellEnd"/>
            <w:r>
              <w:t>;</w:t>
            </w:r>
          </w:p>
        </w:tc>
        <w:tc>
          <w:tcPr>
            <w:tcW w:w="4675" w:type="dxa"/>
          </w:tcPr>
          <w:p w14:paraId="410AB280" w14:textId="1E750E9B" w:rsidR="00CF46ED" w:rsidRDefault="007A418F" w:rsidP="00815F78">
            <w:pPr>
              <w:cnfStyle w:val="000000000000" w:firstRow="0" w:lastRow="0" w:firstColumn="0" w:lastColumn="0" w:oddVBand="0" w:evenVBand="0" w:oddHBand="0" w:evenHBand="0" w:firstRowFirstColumn="0" w:firstRowLastColumn="0" w:lastRowFirstColumn="0" w:lastRowLastColumn="0"/>
            </w:pPr>
            <w:r>
              <w:t>Maximum rated input voltage (V).</w:t>
            </w:r>
          </w:p>
        </w:tc>
      </w:tr>
      <w:tr w:rsidR="00CF46ED" w14:paraId="75A5F75A" w14:textId="77777777" w:rsidTr="00CF4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863EC0" w14:textId="57DF995B" w:rsidR="00CF46ED" w:rsidRDefault="00711EE8" w:rsidP="00815F78">
            <w:r>
              <w:t xml:space="preserve">float </w:t>
            </w:r>
            <w:proofErr w:type="spellStart"/>
            <w:r>
              <w:t>maxEfficiency</w:t>
            </w:r>
            <w:proofErr w:type="spellEnd"/>
            <w:r>
              <w:t>;</w:t>
            </w:r>
          </w:p>
        </w:tc>
        <w:tc>
          <w:tcPr>
            <w:tcW w:w="4675" w:type="dxa"/>
          </w:tcPr>
          <w:p w14:paraId="2E2251B9" w14:textId="390B7765" w:rsidR="00CF46ED" w:rsidRDefault="00711EE8" w:rsidP="00815F78">
            <w:pPr>
              <w:cnfStyle w:val="000000100000" w:firstRow="0" w:lastRow="0" w:firstColumn="0" w:lastColumn="0" w:oddVBand="0" w:evenVBand="0" w:oddHBand="1" w:evenHBand="0" w:firstRowFirstColumn="0" w:firstRowLastColumn="0" w:lastRowFirstColumn="0" w:lastRowLastColumn="0"/>
            </w:pPr>
            <w:r>
              <w:t>Maximum rated efficiency (decimal).</w:t>
            </w:r>
          </w:p>
        </w:tc>
      </w:tr>
      <w:tr w:rsidR="00CF46ED" w14:paraId="6DCA0421" w14:textId="77777777" w:rsidTr="00CF46ED">
        <w:tc>
          <w:tcPr>
            <w:cnfStyle w:val="001000000000" w:firstRow="0" w:lastRow="0" w:firstColumn="1" w:lastColumn="0" w:oddVBand="0" w:evenVBand="0" w:oddHBand="0" w:evenHBand="0" w:firstRowFirstColumn="0" w:firstRowLastColumn="0" w:lastRowFirstColumn="0" w:lastRowLastColumn="0"/>
            <w:tcW w:w="4675" w:type="dxa"/>
          </w:tcPr>
          <w:p w14:paraId="7B0F2D08" w14:textId="68FB8F34" w:rsidR="00CF46ED" w:rsidRDefault="00711EE8" w:rsidP="00815F78">
            <w:r>
              <w:t xml:space="preserve">float </w:t>
            </w:r>
            <w:proofErr w:type="spellStart"/>
            <w:r>
              <w:t>zeroLoadPower</w:t>
            </w:r>
            <w:proofErr w:type="spellEnd"/>
            <w:r>
              <w:t>;</w:t>
            </w:r>
          </w:p>
        </w:tc>
        <w:tc>
          <w:tcPr>
            <w:tcW w:w="4675" w:type="dxa"/>
          </w:tcPr>
          <w:p w14:paraId="103F7722" w14:textId="6059051F" w:rsidR="00CF46ED" w:rsidRDefault="00711EE8" w:rsidP="00815F78">
            <w:pPr>
              <w:cnfStyle w:val="000000000000" w:firstRow="0" w:lastRow="0" w:firstColumn="0" w:lastColumn="0" w:oddVBand="0" w:evenVBand="0" w:oddHBand="0" w:evenHBand="0" w:firstRowFirstColumn="0" w:firstRowLastColumn="0" w:lastRowFirstColumn="0" w:lastRowLastColumn="0"/>
            </w:pPr>
            <w:r>
              <w:t xml:space="preserve">Power consumption under </w:t>
            </w:r>
            <w:r w:rsidR="006272C0">
              <w:t>no load (W).</w:t>
            </w:r>
          </w:p>
        </w:tc>
      </w:tr>
      <w:tr w:rsidR="006272C0" w14:paraId="70C5D627" w14:textId="77777777" w:rsidTr="00CF4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31ADAA" w14:textId="53AD8043" w:rsidR="006272C0" w:rsidRDefault="00FC4065" w:rsidP="00815F78">
            <w:r>
              <w:t>float price;</w:t>
            </w:r>
          </w:p>
        </w:tc>
        <w:tc>
          <w:tcPr>
            <w:tcW w:w="4675" w:type="dxa"/>
          </w:tcPr>
          <w:p w14:paraId="40E01D03" w14:textId="31496607" w:rsidR="006272C0" w:rsidRDefault="00FC4065" w:rsidP="00815F78">
            <w:pPr>
              <w:cnfStyle w:val="000000100000" w:firstRow="0" w:lastRow="0" w:firstColumn="0" w:lastColumn="0" w:oddVBand="0" w:evenVBand="0" w:oddHBand="1" w:evenHBand="0" w:firstRowFirstColumn="0" w:firstRowLastColumn="0" w:lastRowFirstColumn="0" w:lastRowLastColumn="0"/>
            </w:pPr>
            <w:r>
              <w:t>Price per inverter ($).</w:t>
            </w:r>
          </w:p>
        </w:tc>
      </w:tr>
    </w:tbl>
    <w:p w14:paraId="672908C4" w14:textId="18B18EA2" w:rsidR="00CF46ED" w:rsidRDefault="00CF46ED" w:rsidP="00815F78"/>
    <w:p w14:paraId="6EB9ADD9" w14:textId="2B5F20B0" w:rsidR="00362453" w:rsidRDefault="00836CB6" w:rsidP="00362453">
      <w:pPr>
        <w:pStyle w:val="Heading3"/>
      </w:pPr>
      <w:r>
        <w:t>Battery Variables</w:t>
      </w:r>
    </w:p>
    <w:p w14:paraId="7B75BA61" w14:textId="4C9569EA" w:rsidR="002641B9" w:rsidRPr="002641B9" w:rsidRDefault="002641B9" w:rsidP="002641B9">
      <w:pPr>
        <w:rPr>
          <w:i/>
          <w:iCs/>
        </w:rPr>
      </w:pPr>
      <w:r>
        <w:rPr>
          <w:i/>
          <w:iCs/>
        </w:rPr>
        <w:t>Note: Variables denoted with a * after the semicolon (;) are variables that have been imported from “Batteries.csv”.</w:t>
      </w:r>
    </w:p>
    <w:p w14:paraId="67E0E8F5" w14:textId="66EC1786" w:rsidR="00FC4065" w:rsidRPr="00836CB6" w:rsidRDefault="00FC4065" w:rsidP="00FC4065">
      <w:pPr>
        <w:pStyle w:val="Caption"/>
        <w:keepNext/>
        <w:jc w:val="center"/>
        <w:rPr>
          <w:color w:val="auto"/>
          <w:sz w:val="24"/>
          <w:szCs w:val="24"/>
        </w:rPr>
      </w:pPr>
      <w:r w:rsidRPr="00836CB6">
        <w:rPr>
          <w:color w:val="auto"/>
          <w:sz w:val="24"/>
          <w:szCs w:val="24"/>
        </w:rPr>
        <w:t xml:space="preserve">Table </w:t>
      </w:r>
      <w:r w:rsidRPr="00836CB6">
        <w:rPr>
          <w:color w:val="auto"/>
          <w:sz w:val="24"/>
          <w:szCs w:val="24"/>
        </w:rPr>
        <w:fldChar w:fldCharType="begin"/>
      </w:r>
      <w:r w:rsidRPr="00836CB6">
        <w:rPr>
          <w:color w:val="auto"/>
          <w:sz w:val="24"/>
          <w:szCs w:val="24"/>
        </w:rPr>
        <w:instrText xml:space="preserve"> SEQ Table \* ARABIC </w:instrText>
      </w:r>
      <w:r w:rsidRPr="00836CB6">
        <w:rPr>
          <w:color w:val="auto"/>
          <w:sz w:val="24"/>
          <w:szCs w:val="24"/>
        </w:rPr>
        <w:fldChar w:fldCharType="separate"/>
      </w:r>
      <w:r w:rsidR="00E87A14">
        <w:rPr>
          <w:noProof/>
          <w:color w:val="auto"/>
          <w:sz w:val="24"/>
          <w:szCs w:val="24"/>
        </w:rPr>
        <w:t>9</w:t>
      </w:r>
      <w:r w:rsidRPr="00836CB6">
        <w:rPr>
          <w:color w:val="auto"/>
          <w:sz w:val="24"/>
          <w:szCs w:val="24"/>
        </w:rPr>
        <w:fldChar w:fldCharType="end"/>
      </w:r>
      <w:r w:rsidRPr="00836CB6">
        <w:rPr>
          <w:color w:val="auto"/>
          <w:sz w:val="24"/>
          <w:szCs w:val="24"/>
        </w:rPr>
        <w:t xml:space="preserve">: Struct </w:t>
      </w:r>
      <w:proofErr w:type="spellStart"/>
      <w:r w:rsidRPr="00836CB6">
        <w:rPr>
          <w:color w:val="auto"/>
          <w:sz w:val="24"/>
          <w:szCs w:val="24"/>
        </w:rPr>
        <w:t>BatteryData</w:t>
      </w:r>
      <w:proofErr w:type="spellEnd"/>
      <w:r w:rsidRPr="00836CB6">
        <w:rPr>
          <w:color w:val="auto"/>
          <w:sz w:val="24"/>
          <w:szCs w:val="24"/>
        </w:rPr>
        <w:t xml:space="preserve"> Variables</w:t>
      </w:r>
    </w:p>
    <w:tbl>
      <w:tblPr>
        <w:tblStyle w:val="ListTable2-Accent3"/>
        <w:tblW w:w="0" w:type="auto"/>
        <w:tblLook w:val="04A0" w:firstRow="1" w:lastRow="0" w:firstColumn="1" w:lastColumn="0" w:noHBand="0" w:noVBand="1"/>
      </w:tblPr>
      <w:tblGrid>
        <w:gridCol w:w="4675"/>
        <w:gridCol w:w="4675"/>
      </w:tblGrid>
      <w:tr w:rsidR="00FC4065" w14:paraId="2D8766A4" w14:textId="77777777" w:rsidTr="00FC4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157660" w14:textId="1B0D1E3C" w:rsidR="00FC4065" w:rsidRDefault="00FC4065" w:rsidP="00815F78">
            <w:r>
              <w:t xml:space="preserve">char </w:t>
            </w:r>
            <w:proofErr w:type="gramStart"/>
            <w:r>
              <w:t>model[</w:t>
            </w:r>
            <w:proofErr w:type="gramEnd"/>
            <w:r>
              <w:t>100];</w:t>
            </w:r>
            <w:r w:rsidR="002641B9">
              <w:t>*</w:t>
            </w:r>
          </w:p>
        </w:tc>
        <w:tc>
          <w:tcPr>
            <w:tcW w:w="4675" w:type="dxa"/>
          </w:tcPr>
          <w:p w14:paraId="6A6B32C4" w14:textId="7A52BAA4" w:rsidR="00FC4065" w:rsidRPr="002641B9" w:rsidRDefault="00F31764" w:rsidP="00815F78">
            <w:pPr>
              <w:cnfStyle w:val="100000000000" w:firstRow="1" w:lastRow="0" w:firstColumn="0" w:lastColumn="0" w:oddVBand="0" w:evenVBand="0" w:oddHBand="0" w:evenHBand="0" w:firstRowFirstColumn="0" w:firstRowLastColumn="0" w:lastRowFirstColumn="0" w:lastRowLastColumn="0"/>
              <w:rPr>
                <w:b w:val="0"/>
                <w:bCs w:val="0"/>
              </w:rPr>
            </w:pPr>
            <w:r w:rsidRPr="002641B9">
              <w:rPr>
                <w:b w:val="0"/>
                <w:bCs w:val="0"/>
              </w:rPr>
              <w:t>Name of selected battery model.</w:t>
            </w:r>
          </w:p>
        </w:tc>
      </w:tr>
      <w:tr w:rsidR="00FC4065" w14:paraId="4392CC8C" w14:textId="77777777" w:rsidTr="00F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796876" w14:textId="614DB0AC" w:rsidR="00FC4065" w:rsidRDefault="00F31764" w:rsidP="00815F78">
            <w:r>
              <w:lastRenderedPageBreak/>
              <w:t xml:space="preserve">float </w:t>
            </w:r>
            <w:proofErr w:type="spellStart"/>
            <w:proofErr w:type="gramStart"/>
            <w:r>
              <w:t>dischargeTime</w:t>
            </w:r>
            <w:proofErr w:type="spellEnd"/>
            <w:r>
              <w:t>[</w:t>
            </w:r>
            <w:proofErr w:type="gramEnd"/>
            <w:r>
              <w:t>5];</w:t>
            </w:r>
            <w:r w:rsidR="002641B9">
              <w:t>*</w:t>
            </w:r>
          </w:p>
        </w:tc>
        <w:tc>
          <w:tcPr>
            <w:tcW w:w="4675" w:type="dxa"/>
          </w:tcPr>
          <w:p w14:paraId="52A94A43" w14:textId="123AEAF1" w:rsidR="00FC4065" w:rsidRDefault="00F31764" w:rsidP="00815F78">
            <w:pPr>
              <w:cnfStyle w:val="000000100000" w:firstRow="0" w:lastRow="0" w:firstColumn="0" w:lastColumn="0" w:oddVBand="0" w:evenVBand="0" w:oddHBand="1" w:evenHBand="0" w:firstRowFirstColumn="0" w:firstRowLastColumn="0" w:lastRowFirstColumn="0" w:lastRowLastColumn="0"/>
            </w:pPr>
            <w:r>
              <w:t>Hour-rate of the corresponding charge capacity (h</w:t>
            </w:r>
            <w:r w:rsidR="00D25298">
              <w:t>ours</w:t>
            </w:r>
            <w:r>
              <w:t xml:space="preserve">). </w:t>
            </w:r>
            <w:r w:rsidR="0081462D">
              <w:t>Listed in order from highest to lowest (</w:t>
            </w:r>
            <w:r w:rsidR="00B44749">
              <w:t xml:space="preserve">e.g. </w:t>
            </w:r>
            <w:r w:rsidR="00F02B00">
              <w:t>{20, 10, 5})</w:t>
            </w:r>
            <w:r w:rsidR="00C82ED4">
              <w:t>.</w:t>
            </w:r>
          </w:p>
        </w:tc>
      </w:tr>
      <w:tr w:rsidR="00FC4065" w14:paraId="6B1FABE2" w14:textId="77777777" w:rsidTr="00FC4065">
        <w:tc>
          <w:tcPr>
            <w:cnfStyle w:val="001000000000" w:firstRow="0" w:lastRow="0" w:firstColumn="1" w:lastColumn="0" w:oddVBand="0" w:evenVBand="0" w:oddHBand="0" w:evenHBand="0" w:firstRowFirstColumn="0" w:firstRowLastColumn="0" w:lastRowFirstColumn="0" w:lastRowLastColumn="0"/>
            <w:tcW w:w="4675" w:type="dxa"/>
          </w:tcPr>
          <w:p w14:paraId="71BDF963" w14:textId="7C7F9E42" w:rsidR="00FC4065" w:rsidRDefault="00074E74" w:rsidP="00815F78">
            <w:r>
              <w:t xml:space="preserve">float </w:t>
            </w:r>
            <w:proofErr w:type="spellStart"/>
            <w:proofErr w:type="gramStart"/>
            <w:r>
              <w:t>moduleEffectiveCapacity</w:t>
            </w:r>
            <w:proofErr w:type="spellEnd"/>
            <w:r>
              <w:t>[</w:t>
            </w:r>
            <w:proofErr w:type="gramEnd"/>
            <w:r>
              <w:t>5];</w:t>
            </w:r>
            <w:r w:rsidR="002641B9">
              <w:t>*</w:t>
            </w:r>
          </w:p>
        </w:tc>
        <w:tc>
          <w:tcPr>
            <w:tcW w:w="4675" w:type="dxa"/>
          </w:tcPr>
          <w:p w14:paraId="201545B3" w14:textId="20A461AC" w:rsidR="00FC4065" w:rsidRDefault="00074E74" w:rsidP="00815F78">
            <w:pPr>
              <w:cnfStyle w:val="000000000000" w:firstRow="0" w:lastRow="0" w:firstColumn="0" w:lastColumn="0" w:oddVBand="0" w:evenVBand="0" w:oddHBand="0" w:evenHBand="0" w:firstRowFirstColumn="0" w:firstRowLastColumn="0" w:lastRowFirstColumn="0" w:lastRowLastColumn="0"/>
            </w:pPr>
            <w:r>
              <w:t xml:space="preserve">Discharge </w:t>
            </w:r>
            <w:r w:rsidR="006F6023">
              <w:t>rate</w:t>
            </w:r>
            <w:r w:rsidR="00DF797B">
              <w:t>d</w:t>
            </w:r>
            <w:r w:rsidR="006F6023">
              <w:t xml:space="preserve"> capacity</w:t>
            </w:r>
            <w:r>
              <w:t xml:space="preserve"> </w:t>
            </w:r>
            <w:r w:rsidR="00383C2E">
              <w:t xml:space="preserve">(Ah) </w:t>
            </w:r>
            <w:r w:rsidR="00DF797B">
              <w:t xml:space="preserve">for a single battery </w:t>
            </w:r>
            <w:r w:rsidR="008C354B">
              <w:t xml:space="preserve">corresponding </w:t>
            </w:r>
            <w:r>
              <w:t xml:space="preserve">to </w:t>
            </w:r>
            <w:r w:rsidR="00AD2896">
              <w:t xml:space="preserve">the </w:t>
            </w:r>
            <w:r w:rsidR="00D87F95">
              <w:t>discharge times</w:t>
            </w:r>
            <w:r w:rsidR="006F6023">
              <w:t xml:space="preserve">. Listed in order from highest to lowest (e.g. {55, 51.5, </w:t>
            </w:r>
            <w:r w:rsidR="00B579E4">
              <w:t>48.2})</w:t>
            </w:r>
            <w:r w:rsidR="008C354B">
              <w:t xml:space="preserve"> and imported from “Batteries.csv”.</w:t>
            </w:r>
          </w:p>
        </w:tc>
      </w:tr>
      <w:tr w:rsidR="00CA1393" w14:paraId="2BC927F2" w14:textId="77777777" w:rsidTr="00F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D828D7" w14:textId="46E739C5" w:rsidR="00CA1393" w:rsidRDefault="00DD54BC" w:rsidP="00815F78">
            <w:r>
              <w:t xml:space="preserve">float </w:t>
            </w:r>
            <w:proofErr w:type="spellStart"/>
            <w:proofErr w:type="gramStart"/>
            <w:r>
              <w:t>moduleDischargeCurrent</w:t>
            </w:r>
            <w:proofErr w:type="spellEnd"/>
            <w:r>
              <w:t>[</w:t>
            </w:r>
            <w:proofErr w:type="gramEnd"/>
            <w:r>
              <w:t>5];</w:t>
            </w:r>
            <w:r w:rsidR="002641B9">
              <w:t>*</w:t>
            </w:r>
          </w:p>
        </w:tc>
        <w:tc>
          <w:tcPr>
            <w:tcW w:w="4675" w:type="dxa"/>
          </w:tcPr>
          <w:p w14:paraId="5BA388EF" w14:textId="2985EF52" w:rsidR="00CA1393" w:rsidRDefault="00DD54BC" w:rsidP="00815F78">
            <w:pPr>
              <w:cnfStyle w:val="000000100000" w:firstRow="0" w:lastRow="0" w:firstColumn="0" w:lastColumn="0" w:oddVBand="0" w:evenVBand="0" w:oddHBand="1" w:evenHBand="0" w:firstRowFirstColumn="0" w:firstRowLastColumn="0" w:lastRowFirstColumn="0" w:lastRowLastColumn="0"/>
            </w:pPr>
            <w:r>
              <w:t>Discharge current</w:t>
            </w:r>
            <w:r w:rsidR="00383C2E">
              <w:t xml:space="preserve"> (A)</w:t>
            </w:r>
            <w:r>
              <w:t xml:space="preserve"> for a single battery corresponding to the </w:t>
            </w:r>
            <w:r w:rsidR="00383C2E">
              <w:t xml:space="preserve">discharge times. Listed in order from lowest </w:t>
            </w:r>
            <w:r w:rsidR="00564395">
              <w:t>to highest discharge current (</w:t>
            </w:r>
            <w:proofErr w:type="gramStart"/>
            <w:r w:rsidR="00564395">
              <w:t>e.g.</w:t>
            </w:r>
            <w:proofErr w:type="gramEnd"/>
            <w:r w:rsidR="00564395">
              <w:t xml:space="preserve"> 2.75, </w:t>
            </w:r>
            <w:r w:rsidR="001F3314">
              <w:t>5.15, 9.64)</w:t>
            </w:r>
            <w:r w:rsidR="00C82ED4">
              <w:t>.</w:t>
            </w:r>
          </w:p>
        </w:tc>
      </w:tr>
      <w:tr w:rsidR="008C354B" w14:paraId="0895F004" w14:textId="77777777" w:rsidTr="00FC4065">
        <w:tc>
          <w:tcPr>
            <w:cnfStyle w:val="001000000000" w:firstRow="0" w:lastRow="0" w:firstColumn="1" w:lastColumn="0" w:oddVBand="0" w:evenVBand="0" w:oddHBand="0" w:evenHBand="0" w:firstRowFirstColumn="0" w:firstRowLastColumn="0" w:lastRowFirstColumn="0" w:lastRowLastColumn="0"/>
            <w:tcW w:w="4675" w:type="dxa"/>
          </w:tcPr>
          <w:p w14:paraId="3911DE5C" w14:textId="06A3320F" w:rsidR="008C354B" w:rsidRDefault="008C354B" w:rsidP="008C354B">
            <w:r>
              <w:t xml:space="preserve">float </w:t>
            </w:r>
            <w:proofErr w:type="spellStart"/>
            <w:proofErr w:type="gramStart"/>
            <w:r>
              <w:t>arrayEffectiveCapacity</w:t>
            </w:r>
            <w:proofErr w:type="spellEnd"/>
            <w:r>
              <w:t>[</w:t>
            </w:r>
            <w:proofErr w:type="gramEnd"/>
            <w:r>
              <w:t>5];</w:t>
            </w:r>
          </w:p>
        </w:tc>
        <w:tc>
          <w:tcPr>
            <w:tcW w:w="4675" w:type="dxa"/>
          </w:tcPr>
          <w:p w14:paraId="7D8C4091" w14:textId="52D88DD5" w:rsidR="008C354B" w:rsidRPr="00154B94" w:rsidRDefault="008C354B" w:rsidP="008C354B">
            <w:pPr>
              <w:cnfStyle w:val="000000000000" w:firstRow="0" w:lastRow="0" w:firstColumn="0" w:lastColumn="0" w:oddVBand="0" w:evenVBand="0" w:oddHBand="0" w:evenHBand="0" w:firstRowFirstColumn="0" w:firstRowLastColumn="0" w:lastRowFirstColumn="0" w:lastRowLastColumn="0"/>
            </w:pPr>
            <w:r>
              <w:t>Discharge rated capacity for</w:t>
            </w:r>
            <w:r w:rsidR="004D40D0">
              <w:t xml:space="preserve"> the entire </w:t>
            </w:r>
            <w:r>
              <w:t xml:space="preserve">battery </w:t>
            </w:r>
            <w:r w:rsidR="00465C11">
              <w:t xml:space="preserve">array </w:t>
            </w:r>
            <w:r>
              <w:t xml:space="preserve">corresponding to the discharge times. </w:t>
            </w:r>
            <w:r w:rsidR="00C82ED4">
              <w:t>Calculated</w:t>
            </w:r>
            <w:r>
              <w:t xml:space="preserve"> from the size</w:t>
            </w:r>
            <w:r w:rsidR="00154B94">
              <w:t xml:space="preserve"> of the array and the values stored in </w:t>
            </w:r>
            <w:proofErr w:type="spellStart"/>
            <w:r w:rsidR="00154B94">
              <w:rPr>
                <w:i/>
                <w:iCs/>
              </w:rPr>
              <w:t>moduleEffectiveCapacity</w:t>
            </w:r>
            <w:proofErr w:type="spellEnd"/>
            <w:r w:rsidR="00154B94">
              <w:t>.</w:t>
            </w:r>
          </w:p>
        </w:tc>
      </w:tr>
      <w:tr w:rsidR="008C354B" w14:paraId="7EE15085" w14:textId="77777777" w:rsidTr="00F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258E4F" w14:textId="02174311" w:rsidR="008C354B" w:rsidRDefault="00154B94" w:rsidP="008C354B">
            <w:r>
              <w:t xml:space="preserve">float </w:t>
            </w:r>
            <w:proofErr w:type="spellStart"/>
            <w:proofErr w:type="gramStart"/>
            <w:r w:rsidR="00CA1393">
              <w:t>array</w:t>
            </w:r>
            <w:r w:rsidR="00904A82">
              <w:t>Discharge</w:t>
            </w:r>
            <w:r w:rsidR="004D40D0">
              <w:t>Current</w:t>
            </w:r>
            <w:proofErr w:type="spellEnd"/>
            <w:r w:rsidR="004D40D0">
              <w:t>[</w:t>
            </w:r>
            <w:proofErr w:type="gramEnd"/>
            <w:r w:rsidR="004D40D0">
              <w:t>5];</w:t>
            </w:r>
          </w:p>
        </w:tc>
        <w:tc>
          <w:tcPr>
            <w:tcW w:w="4675" w:type="dxa"/>
          </w:tcPr>
          <w:p w14:paraId="6AD16A20" w14:textId="43F81212" w:rsidR="008C354B" w:rsidRPr="00556480" w:rsidRDefault="004D40D0" w:rsidP="008C354B">
            <w:pPr>
              <w:cnfStyle w:val="000000100000" w:firstRow="0" w:lastRow="0" w:firstColumn="0" w:lastColumn="0" w:oddVBand="0" w:evenVBand="0" w:oddHBand="1" w:evenHBand="0" w:firstRowFirstColumn="0" w:firstRowLastColumn="0" w:lastRowFirstColumn="0" w:lastRowLastColumn="0"/>
              <w:rPr>
                <w:i/>
                <w:iCs/>
              </w:rPr>
            </w:pPr>
            <w:r>
              <w:t xml:space="preserve">Discharge current (A) for </w:t>
            </w:r>
            <w:r w:rsidR="00465C11">
              <w:t>the entire battery array corresponding to the discharge times</w:t>
            </w:r>
            <w:r w:rsidR="0057437A">
              <w:t xml:space="preserve">. Calculated from the number of strings in the array </w:t>
            </w:r>
            <w:r w:rsidR="00DE10E9">
              <w:t>(</w:t>
            </w:r>
            <w:proofErr w:type="spellStart"/>
            <w:r w:rsidR="0057437A">
              <w:rPr>
                <w:i/>
                <w:iCs/>
              </w:rPr>
              <w:t>numStrings</w:t>
            </w:r>
            <w:proofErr w:type="spellEnd"/>
            <w:r w:rsidR="00DE10E9">
              <w:rPr>
                <w:i/>
                <w:iCs/>
              </w:rPr>
              <w:t>)</w:t>
            </w:r>
            <w:r w:rsidR="0057437A">
              <w:t xml:space="preserve"> </w:t>
            </w:r>
            <w:r w:rsidR="00DE10E9">
              <w:t xml:space="preserve">and </w:t>
            </w:r>
            <w:proofErr w:type="spellStart"/>
            <w:r w:rsidR="00556480">
              <w:rPr>
                <w:i/>
                <w:iCs/>
              </w:rPr>
              <w:t>moduleEff</w:t>
            </w:r>
            <w:r w:rsidR="002843DD">
              <w:rPr>
                <w:i/>
                <w:iCs/>
              </w:rPr>
              <w:t>ectiveCurrent</w:t>
            </w:r>
            <w:proofErr w:type="spellEnd"/>
            <w:r w:rsidR="002843DD">
              <w:rPr>
                <w:i/>
                <w:iCs/>
              </w:rPr>
              <w:t>.</w:t>
            </w:r>
          </w:p>
        </w:tc>
      </w:tr>
      <w:tr w:rsidR="00904A82" w14:paraId="55FDBBC6" w14:textId="77777777" w:rsidTr="00FC4065">
        <w:tc>
          <w:tcPr>
            <w:cnfStyle w:val="001000000000" w:firstRow="0" w:lastRow="0" w:firstColumn="1" w:lastColumn="0" w:oddVBand="0" w:evenVBand="0" w:oddHBand="0" w:evenHBand="0" w:firstRowFirstColumn="0" w:firstRowLastColumn="0" w:lastRowFirstColumn="0" w:lastRowLastColumn="0"/>
            <w:tcW w:w="4675" w:type="dxa"/>
          </w:tcPr>
          <w:p w14:paraId="7CF3FF2C" w14:textId="2FA014B5" w:rsidR="00904A82" w:rsidRDefault="00904A82" w:rsidP="008C354B">
            <w:r>
              <w:t xml:space="preserve">float </w:t>
            </w:r>
            <w:proofErr w:type="spellStart"/>
            <w:proofErr w:type="gramStart"/>
            <w:r>
              <w:t>moduleVoltage</w:t>
            </w:r>
            <w:proofErr w:type="spellEnd"/>
            <w:r w:rsidR="00F3526E">
              <w:t>;</w:t>
            </w:r>
            <w:r w:rsidR="002641B9">
              <w:t>*</w:t>
            </w:r>
            <w:proofErr w:type="gramEnd"/>
          </w:p>
        </w:tc>
        <w:tc>
          <w:tcPr>
            <w:tcW w:w="4675" w:type="dxa"/>
          </w:tcPr>
          <w:p w14:paraId="37912323" w14:textId="6F50B8F6" w:rsidR="00904A82" w:rsidRDefault="00F3526E" w:rsidP="008C354B">
            <w:pPr>
              <w:cnfStyle w:val="000000000000" w:firstRow="0" w:lastRow="0" w:firstColumn="0" w:lastColumn="0" w:oddVBand="0" w:evenVBand="0" w:oddHBand="0" w:evenHBand="0" w:firstRowFirstColumn="0" w:firstRowLastColumn="0" w:lastRowFirstColumn="0" w:lastRowLastColumn="0"/>
            </w:pPr>
            <w:r>
              <w:t>Voltage of a single battery module (V).</w:t>
            </w:r>
            <w:r w:rsidR="007D27C9">
              <w:t xml:space="preserve"> Imported from “Batteries.csv”.</w:t>
            </w:r>
          </w:p>
        </w:tc>
      </w:tr>
      <w:tr w:rsidR="00904A82" w14:paraId="5842DC76" w14:textId="77777777" w:rsidTr="00F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A083D9" w14:textId="601BCF8A" w:rsidR="00904A82" w:rsidRDefault="00F3526E" w:rsidP="008C354B">
            <w:r>
              <w:t xml:space="preserve">float </w:t>
            </w:r>
            <w:proofErr w:type="spellStart"/>
            <w:r>
              <w:t>arrayVoltage</w:t>
            </w:r>
            <w:proofErr w:type="spellEnd"/>
            <w:r>
              <w:t>;</w:t>
            </w:r>
          </w:p>
        </w:tc>
        <w:tc>
          <w:tcPr>
            <w:tcW w:w="4675" w:type="dxa"/>
          </w:tcPr>
          <w:p w14:paraId="25EEE138" w14:textId="3AE01F65" w:rsidR="00904A82" w:rsidRPr="0091319B" w:rsidRDefault="00F3526E" w:rsidP="008C354B">
            <w:pPr>
              <w:cnfStyle w:val="000000100000" w:firstRow="0" w:lastRow="0" w:firstColumn="0" w:lastColumn="0" w:oddVBand="0" w:evenVBand="0" w:oddHBand="1" w:evenHBand="0" w:firstRowFirstColumn="0" w:firstRowLastColumn="0" w:lastRowFirstColumn="0" w:lastRowLastColumn="0"/>
            </w:pPr>
            <w:r>
              <w:t xml:space="preserve">Voltage of the entire array (V). Calculated from </w:t>
            </w:r>
            <w:r w:rsidR="0091319B">
              <w:t>the number of batteries per string (</w:t>
            </w:r>
            <w:proofErr w:type="spellStart"/>
            <w:r w:rsidR="0091319B">
              <w:rPr>
                <w:i/>
                <w:iCs/>
              </w:rPr>
              <w:t>stringSize</w:t>
            </w:r>
            <w:proofErr w:type="spellEnd"/>
            <w:r w:rsidR="0091319B">
              <w:t xml:space="preserve">) and </w:t>
            </w:r>
            <w:proofErr w:type="spellStart"/>
            <w:r w:rsidR="0091319B">
              <w:rPr>
                <w:i/>
                <w:iCs/>
              </w:rPr>
              <w:t>moduleVoltage</w:t>
            </w:r>
            <w:proofErr w:type="spellEnd"/>
            <w:r w:rsidR="0091319B">
              <w:t>.</w:t>
            </w:r>
          </w:p>
        </w:tc>
      </w:tr>
      <w:tr w:rsidR="00904A82" w14:paraId="78FFDBDF" w14:textId="77777777" w:rsidTr="00FC4065">
        <w:tc>
          <w:tcPr>
            <w:cnfStyle w:val="001000000000" w:firstRow="0" w:lastRow="0" w:firstColumn="1" w:lastColumn="0" w:oddVBand="0" w:evenVBand="0" w:oddHBand="0" w:evenHBand="0" w:firstRowFirstColumn="0" w:firstRowLastColumn="0" w:lastRowFirstColumn="0" w:lastRowLastColumn="0"/>
            <w:tcW w:w="4675" w:type="dxa"/>
          </w:tcPr>
          <w:p w14:paraId="573D6862" w14:textId="2B472AF0" w:rsidR="00904A82" w:rsidRDefault="007D27C9" w:rsidP="008C354B">
            <w:r>
              <w:t xml:space="preserve">float </w:t>
            </w:r>
            <w:proofErr w:type="spellStart"/>
            <w:proofErr w:type="gramStart"/>
            <w:r>
              <w:t>moduleNominalCapacity</w:t>
            </w:r>
            <w:proofErr w:type="spellEnd"/>
            <w:r>
              <w:t>;</w:t>
            </w:r>
            <w:r w:rsidR="002641B9">
              <w:t>*</w:t>
            </w:r>
            <w:proofErr w:type="gramEnd"/>
          </w:p>
        </w:tc>
        <w:tc>
          <w:tcPr>
            <w:tcW w:w="4675" w:type="dxa"/>
          </w:tcPr>
          <w:p w14:paraId="69DA5BC7" w14:textId="179A941B" w:rsidR="00904A82" w:rsidRDefault="007D27C9" w:rsidP="008C354B">
            <w:pPr>
              <w:cnfStyle w:val="000000000000" w:firstRow="0" w:lastRow="0" w:firstColumn="0" w:lastColumn="0" w:oddVBand="0" w:evenVBand="0" w:oddHBand="0" w:evenHBand="0" w:firstRowFirstColumn="0" w:firstRowLastColumn="0" w:lastRowFirstColumn="0" w:lastRowLastColumn="0"/>
            </w:pPr>
            <w:r>
              <w:t xml:space="preserve">Capacity of </w:t>
            </w:r>
            <w:r w:rsidR="0068448E">
              <w:t>an individual battery module (Ah). Imported from “Batteries.csv”.</w:t>
            </w:r>
          </w:p>
        </w:tc>
      </w:tr>
      <w:tr w:rsidR="00904A82" w14:paraId="1C81B1E0" w14:textId="77777777" w:rsidTr="00F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AC3BBE" w14:textId="17B1F786" w:rsidR="00904A82" w:rsidRDefault="0068448E" w:rsidP="008C354B">
            <w:r>
              <w:t xml:space="preserve">float </w:t>
            </w:r>
            <w:proofErr w:type="spellStart"/>
            <w:r>
              <w:t>arrayNominalCapacity</w:t>
            </w:r>
            <w:proofErr w:type="spellEnd"/>
            <w:r>
              <w:t>;</w:t>
            </w:r>
          </w:p>
        </w:tc>
        <w:tc>
          <w:tcPr>
            <w:tcW w:w="4675" w:type="dxa"/>
          </w:tcPr>
          <w:p w14:paraId="317CD199" w14:textId="528C441F" w:rsidR="00904A82" w:rsidRPr="00846B2D" w:rsidRDefault="0068448E" w:rsidP="008C354B">
            <w:pPr>
              <w:cnfStyle w:val="000000100000" w:firstRow="0" w:lastRow="0" w:firstColumn="0" w:lastColumn="0" w:oddVBand="0" w:evenVBand="0" w:oddHBand="1" w:evenHBand="0" w:firstRowFirstColumn="0" w:firstRowLastColumn="0" w:lastRowFirstColumn="0" w:lastRowLastColumn="0"/>
            </w:pPr>
            <w:r>
              <w:t xml:space="preserve">Capacity of entire battery array (Ah). Calculated from </w:t>
            </w:r>
            <w:r w:rsidR="00846B2D">
              <w:t xml:space="preserve">size of the battery array and </w:t>
            </w:r>
            <w:proofErr w:type="spellStart"/>
            <w:r w:rsidR="00846B2D">
              <w:rPr>
                <w:i/>
                <w:iCs/>
              </w:rPr>
              <w:t>moduleNominalCapacity</w:t>
            </w:r>
            <w:proofErr w:type="spellEnd"/>
            <w:r w:rsidR="00846B2D">
              <w:t>.</w:t>
            </w:r>
          </w:p>
        </w:tc>
      </w:tr>
      <w:tr w:rsidR="00904A82" w14:paraId="71C26A2B" w14:textId="77777777" w:rsidTr="00FC4065">
        <w:tc>
          <w:tcPr>
            <w:cnfStyle w:val="001000000000" w:firstRow="0" w:lastRow="0" w:firstColumn="1" w:lastColumn="0" w:oddVBand="0" w:evenVBand="0" w:oddHBand="0" w:evenHBand="0" w:firstRowFirstColumn="0" w:firstRowLastColumn="0" w:lastRowFirstColumn="0" w:lastRowLastColumn="0"/>
            <w:tcW w:w="4675" w:type="dxa"/>
          </w:tcPr>
          <w:p w14:paraId="0E8B7AD2" w14:textId="6A15C372" w:rsidR="00904A82" w:rsidRDefault="00846B2D" w:rsidP="008C354B">
            <w:r>
              <w:t xml:space="preserve">int </w:t>
            </w:r>
            <w:proofErr w:type="spellStart"/>
            <w:r>
              <w:t>stringSize</w:t>
            </w:r>
            <w:proofErr w:type="spellEnd"/>
            <w:r>
              <w:t>;</w:t>
            </w:r>
          </w:p>
        </w:tc>
        <w:tc>
          <w:tcPr>
            <w:tcW w:w="4675" w:type="dxa"/>
          </w:tcPr>
          <w:p w14:paraId="17F37454" w14:textId="0E4EFF87" w:rsidR="00904A82" w:rsidRDefault="00846B2D" w:rsidP="008C354B">
            <w:pPr>
              <w:cnfStyle w:val="000000000000" w:firstRow="0" w:lastRow="0" w:firstColumn="0" w:lastColumn="0" w:oddVBand="0" w:evenVBand="0" w:oddHBand="0" w:evenHBand="0" w:firstRowFirstColumn="0" w:firstRowLastColumn="0" w:lastRowFirstColumn="0" w:lastRowLastColumn="0"/>
            </w:pPr>
            <w:r>
              <w:t>Number of battery modules per string.</w:t>
            </w:r>
          </w:p>
        </w:tc>
      </w:tr>
      <w:tr w:rsidR="00904A82" w14:paraId="4EB34D20" w14:textId="77777777" w:rsidTr="00F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10B717" w14:textId="1F969891" w:rsidR="00904A82" w:rsidRDefault="00846B2D" w:rsidP="008C354B">
            <w:r>
              <w:t xml:space="preserve">int </w:t>
            </w:r>
            <w:proofErr w:type="spellStart"/>
            <w:r>
              <w:t>numStrings</w:t>
            </w:r>
            <w:proofErr w:type="spellEnd"/>
            <w:r>
              <w:t>;</w:t>
            </w:r>
          </w:p>
        </w:tc>
        <w:tc>
          <w:tcPr>
            <w:tcW w:w="4675" w:type="dxa"/>
          </w:tcPr>
          <w:p w14:paraId="654CCF23" w14:textId="52D56A88" w:rsidR="00904A82" w:rsidRDefault="00846B2D" w:rsidP="008C354B">
            <w:pPr>
              <w:cnfStyle w:val="000000100000" w:firstRow="0" w:lastRow="0" w:firstColumn="0" w:lastColumn="0" w:oddVBand="0" w:evenVBand="0" w:oddHBand="1" w:evenHBand="0" w:firstRowFirstColumn="0" w:firstRowLastColumn="0" w:lastRowFirstColumn="0" w:lastRowLastColumn="0"/>
            </w:pPr>
            <w:r>
              <w:t>Number of strings in the array.</w:t>
            </w:r>
          </w:p>
        </w:tc>
      </w:tr>
      <w:tr w:rsidR="00904A82" w14:paraId="3DBCAC80" w14:textId="77777777" w:rsidTr="00FC4065">
        <w:tc>
          <w:tcPr>
            <w:cnfStyle w:val="001000000000" w:firstRow="0" w:lastRow="0" w:firstColumn="1" w:lastColumn="0" w:oddVBand="0" w:evenVBand="0" w:oddHBand="0" w:evenHBand="0" w:firstRowFirstColumn="0" w:firstRowLastColumn="0" w:lastRowFirstColumn="0" w:lastRowLastColumn="0"/>
            <w:tcW w:w="4675" w:type="dxa"/>
          </w:tcPr>
          <w:p w14:paraId="260139A2" w14:textId="64470217" w:rsidR="00904A82" w:rsidRDefault="00846B2D" w:rsidP="008C354B">
            <w:r>
              <w:t xml:space="preserve">float </w:t>
            </w:r>
            <w:proofErr w:type="spellStart"/>
            <w:proofErr w:type="gramStart"/>
            <w:r>
              <w:t>minSoC</w:t>
            </w:r>
            <w:proofErr w:type="spellEnd"/>
            <w:r>
              <w:t>;</w:t>
            </w:r>
            <w:r w:rsidR="002641B9">
              <w:t>*</w:t>
            </w:r>
            <w:proofErr w:type="gramEnd"/>
          </w:p>
        </w:tc>
        <w:tc>
          <w:tcPr>
            <w:tcW w:w="4675" w:type="dxa"/>
          </w:tcPr>
          <w:p w14:paraId="180CCA61" w14:textId="06678FF7" w:rsidR="00904A82" w:rsidRDefault="006659DB" w:rsidP="008C354B">
            <w:pPr>
              <w:cnfStyle w:val="000000000000" w:firstRow="0" w:lastRow="0" w:firstColumn="0" w:lastColumn="0" w:oddVBand="0" w:evenVBand="0" w:oddHBand="0" w:evenHBand="0" w:firstRowFirstColumn="0" w:firstRowLastColumn="0" w:lastRowFirstColumn="0" w:lastRowLastColumn="0"/>
            </w:pPr>
            <w:r>
              <w:t>Minimum state of charge that the battery can be discharged to. Imported from “Batteries.csv”.</w:t>
            </w:r>
          </w:p>
        </w:tc>
      </w:tr>
      <w:tr w:rsidR="006659DB" w14:paraId="1C866D99" w14:textId="77777777" w:rsidTr="00F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B28E0C" w14:textId="13282272" w:rsidR="006659DB" w:rsidRDefault="006659DB" w:rsidP="008C354B">
            <w:r>
              <w:lastRenderedPageBreak/>
              <w:t xml:space="preserve">float </w:t>
            </w:r>
            <w:proofErr w:type="gramStart"/>
            <w:r w:rsidR="009D486D">
              <w:t>price</w:t>
            </w:r>
            <w:r w:rsidR="003A71B9">
              <w:t>;</w:t>
            </w:r>
            <w:r w:rsidR="002641B9">
              <w:t>*</w:t>
            </w:r>
            <w:proofErr w:type="gramEnd"/>
          </w:p>
        </w:tc>
        <w:tc>
          <w:tcPr>
            <w:tcW w:w="4675" w:type="dxa"/>
          </w:tcPr>
          <w:p w14:paraId="0B001085" w14:textId="10BA1627" w:rsidR="006659DB" w:rsidRDefault="00C20F02" w:rsidP="008C354B">
            <w:pPr>
              <w:cnfStyle w:val="000000100000" w:firstRow="0" w:lastRow="0" w:firstColumn="0" w:lastColumn="0" w:oddVBand="0" w:evenVBand="0" w:oddHBand="1" w:evenHBand="0" w:firstRowFirstColumn="0" w:firstRowLastColumn="0" w:lastRowFirstColumn="0" w:lastRowLastColumn="0"/>
            </w:pPr>
            <w:r>
              <w:t>Price of an individual battery module. Imported from “Batteries.csv”.</w:t>
            </w:r>
          </w:p>
        </w:tc>
      </w:tr>
    </w:tbl>
    <w:p w14:paraId="4C3BD45F" w14:textId="5429A73B" w:rsidR="00FC4065" w:rsidRDefault="00FC4065" w:rsidP="00815F78"/>
    <w:p w14:paraId="5D016F4E" w14:textId="5CD58432" w:rsidR="003D032C" w:rsidRDefault="0032651B" w:rsidP="0032651B">
      <w:pPr>
        <w:pStyle w:val="Heading3"/>
      </w:pPr>
      <w:r>
        <w:t xml:space="preserve">Data </w:t>
      </w:r>
      <w:r w:rsidR="00BB5FC6">
        <w:t>Storage Variables</w:t>
      </w:r>
    </w:p>
    <w:p w14:paraId="4266CBD8" w14:textId="3D88E861" w:rsidR="00F6692D" w:rsidRPr="00F6692D" w:rsidRDefault="00F6692D" w:rsidP="00F6692D">
      <w:pPr>
        <w:pStyle w:val="Caption"/>
        <w:keepNext/>
        <w:jc w:val="center"/>
        <w:rPr>
          <w:color w:val="auto"/>
          <w:sz w:val="24"/>
          <w:szCs w:val="24"/>
        </w:rPr>
      </w:pPr>
      <w:r w:rsidRPr="00F6692D">
        <w:rPr>
          <w:color w:val="auto"/>
          <w:sz w:val="24"/>
          <w:szCs w:val="24"/>
        </w:rPr>
        <w:t xml:space="preserve">Table </w:t>
      </w:r>
      <w:r w:rsidRPr="00F6692D">
        <w:rPr>
          <w:color w:val="auto"/>
          <w:sz w:val="24"/>
          <w:szCs w:val="24"/>
        </w:rPr>
        <w:fldChar w:fldCharType="begin"/>
      </w:r>
      <w:r w:rsidRPr="00F6692D">
        <w:rPr>
          <w:color w:val="auto"/>
          <w:sz w:val="24"/>
          <w:szCs w:val="24"/>
        </w:rPr>
        <w:instrText xml:space="preserve"> SEQ Table \* ARABIC </w:instrText>
      </w:r>
      <w:r w:rsidRPr="00F6692D">
        <w:rPr>
          <w:color w:val="auto"/>
          <w:sz w:val="24"/>
          <w:szCs w:val="24"/>
        </w:rPr>
        <w:fldChar w:fldCharType="separate"/>
      </w:r>
      <w:r w:rsidR="00E87A14">
        <w:rPr>
          <w:noProof/>
          <w:color w:val="auto"/>
          <w:sz w:val="24"/>
          <w:szCs w:val="24"/>
        </w:rPr>
        <w:t>10</w:t>
      </w:r>
      <w:r w:rsidRPr="00F6692D">
        <w:rPr>
          <w:color w:val="auto"/>
          <w:sz w:val="24"/>
          <w:szCs w:val="24"/>
        </w:rPr>
        <w:fldChar w:fldCharType="end"/>
      </w:r>
      <w:r w:rsidRPr="00F6692D">
        <w:rPr>
          <w:color w:val="auto"/>
          <w:sz w:val="24"/>
          <w:szCs w:val="24"/>
        </w:rPr>
        <w:t xml:space="preserve">: Struct </w:t>
      </w:r>
      <w:proofErr w:type="spellStart"/>
      <w:r w:rsidRPr="00F6692D">
        <w:rPr>
          <w:color w:val="auto"/>
          <w:sz w:val="24"/>
          <w:szCs w:val="24"/>
        </w:rPr>
        <w:t>DataValues</w:t>
      </w:r>
      <w:proofErr w:type="spellEnd"/>
      <w:r w:rsidRPr="00F6692D">
        <w:rPr>
          <w:color w:val="auto"/>
          <w:sz w:val="24"/>
          <w:szCs w:val="24"/>
        </w:rPr>
        <w:t xml:space="preserve"> Variables</w:t>
      </w:r>
    </w:p>
    <w:tbl>
      <w:tblPr>
        <w:tblStyle w:val="ListTable2-Accent3"/>
        <w:tblW w:w="0" w:type="auto"/>
        <w:tblLook w:val="04A0" w:firstRow="1" w:lastRow="0" w:firstColumn="1" w:lastColumn="0" w:noHBand="0" w:noVBand="1"/>
      </w:tblPr>
      <w:tblGrid>
        <w:gridCol w:w="4680"/>
        <w:gridCol w:w="4680"/>
      </w:tblGrid>
      <w:tr w:rsidR="00F6692D" w14:paraId="1C495653" w14:textId="77777777" w:rsidTr="00D60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7FB886D" w14:textId="314B5964" w:rsidR="00F6692D" w:rsidRDefault="00F6692D" w:rsidP="00BB5FC6">
            <w:r>
              <w:t xml:space="preserve">int </w:t>
            </w:r>
            <w:proofErr w:type="spellStart"/>
            <w:proofErr w:type="gramStart"/>
            <w:r>
              <w:t>loadProfile</w:t>
            </w:r>
            <w:proofErr w:type="spellEnd"/>
            <w:r>
              <w:t>[</w:t>
            </w:r>
            <w:proofErr w:type="gramEnd"/>
            <w:r w:rsidR="005F164A">
              <w:t>NUM_HOURS]</w:t>
            </w:r>
            <w:r w:rsidR="00897F37">
              <w:t>;</w:t>
            </w:r>
          </w:p>
        </w:tc>
        <w:tc>
          <w:tcPr>
            <w:tcW w:w="4680" w:type="dxa"/>
          </w:tcPr>
          <w:p w14:paraId="37ADA96C" w14:textId="04AF245F" w:rsidR="00F6692D" w:rsidRDefault="00104EB2" w:rsidP="00BB5FC6">
            <w:pPr>
              <w:cnfStyle w:val="100000000000" w:firstRow="1" w:lastRow="0" w:firstColumn="0" w:lastColumn="0" w:oddVBand="0" w:evenVBand="0" w:oddHBand="0" w:evenHBand="0" w:firstRowFirstColumn="0" w:firstRowLastColumn="0" w:lastRowFirstColumn="0" w:lastRowLastColumn="0"/>
            </w:pPr>
            <w:r>
              <w:t>Stores the load profile from “Load Profile.csv”</w:t>
            </w:r>
            <w:r w:rsidR="003D1C2C">
              <w:t>. Each index represents 1 hour of the day.</w:t>
            </w:r>
          </w:p>
        </w:tc>
      </w:tr>
      <w:tr w:rsidR="00F6692D" w14:paraId="49C4E9B2" w14:textId="77777777" w:rsidTr="00D6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2621180" w14:textId="42E5139B" w:rsidR="00D617E5" w:rsidRDefault="003D1C2C" w:rsidP="00BB5FC6">
            <w:pPr>
              <w:rPr>
                <w:b w:val="0"/>
                <w:bCs w:val="0"/>
              </w:rPr>
            </w:pPr>
            <w:r>
              <w:t xml:space="preserve">float </w:t>
            </w:r>
            <w:proofErr w:type="gramStart"/>
            <w:r>
              <w:t>insolation[</w:t>
            </w:r>
            <w:proofErr w:type="gramEnd"/>
            <w:r>
              <w:t>NUM_YEARS][NUM_</w:t>
            </w:r>
            <w:r w:rsidR="00D617E5">
              <w:t>DAYS]</w:t>
            </w:r>
          </w:p>
          <w:p w14:paraId="44816992" w14:textId="692E0170" w:rsidR="00F6692D" w:rsidRDefault="003D1C2C" w:rsidP="00BB5FC6">
            <w:r>
              <w:t>[</w:t>
            </w:r>
            <w:r w:rsidR="00D617E5">
              <w:t>NUM_HOURS];</w:t>
            </w:r>
          </w:p>
        </w:tc>
        <w:tc>
          <w:tcPr>
            <w:tcW w:w="4680" w:type="dxa"/>
          </w:tcPr>
          <w:p w14:paraId="33BBE174" w14:textId="1B7B90E9" w:rsidR="00F6692D" w:rsidRDefault="00C57198" w:rsidP="00BB5FC6">
            <w:pPr>
              <w:cnfStyle w:val="000000100000" w:firstRow="0" w:lastRow="0" w:firstColumn="0" w:lastColumn="0" w:oddVBand="0" w:evenVBand="0" w:oddHBand="1" w:evenHBand="0" w:firstRowFirstColumn="0" w:firstRowLastColumn="0" w:lastRowFirstColumn="0" w:lastRowLastColumn="0"/>
            </w:pPr>
            <w:r>
              <w:t xml:space="preserve">Calculated hourly all-sky insolation on </w:t>
            </w:r>
            <w:r w:rsidR="00DB14BA">
              <w:t>the tilted solar panel.</w:t>
            </w:r>
          </w:p>
        </w:tc>
      </w:tr>
      <w:tr w:rsidR="00F6692D" w14:paraId="039B4724" w14:textId="77777777" w:rsidTr="00D60F46">
        <w:tc>
          <w:tcPr>
            <w:cnfStyle w:val="001000000000" w:firstRow="0" w:lastRow="0" w:firstColumn="1" w:lastColumn="0" w:oddVBand="0" w:evenVBand="0" w:oddHBand="0" w:evenHBand="0" w:firstRowFirstColumn="0" w:firstRowLastColumn="0" w:lastRowFirstColumn="0" w:lastRowLastColumn="0"/>
            <w:tcW w:w="4680" w:type="dxa"/>
          </w:tcPr>
          <w:p w14:paraId="2246213D" w14:textId="16756613" w:rsidR="00F6692D" w:rsidRDefault="00461D68" w:rsidP="00BB5FC6">
            <w:r>
              <w:t>float reliability;</w:t>
            </w:r>
          </w:p>
        </w:tc>
        <w:tc>
          <w:tcPr>
            <w:tcW w:w="4680" w:type="dxa"/>
          </w:tcPr>
          <w:p w14:paraId="7775F740" w14:textId="4CAACEF0" w:rsidR="00F6692D" w:rsidRDefault="00DB14BA" w:rsidP="00BB5FC6">
            <w:pPr>
              <w:cnfStyle w:val="000000000000" w:firstRow="0" w:lastRow="0" w:firstColumn="0" w:lastColumn="0" w:oddVBand="0" w:evenVBand="0" w:oddHBand="0" w:evenHBand="0" w:firstRowFirstColumn="0" w:firstRowLastColumn="0" w:lastRowFirstColumn="0" w:lastRowLastColumn="0"/>
            </w:pPr>
            <w:r>
              <w:t xml:space="preserve">Percent of the year that the battery’s state of charge is greater than the minimum state of charge. </w:t>
            </w:r>
            <w:r w:rsidR="001A55E5">
              <w:t>If state of charge is greater than minimum, battery can presumably provide power to the energy kiosk.</w:t>
            </w:r>
          </w:p>
        </w:tc>
      </w:tr>
      <w:tr w:rsidR="00F6692D" w14:paraId="34392966" w14:textId="77777777" w:rsidTr="00D6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FBE282A" w14:textId="21527E81" w:rsidR="00CD79C7" w:rsidRDefault="00461D68" w:rsidP="00BB5FC6">
            <w:pPr>
              <w:rPr>
                <w:b w:val="0"/>
                <w:bCs w:val="0"/>
              </w:rPr>
            </w:pPr>
            <w:r>
              <w:t xml:space="preserve">float </w:t>
            </w:r>
            <w:proofErr w:type="spellStart"/>
            <w:proofErr w:type="gramStart"/>
            <w:r w:rsidR="00CD79C7" w:rsidRPr="00CD79C7">
              <w:t>hourlySoC</w:t>
            </w:r>
            <w:proofErr w:type="spellEnd"/>
            <w:r w:rsidR="00CD79C7" w:rsidRPr="00CD79C7">
              <w:t>[</w:t>
            </w:r>
            <w:proofErr w:type="gramEnd"/>
            <w:r w:rsidR="00CD79C7" w:rsidRPr="00CD79C7">
              <w:t>NUM_YEARS][NUM_DAYS</w:t>
            </w:r>
            <w:r w:rsidR="00CD79C7">
              <w:t>]</w:t>
            </w:r>
          </w:p>
          <w:p w14:paraId="7704F156" w14:textId="2A5D1367" w:rsidR="00F6692D" w:rsidRDefault="00CD79C7" w:rsidP="00BB5FC6">
            <w:r w:rsidRPr="00CD79C7">
              <w:t>[NUM_HOURS];</w:t>
            </w:r>
          </w:p>
        </w:tc>
        <w:tc>
          <w:tcPr>
            <w:tcW w:w="4680" w:type="dxa"/>
          </w:tcPr>
          <w:p w14:paraId="13AB7877" w14:textId="240B408A" w:rsidR="00F6692D" w:rsidRDefault="008D3513" w:rsidP="00BB5FC6">
            <w:pPr>
              <w:cnfStyle w:val="000000100000" w:firstRow="0" w:lastRow="0" w:firstColumn="0" w:lastColumn="0" w:oddVBand="0" w:evenVBand="0" w:oddHBand="1" w:evenHBand="0" w:firstRowFirstColumn="0" w:firstRowLastColumn="0" w:lastRowFirstColumn="0" w:lastRowLastColumn="0"/>
            </w:pPr>
            <w:r>
              <w:t>State of charge of the battery during every hour of every year</w:t>
            </w:r>
            <w:r w:rsidR="00F47808">
              <w:t xml:space="preserve"> (decimal).</w:t>
            </w:r>
          </w:p>
        </w:tc>
      </w:tr>
      <w:tr w:rsidR="00F6692D" w14:paraId="6C9B9EA7" w14:textId="77777777" w:rsidTr="00D60F46">
        <w:tc>
          <w:tcPr>
            <w:cnfStyle w:val="001000000000" w:firstRow="0" w:lastRow="0" w:firstColumn="1" w:lastColumn="0" w:oddVBand="0" w:evenVBand="0" w:oddHBand="0" w:evenHBand="0" w:firstRowFirstColumn="0" w:firstRowLastColumn="0" w:lastRowFirstColumn="0" w:lastRowLastColumn="0"/>
            <w:tcW w:w="4680" w:type="dxa"/>
          </w:tcPr>
          <w:p w14:paraId="0FF6026D" w14:textId="5143B169" w:rsidR="00F6692D" w:rsidRDefault="00CD79C7" w:rsidP="00BB5FC6">
            <w:r>
              <w:t xml:space="preserve">float </w:t>
            </w:r>
            <w:proofErr w:type="spellStart"/>
            <w:r>
              <w:t>allMaxSoC</w:t>
            </w:r>
            <w:proofErr w:type="spellEnd"/>
            <w:r>
              <w:t>;</w:t>
            </w:r>
          </w:p>
        </w:tc>
        <w:tc>
          <w:tcPr>
            <w:tcW w:w="4680" w:type="dxa"/>
          </w:tcPr>
          <w:p w14:paraId="6BC7D74D" w14:textId="5CDB5ABB" w:rsidR="00F6692D" w:rsidRDefault="00F47808" w:rsidP="00BB5FC6">
            <w:pPr>
              <w:cnfStyle w:val="000000000000" w:firstRow="0" w:lastRow="0" w:firstColumn="0" w:lastColumn="0" w:oddVBand="0" w:evenVBand="0" w:oddHBand="0" w:evenHBand="0" w:firstRowFirstColumn="0" w:firstRowLastColumn="0" w:lastRowFirstColumn="0" w:lastRowLastColumn="0"/>
            </w:pPr>
            <w:r>
              <w:t>All-time maximum state of charge.</w:t>
            </w:r>
          </w:p>
        </w:tc>
      </w:tr>
      <w:tr w:rsidR="00F6692D" w14:paraId="2F6D3BB6" w14:textId="77777777" w:rsidTr="00D6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9226C46" w14:textId="716C9DC2" w:rsidR="00F6692D" w:rsidRDefault="00CD79C7" w:rsidP="00BB5FC6">
            <w:r>
              <w:t xml:space="preserve">float </w:t>
            </w:r>
            <w:proofErr w:type="spellStart"/>
            <w:r>
              <w:t>allMinSoC</w:t>
            </w:r>
            <w:proofErr w:type="spellEnd"/>
            <w:r>
              <w:t>;</w:t>
            </w:r>
          </w:p>
        </w:tc>
        <w:tc>
          <w:tcPr>
            <w:tcW w:w="4680" w:type="dxa"/>
          </w:tcPr>
          <w:p w14:paraId="28A079CB" w14:textId="0D0ABBAD" w:rsidR="00F6692D" w:rsidRDefault="00F47808" w:rsidP="00BB5FC6">
            <w:pPr>
              <w:cnfStyle w:val="000000100000" w:firstRow="0" w:lastRow="0" w:firstColumn="0" w:lastColumn="0" w:oddVBand="0" w:evenVBand="0" w:oddHBand="1" w:evenHBand="0" w:firstRowFirstColumn="0" w:firstRowLastColumn="0" w:lastRowFirstColumn="0" w:lastRowLastColumn="0"/>
            </w:pPr>
            <w:r>
              <w:t>All-time minimum state of charge.</w:t>
            </w:r>
          </w:p>
        </w:tc>
      </w:tr>
      <w:tr w:rsidR="00CD79C7" w14:paraId="4AA34F99" w14:textId="77777777" w:rsidTr="00D60F46">
        <w:tc>
          <w:tcPr>
            <w:cnfStyle w:val="001000000000" w:firstRow="0" w:lastRow="0" w:firstColumn="1" w:lastColumn="0" w:oddVBand="0" w:evenVBand="0" w:oddHBand="0" w:evenHBand="0" w:firstRowFirstColumn="0" w:firstRowLastColumn="0" w:lastRowFirstColumn="0" w:lastRowLastColumn="0"/>
            <w:tcW w:w="4680" w:type="dxa"/>
          </w:tcPr>
          <w:p w14:paraId="14691EDD" w14:textId="7CB21435" w:rsidR="00CD79C7" w:rsidRDefault="005D62A8" w:rsidP="00BB5FC6">
            <w:r>
              <w:t xml:space="preserve">float </w:t>
            </w:r>
            <w:proofErr w:type="spellStart"/>
            <w:proofErr w:type="gramStart"/>
            <w:r>
              <w:t>yearlyMaxSoC</w:t>
            </w:r>
            <w:proofErr w:type="spellEnd"/>
            <w:r>
              <w:t>[</w:t>
            </w:r>
            <w:proofErr w:type="gramEnd"/>
            <w:r>
              <w:t>NUM_YEARS];</w:t>
            </w:r>
          </w:p>
        </w:tc>
        <w:tc>
          <w:tcPr>
            <w:tcW w:w="4680" w:type="dxa"/>
          </w:tcPr>
          <w:p w14:paraId="1FD1B1EB" w14:textId="5A9A9489" w:rsidR="00CD79C7" w:rsidRDefault="000745F3" w:rsidP="00BB5FC6">
            <w:pPr>
              <w:cnfStyle w:val="000000000000" w:firstRow="0" w:lastRow="0" w:firstColumn="0" w:lastColumn="0" w:oddVBand="0" w:evenVBand="0" w:oddHBand="0" w:evenHBand="0" w:firstRowFirstColumn="0" w:firstRowLastColumn="0" w:lastRowFirstColumn="0" w:lastRowLastColumn="0"/>
            </w:pPr>
            <w:r>
              <w:t>Maximum state of charge that occurred every year.</w:t>
            </w:r>
          </w:p>
        </w:tc>
      </w:tr>
      <w:tr w:rsidR="00CD79C7" w14:paraId="6525B205" w14:textId="77777777" w:rsidTr="00D6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8592B45" w14:textId="2445C877" w:rsidR="00CD79C7" w:rsidRDefault="005D62A8" w:rsidP="00BB5FC6">
            <w:r w:rsidRPr="005D62A8">
              <w:t xml:space="preserve">float </w:t>
            </w:r>
            <w:proofErr w:type="spellStart"/>
            <w:proofErr w:type="gramStart"/>
            <w:r w:rsidRPr="005D62A8">
              <w:t>yearlyMinSoC</w:t>
            </w:r>
            <w:proofErr w:type="spellEnd"/>
            <w:r w:rsidRPr="005D62A8">
              <w:t>[</w:t>
            </w:r>
            <w:proofErr w:type="gramEnd"/>
            <w:r w:rsidRPr="005D62A8">
              <w:t>NUM_YEARS];</w:t>
            </w:r>
          </w:p>
        </w:tc>
        <w:tc>
          <w:tcPr>
            <w:tcW w:w="4680" w:type="dxa"/>
          </w:tcPr>
          <w:p w14:paraId="2FDDA592" w14:textId="1D7174E5" w:rsidR="00CD79C7" w:rsidRDefault="000745F3" w:rsidP="00BB5FC6">
            <w:pPr>
              <w:cnfStyle w:val="000000100000" w:firstRow="0" w:lastRow="0" w:firstColumn="0" w:lastColumn="0" w:oddVBand="0" w:evenVBand="0" w:oddHBand="1" w:evenHBand="0" w:firstRowFirstColumn="0" w:firstRowLastColumn="0" w:lastRowFirstColumn="0" w:lastRowLastColumn="0"/>
            </w:pPr>
            <w:r>
              <w:t>Minimum state of charge that occurred every year.</w:t>
            </w:r>
          </w:p>
        </w:tc>
      </w:tr>
      <w:tr w:rsidR="00CD79C7" w14:paraId="3E6B2887" w14:textId="77777777" w:rsidTr="00D60F46">
        <w:tc>
          <w:tcPr>
            <w:cnfStyle w:val="001000000000" w:firstRow="0" w:lastRow="0" w:firstColumn="1" w:lastColumn="0" w:oddVBand="0" w:evenVBand="0" w:oddHBand="0" w:evenHBand="0" w:firstRowFirstColumn="0" w:firstRowLastColumn="0" w:lastRowFirstColumn="0" w:lastRowLastColumn="0"/>
            <w:tcW w:w="4680" w:type="dxa"/>
          </w:tcPr>
          <w:p w14:paraId="4FE5CBF5" w14:textId="77777777" w:rsidR="00D60F46" w:rsidRDefault="00860F22" w:rsidP="00BB5FC6">
            <w:pPr>
              <w:rPr>
                <w:b w:val="0"/>
                <w:bCs w:val="0"/>
              </w:rPr>
            </w:pPr>
            <w:r w:rsidRPr="00860F22">
              <w:t xml:space="preserve">float </w:t>
            </w:r>
            <w:proofErr w:type="spellStart"/>
            <w:proofErr w:type="gramStart"/>
            <w:r w:rsidRPr="00860F22">
              <w:t>monthlyMaxSoC</w:t>
            </w:r>
            <w:proofErr w:type="spellEnd"/>
            <w:r w:rsidRPr="00860F22">
              <w:t>[</w:t>
            </w:r>
            <w:proofErr w:type="gramEnd"/>
            <w:r w:rsidRPr="00860F22">
              <w:t>NUM_YEARS]</w:t>
            </w:r>
          </w:p>
          <w:p w14:paraId="03160FB3" w14:textId="2A81C816" w:rsidR="00CD79C7" w:rsidRDefault="00860F22" w:rsidP="00BB5FC6">
            <w:r w:rsidRPr="00860F22">
              <w:t>[NUM_MONTHS];</w:t>
            </w:r>
          </w:p>
        </w:tc>
        <w:tc>
          <w:tcPr>
            <w:tcW w:w="4680" w:type="dxa"/>
          </w:tcPr>
          <w:p w14:paraId="00650486" w14:textId="1FC66879" w:rsidR="00CD79C7" w:rsidRDefault="000745F3" w:rsidP="00BB5FC6">
            <w:pPr>
              <w:cnfStyle w:val="000000000000" w:firstRow="0" w:lastRow="0" w:firstColumn="0" w:lastColumn="0" w:oddVBand="0" w:evenVBand="0" w:oddHBand="0" w:evenHBand="0" w:firstRowFirstColumn="0" w:firstRowLastColumn="0" w:lastRowFirstColumn="0" w:lastRowLastColumn="0"/>
            </w:pPr>
            <w:r>
              <w:t>Maximum state of charge that occurred every month of every year.</w:t>
            </w:r>
          </w:p>
        </w:tc>
      </w:tr>
      <w:tr w:rsidR="00CD79C7" w14:paraId="67E96F03" w14:textId="77777777" w:rsidTr="00D6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8B673B6" w14:textId="77777777" w:rsidR="00D60F46" w:rsidRDefault="00860F22" w:rsidP="00BB5FC6">
            <w:pPr>
              <w:rPr>
                <w:b w:val="0"/>
                <w:bCs w:val="0"/>
              </w:rPr>
            </w:pPr>
            <w:r w:rsidRPr="00860F22">
              <w:t xml:space="preserve">float </w:t>
            </w:r>
            <w:proofErr w:type="spellStart"/>
            <w:proofErr w:type="gramStart"/>
            <w:r w:rsidRPr="00860F22">
              <w:t>monthlyMinSoC</w:t>
            </w:r>
            <w:proofErr w:type="spellEnd"/>
            <w:r w:rsidRPr="00860F22">
              <w:t>[</w:t>
            </w:r>
            <w:proofErr w:type="gramEnd"/>
            <w:r w:rsidRPr="00860F22">
              <w:t>NUM_YEARS]</w:t>
            </w:r>
          </w:p>
          <w:p w14:paraId="20640DF9" w14:textId="7145AACD" w:rsidR="00CD79C7" w:rsidRDefault="00860F22" w:rsidP="00BB5FC6">
            <w:r w:rsidRPr="00860F22">
              <w:t>[NUM_MONTHS];</w:t>
            </w:r>
          </w:p>
        </w:tc>
        <w:tc>
          <w:tcPr>
            <w:tcW w:w="4680" w:type="dxa"/>
          </w:tcPr>
          <w:p w14:paraId="3978BCA2" w14:textId="367BB7EA" w:rsidR="00CD79C7" w:rsidRDefault="000745F3" w:rsidP="00BB5FC6">
            <w:pPr>
              <w:cnfStyle w:val="000000100000" w:firstRow="0" w:lastRow="0" w:firstColumn="0" w:lastColumn="0" w:oddVBand="0" w:evenVBand="0" w:oddHBand="1" w:evenHBand="0" w:firstRowFirstColumn="0" w:firstRowLastColumn="0" w:lastRowFirstColumn="0" w:lastRowLastColumn="0"/>
            </w:pPr>
            <w:r>
              <w:t>Minimum state of charge that occurred every month of every year.</w:t>
            </w:r>
          </w:p>
        </w:tc>
      </w:tr>
      <w:tr w:rsidR="00CD79C7" w14:paraId="1CB4776D" w14:textId="77777777" w:rsidTr="00D60F46">
        <w:tc>
          <w:tcPr>
            <w:cnfStyle w:val="001000000000" w:firstRow="0" w:lastRow="0" w:firstColumn="1" w:lastColumn="0" w:oddVBand="0" w:evenVBand="0" w:oddHBand="0" w:evenHBand="0" w:firstRowFirstColumn="0" w:firstRowLastColumn="0" w:lastRowFirstColumn="0" w:lastRowLastColumn="0"/>
            <w:tcW w:w="4680" w:type="dxa"/>
          </w:tcPr>
          <w:p w14:paraId="1F386B0D" w14:textId="383AFA2F" w:rsidR="00CD79C7" w:rsidRDefault="008A78A2" w:rsidP="00BB5FC6">
            <w:r w:rsidRPr="008A78A2">
              <w:t xml:space="preserve">int </w:t>
            </w:r>
            <w:proofErr w:type="spellStart"/>
            <w:r w:rsidRPr="008A78A2">
              <w:t>numChargeCycles</w:t>
            </w:r>
            <w:proofErr w:type="spellEnd"/>
            <w:r w:rsidRPr="008A78A2">
              <w:t>;</w:t>
            </w:r>
          </w:p>
        </w:tc>
        <w:tc>
          <w:tcPr>
            <w:tcW w:w="4680" w:type="dxa"/>
          </w:tcPr>
          <w:p w14:paraId="526F8E57" w14:textId="5F445FE7" w:rsidR="00CD79C7" w:rsidRDefault="00144239" w:rsidP="00BB5FC6">
            <w:pPr>
              <w:cnfStyle w:val="000000000000" w:firstRow="0" w:lastRow="0" w:firstColumn="0" w:lastColumn="0" w:oddVBand="0" w:evenVBand="0" w:oddHBand="0" w:evenHBand="0" w:firstRowFirstColumn="0" w:firstRowLastColumn="0" w:lastRowFirstColumn="0" w:lastRowLastColumn="0"/>
            </w:pPr>
            <w:r>
              <w:t>Number of charge cycles that occur each year.</w:t>
            </w:r>
          </w:p>
        </w:tc>
      </w:tr>
      <w:tr w:rsidR="00CD79C7" w14:paraId="54530D12" w14:textId="77777777" w:rsidTr="00D6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C7E3559" w14:textId="3E56CDF8" w:rsidR="00CD79C7" w:rsidRDefault="008A78A2" w:rsidP="00BB5FC6">
            <w:r w:rsidRPr="008A78A2">
              <w:lastRenderedPageBreak/>
              <w:t xml:space="preserve">float </w:t>
            </w:r>
            <w:proofErr w:type="spellStart"/>
            <w:proofErr w:type="gramStart"/>
            <w:r w:rsidRPr="008A78A2">
              <w:t>SoCIntervalRanges</w:t>
            </w:r>
            <w:proofErr w:type="spellEnd"/>
            <w:r w:rsidRPr="008A78A2">
              <w:t>[</w:t>
            </w:r>
            <w:proofErr w:type="gramEnd"/>
            <w:r w:rsidRPr="008A78A2">
              <w:t>6]</w:t>
            </w:r>
            <w:r>
              <w:t>;</w:t>
            </w:r>
          </w:p>
        </w:tc>
        <w:tc>
          <w:tcPr>
            <w:tcW w:w="4680" w:type="dxa"/>
          </w:tcPr>
          <w:p w14:paraId="10D19BCF" w14:textId="744D05CE" w:rsidR="00CD79C7" w:rsidRPr="000C5CDC" w:rsidRDefault="00512D32" w:rsidP="00BB5FC6">
            <w:pPr>
              <w:cnfStyle w:val="000000100000" w:firstRow="0" w:lastRow="0" w:firstColumn="0" w:lastColumn="0" w:oddVBand="0" w:evenVBand="0" w:oddHBand="1" w:evenHBand="0" w:firstRowFirstColumn="0" w:firstRowLastColumn="0" w:lastRowFirstColumn="0" w:lastRowLastColumn="0"/>
            </w:pPr>
            <w:r>
              <w:t xml:space="preserve">The lower end of each range </w:t>
            </w:r>
            <w:r w:rsidR="00B8213D">
              <w:t>for the state of charge histogram.</w:t>
            </w:r>
            <w:r w:rsidR="00EE14C8">
              <w:t xml:space="preserve"> For example, if the minimum state of charge is 40% (or .40), the ranges will be .40-.50, .50-.60</w:t>
            </w:r>
            <w:r w:rsidR="009A2842">
              <w:t xml:space="preserve">, </w:t>
            </w:r>
            <w:proofErr w:type="gramStart"/>
            <w:r w:rsidR="009A2842">
              <w:t>… ,</w:t>
            </w:r>
            <w:proofErr w:type="gramEnd"/>
            <w:r w:rsidR="009A2842">
              <w:t xml:space="preserve"> .90-1.0</w:t>
            </w:r>
            <w:r w:rsidR="00E6557C">
              <w:t>.</w:t>
            </w:r>
            <w:r w:rsidR="00F34E9E">
              <w:t xml:space="preserve"> </w:t>
            </w:r>
            <w:proofErr w:type="spellStart"/>
            <w:r w:rsidR="00F34E9E">
              <w:rPr>
                <w:i/>
                <w:iCs/>
              </w:rPr>
              <w:t>SoCIntervalRanges</w:t>
            </w:r>
            <w:proofErr w:type="spellEnd"/>
            <w:r w:rsidR="00F34E9E">
              <w:t xml:space="preserve"> will store the lower end of each range with the upper end of the last range assumed to be 1.0.</w:t>
            </w:r>
            <w:r w:rsidR="000C5CDC">
              <w:t xml:space="preserve"> If the minimum state of charge was 40%, the </w:t>
            </w:r>
            <w:proofErr w:type="spellStart"/>
            <w:r w:rsidR="000C5CDC">
              <w:rPr>
                <w:i/>
                <w:iCs/>
              </w:rPr>
              <w:t>SoCIntervalRanges</w:t>
            </w:r>
            <w:proofErr w:type="spellEnd"/>
            <w:r w:rsidR="000C5CDC">
              <w:t xml:space="preserve"> array would look like: {0.4, 0.5, 0.6, 0.7, 0.8, 0.9}.</w:t>
            </w:r>
          </w:p>
        </w:tc>
      </w:tr>
      <w:tr w:rsidR="00CD79C7" w14:paraId="6935ED6D" w14:textId="77777777" w:rsidTr="00D60F46">
        <w:tc>
          <w:tcPr>
            <w:cnfStyle w:val="001000000000" w:firstRow="0" w:lastRow="0" w:firstColumn="1" w:lastColumn="0" w:oddVBand="0" w:evenVBand="0" w:oddHBand="0" w:evenHBand="0" w:firstRowFirstColumn="0" w:firstRowLastColumn="0" w:lastRowFirstColumn="0" w:lastRowLastColumn="0"/>
            <w:tcW w:w="4680" w:type="dxa"/>
          </w:tcPr>
          <w:p w14:paraId="36D91894" w14:textId="76952697" w:rsidR="00CD79C7" w:rsidRDefault="008A78A2" w:rsidP="00BB5FC6">
            <w:r w:rsidRPr="008A78A2">
              <w:t xml:space="preserve">float </w:t>
            </w:r>
            <w:proofErr w:type="spellStart"/>
            <w:proofErr w:type="gramStart"/>
            <w:r w:rsidRPr="008A78A2">
              <w:t>SoCIntervalProportion</w:t>
            </w:r>
            <w:proofErr w:type="spellEnd"/>
            <w:r w:rsidRPr="008A78A2">
              <w:t>[</w:t>
            </w:r>
            <w:proofErr w:type="gramEnd"/>
            <w:r w:rsidRPr="008A78A2">
              <w:t>6];</w:t>
            </w:r>
          </w:p>
        </w:tc>
        <w:tc>
          <w:tcPr>
            <w:tcW w:w="4680" w:type="dxa"/>
          </w:tcPr>
          <w:p w14:paraId="4190C081" w14:textId="4EA30640" w:rsidR="00CD79C7" w:rsidRDefault="00525F20" w:rsidP="00BB5FC6">
            <w:pPr>
              <w:cnfStyle w:val="000000000000" w:firstRow="0" w:lastRow="0" w:firstColumn="0" w:lastColumn="0" w:oddVBand="0" w:evenVBand="0" w:oddHBand="0" w:evenHBand="0" w:firstRowFirstColumn="0" w:firstRowLastColumn="0" w:lastRowFirstColumn="0" w:lastRowLastColumn="0"/>
            </w:pPr>
            <w:r>
              <w:t>T</w:t>
            </w:r>
            <w:r w:rsidR="000C5CDC">
              <w:t>he percent of time that the state of charge of the battery spent in each range</w:t>
            </w:r>
            <w:r>
              <w:t xml:space="preserve"> corresponding to </w:t>
            </w:r>
            <w:proofErr w:type="spellStart"/>
            <w:r>
              <w:rPr>
                <w:i/>
                <w:iCs/>
              </w:rPr>
              <w:t>SoCIntervalRanges</w:t>
            </w:r>
            <w:proofErr w:type="spellEnd"/>
            <w:r w:rsidR="000C5CDC">
              <w:t>.</w:t>
            </w:r>
          </w:p>
        </w:tc>
      </w:tr>
      <w:tr w:rsidR="00CD79C7" w14:paraId="0323B064" w14:textId="77777777" w:rsidTr="00D6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D0231AA" w14:textId="506C5539" w:rsidR="00CD79C7" w:rsidRDefault="00531664" w:rsidP="00BB5FC6">
            <w:r>
              <w:t xml:space="preserve">int </w:t>
            </w:r>
            <w:proofErr w:type="spellStart"/>
            <w:proofErr w:type="gramStart"/>
            <w:r>
              <w:t>SoCIntervalTime</w:t>
            </w:r>
            <w:proofErr w:type="spellEnd"/>
            <w:r>
              <w:t>[</w:t>
            </w:r>
            <w:proofErr w:type="gramEnd"/>
            <w:r>
              <w:t>6];</w:t>
            </w:r>
          </w:p>
        </w:tc>
        <w:tc>
          <w:tcPr>
            <w:tcW w:w="4680" w:type="dxa"/>
          </w:tcPr>
          <w:p w14:paraId="58384E60" w14:textId="10937CE7" w:rsidR="00CD79C7" w:rsidRDefault="00525F20" w:rsidP="00BB5FC6">
            <w:pPr>
              <w:cnfStyle w:val="000000100000" w:firstRow="0" w:lastRow="0" w:firstColumn="0" w:lastColumn="0" w:oddVBand="0" w:evenVBand="0" w:oddHBand="1" w:evenHBand="0" w:firstRowFirstColumn="0" w:firstRowLastColumn="0" w:lastRowFirstColumn="0" w:lastRowLastColumn="0"/>
            </w:pPr>
            <w:r>
              <w:t xml:space="preserve">The number of hours per year that the state of charge was within each range corresponding to </w:t>
            </w:r>
            <w:proofErr w:type="spellStart"/>
            <w:r>
              <w:rPr>
                <w:i/>
                <w:iCs/>
              </w:rPr>
              <w:t>SoCIntervalRanges</w:t>
            </w:r>
            <w:proofErr w:type="spellEnd"/>
            <w:r>
              <w:t>.</w:t>
            </w:r>
          </w:p>
        </w:tc>
      </w:tr>
      <w:tr w:rsidR="00CD79C7" w14:paraId="43433698" w14:textId="77777777" w:rsidTr="00D60F46">
        <w:tc>
          <w:tcPr>
            <w:cnfStyle w:val="001000000000" w:firstRow="0" w:lastRow="0" w:firstColumn="1" w:lastColumn="0" w:oddVBand="0" w:evenVBand="0" w:oddHBand="0" w:evenHBand="0" w:firstRowFirstColumn="0" w:firstRowLastColumn="0" w:lastRowFirstColumn="0" w:lastRowLastColumn="0"/>
            <w:tcW w:w="4680" w:type="dxa"/>
          </w:tcPr>
          <w:p w14:paraId="4B5F3877" w14:textId="3B299A3A" w:rsidR="00CD79C7" w:rsidRDefault="00531664" w:rsidP="00BB5FC6">
            <w:r>
              <w:t xml:space="preserve">float </w:t>
            </w:r>
            <w:proofErr w:type="spellStart"/>
            <w:r>
              <w:t>allAvgPVOutput</w:t>
            </w:r>
            <w:proofErr w:type="spellEnd"/>
            <w:r>
              <w:t>;</w:t>
            </w:r>
          </w:p>
        </w:tc>
        <w:tc>
          <w:tcPr>
            <w:tcW w:w="4680" w:type="dxa"/>
          </w:tcPr>
          <w:p w14:paraId="1F05F98C" w14:textId="220C3EBD" w:rsidR="00CD79C7" w:rsidRDefault="00F83F55" w:rsidP="00BB5FC6">
            <w:pPr>
              <w:cnfStyle w:val="000000000000" w:firstRow="0" w:lastRow="0" w:firstColumn="0" w:lastColumn="0" w:oddVBand="0" w:evenVBand="0" w:oddHBand="0" w:evenHBand="0" w:firstRowFirstColumn="0" w:firstRowLastColumn="0" w:lastRowFirstColumn="0" w:lastRowLastColumn="0"/>
            </w:pPr>
            <w:r>
              <w:t xml:space="preserve">All-time average PV array hourly </w:t>
            </w:r>
            <w:r w:rsidR="00F226FB">
              <w:t>power</w:t>
            </w:r>
            <w:r w:rsidR="00A000DA">
              <w:t xml:space="preserve"> (W).</w:t>
            </w:r>
          </w:p>
        </w:tc>
      </w:tr>
      <w:tr w:rsidR="00CD79C7" w14:paraId="7996DE72" w14:textId="77777777" w:rsidTr="00D6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196A065" w14:textId="2E7933A9" w:rsidR="00CD79C7" w:rsidRDefault="00192345" w:rsidP="00BB5FC6">
            <w:r w:rsidRPr="00192345">
              <w:t xml:space="preserve">float </w:t>
            </w:r>
            <w:proofErr w:type="spellStart"/>
            <w:proofErr w:type="gramStart"/>
            <w:r w:rsidRPr="00192345">
              <w:t>eachYearAvgPVOutput</w:t>
            </w:r>
            <w:proofErr w:type="spellEnd"/>
            <w:r w:rsidRPr="00192345">
              <w:t>[</w:t>
            </w:r>
            <w:proofErr w:type="gramEnd"/>
            <w:r w:rsidRPr="00192345">
              <w:t>NUM_YEARS];</w:t>
            </w:r>
          </w:p>
        </w:tc>
        <w:tc>
          <w:tcPr>
            <w:tcW w:w="4680" w:type="dxa"/>
          </w:tcPr>
          <w:p w14:paraId="5A93F7D0" w14:textId="3BC833FD" w:rsidR="00CD79C7" w:rsidRDefault="00A000DA" w:rsidP="00BB5FC6">
            <w:pPr>
              <w:cnfStyle w:val="000000100000" w:firstRow="0" w:lastRow="0" w:firstColumn="0" w:lastColumn="0" w:oddVBand="0" w:evenVBand="0" w:oddHBand="1" w:evenHBand="0" w:firstRowFirstColumn="0" w:firstRowLastColumn="0" w:lastRowFirstColumn="0" w:lastRowLastColumn="0"/>
            </w:pPr>
            <w:r>
              <w:t>Average PV array hourly power for each year (W).</w:t>
            </w:r>
          </w:p>
        </w:tc>
      </w:tr>
      <w:tr w:rsidR="00192345" w14:paraId="3F92BC47" w14:textId="77777777" w:rsidTr="00D60F46">
        <w:tc>
          <w:tcPr>
            <w:cnfStyle w:val="001000000000" w:firstRow="0" w:lastRow="0" w:firstColumn="1" w:lastColumn="0" w:oddVBand="0" w:evenVBand="0" w:oddHBand="0" w:evenHBand="0" w:firstRowFirstColumn="0" w:firstRowLastColumn="0" w:lastRowFirstColumn="0" w:lastRowLastColumn="0"/>
            <w:tcW w:w="4680" w:type="dxa"/>
          </w:tcPr>
          <w:p w14:paraId="017B4654" w14:textId="77777777" w:rsidR="00D60F46" w:rsidRDefault="00192345" w:rsidP="00BB5FC6">
            <w:pPr>
              <w:rPr>
                <w:b w:val="0"/>
                <w:bCs w:val="0"/>
              </w:rPr>
            </w:pPr>
            <w:r w:rsidRPr="00192345">
              <w:t xml:space="preserve">float </w:t>
            </w:r>
            <w:proofErr w:type="spellStart"/>
            <w:proofErr w:type="gramStart"/>
            <w:r w:rsidRPr="00192345">
              <w:t>eachMonthAvgPVOutput</w:t>
            </w:r>
            <w:proofErr w:type="spellEnd"/>
            <w:r w:rsidRPr="00192345">
              <w:t>[</w:t>
            </w:r>
            <w:proofErr w:type="gramEnd"/>
            <w:r w:rsidRPr="00192345">
              <w:t>NUM_YEARS]</w:t>
            </w:r>
          </w:p>
          <w:p w14:paraId="320C9C13" w14:textId="3456D021" w:rsidR="00192345" w:rsidRPr="00192345" w:rsidRDefault="00192345" w:rsidP="00BB5FC6">
            <w:r w:rsidRPr="00192345">
              <w:t>[NUM_MONTHS];</w:t>
            </w:r>
          </w:p>
        </w:tc>
        <w:tc>
          <w:tcPr>
            <w:tcW w:w="4680" w:type="dxa"/>
          </w:tcPr>
          <w:p w14:paraId="28CC457E" w14:textId="351BCE98" w:rsidR="00192345" w:rsidRDefault="00A000DA" w:rsidP="00BB5FC6">
            <w:pPr>
              <w:cnfStyle w:val="000000000000" w:firstRow="0" w:lastRow="0" w:firstColumn="0" w:lastColumn="0" w:oddVBand="0" w:evenVBand="0" w:oddHBand="0" w:evenHBand="0" w:firstRowFirstColumn="0" w:firstRowLastColumn="0" w:lastRowFirstColumn="0" w:lastRowLastColumn="0"/>
            </w:pPr>
            <w:r>
              <w:t>Average PV array hourly power for each month (W).</w:t>
            </w:r>
          </w:p>
        </w:tc>
      </w:tr>
      <w:tr w:rsidR="00192345" w14:paraId="3D70FE96" w14:textId="77777777" w:rsidTr="00D6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6509689" w14:textId="2FFF4DE2" w:rsidR="00192345" w:rsidRPr="00192345" w:rsidRDefault="00192345" w:rsidP="00BB5FC6">
            <w:r w:rsidRPr="00192345">
              <w:t xml:space="preserve">float </w:t>
            </w:r>
            <w:proofErr w:type="spellStart"/>
            <w:proofErr w:type="gramStart"/>
            <w:r w:rsidRPr="00192345">
              <w:t>avgMonthPVOutput</w:t>
            </w:r>
            <w:proofErr w:type="spellEnd"/>
            <w:r w:rsidRPr="00192345">
              <w:t>[</w:t>
            </w:r>
            <w:proofErr w:type="gramEnd"/>
            <w:r w:rsidRPr="00192345">
              <w:t>NUM_MONTHS];</w:t>
            </w:r>
          </w:p>
        </w:tc>
        <w:tc>
          <w:tcPr>
            <w:tcW w:w="4680" w:type="dxa"/>
          </w:tcPr>
          <w:p w14:paraId="0CABFF62" w14:textId="0772BD4F" w:rsidR="00192345" w:rsidRDefault="002276A2" w:rsidP="00BB5FC6">
            <w:pPr>
              <w:cnfStyle w:val="000000100000" w:firstRow="0" w:lastRow="0" w:firstColumn="0" w:lastColumn="0" w:oddVBand="0" w:evenVBand="0" w:oddHBand="1" w:evenHBand="0" w:firstRowFirstColumn="0" w:firstRowLastColumn="0" w:lastRowFirstColumn="0" w:lastRowLastColumn="0"/>
            </w:pPr>
            <w:r>
              <w:t>Average PV array hourly power produced for each month over all years (W).</w:t>
            </w:r>
          </w:p>
        </w:tc>
      </w:tr>
      <w:tr w:rsidR="00192345" w14:paraId="2D1B22F4" w14:textId="77777777" w:rsidTr="00D60F46">
        <w:tc>
          <w:tcPr>
            <w:cnfStyle w:val="001000000000" w:firstRow="0" w:lastRow="0" w:firstColumn="1" w:lastColumn="0" w:oddVBand="0" w:evenVBand="0" w:oddHBand="0" w:evenHBand="0" w:firstRowFirstColumn="0" w:firstRowLastColumn="0" w:lastRowFirstColumn="0" w:lastRowLastColumn="0"/>
            <w:tcW w:w="4680" w:type="dxa"/>
          </w:tcPr>
          <w:p w14:paraId="7ECEA5B6" w14:textId="0559E8A1" w:rsidR="00192345" w:rsidRPr="00192345" w:rsidRDefault="00066D45" w:rsidP="00BB5FC6">
            <w:r w:rsidRPr="00066D45">
              <w:t xml:space="preserve">int </w:t>
            </w:r>
            <w:proofErr w:type="spellStart"/>
            <w:r w:rsidRPr="00066D45">
              <w:t>yearMinPVOutput</w:t>
            </w:r>
            <w:proofErr w:type="spellEnd"/>
            <w:r w:rsidRPr="00066D45">
              <w:t>;</w:t>
            </w:r>
          </w:p>
        </w:tc>
        <w:tc>
          <w:tcPr>
            <w:tcW w:w="4680" w:type="dxa"/>
          </w:tcPr>
          <w:p w14:paraId="58B83020" w14:textId="22AC4328" w:rsidR="00192345" w:rsidRDefault="0018400B" w:rsidP="00BB5FC6">
            <w:pPr>
              <w:cnfStyle w:val="000000000000" w:firstRow="0" w:lastRow="0" w:firstColumn="0" w:lastColumn="0" w:oddVBand="0" w:evenVBand="0" w:oddHBand="0" w:evenHBand="0" w:firstRowFirstColumn="0" w:firstRowLastColumn="0" w:lastRowFirstColumn="0" w:lastRowLastColumn="0"/>
            </w:pPr>
            <w:r>
              <w:t xml:space="preserve">Year </w:t>
            </w:r>
            <w:r w:rsidR="00DA74FD">
              <w:t xml:space="preserve">number </w:t>
            </w:r>
            <w:r>
              <w:t>with worst PV output.</w:t>
            </w:r>
          </w:p>
        </w:tc>
      </w:tr>
      <w:tr w:rsidR="00192345" w14:paraId="38FB4368" w14:textId="77777777" w:rsidTr="00D6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737036B" w14:textId="30777A79" w:rsidR="00192345" w:rsidRPr="00192345" w:rsidRDefault="00066D45" w:rsidP="00BB5FC6">
            <w:r w:rsidRPr="00066D45">
              <w:t xml:space="preserve">int </w:t>
            </w:r>
            <w:proofErr w:type="spellStart"/>
            <w:proofErr w:type="gramStart"/>
            <w:r w:rsidRPr="00066D45">
              <w:t>monthMinPVOutput</w:t>
            </w:r>
            <w:proofErr w:type="spellEnd"/>
            <w:r w:rsidRPr="00066D45">
              <w:t>[</w:t>
            </w:r>
            <w:proofErr w:type="gramEnd"/>
            <w:r w:rsidRPr="00066D45">
              <w:t>NUM_MONTHS];</w:t>
            </w:r>
          </w:p>
        </w:tc>
        <w:tc>
          <w:tcPr>
            <w:tcW w:w="4680" w:type="dxa"/>
          </w:tcPr>
          <w:p w14:paraId="148B2446" w14:textId="753C98D9" w:rsidR="00192345" w:rsidRPr="00B44A30" w:rsidRDefault="003226FC" w:rsidP="00BB5FC6">
            <w:pPr>
              <w:cnfStyle w:val="000000100000" w:firstRow="0" w:lastRow="0" w:firstColumn="0" w:lastColumn="0" w:oddVBand="0" w:evenVBand="0" w:oddHBand="1" w:evenHBand="0" w:firstRowFirstColumn="0" w:firstRowLastColumn="0" w:lastRowFirstColumn="0" w:lastRowLastColumn="0"/>
              <w:rPr>
                <w:i/>
                <w:iCs/>
              </w:rPr>
            </w:pPr>
            <w:r>
              <w:t xml:space="preserve">Stores the year that </w:t>
            </w:r>
            <w:r w:rsidR="00C10BD1">
              <w:t xml:space="preserve">had the lowest average PV output for that month. (i.e. </w:t>
            </w:r>
            <w:proofErr w:type="spellStart"/>
            <w:proofErr w:type="gramStart"/>
            <w:r w:rsidR="00B44A30">
              <w:rPr>
                <w:i/>
                <w:iCs/>
              </w:rPr>
              <w:t>monthMinPVOutput</w:t>
            </w:r>
            <w:proofErr w:type="spellEnd"/>
            <w:r w:rsidR="00B44A30">
              <w:rPr>
                <w:i/>
                <w:iCs/>
              </w:rPr>
              <w:t>[</w:t>
            </w:r>
            <w:proofErr w:type="gramEnd"/>
            <w:r w:rsidR="00B44A30">
              <w:rPr>
                <w:i/>
                <w:iCs/>
              </w:rPr>
              <w:t>4]</w:t>
            </w:r>
            <w:r w:rsidR="00B44A30">
              <w:t xml:space="preserve"> might return 1993</w:t>
            </w:r>
            <w:r w:rsidR="00C02862">
              <w:t xml:space="preserve"> indicating that the worst April recorded between 1984 and 2005 was </w:t>
            </w:r>
            <w:r w:rsidR="00D2131C">
              <w:t>in 1993).</w:t>
            </w:r>
            <w:r w:rsidR="00B44A30">
              <w:rPr>
                <w:i/>
                <w:iCs/>
              </w:rPr>
              <w:t xml:space="preserve"> </w:t>
            </w:r>
          </w:p>
        </w:tc>
      </w:tr>
    </w:tbl>
    <w:p w14:paraId="063D4D35" w14:textId="77777777" w:rsidR="00BB5FC6" w:rsidRPr="00BB5FC6" w:rsidRDefault="00BB5FC6" w:rsidP="00BB5FC6"/>
    <w:p w14:paraId="533C8791" w14:textId="520A4889" w:rsidR="003D032C" w:rsidRDefault="005F164A" w:rsidP="005F164A">
      <w:pPr>
        <w:pStyle w:val="Heading3"/>
      </w:pPr>
      <w:r>
        <w:t>Constants</w:t>
      </w:r>
    </w:p>
    <w:p w14:paraId="6D34B53A" w14:textId="092F50F3" w:rsidR="000B2CEF" w:rsidRPr="000B2CEF" w:rsidRDefault="000B2CEF" w:rsidP="000B2CEF">
      <w:pPr>
        <w:pStyle w:val="Caption"/>
        <w:keepNext/>
        <w:jc w:val="center"/>
        <w:rPr>
          <w:color w:val="auto"/>
          <w:sz w:val="24"/>
          <w:szCs w:val="24"/>
        </w:rPr>
      </w:pPr>
      <w:r w:rsidRPr="000B2CEF">
        <w:rPr>
          <w:color w:val="auto"/>
          <w:sz w:val="24"/>
          <w:szCs w:val="24"/>
        </w:rPr>
        <w:t xml:space="preserve">Table </w:t>
      </w:r>
      <w:r w:rsidRPr="000B2CEF">
        <w:rPr>
          <w:color w:val="auto"/>
          <w:sz w:val="24"/>
          <w:szCs w:val="24"/>
        </w:rPr>
        <w:fldChar w:fldCharType="begin"/>
      </w:r>
      <w:r w:rsidRPr="000B2CEF">
        <w:rPr>
          <w:color w:val="auto"/>
          <w:sz w:val="24"/>
          <w:szCs w:val="24"/>
        </w:rPr>
        <w:instrText xml:space="preserve"> SEQ Table \* ARABIC </w:instrText>
      </w:r>
      <w:r w:rsidRPr="000B2CEF">
        <w:rPr>
          <w:color w:val="auto"/>
          <w:sz w:val="24"/>
          <w:szCs w:val="24"/>
        </w:rPr>
        <w:fldChar w:fldCharType="separate"/>
      </w:r>
      <w:r w:rsidR="00E87A14">
        <w:rPr>
          <w:noProof/>
          <w:color w:val="auto"/>
          <w:sz w:val="24"/>
          <w:szCs w:val="24"/>
        </w:rPr>
        <w:t>11</w:t>
      </w:r>
      <w:r w:rsidRPr="000B2CEF">
        <w:rPr>
          <w:color w:val="auto"/>
          <w:sz w:val="24"/>
          <w:szCs w:val="24"/>
        </w:rPr>
        <w:fldChar w:fldCharType="end"/>
      </w:r>
      <w:r w:rsidRPr="000B2CEF">
        <w:rPr>
          <w:color w:val="auto"/>
          <w:sz w:val="24"/>
          <w:szCs w:val="24"/>
        </w:rPr>
        <w:t>: EKC-</w:t>
      </w:r>
      <w:proofErr w:type="spellStart"/>
      <w:r w:rsidRPr="000B2CEF">
        <w:rPr>
          <w:color w:val="auto"/>
          <w:sz w:val="24"/>
          <w:szCs w:val="24"/>
        </w:rPr>
        <w:t>Spefic</w:t>
      </w:r>
      <w:proofErr w:type="spellEnd"/>
      <w:r w:rsidRPr="000B2CEF">
        <w:rPr>
          <w:color w:val="auto"/>
          <w:sz w:val="24"/>
          <w:szCs w:val="24"/>
        </w:rPr>
        <w:t xml:space="preserve"> Constants</w:t>
      </w:r>
    </w:p>
    <w:tbl>
      <w:tblPr>
        <w:tblStyle w:val="ListTable2-Accent3"/>
        <w:tblW w:w="0" w:type="auto"/>
        <w:tblLook w:val="04A0" w:firstRow="1" w:lastRow="0" w:firstColumn="1" w:lastColumn="0" w:noHBand="0" w:noVBand="1"/>
      </w:tblPr>
      <w:tblGrid>
        <w:gridCol w:w="4675"/>
        <w:gridCol w:w="4675"/>
      </w:tblGrid>
      <w:tr w:rsidR="00FC4A15" w14:paraId="0D525A25" w14:textId="77777777" w:rsidTr="00445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51AEBF" w14:textId="2C10D79C" w:rsidR="00FC4A15" w:rsidRDefault="00445037" w:rsidP="00FC4A15">
            <w:r>
              <w:t>PI</w:t>
            </w:r>
          </w:p>
        </w:tc>
        <w:tc>
          <w:tcPr>
            <w:tcW w:w="4675" w:type="dxa"/>
          </w:tcPr>
          <w:p w14:paraId="49A9ACAE" w14:textId="762803C8" w:rsidR="00FC4A15" w:rsidRDefault="00445037" w:rsidP="00FC4A15">
            <w:pPr>
              <w:cnfStyle w:val="100000000000" w:firstRow="1" w:lastRow="0" w:firstColumn="0" w:lastColumn="0" w:oddVBand="0" w:evenVBand="0" w:oddHBand="0" w:evenHBand="0" w:firstRowFirstColumn="0" w:firstRowLastColumn="0" w:lastRowFirstColumn="0" w:lastRowLastColumn="0"/>
            </w:pPr>
            <w:r>
              <w:t>3.</w:t>
            </w:r>
            <w:r w:rsidRPr="00445037">
              <w:t>14159265358979323</w:t>
            </w:r>
          </w:p>
        </w:tc>
      </w:tr>
      <w:tr w:rsidR="00FC4A15" w14:paraId="1C401882" w14:textId="77777777" w:rsidTr="00445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58E322" w14:textId="11120D1A" w:rsidR="00FC4A15" w:rsidRDefault="00445037" w:rsidP="00FC4A15">
            <w:r>
              <w:lastRenderedPageBreak/>
              <w:t>NUM_YEARS</w:t>
            </w:r>
          </w:p>
        </w:tc>
        <w:tc>
          <w:tcPr>
            <w:tcW w:w="4675" w:type="dxa"/>
          </w:tcPr>
          <w:p w14:paraId="0C0E50D8" w14:textId="17445F0A" w:rsidR="00FC4A15" w:rsidRDefault="00445037" w:rsidP="00FC4A15">
            <w:pPr>
              <w:cnfStyle w:val="000000100000" w:firstRow="0" w:lastRow="0" w:firstColumn="0" w:lastColumn="0" w:oddVBand="0" w:evenVBand="0" w:oddHBand="1" w:evenHBand="0" w:firstRowFirstColumn="0" w:firstRowLastColumn="0" w:lastRowFirstColumn="0" w:lastRowLastColumn="0"/>
            </w:pPr>
            <w:r w:rsidRPr="00F31754">
              <w:rPr>
                <w:b/>
                <w:bCs/>
              </w:rPr>
              <w:t>22</w:t>
            </w:r>
            <w:r>
              <w:t xml:space="preserve"> | Number of years that EKC uses to calculate</w:t>
            </w:r>
            <w:r w:rsidR="00034F5B">
              <w:t xml:space="preserve"> the feasibility of the energy kiosk.</w:t>
            </w:r>
          </w:p>
        </w:tc>
      </w:tr>
      <w:tr w:rsidR="00FC4A15" w14:paraId="30D97BC8" w14:textId="77777777" w:rsidTr="00445037">
        <w:tc>
          <w:tcPr>
            <w:cnfStyle w:val="001000000000" w:firstRow="0" w:lastRow="0" w:firstColumn="1" w:lastColumn="0" w:oddVBand="0" w:evenVBand="0" w:oddHBand="0" w:evenHBand="0" w:firstRowFirstColumn="0" w:firstRowLastColumn="0" w:lastRowFirstColumn="0" w:lastRowLastColumn="0"/>
            <w:tcW w:w="4675" w:type="dxa"/>
          </w:tcPr>
          <w:p w14:paraId="61F8E2E1" w14:textId="34C45E83" w:rsidR="00FC4A15" w:rsidRDefault="00034F5B" w:rsidP="00FC4A15">
            <w:r>
              <w:t>NUM_MONTHS</w:t>
            </w:r>
          </w:p>
        </w:tc>
        <w:tc>
          <w:tcPr>
            <w:tcW w:w="4675" w:type="dxa"/>
          </w:tcPr>
          <w:p w14:paraId="2424BFA9" w14:textId="268FEDEE" w:rsidR="00FC4A15" w:rsidRDefault="00034F5B" w:rsidP="00FC4A15">
            <w:pPr>
              <w:cnfStyle w:val="000000000000" w:firstRow="0" w:lastRow="0" w:firstColumn="0" w:lastColumn="0" w:oddVBand="0" w:evenVBand="0" w:oddHBand="0" w:evenHBand="0" w:firstRowFirstColumn="0" w:firstRowLastColumn="0" w:lastRowFirstColumn="0" w:lastRowLastColumn="0"/>
            </w:pPr>
            <w:r w:rsidRPr="00F31754">
              <w:rPr>
                <w:b/>
                <w:bCs/>
              </w:rPr>
              <w:t>13</w:t>
            </w:r>
            <w:r>
              <w:t xml:space="preserve"> | </w:t>
            </w:r>
            <w:r w:rsidR="007F6167">
              <w:t>Used to create arrays that can be indexed from 1-12 for each month of the year</w:t>
            </w:r>
            <w:r w:rsidR="00130763">
              <w:t>. Allows for 0</w:t>
            </w:r>
            <w:r w:rsidR="00130763" w:rsidRPr="00130763">
              <w:rPr>
                <w:vertAlign w:val="superscript"/>
              </w:rPr>
              <w:t>th</w:t>
            </w:r>
            <w:r w:rsidR="00130763">
              <w:t xml:space="preserve"> index to be ignored.</w:t>
            </w:r>
          </w:p>
        </w:tc>
      </w:tr>
      <w:tr w:rsidR="00FC4A15" w14:paraId="702E656A" w14:textId="77777777" w:rsidTr="00445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6E62C7" w14:textId="14AE16F5" w:rsidR="00FC4A15" w:rsidRDefault="00130763" w:rsidP="00FC4A15">
            <w:r>
              <w:t>NUM_DAYS</w:t>
            </w:r>
          </w:p>
        </w:tc>
        <w:tc>
          <w:tcPr>
            <w:tcW w:w="4675" w:type="dxa"/>
          </w:tcPr>
          <w:p w14:paraId="7FD02BD4" w14:textId="5384821A" w:rsidR="00FC4A15" w:rsidRDefault="00130763" w:rsidP="00FC4A15">
            <w:pPr>
              <w:cnfStyle w:val="000000100000" w:firstRow="0" w:lastRow="0" w:firstColumn="0" w:lastColumn="0" w:oddVBand="0" w:evenVBand="0" w:oddHBand="1" w:evenHBand="0" w:firstRowFirstColumn="0" w:firstRowLastColumn="0" w:lastRowFirstColumn="0" w:lastRowLastColumn="0"/>
            </w:pPr>
            <w:r w:rsidRPr="00F31754">
              <w:rPr>
                <w:b/>
                <w:bCs/>
              </w:rPr>
              <w:t>367</w:t>
            </w:r>
            <w:r>
              <w:t xml:space="preserve"> | Used to create arrays that can be indexed from 1-366</w:t>
            </w:r>
            <w:r w:rsidR="006D4C79">
              <w:t xml:space="preserve"> for each day of the year. Allows for 0</w:t>
            </w:r>
            <w:r w:rsidR="006D4C79" w:rsidRPr="006D4C79">
              <w:rPr>
                <w:vertAlign w:val="superscript"/>
              </w:rPr>
              <w:t>th</w:t>
            </w:r>
            <w:r w:rsidR="006D4C79">
              <w:t xml:space="preserve"> index to be ignored.</w:t>
            </w:r>
          </w:p>
        </w:tc>
      </w:tr>
      <w:tr w:rsidR="00FC4A15" w14:paraId="22973DB4" w14:textId="77777777" w:rsidTr="00445037">
        <w:tc>
          <w:tcPr>
            <w:cnfStyle w:val="001000000000" w:firstRow="0" w:lastRow="0" w:firstColumn="1" w:lastColumn="0" w:oddVBand="0" w:evenVBand="0" w:oddHBand="0" w:evenHBand="0" w:firstRowFirstColumn="0" w:firstRowLastColumn="0" w:lastRowFirstColumn="0" w:lastRowLastColumn="0"/>
            <w:tcW w:w="4675" w:type="dxa"/>
          </w:tcPr>
          <w:p w14:paraId="3EF58806" w14:textId="476FED2F" w:rsidR="00FC4A15" w:rsidRDefault="006D4C79" w:rsidP="00FC4A15">
            <w:r>
              <w:t>NUM_HOURS</w:t>
            </w:r>
          </w:p>
        </w:tc>
        <w:tc>
          <w:tcPr>
            <w:tcW w:w="4675" w:type="dxa"/>
          </w:tcPr>
          <w:p w14:paraId="6C701309" w14:textId="09FB0C41" w:rsidR="00FC4A15" w:rsidRDefault="0036356A" w:rsidP="00FC4A15">
            <w:pPr>
              <w:cnfStyle w:val="000000000000" w:firstRow="0" w:lastRow="0" w:firstColumn="0" w:lastColumn="0" w:oddVBand="0" w:evenVBand="0" w:oddHBand="0" w:evenHBand="0" w:firstRowFirstColumn="0" w:firstRowLastColumn="0" w:lastRowFirstColumn="0" w:lastRowLastColumn="0"/>
            </w:pPr>
            <w:r w:rsidRPr="00F31754">
              <w:rPr>
                <w:b/>
                <w:bCs/>
              </w:rPr>
              <w:t>24</w:t>
            </w:r>
            <w:r>
              <w:t xml:space="preserve"> | Used to create arrays that </w:t>
            </w:r>
            <w:r w:rsidR="00342DD1">
              <w:t>can be indexed from 0-23 for each hour of the day.</w:t>
            </w:r>
          </w:p>
        </w:tc>
      </w:tr>
      <w:tr w:rsidR="00FC4A15" w14:paraId="5FC0423E" w14:textId="77777777" w:rsidTr="00445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26D891" w14:textId="5C28FABD" w:rsidR="00FC4A15" w:rsidRDefault="00342DD1" w:rsidP="00FC4A15">
            <w:r>
              <w:t>TOTAL_NUM_DAYS</w:t>
            </w:r>
          </w:p>
        </w:tc>
        <w:tc>
          <w:tcPr>
            <w:tcW w:w="4675" w:type="dxa"/>
          </w:tcPr>
          <w:p w14:paraId="304EF2AA" w14:textId="5D068BF8" w:rsidR="00FC4A15" w:rsidRDefault="00342DD1" w:rsidP="00FC4A15">
            <w:pPr>
              <w:cnfStyle w:val="000000100000" w:firstRow="0" w:lastRow="0" w:firstColumn="0" w:lastColumn="0" w:oddVBand="0" w:evenVBand="0" w:oddHBand="1" w:evenHBand="0" w:firstRowFirstColumn="0" w:firstRowLastColumn="0" w:lastRowFirstColumn="0" w:lastRowLastColumn="0"/>
            </w:pPr>
            <w:r w:rsidRPr="00F31754">
              <w:rPr>
                <w:b/>
                <w:bCs/>
              </w:rPr>
              <w:t>8036</w:t>
            </w:r>
            <w:r>
              <w:t xml:space="preserve"> | Total number of days used </w:t>
            </w:r>
            <w:r w:rsidR="00F63E42">
              <w:t>during simulation.</w:t>
            </w:r>
          </w:p>
        </w:tc>
      </w:tr>
      <w:tr w:rsidR="00F63E42" w14:paraId="4AE6A621" w14:textId="77777777" w:rsidTr="00445037">
        <w:tc>
          <w:tcPr>
            <w:cnfStyle w:val="001000000000" w:firstRow="0" w:lastRow="0" w:firstColumn="1" w:lastColumn="0" w:oddVBand="0" w:evenVBand="0" w:oddHBand="0" w:evenHBand="0" w:firstRowFirstColumn="0" w:firstRowLastColumn="0" w:lastRowFirstColumn="0" w:lastRowLastColumn="0"/>
            <w:tcW w:w="4675" w:type="dxa"/>
          </w:tcPr>
          <w:p w14:paraId="414517F7" w14:textId="6C0F2E01" w:rsidR="00F63E42" w:rsidRDefault="00F63E42" w:rsidP="00FC4A15">
            <w:r>
              <w:t>START_YEAR</w:t>
            </w:r>
          </w:p>
        </w:tc>
        <w:tc>
          <w:tcPr>
            <w:tcW w:w="4675" w:type="dxa"/>
          </w:tcPr>
          <w:p w14:paraId="12B528B0" w14:textId="7DC70425" w:rsidR="00F63E42" w:rsidRDefault="00F63E42" w:rsidP="00FC4A15">
            <w:pPr>
              <w:cnfStyle w:val="000000000000" w:firstRow="0" w:lastRow="0" w:firstColumn="0" w:lastColumn="0" w:oddVBand="0" w:evenVBand="0" w:oddHBand="0" w:evenHBand="0" w:firstRowFirstColumn="0" w:firstRowLastColumn="0" w:lastRowFirstColumn="0" w:lastRowLastColumn="0"/>
            </w:pPr>
            <w:r w:rsidRPr="00F31754">
              <w:rPr>
                <w:b/>
                <w:bCs/>
              </w:rPr>
              <w:t>1984</w:t>
            </w:r>
            <w:r>
              <w:t xml:space="preserve"> | First year of simulation.</w:t>
            </w:r>
          </w:p>
        </w:tc>
      </w:tr>
      <w:tr w:rsidR="00F63E42" w14:paraId="0C270DC3" w14:textId="77777777" w:rsidTr="00445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17E1AA" w14:textId="3C09060D" w:rsidR="00F63E42" w:rsidRDefault="00F63E42" w:rsidP="00FC4A15">
            <w:r>
              <w:t>START_DAY</w:t>
            </w:r>
          </w:p>
        </w:tc>
        <w:tc>
          <w:tcPr>
            <w:tcW w:w="4675" w:type="dxa"/>
          </w:tcPr>
          <w:p w14:paraId="55392401" w14:textId="76AE6E31" w:rsidR="00F63E42" w:rsidRDefault="00D80C00" w:rsidP="00FC4A15">
            <w:pPr>
              <w:cnfStyle w:val="000000100000" w:firstRow="0" w:lastRow="0" w:firstColumn="0" w:lastColumn="0" w:oddVBand="0" w:evenVBand="0" w:oddHBand="1" w:evenHBand="0" w:firstRowFirstColumn="0" w:firstRowLastColumn="0" w:lastRowFirstColumn="0" w:lastRowLastColumn="0"/>
            </w:pPr>
            <w:r w:rsidRPr="00F31754">
              <w:rPr>
                <w:b/>
                <w:bCs/>
              </w:rPr>
              <w:t>1</w:t>
            </w:r>
            <w:r>
              <w:t xml:space="preserve"> | First day of simulation (Januar</w:t>
            </w:r>
            <w:r w:rsidR="00C90AA8">
              <w:t>y 1</w:t>
            </w:r>
            <w:r w:rsidR="00C90AA8" w:rsidRPr="00C90AA8">
              <w:rPr>
                <w:vertAlign w:val="superscript"/>
              </w:rPr>
              <w:t>st</w:t>
            </w:r>
            <w:r w:rsidR="00C90AA8">
              <w:t>)</w:t>
            </w:r>
            <w:r>
              <w:t>.</w:t>
            </w:r>
          </w:p>
        </w:tc>
      </w:tr>
    </w:tbl>
    <w:p w14:paraId="63CB14D9" w14:textId="77777777" w:rsidR="005F164A" w:rsidRPr="00815F78" w:rsidRDefault="005F164A" w:rsidP="00815F78"/>
    <w:p w14:paraId="0EB212EC" w14:textId="37EFDAE9" w:rsidR="00077C52" w:rsidRDefault="00077C52" w:rsidP="00000CF9">
      <w:pPr>
        <w:pStyle w:val="Heading2"/>
      </w:pPr>
      <w:bookmarkStart w:id="34" w:name="_Toc76548041"/>
      <w:r>
        <w:t>PV Output Calculation Models</w:t>
      </w:r>
      <w:bookmarkEnd w:id="34"/>
    </w:p>
    <w:p w14:paraId="2195A144" w14:textId="33C59848" w:rsidR="00D73483" w:rsidRDefault="00520B54" w:rsidP="00520B54">
      <w:pPr>
        <w:pStyle w:val="Heading4"/>
      </w:pPr>
      <w:bookmarkStart w:id="35" w:name="_Toc76548042"/>
      <w:r>
        <w:t>Insolation</w:t>
      </w:r>
      <w:bookmarkEnd w:id="35"/>
    </w:p>
    <w:p w14:paraId="674D097B" w14:textId="7D30A247" w:rsidR="00EB7841" w:rsidRDefault="00EB7841" w:rsidP="00EB7841">
      <w:r>
        <w:t xml:space="preserve">The Solar Position and Intensity (SOLPOS) calculator provided by the NREL is used to calculate extraterrestrial (top of atmosphere) irradiance for every minute of the year </w:t>
      </w:r>
      <m:oMath>
        <m:sSub>
          <m:sSubPr>
            <m:ctrlPr>
              <w:rPr>
                <w:rFonts w:ascii="Cambria Math" w:hAnsi="Cambria Math"/>
                <w:i/>
              </w:rPr>
            </m:ctrlPr>
          </m:sSubPr>
          <m:e>
            <m:r>
              <w:rPr>
                <w:rFonts w:ascii="Cambria Math" w:hAnsi="Cambria Math"/>
              </w:rPr>
              <m:t>G</m:t>
            </m:r>
          </m:e>
          <m:sub>
            <m:r>
              <w:rPr>
                <w:rFonts w:ascii="Cambria Math" w:hAnsi="Cambria Math"/>
              </w:rPr>
              <m:t>min-etr</m:t>
            </m:r>
          </m:sub>
        </m:sSub>
      </m:oMath>
      <w:r>
        <w:t xml:space="preserve"> at the user-specified location</w:t>
      </w:r>
      <w:sdt>
        <w:sdtPr>
          <w:id w:val="-270002986"/>
          <w:citation/>
        </w:sdtPr>
        <w:sdtEndPr/>
        <w:sdtContent>
          <w:r>
            <w:fldChar w:fldCharType="begin"/>
          </w:r>
          <w:r>
            <w:instrText xml:space="preserve"> CITATION Mar98 \l 1033 </w:instrText>
          </w:r>
          <w:r>
            <w:fldChar w:fldCharType="separate"/>
          </w:r>
          <w:r w:rsidR="00F00732">
            <w:rPr>
              <w:noProof/>
            </w:rPr>
            <w:t xml:space="preserve"> </w:t>
          </w:r>
          <w:r w:rsidR="00F00732" w:rsidRPr="00F00732">
            <w:rPr>
              <w:noProof/>
            </w:rPr>
            <w:t>[2]</w:t>
          </w:r>
          <w:r>
            <w:fldChar w:fldCharType="end"/>
          </w:r>
        </w:sdtContent>
      </w:sdt>
      <w:r>
        <w:t xml:space="preserve">. EKC then uses the irradiance at the beginning of each minute to calculate an average for the hour </w:t>
      </w:r>
      <m:oMath>
        <m:sSub>
          <m:sSubPr>
            <m:ctrlPr>
              <w:rPr>
                <w:rFonts w:ascii="Cambria Math" w:hAnsi="Cambria Math"/>
                <w:i/>
              </w:rPr>
            </m:ctrlPr>
          </m:sSubPr>
          <m:e>
            <m:r>
              <w:rPr>
                <w:rFonts w:ascii="Cambria Math" w:hAnsi="Cambria Math"/>
              </w:rPr>
              <m:t>G</m:t>
            </m:r>
          </m:e>
          <m:sub>
            <m:r>
              <w:rPr>
                <w:rFonts w:ascii="Cambria Math" w:hAnsi="Cambria Math"/>
              </w:rPr>
              <m:t>h-etr</m:t>
            </m:r>
          </m:sub>
        </m:sSub>
      </m:oMath>
      <w:r>
        <w:t>.</w:t>
      </w:r>
    </w:p>
    <w:p w14:paraId="117197CA" w14:textId="0863D973" w:rsidR="00EB7841" w:rsidRPr="00B40E76" w:rsidRDefault="003347AF" w:rsidP="00EB7841">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h-etr</m:t>
                  </m:r>
                </m:sub>
              </m:sSub>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t=0</m:t>
                      </m:r>
                    </m:sub>
                    <m:sup>
                      <m:r>
                        <w:rPr>
                          <w:rFonts w:ascii="Cambria Math" w:hAnsi="Cambria Math" w:cs="Times New Roman"/>
                        </w:rPr>
                        <m:t>59</m:t>
                      </m:r>
                    </m:sup>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min-etr</m:t>
                          </m:r>
                        </m:sub>
                      </m:sSub>
                      <m:d>
                        <m:dPr>
                          <m:ctrlPr>
                            <w:rPr>
                              <w:rFonts w:ascii="Cambria Math" w:hAnsi="Cambria Math" w:cs="Times New Roman"/>
                              <w:i/>
                            </w:rPr>
                          </m:ctrlPr>
                        </m:dPr>
                        <m:e>
                          <m:r>
                            <w:rPr>
                              <w:rFonts w:ascii="Cambria Math" w:hAnsi="Cambria Math" w:cs="Times New Roman"/>
                            </w:rPr>
                            <m:t>t</m:t>
                          </m:r>
                        </m:e>
                      </m:d>
                    </m:e>
                  </m:nary>
                </m:num>
                <m:den>
                  <m:r>
                    <w:rPr>
                      <w:rFonts w:ascii="Cambria Math" w:hAnsi="Cambria Math" w:cs="Times New Roman"/>
                    </w:rPr>
                    <m:t>60</m:t>
                  </m:r>
                </m:den>
              </m:f>
              <m:r>
                <w:rPr>
                  <w:rFonts w:ascii="Cambria Math" w:hAnsi="Cambria Math" w:cs="Times New Roman"/>
                </w:rPr>
                <m:t xml:space="preserve"> #(</m:t>
              </m:r>
              <w:bookmarkStart w:id="36" w:name="one"/>
              <m:r>
                <m:rPr>
                  <m:sty m:val="p"/>
                </m:rPr>
                <w:rPr>
                  <w:rFonts w:ascii="Cambria Math" w:hAnsi="Cambria Math" w:cs="Times New Roman"/>
                </w:rPr>
                <m:t>A</m:t>
              </m:r>
              <m:r>
                <w:rPr>
                  <w:rFonts w:ascii="Cambria Math" w:hAnsi="Cambria Math" w:cs="Times New Roman"/>
                </w:rPr>
                <m:t>.1</m:t>
              </m:r>
              <w:bookmarkEnd w:id="36"/>
              <m:r>
                <w:rPr>
                  <w:rFonts w:ascii="Cambria Math" w:hAnsi="Cambria Math" w:cs="Times New Roman"/>
                </w:rPr>
                <m:t>)</m:t>
              </m:r>
            </m:e>
          </m:eqArr>
        </m:oMath>
      </m:oMathPara>
    </w:p>
    <w:p w14:paraId="4DD8EDA2" w14:textId="77777777" w:rsidR="00EB7841" w:rsidRDefault="00EB7841" w:rsidP="00EB7841">
      <w:r>
        <w:t xml:space="preserve">Clearness index data, retrieved from NASA’s POWER API, is a measure of how much solar radiation passes through the Earth’s atmosphere. Clearness index,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the ratio of irradiance at the Earth’s surface </w:t>
      </w:r>
      <m:oMath>
        <m:r>
          <w:rPr>
            <w:rFonts w:ascii="Cambria Math" w:hAnsi="Cambria Math"/>
          </w:rPr>
          <m:t>G</m:t>
        </m:r>
      </m:oMath>
      <w:r>
        <w:t xml:space="preserve"> to the irradiance at the top of the Earth’s atmosphere </w:t>
      </w:r>
      <m:oMath>
        <m:sSub>
          <m:sSubPr>
            <m:ctrlPr>
              <w:rPr>
                <w:rFonts w:ascii="Cambria Math" w:hAnsi="Cambria Math"/>
                <w:i/>
              </w:rPr>
            </m:ctrlPr>
          </m:sSubPr>
          <m:e>
            <m:r>
              <w:rPr>
                <w:rFonts w:ascii="Cambria Math" w:hAnsi="Cambria Math"/>
              </w:rPr>
              <m:t>G</m:t>
            </m:r>
          </m:e>
          <m:sub>
            <m:r>
              <w:rPr>
                <w:rFonts w:ascii="Cambria Math" w:hAnsi="Cambria Math"/>
              </w:rPr>
              <m:t>etr</m:t>
            </m:r>
          </m:sub>
        </m:sSub>
      </m:oMath>
      <w:r>
        <w:t>.</w:t>
      </w:r>
    </w:p>
    <w:p w14:paraId="1621441C" w14:textId="288E419C" w:rsidR="00EB7841" w:rsidRPr="00D427B9" w:rsidRDefault="003347AF" w:rsidP="00EB7841">
      <w:pPr>
        <w:rPr>
          <w:rFonts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m:t>
                  </m:r>
                </m:num>
                <m:den>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etr</m:t>
                      </m:r>
                    </m:sub>
                  </m:sSub>
                </m:den>
              </m:f>
              <m:r>
                <w:rPr>
                  <w:rFonts w:ascii="Cambria Math" w:hAnsi="Cambria Math" w:cs="Times New Roman"/>
                </w:rPr>
                <m:t>#</m:t>
              </m:r>
              <m:d>
                <m:dPr>
                  <m:ctrlPr>
                    <w:rPr>
                      <w:rFonts w:ascii="Cambria Math" w:hAnsi="Cambria Math" w:cs="Times New Roman"/>
                      <w:i/>
                    </w:rPr>
                  </m:ctrlPr>
                </m:dPr>
                <m:e>
                  <m:r>
                    <m:rPr>
                      <m:sty m:val="p"/>
                    </m:rPr>
                    <w:rPr>
                      <w:rFonts w:ascii="Cambria Math" w:hAnsi="Cambria Math" w:cs="Times New Roman"/>
                    </w:rPr>
                    <m:t>A</m:t>
                  </m:r>
                  <m:r>
                    <w:rPr>
                      <w:rFonts w:ascii="Cambria Math" w:hAnsi="Cambria Math" w:cs="Times New Roman"/>
                    </w:rPr>
                    <m:t>.2</m:t>
                  </m:r>
                </m:e>
              </m:d>
            </m:e>
          </m:eqArr>
        </m:oMath>
      </m:oMathPara>
    </w:p>
    <w:p w14:paraId="153E9B00" w14:textId="77777777" w:rsidR="00EB7841" w:rsidRDefault="003347AF" w:rsidP="00EB7841">
      <m:oMath>
        <m:sSub>
          <m:sSubPr>
            <m:ctrlPr>
              <w:rPr>
                <w:rFonts w:ascii="Cambria Math" w:hAnsi="Cambria Math"/>
                <w:i/>
              </w:rPr>
            </m:ctrlPr>
          </m:sSubPr>
          <m:e>
            <m:r>
              <w:rPr>
                <w:rFonts w:ascii="Cambria Math" w:hAnsi="Cambria Math"/>
              </w:rPr>
              <m:t>K</m:t>
            </m:r>
          </m:e>
          <m:sub>
            <m:r>
              <w:rPr>
                <w:rFonts w:ascii="Cambria Math" w:hAnsi="Cambria Math"/>
              </w:rPr>
              <m:t>T</m:t>
            </m:r>
          </m:sub>
        </m:sSub>
      </m:oMath>
      <w:r w:rsidR="00EB7841">
        <w:t xml:space="preserve"> is multiplied by the extraterrestrial irradiance to return the irradiance at the surface of the Earth </w:t>
      </w:r>
      <m:oMath>
        <m:sSub>
          <m:sSubPr>
            <m:ctrlPr>
              <w:rPr>
                <w:rFonts w:ascii="Cambria Math" w:hAnsi="Cambria Math"/>
                <w:i/>
              </w:rPr>
            </m:ctrlPr>
          </m:sSubPr>
          <m:e>
            <m:r>
              <w:rPr>
                <w:rFonts w:ascii="Cambria Math" w:hAnsi="Cambria Math"/>
              </w:rPr>
              <m:t>G</m:t>
            </m:r>
          </m:e>
          <m:sub>
            <m:r>
              <w:rPr>
                <w:rFonts w:ascii="Cambria Math" w:hAnsi="Cambria Math"/>
              </w:rPr>
              <m:t>h</m:t>
            </m:r>
          </m:sub>
        </m:sSub>
      </m:oMath>
      <w:r w:rsidR="00EB7841">
        <w:t>.</w:t>
      </w:r>
    </w:p>
    <w:p w14:paraId="1DCD04A7" w14:textId="1F5A403C" w:rsidR="00EB7841" w:rsidRPr="00BA3BAD" w:rsidRDefault="003347AF" w:rsidP="00EB7841">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h-etr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d>
                <m:dPr>
                  <m:ctrlPr>
                    <w:rPr>
                      <w:rFonts w:ascii="Cambria Math" w:hAnsi="Cambria Math"/>
                      <w:i/>
                    </w:rPr>
                  </m:ctrlPr>
                </m:dPr>
                <m:e>
                  <m:r>
                    <m:rPr>
                      <m:sty m:val="p"/>
                    </m:rPr>
                    <w:rPr>
                      <w:rFonts w:ascii="Cambria Math" w:hAnsi="Cambria Math" w:cs="Times New Roman"/>
                    </w:rPr>
                    <m:t>A</m:t>
                  </m:r>
                  <m:r>
                    <w:rPr>
                      <w:rFonts w:ascii="Cambria Math" w:hAnsi="Cambria Math"/>
                    </w:rPr>
                    <m:t>.3</m:t>
                  </m:r>
                </m:e>
              </m:d>
            </m:e>
          </m:eqArr>
        </m:oMath>
      </m:oMathPara>
    </w:p>
    <w:p w14:paraId="5D38303E" w14:textId="7D002F86" w:rsidR="00EB7841" w:rsidRDefault="00EB7841" w:rsidP="00EB7841">
      <w:r>
        <w:t xml:space="preserve">The hourly extraterrestrial insolation </w:t>
      </w:r>
      <m:oMath>
        <m:sSub>
          <m:sSubPr>
            <m:ctrlPr>
              <w:rPr>
                <w:rFonts w:ascii="Cambria Math" w:hAnsi="Cambria Math"/>
                <w:i/>
              </w:rPr>
            </m:ctrlPr>
          </m:sSubPr>
          <m:e>
            <m:r>
              <w:rPr>
                <w:rFonts w:ascii="Cambria Math" w:hAnsi="Cambria Math"/>
              </w:rPr>
              <m:t>I</m:t>
            </m:r>
          </m:e>
          <m:sub>
            <m:r>
              <w:rPr>
                <w:rFonts w:ascii="Cambria Math" w:hAnsi="Cambria Math"/>
              </w:rPr>
              <m:t>h</m:t>
            </m:r>
          </m:sub>
        </m:sSub>
      </m:oMath>
      <w:r>
        <w:t xml:space="preserve"> is then calculated using the average irradiance throughout the hour as shown in </w:t>
      </w:r>
      <w:r w:rsidRPr="00D427B9">
        <w:rPr>
          <w:rFonts w:cs="Times New Roman"/>
        </w:rPr>
        <w:t xml:space="preserve">equation </w:t>
      </w:r>
      <w:r w:rsidRPr="00A46FEC">
        <w:rPr>
          <w:rFonts w:cs="Times New Roman"/>
        </w:rPr>
        <w:fldChar w:fldCharType="begin"/>
      </w:r>
      <w:r w:rsidRPr="00A46FEC">
        <w:rPr>
          <w:rFonts w:cs="Times New Roman"/>
        </w:rPr>
        <w:instrText xml:space="preserve"> REF one \h  \* MERGEFORMAT </w:instrText>
      </w:r>
      <w:r w:rsidRPr="00A46FEC">
        <w:rPr>
          <w:rFonts w:cs="Times New Roman"/>
        </w:rPr>
      </w:r>
      <w:r w:rsidRPr="00A46FEC">
        <w:rPr>
          <w:rFonts w:cs="Times New Roman"/>
        </w:rPr>
        <w:fldChar w:fldCharType="separate"/>
      </w:r>
      <m:oMath>
        <m:r>
          <m:rPr>
            <m:sty m:val="p"/>
          </m:rPr>
          <w:rPr>
            <w:rFonts w:ascii="Cambria Math" w:hAnsi="Cambria Math" w:cs="Times New Roman"/>
          </w:rPr>
          <m:t>A</m:t>
        </m:r>
        <m:r>
          <m:rPr>
            <m:sty m:val="p"/>
          </m:rPr>
          <w:rPr>
            <w:rFonts w:ascii="Cambria Math" w:hAnsi="Cambria Math" w:cs="Times New Roman"/>
          </w:rPr>
          <m:t>.1</m:t>
        </m:r>
      </m:oMath>
      <w:r w:rsidRPr="00A46FEC">
        <w:rPr>
          <w:rFonts w:cs="Times New Roman"/>
        </w:rPr>
        <w:fldChar w:fldCharType="end"/>
      </w:r>
      <w:r>
        <w:t>.</w:t>
      </w:r>
    </w:p>
    <w:p w14:paraId="4F9F8F7E" w14:textId="15D490FE" w:rsidR="00EB7841" w:rsidRPr="00A46FEC" w:rsidRDefault="003347AF" w:rsidP="00EB7841">
      <w:pPr>
        <w:rPr>
          <w:rFonts w:cs="Times New Roman"/>
        </w:rPr>
      </w:pPr>
      <m:oMathPara>
        <m:oMath>
          <m:eqArr>
            <m:eqArrPr>
              <m:maxDist m:val="1"/>
              <m:ctrlPr>
                <w:rPr>
                  <w:rFonts w:ascii="Cambria Math" w:hAnsi="Cambria Math" w:cs="Times New Roman"/>
                  <w:i/>
                  <w:iCs/>
                </w:rPr>
              </m:ctrlPr>
            </m:eqArr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h</m:t>
                  </m:r>
                </m:sub>
              </m:sSub>
              <m:r>
                <m:rPr>
                  <m:nor/>
                </m:rPr>
                <w:rPr>
                  <w:rFonts w:cs="Times New Roman"/>
                  <w:iCs/>
                </w:rPr>
                <m:t xml:space="preserve">× 1hr </m:t>
              </m:r>
              <m:r>
                <w:rPr>
                  <w:rFonts w:ascii="Cambria Math" w:hAnsi="Cambria Math" w:cs="Times New Roman"/>
                </w:rPr>
                <m:t>#(</m:t>
              </m:r>
              <m:r>
                <m:rPr>
                  <m:sty m:val="p"/>
                </m:rPr>
                <w:rPr>
                  <w:rFonts w:ascii="Cambria Math" w:hAnsi="Cambria Math" w:cs="Times New Roman"/>
                </w:rPr>
                <m:t>A</m:t>
              </m:r>
              <m:r>
                <w:rPr>
                  <w:rFonts w:ascii="Cambria Math" w:hAnsi="Cambria Math" w:cs="Times New Roman"/>
                </w:rPr>
                <m:t>.4)#</m:t>
              </m:r>
            </m:e>
          </m:eqArr>
        </m:oMath>
      </m:oMathPara>
    </w:p>
    <w:p w14:paraId="3750ADDD" w14:textId="78E628C0" w:rsidR="00EB7841" w:rsidRPr="007D6728" w:rsidRDefault="00EB7841" w:rsidP="00EB7841">
      <w:pPr>
        <w:rPr>
          <w:oMath/>
        </w:rPr>
      </w:pPr>
      <w:r>
        <w:lastRenderedPageBreak/>
        <w:t xml:space="preserve">The extraterrestrial insolation on a tilted surface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h</m:t>
                </m:r>
              </m:e>
              <m:sub>
                <m:r>
                  <w:rPr>
                    <w:rFonts w:ascii="Cambria Math" w:hAnsi="Cambria Math"/>
                  </w:rPr>
                  <m:t>tilt</m:t>
                </m:r>
              </m:sub>
            </m:sSub>
          </m:sub>
        </m:sSub>
      </m:oMath>
      <w:r>
        <w:t xml:space="preserve">is then adjusted for a solar panel tilted at a user-specified angle from horizontal </w:t>
      </w:r>
      <m:oMath>
        <m:r>
          <w:rPr>
            <w:rFonts w:ascii="Cambria Math" w:hAnsi="Cambria Math"/>
          </w:rPr>
          <m:t>θ</m:t>
        </m:r>
      </m:oMath>
      <w:r>
        <w:t xml:space="preserve"> and at a user-specified azimuth angle, as shown in </w:t>
      </w:r>
      <w:r w:rsidR="00AE1C68">
        <w:fldChar w:fldCharType="begin"/>
      </w:r>
      <w:r w:rsidR="00AE1C68">
        <w:instrText xml:space="preserve"> REF _Ref74297804 \h </w:instrText>
      </w:r>
      <w:r w:rsidR="00AE1C68">
        <w:fldChar w:fldCharType="separate"/>
      </w:r>
      <w:r w:rsidR="00E87A14" w:rsidRPr="00AE1C68">
        <w:rPr>
          <w:color w:val="auto"/>
          <w:szCs w:val="24"/>
        </w:rPr>
        <w:t xml:space="preserve">Figure </w:t>
      </w:r>
      <w:r w:rsidR="00E87A14">
        <w:rPr>
          <w:noProof/>
          <w:color w:val="auto"/>
          <w:szCs w:val="24"/>
        </w:rPr>
        <w:t>10</w:t>
      </w:r>
      <w:r w:rsidR="00AE1C68">
        <w:fldChar w:fldCharType="end"/>
      </w:r>
      <w:r>
        <w:fldChar w:fldCharType="begin"/>
      </w:r>
      <w:r>
        <w:instrText xml:space="preserve"> REF _Ref67072392 \h </w:instrText>
      </w:r>
      <w:r w:rsidR="004B18DD">
        <w:instrText xml:space="preserve"> \* MERGEFORMAT </w:instrText>
      </w:r>
      <w:r w:rsidR="003347AF">
        <w:fldChar w:fldCharType="separate"/>
      </w:r>
      <w:r w:rsidR="00E87A14">
        <w:rPr>
          <w:b/>
          <w:bCs/>
        </w:rPr>
        <w:t>Error! Reference source not found.</w:t>
      </w:r>
      <w:r>
        <w:fldChar w:fldCharType="end"/>
      </w:r>
      <w:r>
        <w:t>:</w:t>
      </w:r>
    </w:p>
    <w:p w14:paraId="2D2AD000" w14:textId="77777777" w:rsidR="00EB7841" w:rsidDel="00A65B7C" w:rsidRDefault="00EB7841" w:rsidP="00EB7841">
      <w:pPr>
        <w:pStyle w:val="Caption"/>
        <w:jc w:val="center"/>
        <w:rPr>
          <w:rFonts w:cs="Times New Roman"/>
          <w:i w:val="0"/>
          <w:color w:val="auto"/>
          <w:szCs w:val="24"/>
        </w:rPr>
      </w:pPr>
    </w:p>
    <w:p w14:paraId="008DB122" w14:textId="77777777" w:rsidR="00AE1C68" w:rsidRDefault="00EB7841" w:rsidP="00AE1C68">
      <w:pPr>
        <w:keepNext/>
        <w:jc w:val="center"/>
      </w:pPr>
      <w:r>
        <w:rPr>
          <w:noProof/>
        </w:rPr>
        <w:drawing>
          <wp:inline distT="0" distB="0" distL="0" distR="0" wp14:anchorId="040079A2" wp14:editId="2146F805">
            <wp:extent cx="4834550" cy="3276969"/>
            <wp:effectExtent l="0" t="0" r="4445" b="0"/>
            <wp:docPr id="4" name="Picture 4" descr="Chart, 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 radar chart&#10;&#10;Description automatically generated"/>
                    <pic:cNvPicPr>
                      <a:picLocks noChangeAspect="1" noChangeArrowheads="1"/>
                    </pic:cNvPicPr>
                  </pic:nvPicPr>
                  <pic:blipFill rotWithShape="1">
                    <a:blip r:embed="rId33">
                      <a:extLst>
                        <a:ext uri="{28A0092B-C50C-407E-A947-70E740481C1C}">
                          <a14:useLocalDpi xmlns:a14="http://schemas.microsoft.com/office/drawing/2010/main" val="0"/>
                        </a:ext>
                      </a:extLst>
                    </a:blip>
                    <a:srcRect r="7469" b="20342"/>
                    <a:stretch/>
                  </pic:blipFill>
                  <pic:spPr bwMode="auto">
                    <a:xfrm>
                      <a:off x="0" y="0"/>
                      <a:ext cx="4835737" cy="3277773"/>
                    </a:xfrm>
                    <a:prstGeom prst="rect">
                      <a:avLst/>
                    </a:prstGeom>
                    <a:noFill/>
                    <a:ln>
                      <a:noFill/>
                    </a:ln>
                    <a:extLst>
                      <a:ext uri="{53640926-AAD7-44D8-BBD7-CCE9431645EC}">
                        <a14:shadowObscured xmlns:a14="http://schemas.microsoft.com/office/drawing/2010/main"/>
                      </a:ext>
                    </a:extLst>
                  </pic:spPr>
                </pic:pic>
              </a:graphicData>
            </a:graphic>
          </wp:inline>
        </w:drawing>
      </w:r>
    </w:p>
    <w:p w14:paraId="5E7A6C3C" w14:textId="4F1357DD" w:rsidR="00EB7841" w:rsidRPr="00AE1C68" w:rsidRDefault="00AE1C68" w:rsidP="00AE1C68">
      <w:pPr>
        <w:pStyle w:val="Caption"/>
        <w:jc w:val="center"/>
        <w:rPr>
          <w:color w:val="auto"/>
          <w:sz w:val="24"/>
          <w:szCs w:val="24"/>
        </w:rPr>
      </w:pPr>
      <w:bookmarkStart w:id="37" w:name="_Ref74297804"/>
      <w:bookmarkStart w:id="38" w:name="_Toc74334049"/>
      <w:r w:rsidRPr="00AE1C68">
        <w:rPr>
          <w:color w:val="auto"/>
          <w:sz w:val="24"/>
          <w:szCs w:val="24"/>
        </w:rPr>
        <w:t xml:space="preserve">Figure </w:t>
      </w:r>
      <w:r w:rsidRPr="00AE1C68">
        <w:rPr>
          <w:color w:val="auto"/>
          <w:sz w:val="24"/>
          <w:szCs w:val="24"/>
        </w:rPr>
        <w:fldChar w:fldCharType="begin"/>
      </w:r>
      <w:r w:rsidRPr="00AE1C68">
        <w:rPr>
          <w:color w:val="auto"/>
          <w:sz w:val="24"/>
          <w:szCs w:val="24"/>
        </w:rPr>
        <w:instrText xml:space="preserve"> SEQ Figure \* ARABIC </w:instrText>
      </w:r>
      <w:r w:rsidRPr="00AE1C68">
        <w:rPr>
          <w:color w:val="auto"/>
          <w:sz w:val="24"/>
          <w:szCs w:val="24"/>
        </w:rPr>
        <w:fldChar w:fldCharType="separate"/>
      </w:r>
      <w:r w:rsidR="00E87A14">
        <w:rPr>
          <w:noProof/>
          <w:color w:val="auto"/>
          <w:sz w:val="24"/>
          <w:szCs w:val="24"/>
        </w:rPr>
        <w:t>10</w:t>
      </w:r>
      <w:r w:rsidRPr="00AE1C68">
        <w:rPr>
          <w:color w:val="auto"/>
          <w:sz w:val="24"/>
          <w:szCs w:val="24"/>
        </w:rPr>
        <w:fldChar w:fldCharType="end"/>
      </w:r>
      <w:bookmarkEnd w:id="37"/>
      <w:r w:rsidRPr="00AE1C68">
        <w:rPr>
          <w:color w:val="auto"/>
          <w:sz w:val="24"/>
          <w:szCs w:val="24"/>
        </w:rPr>
        <w:t>. PV Array and Solar Angles.</w:t>
      </w:r>
      <w:bookmarkEnd w:id="38"/>
    </w:p>
    <w:p w14:paraId="574B9E2F" w14:textId="178CEB63" w:rsidR="00EB7841" w:rsidRPr="00B6214D" w:rsidRDefault="003347AF" w:rsidP="00EB7841">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h</m:t>
                      </m:r>
                    </m:e>
                    <m:sub>
                      <m:r>
                        <w:rPr>
                          <w:rFonts w:ascii="Cambria Math" w:hAnsi="Cambria Math"/>
                        </w:rPr>
                        <m:t>tilt</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e>
                          </m:d>
                        </m:e>
                      </m:func>
                    </m:e>
                  </m:d>
                </m:e>
              </m:d>
              <m:r>
                <w:rPr>
                  <w:rFonts w:ascii="Cambria Math" w:hAnsi="Cambria Math"/>
                </w:rPr>
                <m:t>#</m:t>
              </m:r>
              <m:d>
                <m:dPr>
                  <m:ctrlPr>
                    <w:rPr>
                      <w:rFonts w:ascii="Cambria Math" w:hAnsi="Cambria Math"/>
                      <w:i/>
                    </w:rPr>
                  </m:ctrlPr>
                </m:dPr>
                <m:e>
                  <m:r>
                    <m:rPr>
                      <m:sty m:val="p"/>
                    </m:rPr>
                    <w:rPr>
                      <w:rFonts w:ascii="Cambria Math" w:hAnsi="Cambria Math" w:cs="Times New Roman"/>
                    </w:rPr>
                    <m:t>A</m:t>
                  </m:r>
                  <m:r>
                    <w:rPr>
                      <w:rFonts w:ascii="Cambria Math" w:hAnsi="Cambria Math"/>
                    </w:rPr>
                    <m:t>.5</m:t>
                  </m:r>
                </m:e>
              </m:d>
            </m:e>
          </m:eqArr>
        </m:oMath>
      </m:oMathPara>
    </w:p>
    <w:p w14:paraId="0B004B4B" w14:textId="77777777" w:rsidR="00EB7841" w:rsidRDefault="00EB7841" w:rsidP="00EB7841">
      <w:r>
        <w:t>where:</w:t>
      </w:r>
    </w:p>
    <w:p w14:paraId="25552409" w14:textId="77777777" w:rsidR="00EB7841" w:rsidRPr="00AC4D34" w:rsidRDefault="00EB7841" w:rsidP="00EB7841">
      <m:oMathPara>
        <m:oMath>
          <m:r>
            <w:rPr>
              <w:rFonts w:ascii="Cambria Math" w:hAnsi="Cambria Math"/>
            </w:rPr>
            <m:t>θ=solar zenith angle (0° is directly overhead) [°]</m:t>
          </m:r>
        </m:oMath>
      </m:oMathPara>
    </w:p>
    <w:p w14:paraId="4E54320E" w14:textId="77777777" w:rsidR="00EB7841" w:rsidRPr="00C2120F" w:rsidRDefault="00EB7841" w:rsidP="00EB7841">
      <m:oMathPara>
        <m:oMath>
          <m:r>
            <w:rPr>
              <w:rFonts w:ascii="Cambria Math" w:hAnsi="Cambria Math"/>
            </w:rPr>
            <m:t xml:space="preserve">ϕ=tilt of PV array </m:t>
          </m:r>
          <m:d>
            <m:dPr>
              <m:ctrlPr>
                <w:rPr>
                  <w:rFonts w:ascii="Cambria Math" w:hAnsi="Cambria Math"/>
                  <w:i/>
                </w:rPr>
              </m:ctrlPr>
            </m:dPr>
            <m:e>
              <m:r>
                <w:rPr>
                  <w:rFonts w:ascii="Cambria Math" w:hAnsi="Cambria Math"/>
                </w:rPr>
                <m:t>0° is parallel to ground</m:t>
              </m:r>
            </m:e>
          </m:d>
          <m:r>
            <w:rPr>
              <w:rFonts w:ascii="Cambria Math" w:hAnsi="Cambria Math"/>
            </w:rPr>
            <m:t xml:space="preserve"> [°]</m:t>
          </m:r>
        </m:oMath>
      </m:oMathPara>
    </w:p>
    <w:p w14:paraId="0F111330" w14:textId="77777777" w:rsidR="00EB7841" w:rsidRPr="00675BB6" w:rsidRDefault="00EB7841" w:rsidP="00EB7841">
      <m:oMathPara>
        <m:oMath>
          <m:r>
            <w:rPr>
              <w:rFonts w:ascii="Cambria Math" w:hAnsi="Cambria Math"/>
            </w:rPr>
            <m:t xml:space="preserve">α=azimuth angle of sun </m:t>
          </m:r>
          <m:d>
            <m:dPr>
              <m:ctrlPr>
                <w:rPr>
                  <w:rFonts w:ascii="Cambria Math" w:hAnsi="Cambria Math"/>
                  <w:i/>
                </w:rPr>
              </m:ctrlPr>
            </m:dPr>
            <m:e>
              <m:r>
                <w:rPr>
                  <w:rFonts w:ascii="Cambria Math" w:hAnsi="Cambria Math"/>
                </w:rPr>
                <m:t>0° is North</m:t>
              </m:r>
            </m:e>
          </m:d>
          <m:r>
            <w:rPr>
              <w:rFonts w:ascii="Cambria Math" w:hAnsi="Cambria Math"/>
            </w:rPr>
            <m:t xml:space="preserve"> [°]</m:t>
          </m:r>
        </m:oMath>
      </m:oMathPara>
    </w:p>
    <w:p w14:paraId="1D19D296" w14:textId="77777777" w:rsidR="00EB7841" w:rsidRPr="007D6728" w:rsidRDefault="00EB7841" w:rsidP="00EB7841">
      <w:pPr>
        <w:rPr>
          <w:oMath/>
        </w:rPr>
      </w:pPr>
      <m:oMathPara>
        <m:oMath>
          <m:r>
            <w:rPr>
              <w:rFonts w:ascii="Cambria Math" w:hAnsi="Cambria Math"/>
            </w:rPr>
            <m:t xml:space="preserve">β=azimuth angle of PV array </m:t>
          </m:r>
          <m:d>
            <m:dPr>
              <m:ctrlPr>
                <w:rPr>
                  <w:rFonts w:ascii="Cambria Math" w:hAnsi="Cambria Math"/>
                  <w:i/>
                </w:rPr>
              </m:ctrlPr>
            </m:dPr>
            <m:e>
              <m:r>
                <w:rPr>
                  <w:rFonts w:ascii="Cambria Math" w:hAnsi="Cambria Math"/>
                </w:rPr>
                <m:t>0° is North</m:t>
              </m:r>
            </m:e>
          </m:d>
          <m:r>
            <w:rPr>
              <w:rFonts w:ascii="Cambria Math" w:hAnsi="Cambria Math"/>
            </w:rPr>
            <m:t xml:space="preserve"> [°]</m:t>
          </m:r>
        </m:oMath>
      </m:oMathPara>
    </w:p>
    <w:p w14:paraId="46B239DF" w14:textId="77777777" w:rsidR="00EB7841" w:rsidRDefault="00EB7841" w:rsidP="004B18DD">
      <w:pPr>
        <w:pStyle w:val="Heading4"/>
      </w:pPr>
      <w:bookmarkStart w:id="39" w:name="_Toc66999298"/>
      <w:bookmarkStart w:id="40" w:name="_Toc66999503"/>
      <w:bookmarkStart w:id="41" w:name="_Toc67075617"/>
      <w:bookmarkStart w:id="42" w:name="_Toc76548043"/>
      <w:r>
        <w:t>PV Cell Temperature</w:t>
      </w:r>
      <w:bookmarkEnd w:id="39"/>
      <w:bookmarkEnd w:id="40"/>
      <w:bookmarkEnd w:id="41"/>
      <w:bookmarkEnd w:id="42"/>
    </w:p>
    <w:p w14:paraId="3E62E938" w14:textId="759E0951" w:rsidR="00EB7841" w:rsidRDefault="00EB7841" w:rsidP="00EB7841">
      <w:r>
        <w:t xml:space="preserve">The power produced by a PV cell is temperature dependent. To calculate the temperature of the PV cells, the ambient temperature must first be calculated. Currently, a simple cosine curve in conjunction with a daily min, max, and mean downloaded from the POWER API is used to approximate the hourly temperature. Accurate models for hourly temperature calculation over the course of a year are not currently available to the public, so this is a simple estimation of temperature </w:t>
      </w:r>
      <w:sdt>
        <w:sdtPr>
          <w:id w:val="534231519"/>
          <w:citation/>
        </w:sdtPr>
        <w:sdtEndPr/>
        <w:sdtContent>
          <w:r>
            <w:fldChar w:fldCharType="begin"/>
          </w:r>
          <w:r>
            <w:instrText xml:space="preserve"> CITATION Num21 \l 1033 </w:instrText>
          </w:r>
          <w:r>
            <w:fldChar w:fldCharType="separate"/>
          </w:r>
          <w:r w:rsidR="00F00732" w:rsidRPr="00F00732">
            <w:rPr>
              <w:noProof/>
            </w:rPr>
            <w:t>[3]</w:t>
          </w:r>
          <w:r>
            <w:fldChar w:fldCharType="end"/>
          </w:r>
        </w:sdtContent>
      </w:sdt>
      <w:r>
        <w:t>. This calculation of ambient temperature is very accurate during solar noon (</w:t>
      </w:r>
      <w:r>
        <w:rPr>
          <w:rFonts w:cs="Times New Roman"/>
        </w:rPr>
        <w:t>±3%</w:t>
      </w:r>
      <w:r>
        <w:t>) but becomes very inaccurate during off peak hours (</w:t>
      </w:r>
      <w:r>
        <w:rPr>
          <w:rFonts w:cs="Times New Roman"/>
        </w:rPr>
        <w:t>±</w:t>
      </w:r>
      <w:r>
        <w:t xml:space="preserve">20%). Because the PV panels are not producing as much power during off peak hours, the effect on total PV production is minimal. However, if it is determined that EKC requires a more accurate calculation of ambient </w:t>
      </w:r>
      <w:r>
        <w:lastRenderedPageBreak/>
        <w:t xml:space="preserve">temperature, equation </w:t>
      </w:r>
      <w:r>
        <w:fldChar w:fldCharType="begin"/>
      </w:r>
      <w:r>
        <w:instrText xml:space="preserve"> REF five \h </w:instrText>
      </w:r>
      <w:r>
        <w:fldChar w:fldCharType="separate"/>
      </w:r>
      <m:oMath>
        <m:r>
          <m:rPr>
            <m:sty m:val="p"/>
          </m:rPr>
          <w:rPr>
            <w:rFonts w:ascii="Cambria Math" w:hAnsi="Cambria Math" w:cs="Times New Roman"/>
          </w:rPr>
          <m:t>A</m:t>
        </m:r>
        <m:r>
          <w:rPr>
            <w:rFonts w:ascii="Cambria Math" w:hAnsi="Cambria Math"/>
          </w:rPr>
          <m:t>.</m:t>
        </m:r>
      </m:oMath>
      <w:r>
        <w:fldChar w:fldCharType="end"/>
      </w:r>
      <w:r>
        <w:t xml:space="preserve"> may be modified. Sunset time is calculated from a SOLPOS </w:t>
      </w:r>
      <w:proofErr w:type="gramStart"/>
      <w:r>
        <w:t>function</w:t>
      </w:r>
      <w:proofErr w:type="gramEnd"/>
      <w:r>
        <w:t xml:space="preserve"> and the maximum daily temperature is set to 3 hours before sunset. The ambient temperature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is calculated as shown in equation </w:t>
      </w:r>
      <w:r>
        <w:fldChar w:fldCharType="begin"/>
      </w:r>
      <w:r>
        <w:instrText xml:space="preserve"> REF five \h </w:instrText>
      </w:r>
      <w:r>
        <w:fldChar w:fldCharType="separate"/>
      </w:r>
      <m:oMath>
        <m:r>
          <m:rPr>
            <m:sty m:val="p"/>
          </m:rPr>
          <w:rPr>
            <w:rFonts w:ascii="Cambria Math" w:hAnsi="Cambria Math" w:cs="Times New Roman"/>
          </w:rPr>
          <m:t>A</m:t>
        </m:r>
        <m:r>
          <w:rPr>
            <w:rFonts w:ascii="Cambria Math" w:hAnsi="Cambria Math"/>
          </w:rPr>
          <m:t>.</m:t>
        </m:r>
      </m:oMath>
      <w:r>
        <w:fldChar w:fldCharType="end"/>
      </w:r>
      <w:r>
        <w:t>.</w:t>
      </w:r>
    </w:p>
    <w:p w14:paraId="7399E594" w14:textId="451F5E03" w:rsidR="00EB7841" w:rsidRPr="006D586E" w:rsidRDefault="003347AF" w:rsidP="00EB7841">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begChr m:val="["/>
                      <m:endChr m:val="]"/>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ss</m:t>
                              </m:r>
                            </m:sub>
                          </m:sSub>
                          <m:r>
                            <m:rPr>
                              <m:sty m:val="p"/>
                            </m:rPr>
                            <w:rPr>
                              <w:rFonts w:ascii="Cambria Math" w:hAnsi="Cambria Math"/>
                            </w:rPr>
                            <m:t>-3</m:t>
                          </m:r>
                          <m:ctrlPr>
                            <w:rPr>
                              <w:rFonts w:ascii="Cambria Math" w:hAnsi="Cambria Math"/>
                            </w:rPr>
                          </m:ctrlPr>
                        </m:e>
                      </m:d>
                      <m:ctrlPr>
                        <w:rPr>
                          <w:rFonts w:ascii="Cambria Math" w:hAnsi="Cambria Math"/>
                        </w:rPr>
                      </m:ctrlPr>
                    </m:e>
                  </m:d>
                </m:e>
              </m:func>
              <m:r>
                <m:rPr>
                  <m:sty m:val="p"/>
                </m:rPr>
                <w:rPr>
                  <w:rFonts w:ascii="Cambria Math" w:hAnsi="Cambria Math"/>
                </w:rPr>
                <m:t>+</m:t>
              </m:r>
              <m:r>
                <w:rPr>
                  <w:rFonts w:ascii="Cambria Math" w:hAnsi="Cambria Math"/>
                </w:rPr>
                <m:t>ϕ#</m:t>
              </m:r>
              <m:d>
                <m:dPr>
                  <m:ctrlPr>
                    <w:rPr>
                      <w:rFonts w:ascii="Cambria Math" w:hAnsi="Cambria Math"/>
                      <w:i/>
                    </w:rPr>
                  </m:ctrlPr>
                </m:dPr>
                <m:e>
                  <w:bookmarkStart w:id="43" w:name="five"/>
                  <m:r>
                    <m:rPr>
                      <m:sty m:val="p"/>
                    </m:rPr>
                    <w:rPr>
                      <w:rFonts w:ascii="Cambria Math" w:hAnsi="Cambria Math" w:cs="Times New Roman"/>
                    </w:rPr>
                    <m:t>A</m:t>
                  </m:r>
                  <m:r>
                    <w:rPr>
                      <w:rFonts w:ascii="Cambria Math" w:hAnsi="Cambria Math"/>
                    </w:rPr>
                    <m:t>.</m:t>
                  </m:r>
                  <w:bookmarkEnd w:id="43"/>
                  <m:r>
                    <w:rPr>
                      <w:rFonts w:ascii="Cambria Math" w:hAnsi="Cambria Math"/>
                    </w:rPr>
                    <m:t>6</m:t>
                  </m:r>
                </m:e>
              </m:d>
            </m:e>
          </m:eqArr>
        </m:oMath>
      </m:oMathPara>
    </w:p>
    <w:p w14:paraId="72094F9B" w14:textId="77777777" w:rsidR="00EB7841" w:rsidRPr="00CF35BA" w:rsidRDefault="00EB7841" w:rsidP="00EB7841">
      <w:r>
        <w:t xml:space="preserve">Where </w:t>
      </w:r>
      <m:oMath>
        <m:r>
          <w:rPr>
            <w:rFonts w:ascii="Cambria Math" w:hAnsi="Cambria Math"/>
          </w:rPr>
          <m:t>ω</m:t>
        </m:r>
      </m:oMath>
      <w:r>
        <w:t xml:space="preserve"> is the frequency of the function, adjusted to make the period 24 hours long:</w:t>
      </w:r>
    </w:p>
    <w:p w14:paraId="6A3FDC6D" w14:textId="1813CAC0" w:rsidR="00EB7841" w:rsidRPr="001C68E9" w:rsidRDefault="003347AF" w:rsidP="00EB7841">
      <w:pPr>
        <w:rPr>
          <w:iCs/>
        </w:rPr>
      </w:pPr>
      <m:oMathPara>
        <m:oMath>
          <m:eqArr>
            <m:eqArrPr>
              <m:maxDist m:val="1"/>
              <m:ctrlPr>
                <w:rPr>
                  <w:rFonts w:ascii="Cambria Math" w:hAnsi="Cambria Math"/>
                  <w:i/>
                  <w:iCs/>
                </w:rPr>
              </m:ctrlPr>
            </m:eqArrPr>
            <m:e>
              <m:r>
                <w:rPr>
                  <w:rFonts w:ascii="Cambria Math" w:hAnsi="Cambria Math"/>
                </w:rPr>
                <m:t>ω</m:t>
              </m:r>
              <m:r>
                <m:rPr>
                  <m:sty m:val="p"/>
                </m:rPr>
                <w:rPr>
                  <w:rFonts w:ascii="Cambria Math" w:hAnsi="Cambria Math"/>
                </w:rPr>
                <m:t>=</m:t>
              </m:r>
              <m:f>
                <m:fPr>
                  <m:ctrlPr>
                    <w:rPr>
                      <w:rFonts w:ascii="Cambria Math" w:hAnsi="Cambria Math"/>
                      <w:iCs/>
                    </w:rPr>
                  </m:ctrlPr>
                </m:fPr>
                <m:num>
                  <m:r>
                    <m:rPr>
                      <m:sty m:val="p"/>
                    </m:rPr>
                    <w:rPr>
                      <w:rFonts w:ascii="Cambria Math" w:hAnsi="Cambria Math"/>
                    </w:rPr>
                    <m:t>2</m:t>
                  </m:r>
                  <m:r>
                    <w:rPr>
                      <w:rFonts w:ascii="Cambria Math" w:hAnsi="Cambria Math"/>
                    </w:rPr>
                    <m:t>π</m:t>
                  </m:r>
                </m:num>
                <m:den>
                  <m:r>
                    <m:rPr>
                      <m:sty m:val="p"/>
                    </m:rPr>
                    <w:rPr>
                      <w:rFonts w:ascii="Cambria Math" w:hAnsi="Cambria Math"/>
                    </w:rPr>
                    <m:t>24</m:t>
                  </m:r>
                </m:den>
              </m:f>
              <m:r>
                <w:rPr>
                  <w:rFonts w:ascii="Cambria Math" w:hAnsi="Cambria Math"/>
                </w:rPr>
                <m:t xml:space="preserve"> #</m:t>
              </m:r>
              <m:d>
                <m:dPr>
                  <m:ctrlPr>
                    <w:rPr>
                      <w:rFonts w:ascii="Cambria Math" w:hAnsi="Cambria Math"/>
                      <w:i/>
                      <w:iCs/>
                    </w:rPr>
                  </m:ctrlPr>
                </m:dPr>
                <m:e>
                  <m:r>
                    <m:rPr>
                      <m:sty m:val="p"/>
                    </m:rPr>
                    <w:rPr>
                      <w:rFonts w:ascii="Cambria Math" w:hAnsi="Cambria Math" w:cs="Times New Roman"/>
                    </w:rPr>
                    <m:t>A</m:t>
                  </m:r>
                  <m:r>
                    <w:rPr>
                      <w:rFonts w:ascii="Cambria Math" w:hAnsi="Cambria Math"/>
                    </w:rPr>
                    <m:t>.7</m:t>
                  </m:r>
                </m:e>
              </m:d>
            </m:e>
          </m:eqArr>
        </m:oMath>
      </m:oMathPara>
    </w:p>
    <w:p w14:paraId="2EF829D3" w14:textId="77777777" w:rsidR="00EB7841" w:rsidRDefault="00EB7841" w:rsidP="00EB7841">
      <m:oMath>
        <m:r>
          <w:rPr>
            <w:rFonts w:ascii="Cambria Math" w:hAnsi="Cambria Math"/>
          </w:rPr>
          <m:t>A</m:t>
        </m:r>
      </m:oMath>
      <w:r>
        <w:t xml:space="preserve"> is the amplitude of the function, adjusted as half of the daily temperature range:</w:t>
      </w:r>
    </w:p>
    <w:p w14:paraId="01695088" w14:textId="05ACFEBE" w:rsidR="00EB7841" w:rsidRPr="001C68E9" w:rsidRDefault="003347AF" w:rsidP="00EB7841">
      <w:pPr>
        <w:rPr>
          <w:iCs/>
        </w:rPr>
      </w:pPr>
      <m:oMathPara>
        <m:oMath>
          <m:eqArr>
            <m:eqArrPr>
              <m:maxDist m:val="1"/>
              <m:ctrlPr>
                <w:rPr>
                  <w:rFonts w:ascii="Cambria Math" w:hAnsi="Cambria Math"/>
                  <w:i/>
                  <w:iCs/>
                </w:rPr>
              </m:ctrlPr>
            </m:eqArrPr>
            <m:e>
              <m:r>
                <w:rPr>
                  <w:rFonts w:ascii="Cambria Math" w:hAnsi="Cambria Math"/>
                </w:rPr>
                <m:t>A</m:t>
              </m:r>
              <m:r>
                <m:rPr>
                  <m:sty m:val="p"/>
                </m:rPr>
                <w:rPr>
                  <w:rFonts w:ascii="Cambria Math" w:hAnsi="Cambria Math"/>
                </w:rPr>
                <m:t>=</m:t>
              </m:r>
              <m:f>
                <m:fPr>
                  <m:ctrlPr>
                    <w:rPr>
                      <w:rFonts w:ascii="Cambria Math" w:hAnsi="Cambria Math"/>
                      <w:iCs/>
                    </w:rPr>
                  </m:ctrlPr>
                </m:fPr>
                <m:num>
                  <m:sSub>
                    <m:sSubPr>
                      <m:ctrlPr>
                        <w:rPr>
                          <w:rFonts w:ascii="Cambria Math" w:hAnsi="Cambria Math"/>
                          <w:i/>
                          <w:iCs/>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min</m:t>
                      </m:r>
                    </m:sub>
                  </m:sSub>
                </m:num>
                <m:den>
                  <m:r>
                    <m:rPr>
                      <m:sty m:val="p"/>
                    </m:rPr>
                    <w:rPr>
                      <w:rFonts w:ascii="Cambria Math" w:hAnsi="Cambria Math"/>
                    </w:rPr>
                    <m:t>2</m:t>
                  </m:r>
                </m:den>
              </m:f>
              <m:r>
                <w:rPr>
                  <w:rFonts w:ascii="Cambria Math" w:hAnsi="Cambria Math"/>
                </w:rPr>
                <m:t xml:space="preserve"> #</m:t>
              </m:r>
              <m:d>
                <m:dPr>
                  <m:ctrlPr>
                    <w:rPr>
                      <w:rFonts w:ascii="Cambria Math" w:hAnsi="Cambria Math"/>
                      <w:i/>
                      <w:iCs/>
                    </w:rPr>
                  </m:ctrlPr>
                </m:dPr>
                <m:e>
                  <m:r>
                    <m:rPr>
                      <m:sty m:val="p"/>
                    </m:rPr>
                    <w:rPr>
                      <w:rFonts w:ascii="Cambria Math" w:hAnsi="Cambria Math" w:cs="Times New Roman"/>
                    </w:rPr>
                    <m:t>A</m:t>
                  </m:r>
                  <m:r>
                    <w:rPr>
                      <w:rFonts w:ascii="Cambria Math" w:hAnsi="Cambria Math"/>
                    </w:rPr>
                    <m:t>.8</m:t>
                  </m:r>
                </m:e>
              </m:d>
            </m:e>
          </m:eqArr>
        </m:oMath>
      </m:oMathPara>
    </w:p>
    <w:p w14:paraId="404332D2" w14:textId="77777777" w:rsidR="00EB7841" w:rsidRDefault="00EB7841" w:rsidP="00EB7841">
      <w:r>
        <w:t xml:space="preserve">and </w:t>
      </w:r>
      <m:oMath>
        <m:sSub>
          <m:sSubPr>
            <m:ctrlPr>
              <w:rPr>
                <w:rFonts w:ascii="Cambria Math" w:hAnsi="Cambria Math"/>
                <w:i/>
              </w:rPr>
            </m:ctrlPr>
          </m:sSubPr>
          <m:e>
            <m:r>
              <w:rPr>
                <w:rFonts w:ascii="Cambria Math" w:hAnsi="Cambria Math"/>
              </w:rPr>
              <m:t>t</m:t>
            </m:r>
          </m:e>
          <m:sub>
            <m:r>
              <w:rPr>
                <w:rFonts w:ascii="Cambria Math" w:hAnsi="Cambria Math"/>
              </w:rPr>
              <m:t>ss</m:t>
            </m:r>
          </m:sub>
        </m:sSub>
      </m:oMath>
      <w:r>
        <w:t xml:space="preserve"> is the daily sunset time provided by NASA. The ambient temperature is offset by </w:t>
      </w:r>
      <m:oMath>
        <m:r>
          <w:rPr>
            <w:rFonts w:ascii="Cambria Math" w:hAnsi="Cambria Math"/>
          </w:rPr>
          <m:t>ϕ</m:t>
        </m:r>
      </m:oMath>
      <w:r>
        <w:t>, the average of the minimum and maximum temperature.</w:t>
      </w:r>
    </w:p>
    <w:p w14:paraId="6D016BB8" w14:textId="59A5600F" w:rsidR="00EB7841" w:rsidRPr="001C68E9" w:rsidRDefault="003347AF" w:rsidP="00EB7841">
      <w:pPr>
        <w:rPr>
          <w:iCs/>
        </w:rPr>
      </w:pPr>
      <m:oMathPara>
        <m:oMath>
          <m:eqArr>
            <m:eqArrPr>
              <m:maxDist m:val="1"/>
              <m:ctrlPr>
                <w:rPr>
                  <w:rFonts w:ascii="Cambria Math" w:hAnsi="Cambria Math"/>
                  <w:i/>
                  <w:iCs/>
                </w:rPr>
              </m:ctrlPr>
            </m:eqArrPr>
            <m:e>
              <m:r>
                <w:rPr>
                  <w:rFonts w:ascii="Cambria Math" w:hAnsi="Cambria Math"/>
                </w:rPr>
                <m:t>ϕ</m:t>
              </m:r>
              <m:r>
                <m:rPr>
                  <m:sty m:val="p"/>
                </m:rPr>
                <w:rPr>
                  <w:rFonts w:ascii="Cambria Math" w:hAnsi="Cambria Math"/>
                </w:rPr>
                <m:t>=</m:t>
              </m:r>
              <m:f>
                <m:fPr>
                  <m:ctrlPr>
                    <w:rPr>
                      <w:rFonts w:ascii="Cambria Math" w:hAnsi="Cambria Math"/>
                      <w:iCs/>
                    </w:rPr>
                  </m:ctrlPr>
                </m:fPr>
                <m:num>
                  <m:sSub>
                    <m:sSubPr>
                      <m:ctrlPr>
                        <w:rPr>
                          <w:rFonts w:ascii="Cambria Math" w:hAnsi="Cambria Math"/>
                          <w:i/>
                          <w:iCs/>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min</m:t>
                      </m:r>
                    </m:sub>
                  </m:sSub>
                </m:num>
                <m:den>
                  <m:r>
                    <m:rPr>
                      <m:sty m:val="p"/>
                    </m:rPr>
                    <w:rPr>
                      <w:rFonts w:ascii="Cambria Math" w:hAnsi="Cambria Math"/>
                    </w:rPr>
                    <m:t>2</m:t>
                  </m:r>
                </m:den>
              </m:f>
              <m:r>
                <w:rPr>
                  <w:rFonts w:ascii="Cambria Math" w:hAnsi="Cambria Math"/>
                </w:rPr>
                <m:t xml:space="preserve"> #</m:t>
              </m:r>
              <m:d>
                <m:dPr>
                  <m:ctrlPr>
                    <w:rPr>
                      <w:rFonts w:ascii="Cambria Math" w:hAnsi="Cambria Math"/>
                      <w:i/>
                      <w:iCs/>
                    </w:rPr>
                  </m:ctrlPr>
                </m:dPr>
                <m:e>
                  <m:r>
                    <m:rPr>
                      <m:sty m:val="p"/>
                    </m:rPr>
                    <w:rPr>
                      <w:rFonts w:ascii="Cambria Math" w:hAnsi="Cambria Math" w:cs="Times New Roman"/>
                    </w:rPr>
                    <m:t>A</m:t>
                  </m:r>
                  <m:r>
                    <w:rPr>
                      <w:rFonts w:ascii="Cambria Math" w:hAnsi="Cambria Math"/>
                    </w:rPr>
                    <m:t>.9</m:t>
                  </m:r>
                </m:e>
              </m:d>
            </m:e>
          </m:eqArr>
        </m:oMath>
      </m:oMathPara>
    </w:p>
    <w:p w14:paraId="6A8E5772" w14:textId="4A81C812" w:rsidR="00EB7841" w:rsidRDefault="00EB7841" w:rsidP="00EB7841">
      <w:r>
        <w:t xml:space="preserve">The peak temperature is offset by a value of 3 hours because it can be observed that temperature typically peaks about 3 hours before sunset in sub-Saharan Africa </w:t>
      </w:r>
      <w:sdt>
        <w:sdtPr>
          <w:id w:val="-1461253417"/>
          <w:citation/>
        </w:sdtPr>
        <w:sdtEndPr/>
        <w:sdtContent>
          <w:r>
            <w:fldChar w:fldCharType="begin"/>
          </w:r>
          <w:r>
            <w:instrText xml:space="preserve"> CITATION Wun26 \l 1033 </w:instrText>
          </w:r>
          <w:r>
            <w:fldChar w:fldCharType="separate"/>
          </w:r>
          <w:r w:rsidR="00F00732" w:rsidRPr="00F00732">
            <w:rPr>
              <w:noProof/>
            </w:rPr>
            <w:t>[4]</w:t>
          </w:r>
          <w:r>
            <w:fldChar w:fldCharType="end"/>
          </w:r>
        </w:sdtContent>
      </w:sdt>
      <w:sdt>
        <w:sdtPr>
          <w:id w:val="1107851957"/>
          <w:citation/>
        </w:sdtPr>
        <w:sdtEndPr/>
        <w:sdtContent>
          <w:r>
            <w:fldChar w:fldCharType="begin"/>
          </w:r>
          <w:r>
            <w:instrText xml:space="preserve"> CITATION Wor21 \l 1033 </w:instrText>
          </w:r>
          <w:r>
            <w:fldChar w:fldCharType="separate"/>
          </w:r>
          <w:r w:rsidR="00F00732">
            <w:rPr>
              <w:noProof/>
            </w:rPr>
            <w:t xml:space="preserve"> </w:t>
          </w:r>
          <w:r w:rsidR="00F00732" w:rsidRPr="00F00732">
            <w:rPr>
              <w:noProof/>
            </w:rPr>
            <w:t>[5]</w:t>
          </w:r>
          <w:r>
            <w:fldChar w:fldCharType="end"/>
          </w:r>
        </w:sdtContent>
      </w:sdt>
      <w:r>
        <w:t xml:space="preserve">. Once the ambient temperature is calculated, the PV cell temperature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can be calculated using the irradiance </w:t>
      </w:r>
      <m:oMath>
        <m:r>
          <w:rPr>
            <w:rFonts w:ascii="Cambria Math" w:hAnsi="Cambria Math"/>
          </w:rPr>
          <m:t>G</m:t>
        </m:r>
      </m:oMath>
      <w:r>
        <w:t xml:space="preserve"> and the ambient temperature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w:t>
      </w:r>
    </w:p>
    <w:p w14:paraId="71BD95F0" w14:textId="47FF7DAF" w:rsidR="00EB7841" w:rsidRPr="001C68E9" w:rsidRDefault="003347AF" w:rsidP="00EB7841">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T</m:t>
                  </m:r>
                </m:e>
                <m:sub>
                  <m:r>
                    <w:rPr>
                      <w:rFonts w:ascii="Cambria Math" w:hAnsi="Cambria Math"/>
                    </w:rPr>
                    <m:t>c</m:t>
                  </m:r>
                </m:sub>
              </m:sSub>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m:rPr>
                  <m:sty m:val="p"/>
                </m:rPr>
                <w:rPr>
                  <w:rFonts w:ascii="Cambria Math" w:hAnsi="Cambria Math"/>
                </w:rPr>
                <m:t>+</m:t>
              </m:r>
              <m:d>
                <m:dPr>
                  <m:ctrlPr>
                    <w:rPr>
                      <w:rFonts w:ascii="Cambria Math" w:hAnsi="Cambria Math"/>
                      <w:iCs/>
                    </w:rPr>
                  </m:ctrlPr>
                </m:dPr>
                <m:e>
                  <m:r>
                    <m:rPr>
                      <m:sty m:val="p"/>
                    </m:rPr>
                    <w:rPr>
                      <w:rFonts w:ascii="Cambria Math" w:hAnsi="Cambria Math"/>
                    </w:rPr>
                    <m:t>NOCT-20</m:t>
                  </m:r>
                </m:e>
              </m:d>
              <m:f>
                <m:fPr>
                  <m:ctrlPr>
                    <w:rPr>
                      <w:rFonts w:ascii="Cambria Math" w:hAnsi="Cambria Math"/>
                      <w:iCs/>
                    </w:rPr>
                  </m:ctrlPr>
                </m:fPr>
                <m:num>
                  <m:r>
                    <w:rPr>
                      <w:rFonts w:ascii="Cambria Math" w:hAnsi="Cambria Math"/>
                    </w:rPr>
                    <m:t>G</m:t>
                  </m:r>
                </m:num>
                <m:den>
                  <m:r>
                    <m:rPr>
                      <m:sty m:val="p"/>
                    </m:rPr>
                    <w:rPr>
                      <w:rFonts w:ascii="Cambria Math" w:hAnsi="Cambria Math"/>
                    </w:rPr>
                    <m:t>800</m:t>
                  </m:r>
                </m:den>
              </m:f>
              <m:r>
                <w:rPr>
                  <w:rFonts w:ascii="Cambria Math" w:hAnsi="Cambria Math"/>
                </w:rPr>
                <m:t>#</m:t>
              </m:r>
              <m:d>
                <m:dPr>
                  <m:ctrlPr>
                    <w:rPr>
                      <w:rFonts w:ascii="Cambria Math" w:hAnsi="Cambria Math"/>
                      <w:i/>
                      <w:iCs/>
                    </w:rPr>
                  </m:ctrlPr>
                </m:dPr>
                <m:e>
                  <m:r>
                    <m:rPr>
                      <m:sty m:val="p"/>
                    </m:rPr>
                    <w:rPr>
                      <w:rFonts w:ascii="Cambria Math" w:hAnsi="Cambria Math" w:cs="Times New Roman"/>
                    </w:rPr>
                    <m:t>A</m:t>
                  </m:r>
                  <m:r>
                    <w:rPr>
                      <w:rFonts w:ascii="Cambria Math" w:hAnsi="Cambria Math"/>
                    </w:rPr>
                    <m:t>.10</m:t>
                  </m:r>
                </m:e>
              </m:d>
            </m:e>
          </m:eqArr>
        </m:oMath>
      </m:oMathPara>
    </w:p>
    <w:p w14:paraId="112E1D1D" w14:textId="77777777" w:rsidR="00EB7841" w:rsidRPr="00F559A6" w:rsidRDefault="00EB7841" w:rsidP="00EB7841">
      <w:r>
        <w:t xml:space="preserve">where NOCT is the nominal operating cell temperature that is specified by the PV cell manufacturer. </w:t>
      </w:r>
    </w:p>
    <w:p w14:paraId="09BEC1C6" w14:textId="5379614A" w:rsidR="00EB7841" w:rsidRPr="00EB7841" w:rsidRDefault="00EB7841" w:rsidP="00EB7841">
      <w:pPr>
        <w:pStyle w:val="Heading4"/>
        <w:rPr>
          <w:rStyle w:val="Heading3Char"/>
          <w:bCs/>
          <w:i/>
          <w:iCs w:val="0"/>
        </w:rPr>
      </w:pPr>
      <w:bookmarkStart w:id="44" w:name="_Toc76548044"/>
      <w:r>
        <w:rPr>
          <w:rStyle w:val="Heading3Char"/>
          <w:bCs/>
          <w:iCs w:val="0"/>
        </w:rPr>
        <w:t>PV Power</w:t>
      </w:r>
      <w:bookmarkEnd w:id="44"/>
    </w:p>
    <w:p w14:paraId="24FD563F" w14:textId="179AEDB3" w:rsidR="00EB7841" w:rsidRPr="002A70FC" w:rsidRDefault="00EB7841" w:rsidP="00EB7841">
      <w:r>
        <w:t xml:space="preserve">The calculation of the power produced by the PV array is shown in equation </w:t>
      </w:r>
      <w:r>
        <w:fldChar w:fldCharType="begin"/>
      </w:r>
      <w:r>
        <w:instrText xml:space="preserve"> REF ten \h </w:instrText>
      </w:r>
      <w:r>
        <w:fldChar w:fldCharType="separate"/>
      </w:r>
      <m:oMath>
        <m:r>
          <m:rPr>
            <m:sty m:val="p"/>
          </m:rPr>
          <w:rPr>
            <w:rFonts w:ascii="Cambria Math" w:hAnsi="Cambria Math" w:cs="Times New Roman"/>
          </w:rPr>
          <m:t>A</m:t>
        </m:r>
        <m:r>
          <w:rPr>
            <w:rFonts w:ascii="Cambria Math" w:hAnsi="Cambria Math"/>
          </w:rPr>
          <m:t>.1</m:t>
        </m:r>
      </m:oMath>
      <w:r>
        <w:fldChar w:fldCharType="end"/>
      </w:r>
      <w:r>
        <w:t xml:space="preserve">. The calculations for cell temperature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and irradiance </w:t>
      </w:r>
      <m:oMath>
        <m:r>
          <w:rPr>
            <w:rFonts w:ascii="Cambria Math" w:hAnsi="Cambria Math"/>
          </w:rPr>
          <m:t>G</m:t>
        </m:r>
      </m:oMath>
      <w:r>
        <w:t xml:space="preserve"> are used to calculate the power produced by the PV array:</w:t>
      </w:r>
    </w:p>
    <w:p w14:paraId="25E2661C" w14:textId="2F8F99D8" w:rsidR="00EB7841" w:rsidRPr="00D032BE" w:rsidRDefault="003347AF" w:rsidP="00EB7841">
      <w:pPr>
        <w:rPr>
          <w:rFonts w:eastAsia="Times New Roman" w:cs="Times New Roman"/>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PV</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PV</m:t>
                      </m:r>
                    </m:sub>
                  </m:sSub>
                </m:num>
                <m:den>
                  <m:r>
                    <w:rPr>
                      <w:rFonts w:ascii="Cambria Math" w:hAnsi="Cambria Math"/>
                    </w:rPr>
                    <m:t>100</m:t>
                  </m:r>
                </m:den>
              </m:f>
              <m:d>
                <m:dPr>
                  <m:ctrlPr>
                    <w:rPr>
                      <w:rFonts w:ascii="Cambria Math" w:hAnsi="Cambria Math"/>
                      <w:i/>
                    </w:rPr>
                  </m:ctrlPr>
                </m:dPr>
                <m:e>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G</m:t>
                          </m:r>
                        </m:e>
                        <m:sub>
                          <m:r>
                            <w:rPr>
                              <w:rFonts w:ascii="Cambria Math" w:hAnsi="Cambria Math"/>
                            </w:rPr>
                            <m:t>STC</m:t>
                          </m:r>
                        </m:sub>
                      </m:sSub>
                    </m:den>
                  </m:f>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P</m:t>
                          </m:r>
                        </m:sub>
                      </m:sSub>
                    </m:num>
                    <m:den>
                      <m:r>
                        <w:rPr>
                          <w:rFonts w:ascii="Cambria Math" w:hAnsi="Cambria Math"/>
                        </w:rPr>
                        <m:t>100</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STC</m:t>
                          </m:r>
                        </m:sub>
                      </m:sSub>
                    </m:e>
                  </m:d>
                </m:e>
              </m:d>
              <m:r>
                <w:rPr>
                  <w:rFonts w:ascii="Cambria Math" w:hAnsi="Cambria Math"/>
                </w:rPr>
                <m:t>#</m:t>
              </m:r>
              <m:d>
                <m:dPr>
                  <m:ctrlPr>
                    <w:rPr>
                      <w:rFonts w:ascii="Cambria Math" w:hAnsi="Cambria Math"/>
                      <w:i/>
                    </w:rPr>
                  </m:ctrlPr>
                </m:dPr>
                <m:e>
                  <w:bookmarkStart w:id="45" w:name="ten"/>
                  <m:r>
                    <m:rPr>
                      <m:sty m:val="p"/>
                    </m:rPr>
                    <w:rPr>
                      <w:rFonts w:ascii="Cambria Math" w:hAnsi="Cambria Math" w:cs="Times New Roman"/>
                    </w:rPr>
                    <m:t>A</m:t>
                  </m:r>
                  <m:r>
                    <w:rPr>
                      <w:rFonts w:ascii="Cambria Math" w:hAnsi="Cambria Math"/>
                    </w:rPr>
                    <m:t>.1</m:t>
                  </m:r>
                  <w:bookmarkEnd w:id="45"/>
                  <m:r>
                    <w:rPr>
                      <w:rFonts w:ascii="Cambria Math" w:hAnsi="Cambria Math"/>
                    </w:rPr>
                    <m:t>1</m:t>
                  </m:r>
                </m:e>
              </m:d>
            </m:e>
          </m:eqArr>
        </m:oMath>
      </m:oMathPara>
    </w:p>
    <w:p w14:paraId="797414FD" w14:textId="77777777" w:rsidR="00EB7841" w:rsidRDefault="00EB7841" w:rsidP="00EB7841">
      <w:pPr>
        <w:rPr>
          <w:rFonts w:eastAsia="Times New Roman" w:cs="Times New Roman"/>
        </w:rPr>
      </w:pPr>
      <w:r>
        <w:rPr>
          <w:rFonts w:eastAsia="Times New Roman" w:cs="Times New Roman"/>
        </w:rPr>
        <w:t xml:space="preserve">where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PV</m:t>
            </m:r>
          </m:sub>
        </m:sSub>
      </m:oMath>
      <w:r>
        <w:rPr>
          <w:rFonts w:eastAsia="Times New Roman" w:cs="Times New Roman"/>
        </w:rPr>
        <w:t xml:space="preserve"> is the rated power of the PV array at standard test conditions (STC), </w:t>
      </w:r>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PV</m:t>
            </m:r>
          </m:sub>
        </m:sSub>
      </m:oMath>
      <w:r>
        <w:rPr>
          <w:rFonts w:eastAsia="Times New Roman" w:cs="Times New Roman"/>
        </w:rPr>
        <w:t xml:space="preserve"> is the user-specified panel-specific derating factor, </w:t>
      </w:r>
      <m:oMath>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P</m:t>
            </m:r>
          </m:sub>
        </m:sSub>
      </m:oMath>
      <w:r>
        <w:rPr>
          <w:rFonts w:eastAsia="Times New Roman" w:cs="Times New Roman"/>
        </w:rPr>
        <w:t xml:space="preserve"> is the maximum power temperature coefficient expressed as a percentage, and </w:t>
      </w:r>
      <m:oMath>
        <m:sSub>
          <m:sSubPr>
            <m:ctrlPr>
              <w:rPr>
                <w:rFonts w:ascii="Cambria Math" w:eastAsia="Times New Roman" w:hAnsi="Cambria Math" w:cs="Times New Roman"/>
                <w:i/>
              </w:rPr>
            </m:ctrlPr>
          </m:sSubPr>
          <m:e>
            <m:r>
              <w:rPr>
                <w:rFonts w:ascii="Cambria Math" w:eastAsia="Times New Roman" w:hAnsi="Cambria Math" w:cs="Times New Roman"/>
              </w:rPr>
              <m:t>G</m:t>
            </m:r>
          </m:e>
          <m:sub>
            <m:r>
              <w:rPr>
                <w:rFonts w:ascii="Cambria Math" w:eastAsia="Times New Roman" w:hAnsi="Cambria Math" w:cs="Times New Roman"/>
              </w:rPr>
              <m:t>STC</m:t>
            </m:r>
          </m:sub>
        </m:sSub>
      </m:oMath>
      <w:r>
        <w:rPr>
          <w:rFonts w:eastAsia="Times New Roman" w:cs="Times New Roman"/>
        </w:rPr>
        <w:t xml:space="preserve"> and </w:t>
      </w:r>
      <m:oMath>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STC</m:t>
            </m:r>
          </m:sub>
        </m:sSub>
      </m:oMath>
      <w:r>
        <w:rPr>
          <w:rFonts w:eastAsia="Times New Roman" w:cs="Times New Roman"/>
        </w:rPr>
        <w:t xml:space="preserve"> are the irradiance (1000W/m</w:t>
      </w:r>
      <w:r>
        <w:rPr>
          <w:rFonts w:eastAsia="Times New Roman" w:cs="Times New Roman"/>
          <w:vertAlign w:val="superscript"/>
        </w:rPr>
        <w:t>2</w:t>
      </w:r>
      <w:r>
        <w:rPr>
          <w:rFonts w:eastAsia="Times New Roman" w:cs="Times New Roman"/>
        </w:rPr>
        <w:t>) and temperature (25</w:t>
      </w:r>
      <m:oMath>
        <m:r>
          <w:rPr>
            <w:rFonts w:ascii="Cambria Math" w:eastAsia="Times New Roman" w:hAnsi="Cambria Math" w:cs="Times New Roman"/>
          </w:rPr>
          <m:t>°</m:t>
        </m:r>
      </m:oMath>
      <w:r>
        <w:rPr>
          <w:rFonts w:eastAsia="Times New Roman" w:cs="Times New Roman"/>
        </w:rPr>
        <w:t>C) at STC, respectively.</w:t>
      </w:r>
    </w:p>
    <w:p w14:paraId="3E6FE463" w14:textId="3A6F66C5" w:rsidR="00520B54" w:rsidRPr="00520B54" w:rsidRDefault="00EB7841" w:rsidP="00520B54">
      <w:r>
        <w:rPr>
          <w:rFonts w:eastAsia="Times New Roman" w:cs="Times New Roman"/>
        </w:rPr>
        <w:t>The average irradiance and temperature values for every hour of the day are used in the PV power equation to calculate an approximation for the power produced in that hour.</w:t>
      </w:r>
    </w:p>
    <w:p w14:paraId="79DF8B44" w14:textId="33720C9D" w:rsidR="00077C52" w:rsidRDefault="00077C52" w:rsidP="00000CF9">
      <w:pPr>
        <w:pStyle w:val="Heading2"/>
      </w:pPr>
      <w:bookmarkStart w:id="46" w:name="_Toc76548045"/>
      <w:r>
        <w:t>Battery State of Charge Calculation Models</w:t>
      </w:r>
      <w:bookmarkEnd w:id="46"/>
    </w:p>
    <w:p w14:paraId="748581DF" w14:textId="77777777" w:rsidR="004B18DD" w:rsidRDefault="004B18DD" w:rsidP="004B18DD">
      <w:pPr>
        <w:rPr>
          <w:rFonts w:cs="Times New Roman"/>
        </w:rPr>
      </w:pPr>
      <w:r>
        <w:rPr>
          <w:rFonts w:cs="Times New Roman"/>
        </w:rPr>
        <w:t xml:space="preserve">The state of charge of a battery can be calculated using the discharge current of the battery. The rate of discharge current can be easily calculated using the power output calculated from the </w:t>
      </w:r>
      <w:r>
        <w:rPr>
          <w:rFonts w:cs="Times New Roman"/>
        </w:rPr>
        <w:lastRenderedPageBreak/>
        <w:t xml:space="preserve">previous PV output calculations. The sum of the PV power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PV</m:t>
            </m:r>
          </m:sub>
        </m:sSub>
      </m:oMath>
      <w:r>
        <w:rPr>
          <w:rFonts w:cs="Times New Roman"/>
        </w:rPr>
        <w:t xml:space="preserve"> minus the load </w:t>
      </w:r>
      <m:oMath>
        <m:r>
          <w:rPr>
            <w:rFonts w:ascii="Cambria Math" w:hAnsi="Cambria Math" w:cs="Times New Roman"/>
          </w:rPr>
          <m:t xml:space="preserve">L </m:t>
        </m:r>
      </m:oMath>
      <w:r>
        <w:rPr>
          <w:rFonts w:cs="Times New Roman"/>
        </w:rPr>
        <w:t xml:space="preserve">divided by the voltage of the battery array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bat</m:t>
            </m:r>
          </m:sub>
        </m:sSub>
      </m:oMath>
      <w:r>
        <w:rPr>
          <w:rFonts w:cs="Times New Roman"/>
        </w:rPr>
        <w:t xml:space="preserve"> can be used to calculate </w:t>
      </w:r>
      <w:r w:rsidRPr="00CF61C8">
        <w:rPr>
          <w:rFonts w:cs="Times New Roman"/>
          <w:i/>
          <w:iCs/>
        </w:rPr>
        <w:t>x</w:t>
      </w:r>
      <w:r>
        <w:rPr>
          <w:rFonts w:cs="Times New Roman"/>
        </w:rPr>
        <w:t>, the current being discharged from the battery.</w:t>
      </w:r>
    </w:p>
    <w:p w14:paraId="40D44E5C" w14:textId="31F4D39B" w:rsidR="004B18DD" w:rsidRPr="00B510EE" w:rsidRDefault="003347AF" w:rsidP="004B18DD">
      <w:pPr>
        <w:rPr>
          <w:rFonts w:cs="Times New Roman"/>
          <w:iCs/>
        </w:rPr>
      </w:pPr>
      <m:oMathPara>
        <m:oMath>
          <m:eqArr>
            <m:eqArrPr>
              <m:maxDist m:val="1"/>
              <m:ctrlPr>
                <w:rPr>
                  <w:rFonts w:ascii="Cambria Math" w:hAnsi="Cambria Math" w:cs="Times New Roman"/>
                  <w:i/>
                  <w:iCs/>
                </w:rPr>
              </m:ctrlPr>
            </m:eqArrPr>
            <m:e>
              <m:r>
                <m:rPr>
                  <m:sty m:val="p"/>
                </m:rPr>
                <w:rPr>
                  <w:rFonts w:ascii="Cambria Math" w:hAnsi="Cambria Math" w:cs="Times New Roman"/>
                </w:rPr>
                <m:t>x</m:t>
              </m:r>
              <m:r>
                <w:rPr>
                  <w:rFonts w:ascii="Cambria Math" w:hAnsi="Cambria Math" w:cs="Times New Roman"/>
                </w:rPr>
                <m:t>=</m:t>
              </m:r>
              <m:f>
                <m:fPr>
                  <m:ctrlPr>
                    <w:rPr>
                      <w:rFonts w:ascii="Cambria Math" w:hAnsi="Cambria Math" w:cs="Times New Roman"/>
                      <w:iCs/>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PV</m:t>
                      </m:r>
                    </m:sub>
                  </m:sSub>
                  <m:r>
                    <m:rPr>
                      <m:sty m:val="p"/>
                    </m:rPr>
                    <w:rPr>
                      <w:rFonts w:ascii="Cambria Math" w:hAnsi="Cambria Math" w:cs="Times New Roman"/>
                    </w:rPr>
                    <m:t>-</m:t>
                  </m:r>
                  <m:r>
                    <w:rPr>
                      <w:rFonts w:ascii="Cambria Math" w:hAnsi="Cambria Math" w:cs="Times New Roman"/>
                    </w:rPr>
                    <m:t>L</m:t>
                  </m:r>
                </m:num>
                <m:den>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bat</m:t>
                      </m:r>
                    </m:sub>
                  </m:sSub>
                </m:den>
              </m:f>
              <m:r>
                <w:rPr>
                  <w:rFonts w:ascii="Cambria Math" w:hAnsi="Cambria Math" w:cs="Times New Roman"/>
                </w:rPr>
                <m:t xml:space="preserve"> #</m:t>
              </m:r>
              <m:d>
                <m:dPr>
                  <m:ctrlPr>
                    <w:rPr>
                      <w:rFonts w:ascii="Cambria Math" w:hAnsi="Cambria Math" w:cs="Times New Roman"/>
                      <w:i/>
                      <w:iCs/>
                    </w:rPr>
                  </m:ctrlPr>
                </m:dPr>
                <m:e>
                  <m:r>
                    <m:rPr>
                      <m:sty m:val="p"/>
                    </m:rPr>
                    <w:rPr>
                      <w:rFonts w:ascii="Cambria Math" w:hAnsi="Cambria Math" w:cs="Times New Roman"/>
                    </w:rPr>
                    <m:t>A</m:t>
                  </m:r>
                  <m:r>
                    <w:rPr>
                      <w:rFonts w:ascii="Cambria Math" w:hAnsi="Cambria Math" w:cs="Times New Roman"/>
                    </w:rPr>
                    <m:t>.12</m:t>
                  </m:r>
                </m:e>
              </m:d>
            </m:e>
          </m:eqArr>
        </m:oMath>
      </m:oMathPara>
    </w:p>
    <w:p w14:paraId="2BCEED20" w14:textId="77777777" w:rsidR="004B18DD" w:rsidRPr="00A5218B" w:rsidRDefault="004B18DD" w:rsidP="004B18DD">
      <w:pPr>
        <w:rPr>
          <w:rFonts w:cs="Times New Roman"/>
        </w:rPr>
      </w:pPr>
      <w:r>
        <w:rPr>
          <w:rFonts w:cs="Times New Roman"/>
        </w:rPr>
        <w:t xml:space="preserve">The charge rate (C-rate) is used to relate the discharge current to the charge capacity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x</m:t>
            </m:r>
          </m:sub>
        </m:sSub>
      </m:oMath>
      <w:r>
        <w:rPr>
          <w:rFonts w:cs="Times New Roman"/>
        </w:rPr>
        <w:t xml:space="preserve"> at that current. The C-rate at current </w:t>
      </w:r>
      <w:r>
        <w:rPr>
          <w:rFonts w:cs="Times New Roman"/>
          <w:i/>
          <w:iCs/>
        </w:rPr>
        <w:t>x</w:t>
      </w:r>
      <w:r>
        <w:rPr>
          <w:rFonts w:cs="Times New Roman"/>
        </w:rPr>
        <w:t xml:space="preserve"> is represented as </w:t>
      </w:r>
      <w:r w:rsidRPr="00BF018F">
        <w:rPr>
          <w:rFonts w:cs="Times New Roman"/>
          <w:i/>
        </w:rPr>
        <w:t>τ</w:t>
      </w:r>
      <w:r>
        <w:rPr>
          <w:rFonts w:cs="Times New Roman"/>
        </w:rPr>
        <w:t xml:space="preserve"> and is used to calculate the change in state of charge.</w:t>
      </w:r>
    </w:p>
    <w:p w14:paraId="3C6BA5F7" w14:textId="38ECC98E" w:rsidR="004B18DD" w:rsidRPr="00B510EE" w:rsidRDefault="003347AF" w:rsidP="004B18DD">
      <w:pPr>
        <w:jc w:val="center"/>
        <w:rPr>
          <w:rFonts w:cs="Times New Roman"/>
          <w:iCs/>
        </w:rPr>
      </w:pPr>
      <m:oMathPara>
        <m:oMath>
          <m:eqArr>
            <m:eqArrPr>
              <m:maxDist m:val="1"/>
              <m:ctrlPr>
                <w:rPr>
                  <w:rFonts w:ascii="Cambria Math" w:hAnsi="Cambria Math" w:cs="Times New Roman"/>
                  <w:i/>
                  <w:iCs/>
                </w:rPr>
              </m:ctrlPr>
            </m:eqArrPr>
            <m:e>
              <m:r>
                <m:rPr>
                  <m:sty m:val="p"/>
                </m:rPr>
                <w:rPr>
                  <w:rFonts w:ascii="Cambria Math" w:hAnsi="Cambria Math" w:cs="Times New Roman"/>
                </w:rPr>
                <m:t>τ=</m:t>
              </m:r>
              <m:f>
                <m:fPr>
                  <m:ctrlPr>
                    <w:rPr>
                      <w:rFonts w:ascii="Cambria Math" w:hAnsi="Cambria Math" w:cs="Times New Roman"/>
                      <w:iCs/>
                    </w:rPr>
                  </m:ctrlPr>
                </m:fPr>
                <m:num>
                  <m:r>
                    <m:rPr>
                      <m:sty m:val="p"/>
                    </m:rPr>
                    <w:rPr>
                      <w:rFonts w:ascii="Cambria Math" w:hAnsi="Cambria Math" w:cs="Times New Roman"/>
                    </w:rPr>
                    <m:t>x</m:t>
                  </m:r>
                </m:num>
                <m:den>
                  <m:sSub>
                    <m:sSubPr>
                      <m:ctrlPr>
                        <w:rPr>
                          <w:rFonts w:ascii="Cambria Math" w:hAnsi="Cambria Math" w:cs="Times New Roman"/>
                          <w:iCs/>
                        </w:rPr>
                      </m:ctrlPr>
                    </m:sSubPr>
                    <m:e>
                      <m:r>
                        <m:rPr>
                          <m:sty m:val="p"/>
                        </m:rPr>
                        <w:rPr>
                          <w:rFonts w:ascii="Cambria Math" w:hAnsi="Cambria Math" w:cs="Times New Roman"/>
                        </w:rPr>
                        <m:t>c</m:t>
                      </m:r>
                    </m:e>
                    <m:sub>
                      <m:r>
                        <m:rPr>
                          <m:sty m:val="p"/>
                        </m:rPr>
                        <w:rPr>
                          <w:rFonts w:ascii="Cambria Math" w:hAnsi="Cambria Math" w:cs="Times New Roman"/>
                        </w:rPr>
                        <m:t>x</m:t>
                      </m:r>
                    </m:sub>
                  </m:sSub>
                </m:den>
              </m:f>
              <m:r>
                <w:rPr>
                  <w:rFonts w:ascii="Cambria Math" w:hAnsi="Cambria Math" w:cs="Times New Roman"/>
                </w:rPr>
                <m:t xml:space="preserve"> #</m:t>
              </m:r>
              <m:d>
                <m:dPr>
                  <m:ctrlPr>
                    <w:rPr>
                      <w:rFonts w:ascii="Cambria Math" w:hAnsi="Cambria Math" w:cs="Times New Roman"/>
                      <w:i/>
                      <w:iCs/>
                    </w:rPr>
                  </m:ctrlPr>
                </m:dPr>
                <m:e>
                  <m:r>
                    <m:rPr>
                      <m:sty m:val="p"/>
                    </m:rPr>
                    <w:rPr>
                      <w:rFonts w:ascii="Cambria Math" w:hAnsi="Cambria Math" w:cs="Times New Roman"/>
                    </w:rPr>
                    <m:t>A</m:t>
                  </m:r>
                  <m:r>
                    <w:rPr>
                      <w:rFonts w:ascii="Cambria Math" w:hAnsi="Cambria Math" w:cs="Times New Roman"/>
                    </w:rPr>
                    <m:t>.13</m:t>
                  </m:r>
                </m:e>
              </m:d>
            </m:e>
          </m:eqArr>
        </m:oMath>
      </m:oMathPara>
    </w:p>
    <w:p w14:paraId="08CAB732" w14:textId="77777777" w:rsidR="004B18DD" w:rsidRDefault="004B18DD" w:rsidP="004B18DD">
      <w:pPr>
        <w:rPr>
          <w:rFonts w:cs="Times New Roman"/>
        </w:rPr>
      </w:pPr>
      <w:r>
        <w:rPr>
          <w:rFonts w:cs="Times New Roman"/>
        </w:rPr>
        <w:t xml:space="preserve">However, because </w:t>
      </w:r>
      <m:oMath>
        <m:sSub>
          <m:sSubPr>
            <m:ctrlPr>
              <w:rPr>
                <w:rFonts w:ascii="Cambria Math" w:hAnsi="Cambria Math" w:cs="Times New Roman"/>
                <w:i/>
              </w:rPr>
            </m:ctrlPr>
          </m:sSubPr>
          <m:e>
            <m:r>
              <w:rPr>
                <w:rFonts w:ascii="Cambria Math" w:hAnsi="Cambria Math" w:cs="Times New Roman"/>
              </w:rPr>
              <m:t>c</m:t>
            </m:r>
            <m:r>
              <m:rPr>
                <m:sty m:val="p"/>
              </m:rPr>
              <w:rPr>
                <w:rFonts w:ascii="Cambria Math" w:hAnsi="Cambria Math" w:cs="Times New Roman"/>
              </w:rPr>
              <w:softHyphen/>
            </m:r>
            <m:r>
              <m:rPr>
                <m:sty m:val="p"/>
              </m:rPr>
              <w:rPr>
                <w:rFonts w:ascii="Cambria Math" w:hAnsi="Cambria Math" w:cs="Times New Roman"/>
              </w:rPr>
              <w:softHyphen/>
            </m:r>
            <m:r>
              <m:rPr>
                <m:sty m:val="p"/>
              </m:rPr>
              <w:rPr>
                <w:rFonts w:ascii="Cambria Math" w:hAnsi="Cambria Math" w:cs="Times New Roman"/>
              </w:rPr>
              <w:softHyphen/>
            </m:r>
            <m:r>
              <m:rPr>
                <m:sty m:val="p"/>
              </m:rPr>
              <w:rPr>
                <w:rFonts w:ascii="Cambria Math" w:hAnsi="Cambria Math" w:cs="Times New Roman"/>
              </w:rPr>
              <w:softHyphen/>
            </m:r>
            <m:r>
              <m:rPr>
                <m:sty m:val="p"/>
              </m:rPr>
              <w:rPr>
                <w:rFonts w:ascii="Cambria Math" w:hAnsi="Cambria Math" w:cs="Times New Roman"/>
              </w:rPr>
              <w:softHyphen/>
            </m:r>
            <m:r>
              <m:rPr>
                <m:sty m:val="p"/>
              </m:rPr>
              <w:rPr>
                <w:rFonts w:ascii="Cambria Math" w:hAnsi="Cambria Math" w:cs="Times New Roman"/>
              </w:rPr>
              <w:softHyphen/>
            </m:r>
          </m:e>
          <m:sub>
            <m:r>
              <w:rPr>
                <w:rFonts w:ascii="Cambria Math" w:hAnsi="Cambria Math" w:cs="Times New Roman"/>
              </w:rPr>
              <m:t>x</m:t>
            </m:r>
          </m:sub>
        </m:sSub>
      </m:oMath>
      <w:r>
        <w:rPr>
          <w:rFonts w:cs="Times New Roman"/>
        </w:rPr>
        <w:t xml:space="preserve"> varies by battery and current, the charge capacity must be calculated for every load that is placed on the battery. Peukert’s equation can be used to calculate and approximate charge capacity at a given current. The charge capacity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x</m:t>
            </m:r>
          </m:sub>
        </m:sSub>
      </m:oMath>
      <w:r>
        <w:rPr>
          <w:rFonts w:cs="Times New Roman"/>
        </w:rPr>
        <w:t xml:space="preserve"> at a discharge current </w:t>
      </w:r>
      <m:oMath>
        <m:r>
          <w:rPr>
            <w:rFonts w:ascii="Cambria Math" w:hAnsi="Cambria Math" w:cs="Times New Roman"/>
          </w:rPr>
          <m:t>x</m:t>
        </m:r>
      </m:oMath>
      <w:r>
        <w:rPr>
          <w:rFonts w:cs="Times New Roman"/>
        </w:rPr>
        <w:t xml:space="preserve"> can be calculated:</w:t>
      </w:r>
    </w:p>
    <w:p w14:paraId="63E2B10F" w14:textId="7E483154" w:rsidR="004B18DD" w:rsidRPr="00B510EE" w:rsidRDefault="003347AF" w:rsidP="004B18DD">
      <w:pPr>
        <w:jc w:val="center"/>
        <w:rPr>
          <w:rFonts w:cs="Times New Roman"/>
          <w:iCs/>
        </w:rPr>
      </w:pPr>
      <m:oMathPara>
        <m:oMath>
          <m:eqArr>
            <m:eqArrPr>
              <m:maxDist m:val="1"/>
              <m:ctrlPr>
                <w:rPr>
                  <w:rFonts w:ascii="Cambria Math" w:hAnsi="Cambria Math" w:cs="Times New Roman"/>
                  <w:i/>
                  <w:iCs/>
                </w:rPr>
              </m:ctrlPr>
            </m:eqArrPr>
            <m:e>
              <m:sSub>
                <m:sSubPr>
                  <m:ctrlPr>
                    <w:rPr>
                      <w:rFonts w:ascii="Cambria Math" w:hAnsi="Cambria Math" w:cs="Times New Roman"/>
                      <w:iCs/>
                    </w:rPr>
                  </m:ctrlPr>
                </m:sSubPr>
                <m:e>
                  <m:r>
                    <m:rPr>
                      <m:sty m:val="p"/>
                    </m:rPr>
                    <w:rPr>
                      <w:rFonts w:ascii="Cambria Math" w:hAnsi="Cambria Math" w:cs="Times New Roman"/>
                    </w:rPr>
                    <m:t>c</m:t>
                  </m:r>
                </m:e>
                <m:sub>
                  <m:r>
                    <m:rPr>
                      <m:sty m:val="p"/>
                    </m:rPr>
                    <w:rPr>
                      <w:rFonts w:ascii="Cambria Math" w:hAnsi="Cambria Math" w:cs="Times New Roman"/>
                    </w:rPr>
                    <m:t>x</m:t>
                  </m:r>
                </m:sub>
              </m:sSub>
              <m:r>
                <m:rPr>
                  <m:sty m:val="p"/>
                </m:rP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c</m:t>
                  </m:r>
                </m:e>
                <m:sub>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r</m:t>
                      </m:r>
                    </m:sub>
                  </m:sSub>
                </m:sub>
              </m:sSub>
              <m:sSup>
                <m:sSupPr>
                  <m:ctrlPr>
                    <w:rPr>
                      <w:rFonts w:ascii="Cambria Math" w:hAnsi="Cambria Math" w:cs="Times New Roman"/>
                      <w:iCs/>
                    </w:rPr>
                  </m:ctrlPr>
                </m:sSupPr>
                <m:e>
                  <m:d>
                    <m:dPr>
                      <m:ctrlPr>
                        <w:rPr>
                          <w:rFonts w:ascii="Cambria Math" w:hAnsi="Cambria Math" w:cs="Times New Roman"/>
                          <w:iCs/>
                        </w:rPr>
                      </m:ctrlPr>
                    </m:dPr>
                    <m:e>
                      <m:f>
                        <m:fPr>
                          <m:ctrlPr>
                            <w:rPr>
                              <w:rFonts w:ascii="Cambria Math" w:hAnsi="Cambria Math" w:cs="Times New Roman"/>
                              <w:iCs/>
                            </w:rPr>
                          </m:ctrlPr>
                        </m:fPr>
                        <m:num>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r</m:t>
                              </m:r>
                            </m:sub>
                          </m:sSub>
                        </m:num>
                        <m:den>
                          <m:r>
                            <m:rPr>
                              <m:sty m:val="p"/>
                            </m:rPr>
                            <w:rPr>
                              <w:rFonts w:ascii="Cambria Math" w:hAnsi="Cambria Math" w:cs="Times New Roman"/>
                            </w:rPr>
                            <m:t>x</m:t>
                          </m:r>
                        </m:den>
                      </m:f>
                    </m:e>
                  </m:d>
                </m:e>
                <m:sup>
                  <m:r>
                    <m:rPr>
                      <m:sty m:val="p"/>
                    </m:rPr>
                    <w:rPr>
                      <w:rFonts w:ascii="Cambria Math" w:hAnsi="Cambria Math" w:cs="Times New Roman"/>
                    </w:rPr>
                    <m:t>k-1</m:t>
                  </m:r>
                </m:sup>
              </m:sSup>
              <m:r>
                <w:rPr>
                  <w:rFonts w:ascii="Cambria Math" w:hAnsi="Cambria Math" w:cs="Times New Roman"/>
                </w:rPr>
                <m:t xml:space="preserve"> #</m:t>
              </m:r>
              <m:d>
                <m:dPr>
                  <m:ctrlPr>
                    <w:rPr>
                      <w:rFonts w:ascii="Cambria Math" w:hAnsi="Cambria Math" w:cs="Times New Roman"/>
                      <w:i/>
                      <w:iCs/>
                    </w:rPr>
                  </m:ctrlPr>
                </m:dPr>
                <m:e>
                  <m:r>
                    <m:rPr>
                      <m:sty m:val="p"/>
                    </m:rPr>
                    <w:rPr>
                      <w:rFonts w:ascii="Cambria Math" w:hAnsi="Cambria Math" w:cs="Times New Roman"/>
                    </w:rPr>
                    <m:t>A</m:t>
                  </m:r>
                  <m:r>
                    <w:rPr>
                      <w:rFonts w:ascii="Cambria Math" w:hAnsi="Cambria Math" w:cs="Times New Roman"/>
                    </w:rPr>
                    <m:t>.14</m:t>
                  </m:r>
                </m:e>
              </m:d>
            </m:e>
          </m:eqArr>
        </m:oMath>
      </m:oMathPara>
    </w:p>
    <w:p w14:paraId="0AAF79A0" w14:textId="77777777" w:rsidR="004B18DD" w:rsidRDefault="004B18DD" w:rsidP="004B18DD">
      <w:pPr>
        <w:rPr>
          <w:rFonts w:eastAsiaTheme="minorEastAsia"/>
          <w:szCs w:val="24"/>
        </w:rPr>
      </w:pPr>
      <w:r>
        <w:rPr>
          <w:rFonts w:cs="Times New Roman"/>
        </w:rPr>
        <w:t xml:space="preserve">where </w:t>
      </w:r>
      <m:oMath>
        <m:r>
          <w:rPr>
            <w:rFonts w:ascii="Cambria Math" w:hAnsi="Cambria Math" w:cs="Times New Roman"/>
          </w:rPr>
          <m:t>k</m:t>
        </m:r>
      </m:oMath>
      <w:r>
        <w:rPr>
          <w:rFonts w:cs="Times New Roman"/>
        </w:rPr>
        <w:t xml:space="preserve"> is the Peukert exponent and </w:t>
      </w:r>
      <m:oMath>
        <m:sSub>
          <m:sSubPr>
            <m:ctrlPr>
              <w:rPr>
                <w:rFonts w:ascii="Cambria Math" w:hAnsi="Cambria Math" w:cs="Times New Roman"/>
                <w:i/>
              </w:rPr>
            </m:ctrlPr>
          </m:sSubPr>
          <m:e>
            <m:r>
              <w:rPr>
                <w:rFonts w:ascii="Cambria Math" w:hAnsi="Cambria Math" w:cs="Times New Roman"/>
              </w:rPr>
              <m:t>c</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sub>
        </m:sSub>
      </m:oMath>
      <w:r>
        <w:rPr>
          <w:rFonts w:cs="Times New Roman"/>
        </w:rPr>
        <w:t xml:space="preserve"> is the known charge capacity at a known current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Pr>
          <w:rFonts w:cs="Times New Roman"/>
        </w:rPr>
        <w:t xml:space="preserve">. This equation is used to calculate the charge capacity at variable loads placed on the battery by the load and solar production. Charge capacities and currents will be specified in the manufacturer’s datasheet, but the </w:t>
      </w:r>
      <w:proofErr w:type="spellStart"/>
      <w:r>
        <w:rPr>
          <w:rFonts w:cs="Times New Roman"/>
        </w:rPr>
        <w:t>Peukert</w:t>
      </w:r>
      <w:proofErr w:type="spellEnd"/>
      <w:r>
        <w:rPr>
          <w:rFonts w:cs="Times New Roman"/>
        </w:rPr>
        <w:t xml:space="preserve"> exponent will not be. To calculate the </w:t>
      </w:r>
      <w:proofErr w:type="spellStart"/>
      <w:r>
        <w:rPr>
          <w:rFonts w:cs="Times New Roman"/>
        </w:rPr>
        <w:t>Peukert</w:t>
      </w:r>
      <w:proofErr w:type="spellEnd"/>
      <w:r>
        <w:rPr>
          <w:rFonts w:cs="Times New Roman"/>
        </w:rPr>
        <w:t xml:space="preserve"> exponent, we use the rearranged </w:t>
      </w:r>
      <w:proofErr w:type="spellStart"/>
      <w:r>
        <w:rPr>
          <w:rFonts w:cs="Times New Roman"/>
        </w:rPr>
        <w:t>Peukert</w:t>
      </w:r>
      <w:proofErr w:type="spellEnd"/>
      <w:r>
        <w:rPr>
          <w:rFonts w:cs="Times New Roman"/>
        </w:rPr>
        <w:t xml:space="preserve"> equation:</w:t>
      </w:r>
    </w:p>
    <w:p w14:paraId="08D99531" w14:textId="434E07AD" w:rsidR="004B18DD" w:rsidRPr="00B510EE" w:rsidRDefault="003347AF" w:rsidP="004B18DD">
      <w:pPr>
        <w:spacing w:after="0" w:line="276" w:lineRule="auto"/>
        <w:rPr>
          <w:rFonts w:eastAsiaTheme="minorEastAsia"/>
          <w:iCs/>
          <w:szCs w:val="24"/>
        </w:rPr>
      </w:pPr>
      <m:oMathPara>
        <m:oMath>
          <m:eqArr>
            <m:eqArrPr>
              <m:maxDist m:val="1"/>
              <m:ctrlPr>
                <w:rPr>
                  <w:rFonts w:ascii="Cambria Math" w:hAnsi="Cambria Math"/>
                  <w:bCs/>
                  <w:i/>
                  <w:iCs/>
                  <w:szCs w:val="24"/>
                </w:rPr>
              </m:ctrlPr>
            </m:eqArrPr>
            <m:e>
              <m:r>
                <m:rPr>
                  <m:sty m:val="p"/>
                </m:rPr>
                <w:rPr>
                  <w:rFonts w:ascii="Cambria Math" w:hAnsi="Cambria Math"/>
                  <w:szCs w:val="24"/>
                </w:rPr>
                <m:t>k=1+</m:t>
              </m:r>
              <m:f>
                <m:fPr>
                  <m:ctrlPr>
                    <w:rPr>
                      <w:rFonts w:ascii="Cambria Math" w:hAnsi="Cambria Math"/>
                      <w:bCs/>
                      <w:iCs/>
                      <w:szCs w:val="24"/>
                    </w:rPr>
                  </m:ctrlPr>
                </m:fPr>
                <m:num>
                  <m:r>
                    <m:rPr>
                      <m:sty m:val="p"/>
                    </m:rPr>
                    <w:rPr>
                      <w:rFonts w:ascii="Cambria Math" w:hAnsi="Cambria Math"/>
                      <w:szCs w:val="24"/>
                    </w:rPr>
                    <m:t>log</m:t>
                  </m:r>
                  <m:d>
                    <m:dPr>
                      <m:ctrlPr>
                        <w:rPr>
                          <w:rFonts w:ascii="Cambria Math" w:hAnsi="Cambria Math"/>
                          <w:bCs/>
                          <w:iCs/>
                          <w:szCs w:val="24"/>
                        </w:rPr>
                      </m:ctrlPr>
                    </m:dPr>
                    <m:e>
                      <m:f>
                        <m:fPr>
                          <m:ctrlPr>
                            <w:rPr>
                              <w:rFonts w:ascii="Cambria Math" w:hAnsi="Cambria Math"/>
                              <w:bCs/>
                              <w:iCs/>
                              <w:szCs w:val="24"/>
                            </w:rPr>
                          </m:ctrlPr>
                        </m:fPr>
                        <m:num>
                          <m:sSub>
                            <m:sSubPr>
                              <m:ctrlPr>
                                <w:rPr>
                                  <w:rFonts w:ascii="Cambria Math" w:hAnsi="Cambria Math"/>
                                  <w:bCs/>
                                  <w:iCs/>
                                  <w:szCs w:val="24"/>
                                </w:rPr>
                              </m:ctrlPr>
                            </m:sSubPr>
                            <m:e>
                              <m:r>
                                <m:rPr>
                                  <m:sty m:val="p"/>
                                </m:rPr>
                                <w:rPr>
                                  <w:rFonts w:ascii="Cambria Math" w:hAnsi="Cambria Math"/>
                                  <w:szCs w:val="24"/>
                                </w:rPr>
                                <m:t>c</m:t>
                              </m:r>
                            </m:e>
                            <m:sub>
                              <m:r>
                                <m:rPr>
                                  <m:sty m:val="p"/>
                                </m:rPr>
                                <w:rPr>
                                  <w:rFonts w:ascii="Cambria Math" w:hAnsi="Cambria Math"/>
                                  <w:szCs w:val="24"/>
                                </w:rPr>
                                <m:t>1</m:t>
                              </m:r>
                            </m:sub>
                          </m:sSub>
                        </m:num>
                        <m:den>
                          <m:sSub>
                            <m:sSubPr>
                              <m:ctrlPr>
                                <w:rPr>
                                  <w:rFonts w:ascii="Cambria Math" w:hAnsi="Cambria Math"/>
                                  <w:bCs/>
                                  <w:iCs/>
                                  <w:szCs w:val="24"/>
                                </w:rPr>
                              </m:ctrlPr>
                            </m:sSubPr>
                            <m:e>
                              <m:r>
                                <m:rPr>
                                  <m:sty m:val="p"/>
                                </m:rPr>
                                <w:rPr>
                                  <w:rFonts w:ascii="Cambria Math" w:hAnsi="Cambria Math"/>
                                  <w:szCs w:val="24"/>
                                </w:rPr>
                                <m:t>c</m:t>
                              </m:r>
                            </m:e>
                            <m:sub>
                              <m:r>
                                <m:rPr>
                                  <m:sty m:val="p"/>
                                </m:rPr>
                                <w:rPr>
                                  <w:rFonts w:ascii="Cambria Math" w:hAnsi="Cambria Math"/>
                                  <w:szCs w:val="24"/>
                                </w:rPr>
                                <m:t>0</m:t>
                              </m:r>
                            </m:sub>
                          </m:sSub>
                        </m:den>
                      </m:f>
                    </m:e>
                  </m:d>
                </m:num>
                <m:den>
                  <m:r>
                    <m:rPr>
                      <m:sty m:val="p"/>
                    </m:rPr>
                    <w:rPr>
                      <w:rFonts w:ascii="Cambria Math" w:hAnsi="Cambria Math"/>
                      <w:szCs w:val="24"/>
                    </w:rPr>
                    <m:t>log</m:t>
                  </m:r>
                  <m:d>
                    <m:dPr>
                      <m:ctrlPr>
                        <w:rPr>
                          <w:rFonts w:ascii="Cambria Math" w:hAnsi="Cambria Math"/>
                          <w:bCs/>
                          <w:iCs/>
                          <w:szCs w:val="24"/>
                        </w:rPr>
                      </m:ctrlPr>
                    </m:dPr>
                    <m:e>
                      <m:f>
                        <m:fPr>
                          <m:ctrlPr>
                            <w:rPr>
                              <w:rFonts w:ascii="Cambria Math" w:hAnsi="Cambria Math"/>
                              <w:bCs/>
                              <w:iCs/>
                              <w:szCs w:val="24"/>
                            </w:rPr>
                          </m:ctrlPr>
                        </m:fPr>
                        <m:num>
                          <m:sSub>
                            <m:sSubPr>
                              <m:ctrlPr>
                                <w:rPr>
                                  <w:rFonts w:ascii="Cambria Math" w:hAnsi="Cambria Math"/>
                                  <w:bCs/>
                                  <w:iCs/>
                                  <w:szCs w:val="24"/>
                                </w:rPr>
                              </m:ctrlPr>
                            </m:sSubPr>
                            <m:e>
                              <m:r>
                                <m:rPr>
                                  <m:sty m:val="p"/>
                                </m:rPr>
                                <w:rPr>
                                  <w:rFonts w:ascii="Cambria Math" w:hAnsi="Cambria Math"/>
                                  <w:szCs w:val="24"/>
                                </w:rPr>
                                <m:t>x</m:t>
                              </m:r>
                            </m:e>
                            <m:sub>
                              <m:r>
                                <m:rPr>
                                  <m:sty m:val="p"/>
                                </m:rPr>
                                <w:rPr>
                                  <w:rFonts w:ascii="Cambria Math" w:hAnsi="Cambria Math"/>
                                  <w:szCs w:val="24"/>
                                </w:rPr>
                                <m:t>0</m:t>
                              </m:r>
                            </m:sub>
                          </m:sSub>
                        </m:num>
                        <m:den>
                          <m:sSub>
                            <m:sSubPr>
                              <m:ctrlPr>
                                <w:rPr>
                                  <w:rFonts w:ascii="Cambria Math" w:hAnsi="Cambria Math"/>
                                  <w:bCs/>
                                  <w:iCs/>
                                  <w:szCs w:val="24"/>
                                </w:rPr>
                              </m:ctrlPr>
                            </m:sSubPr>
                            <m:e>
                              <m:r>
                                <m:rPr>
                                  <m:sty m:val="p"/>
                                </m:rPr>
                                <w:rPr>
                                  <w:rFonts w:ascii="Cambria Math" w:hAnsi="Cambria Math"/>
                                  <w:szCs w:val="24"/>
                                </w:rPr>
                                <m:t>x</m:t>
                              </m:r>
                            </m:e>
                            <m:sub>
                              <m:r>
                                <m:rPr>
                                  <m:sty m:val="p"/>
                                </m:rPr>
                                <w:rPr>
                                  <w:rFonts w:ascii="Cambria Math" w:hAnsi="Cambria Math"/>
                                  <w:szCs w:val="24"/>
                                </w:rPr>
                                <m:t>1</m:t>
                              </m:r>
                            </m:sub>
                          </m:sSub>
                        </m:den>
                      </m:f>
                    </m:e>
                  </m:d>
                </m:den>
              </m:f>
              <m:r>
                <w:rPr>
                  <w:rFonts w:ascii="Cambria Math" w:hAnsi="Cambria Math"/>
                  <w:szCs w:val="24"/>
                </w:rPr>
                <m:t xml:space="preserve"> #</m:t>
              </m:r>
              <m:d>
                <m:dPr>
                  <m:ctrlPr>
                    <w:rPr>
                      <w:rFonts w:ascii="Cambria Math" w:hAnsi="Cambria Math"/>
                      <w:bCs/>
                      <w:i/>
                      <w:iCs/>
                      <w:szCs w:val="24"/>
                    </w:rPr>
                  </m:ctrlPr>
                </m:dPr>
                <m:e>
                  <m:r>
                    <m:rPr>
                      <m:sty m:val="p"/>
                    </m:rPr>
                    <w:rPr>
                      <w:rFonts w:ascii="Cambria Math" w:hAnsi="Cambria Math" w:cs="Times New Roman"/>
                    </w:rPr>
                    <m:t>A</m:t>
                  </m:r>
                  <m:r>
                    <w:rPr>
                      <w:rFonts w:ascii="Cambria Math" w:hAnsi="Cambria Math"/>
                      <w:szCs w:val="24"/>
                    </w:rPr>
                    <m:t>.15</m:t>
                  </m:r>
                </m:e>
              </m:d>
              <m:ctrlPr>
                <w:rPr>
                  <w:rFonts w:ascii="Cambria Math" w:hAnsi="Cambria Math"/>
                  <w:i/>
                  <w:iCs/>
                  <w:szCs w:val="24"/>
                </w:rPr>
              </m:ctrlPr>
            </m:e>
          </m:eqArr>
        </m:oMath>
      </m:oMathPara>
    </w:p>
    <w:p w14:paraId="1E3D36C5" w14:textId="77777777" w:rsidR="004B18DD" w:rsidRDefault="004B18DD" w:rsidP="004B18DD">
      <w:pPr>
        <w:rPr>
          <w:rFonts w:cs="Times New Roman"/>
        </w:rPr>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are charge capacities at the respective discharge rates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w:t>
      </w:r>
    </w:p>
    <w:p w14:paraId="2D6ADF5C" w14:textId="77777777" w:rsidR="004B18DD" w:rsidRPr="00706E69" w:rsidRDefault="004B18DD" w:rsidP="004B18DD">
      <w:pPr>
        <w:rPr>
          <w:rFonts w:cs="Times New Roman"/>
        </w:rPr>
      </w:pPr>
      <w:r>
        <w:rPr>
          <w:rFonts w:cs="Times New Roman"/>
        </w:rPr>
        <w:t xml:space="preserve">The application will be calculating the state of charge in intervals of 1 hour, so the C-rate can be applied to the change in the state of charge with a simple equation, where </w:t>
      </w:r>
      <m:oMath>
        <m:sSub>
          <m:sSubPr>
            <m:ctrlPr>
              <w:rPr>
                <w:rFonts w:ascii="Cambria Math" w:hAnsi="Cambria Math" w:cs="Times New Roman"/>
                <w:i/>
              </w:rPr>
            </m:ctrlPr>
          </m:sSubPr>
          <m:e>
            <m:r>
              <w:rPr>
                <w:rFonts w:ascii="Cambria Math" w:hAnsi="Cambria Math" w:cs="Times New Roman"/>
              </w:rPr>
              <m:t>SoC</m:t>
            </m:r>
          </m:e>
          <m:sub>
            <m:r>
              <w:rPr>
                <w:rFonts w:ascii="Cambria Math" w:hAnsi="Cambria Math" w:cs="Times New Roman"/>
              </w:rPr>
              <m:t>1</m:t>
            </m:r>
          </m:sub>
        </m:sSub>
      </m:oMath>
      <w:r>
        <w:rPr>
          <w:rFonts w:cs="Times New Roman"/>
        </w:rPr>
        <w:t xml:space="preserve"> is the state of charge of the battery at the end of the hour and </w:t>
      </w:r>
      <m:oMath>
        <m:sSub>
          <m:sSubPr>
            <m:ctrlPr>
              <w:rPr>
                <w:rFonts w:ascii="Cambria Math" w:hAnsi="Cambria Math" w:cs="Times New Roman"/>
                <w:i/>
              </w:rPr>
            </m:ctrlPr>
          </m:sSubPr>
          <m:e>
            <m:r>
              <w:rPr>
                <w:rFonts w:ascii="Cambria Math" w:hAnsi="Cambria Math" w:cs="Times New Roman"/>
              </w:rPr>
              <m:t>SoC</m:t>
            </m:r>
          </m:e>
          <m:sub>
            <m:r>
              <w:rPr>
                <w:rFonts w:ascii="Cambria Math" w:hAnsi="Cambria Math" w:cs="Times New Roman"/>
              </w:rPr>
              <m:t>0</m:t>
            </m:r>
          </m:sub>
        </m:sSub>
      </m:oMath>
      <w:r>
        <w:rPr>
          <w:rFonts w:cs="Times New Roman"/>
        </w:rPr>
        <w:t xml:space="preserve"> is the state of charge at the beginning of the hour, expressed as a percent of maximum capacity.</w:t>
      </w:r>
    </w:p>
    <w:p w14:paraId="7807A44F" w14:textId="63EA974F" w:rsidR="004B18DD" w:rsidRPr="00B510EE" w:rsidRDefault="003347AF" w:rsidP="004B18DD">
      <w:pPr>
        <w:jc w:val="center"/>
        <w:rPr>
          <w:rFonts w:cs="Times New Roman"/>
          <w:iCs/>
        </w:rPr>
      </w:pPr>
      <m:oMathPara>
        <m:oMath>
          <m:eqArr>
            <m:eqArrPr>
              <m:maxDist m:val="1"/>
              <m:ctrlPr>
                <w:rPr>
                  <w:rFonts w:ascii="Cambria Math" w:hAnsi="Cambria Math" w:cs="Times New Roman"/>
                  <w:iCs/>
                </w:rPr>
              </m:ctrlPr>
            </m:eqArrPr>
            <m:e>
              <m:sSub>
                <m:sSubPr>
                  <m:ctrlPr>
                    <w:rPr>
                      <w:rFonts w:ascii="Cambria Math" w:hAnsi="Cambria Math" w:cs="Times New Roman"/>
                      <w:iCs/>
                    </w:rPr>
                  </m:ctrlPr>
                </m:sSubPr>
                <m:e>
                  <m:r>
                    <m:rPr>
                      <m:sty m:val="p"/>
                    </m:rPr>
                    <w:rPr>
                      <w:rFonts w:ascii="Cambria Math" w:hAnsi="Cambria Math" w:cs="Times New Roman"/>
                    </w:rPr>
                    <m:t>SoC</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SoC</m:t>
                  </m:r>
                </m:e>
                <m:sub>
                  <m:r>
                    <m:rPr>
                      <m:sty m:val="p"/>
                    </m:rPr>
                    <w:rPr>
                      <w:rFonts w:ascii="Cambria Math" w:hAnsi="Cambria Math" w:cs="Times New Roman"/>
                    </w:rPr>
                    <m:t>0</m:t>
                  </m:r>
                </m:sub>
              </m:sSub>
              <m:r>
                <m:rPr>
                  <m:sty m:val="p"/>
                </m:rPr>
                <w:rPr>
                  <w:rFonts w:ascii="Cambria Math" w:hAnsi="Cambria Math" w:cs="Times New Roman"/>
                </w:rPr>
                <m:t xml:space="preserve">-τ </m:t>
              </m:r>
              <m:r>
                <w:rPr>
                  <w:rFonts w:ascii="Cambria Math" w:hAnsi="Cambria Math" w:cs="Times New Roman"/>
                </w:rPr>
                <m:t>#</m:t>
              </m:r>
              <m:d>
                <m:dPr>
                  <m:ctrlPr>
                    <w:rPr>
                      <w:rFonts w:ascii="Cambria Math" w:hAnsi="Cambria Math" w:cs="Times New Roman"/>
                      <w:iCs/>
                    </w:rPr>
                  </m:ctrlPr>
                </m:dPr>
                <m:e>
                  <m:r>
                    <m:rPr>
                      <m:sty m:val="p"/>
                    </m:rPr>
                    <w:rPr>
                      <w:rFonts w:ascii="Cambria Math" w:hAnsi="Cambria Math" w:cs="Times New Roman"/>
                    </w:rPr>
                    <m:t>A.16</m:t>
                  </m:r>
                </m:e>
              </m:d>
              <m:ctrlPr>
                <w:rPr>
                  <w:rFonts w:ascii="Cambria Math" w:hAnsi="Cambria Math" w:cs="Times New Roman"/>
                  <w:i/>
                  <w:iCs/>
                </w:rPr>
              </m:ctrlPr>
            </m:e>
          </m:eqArr>
        </m:oMath>
      </m:oMathPara>
    </w:p>
    <w:p w14:paraId="761F849B" w14:textId="6E27A433" w:rsidR="00077C52" w:rsidRPr="00077C52" w:rsidRDefault="00077C52" w:rsidP="004B18DD"/>
    <w:sectPr w:rsidR="00077C52" w:rsidRPr="00077C52" w:rsidSect="003361AD">
      <w:footerReference w:type="default" r:id="rId34"/>
      <w:pgSz w:w="12240" w:h="15840"/>
      <w:pgMar w:top="1248"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41FBF" w14:textId="77777777" w:rsidR="003347AF" w:rsidRDefault="003347AF" w:rsidP="00AF1C22">
      <w:r>
        <w:separator/>
      </w:r>
    </w:p>
    <w:p w14:paraId="5FA29809" w14:textId="77777777" w:rsidR="003347AF" w:rsidRDefault="003347AF" w:rsidP="00AF1C22"/>
  </w:endnote>
  <w:endnote w:type="continuationSeparator" w:id="0">
    <w:p w14:paraId="13FD5F3A" w14:textId="77777777" w:rsidR="003347AF" w:rsidRDefault="003347AF" w:rsidP="00AF1C22">
      <w:r>
        <w:continuationSeparator/>
      </w:r>
    </w:p>
    <w:p w14:paraId="7A3AE6F2" w14:textId="77777777" w:rsidR="003347AF" w:rsidRDefault="003347AF" w:rsidP="00AF1C22"/>
  </w:endnote>
  <w:endnote w:type="continuationNotice" w:id="1">
    <w:p w14:paraId="564766D2" w14:textId="77777777" w:rsidR="003347AF" w:rsidRDefault="003347AF"/>
    <w:p w14:paraId="0C405F75" w14:textId="77777777" w:rsidR="003347AF" w:rsidRDefault="003347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Body CS)">
    <w:altName w:val="Times New Roman"/>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17234" w14:textId="1B8F74B3" w:rsidR="00B57EA5" w:rsidRDefault="00B57EA5">
    <w:pPr>
      <w:pStyle w:val="Footer"/>
    </w:pPr>
    <w:r>
      <w:ptab w:relativeTo="margin" w:alignment="center" w:leader="none"/>
    </w:r>
    <w:r>
      <w:fldChar w:fldCharType="begin"/>
    </w:r>
    <w:r>
      <w:instrText xml:space="preserve"> PAGE   \* MERGEFORMAT </w:instrText>
    </w:r>
    <w:r>
      <w:fldChar w:fldCharType="separate"/>
    </w:r>
    <w:r>
      <w:rPr>
        <w:noProof/>
      </w:rPr>
      <w:t>ii</w:t>
    </w:r>
    <w:r>
      <w:fldChar w:fldCharType="end"/>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46445" w14:textId="77777777" w:rsidR="00B57EA5" w:rsidRDefault="00B57EA5">
    <w:pPr>
      <w:pStyle w:val="Footer"/>
    </w:pPr>
    <w:r>
      <w:ptab w:relativeTo="margin" w:alignment="center" w:leader="none"/>
    </w:r>
    <w:r>
      <w:fldChar w:fldCharType="begin"/>
    </w:r>
    <w:r>
      <w:instrText xml:space="preserve"> PAGE   \* MERGEFORMAT </w:instrText>
    </w:r>
    <w:r>
      <w:fldChar w:fldCharType="separate"/>
    </w:r>
    <w:r>
      <w:rPr>
        <w:noProof/>
      </w:rPr>
      <w:t>ii</w:t>
    </w:r>
    <w:r>
      <w:fldChar w:fldCharType="end"/>
    </w:r>
    <w:r>
      <w:ptab w:relativeTo="margin" w:alignment="right" w:leader="none"/>
    </w:r>
  </w:p>
  <w:p w14:paraId="52ED62A6" w14:textId="77777777" w:rsidR="00B57EA5" w:rsidRDefault="00B57E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BF70C" w14:textId="77777777" w:rsidR="003347AF" w:rsidRDefault="003347AF" w:rsidP="00AF1C22">
      <w:r>
        <w:separator/>
      </w:r>
    </w:p>
    <w:p w14:paraId="759168B0" w14:textId="77777777" w:rsidR="003347AF" w:rsidRDefault="003347AF" w:rsidP="00AF1C22"/>
  </w:footnote>
  <w:footnote w:type="continuationSeparator" w:id="0">
    <w:p w14:paraId="114AE223" w14:textId="77777777" w:rsidR="003347AF" w:rsidRDefault="003347AF" w:rsidP="00AF1C22">
      <w:r>
        <w:continuationSeparator/>
      </w:r>
    </w:p>
    <w:p w14:paraId="00D20D9E" w14:textId="77777777" w:rsidR="003347AF" w:rsidRDefault="003347AF" w:rsidP="00AF1C22"/>
  </w:footnote>
  <w:footnote w:type="continuationNotice" w:id="1">
    <w:p w14:paraId="4A892845" w14:textId="77777777" w:rsidR="003347AF" w:rsidRDefault="003347AF"/>
    <w:p w14:paraId="0ADABFEA" w14:textId="77777777" w:rsidR="003347AF" w:rsidRDefault="003347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60485" w14:textId="77777777" w:rsidR="00B57EA5" w:rsidRDefault="00B57E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D0A43"/>
    <w:multiLevelType w:val="hybridMultilevel"/>
    <w:tmpl w:val="3B2456C6"/>
    <w:lvl w:ilvl="0" w:tplc="C0F65116">
      <w:start w:val="1"/>
      <w:numFmt w:val="lowerLetter"/>
      <w:pStyle w:val="Heading4"/>
      <w:lvlText w:val="%1."/>
      <w:lvlJc w:val="left"/>
      <w:pPr>
        <w:ind w:left="93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1D36168"/>
    <w:multiLevelType w:val="hybridMultilevel"/>
    <w:tmpl w:val="510E1954"/>
    <w:lvl w:ilvl="0" w:tplc="101C5152">
      <w:start w:val="1"/>
      <w:numFmt w:val="bullet"/>
      <w:pStyle w:val="ListBullet"/>
      <w:lvlText w:val=""/>
      <w:lvlJc w:val="left"/>
      <w:pPr>
        <w:ind w:left="360" w:hanging="360"/>
      </w:pPr>
      <w:rPr>
        <w:rFonts w:ascii="Symbol" w:hAnsi="Symbol" w:hint="default"/>
        <w:color w:val="4472C4" w:themeColor="accent1"/>
      </w:rPr>
    </w:lvl>
    <w:lvl w:ilvl="1" w:tplc="32A2F3E4">
      <w:start w:val="1"/>
      <w:numFmt w:val="bullet"/>
      <w:lvlText w:val="o"/>
      <w:lvlJc w:val="left"/>
      <w:pPr>
        <w:ind w:left="720" w:hanging="360"/>
      </w:pPr>
      <w:rPr>
        <w:rFonts w:ascii="Courier New" w:hAnsi="Courier New" w:hint="default"/>
      </w:rPr>
    </w:lvl>
    <w:lvl w:ilvl="2" w:tplc="F83CBB78">
      <w:start w:val="1"/>
      <w:numFmt w:val="bullet"/>
      <w:lvlText w:val=""/>
      <w:lvlJc w:val="left"/>
      <w:pPr>
        <w:ind w:left="1080" w:hanging="360"/>
      </w:pPr>
      <w:rPr>
        <w:rFonts w:ascii="Wingdings" w:hAnsi="Wingdings" w:hint="default"/>
      </w:rPr>
    </w:lvl>
    <w:lvl w:ilvl="3" w:tplc="91A03430">
      <w:start w:val="1"/>
      <w:numFmt w:val="bullet"/>
      <w:lvlText w:val=""/>
      <w:lvlJc w:val="left"/>
      <w:pPr>
        <w:ind w:left="1440" w:hanging="360"/>
      </w:pPr>
      <w:rPr>
        <w:rFonts w:ascii="Symbol" w:hAnsi="Symbol" w:hint="default"/>
      </w:rPr>
    </w:lvl>
    <w:lvl w:ilvl="4" w:tplc="902442B0">
      <w:start w:val="1"/>
      <w:numFmt w:val="bullet"/>
      <w:lvlText w:val="o"/>
      <w:lvlJc w:val="left"/>
      <w:pPr>
        <w:ind w:left="1800" w:hanging="360"/>
      </w:pPr>
      <w:rPr>
        <w:rFonts w:ascii="Courier New" w:hAnsi="Courier New" w:hint="default"/>
      </w:rPr>
    </w:lvl>
    <w:lvl w:ilvl="5" w:tplc="D75681DA">
      <w:start w:val="1"/>
      <w:numFmt w:val="bullet"/>
      <w:lvlText w:val=""/>
      <w:lvlJc w:val="left"/>
      <w:pPr>
        <w:ind w:left="2160" w:hanging="360"/>
      </w:pPr>
      <w:rPr>
        <w:rFonts w:ascii="Wingdings" w:hAnsi="Wingdings" w:hint="default"/>
      </w:rPr>
    </w:lvl>
    <w:lvl w:ilvl="6" w:tplc="2C74ED4A">
      <w:start w:val="1"/>
      <w:numFmt w:val="bullet"/>
      <w:lvlText w:val=""/>
      <w:lvlJc w:val="left"/>
      <w:pPr>
        <w:ind w:left="2520" w:hanging="360"/>
      </w:pPr>
      <w:rPr>
        <w:rFonts w:ascii="Symbol" w:hAnsi="Symbol" w:hint="default"/>
      </w:rPr>
    </w:lvl>
    <w:lvl w:ilvl="7" w:tplc="DEDC2A42">
      <w:start w:val="1"/>
      <w:numFmt w:val="bullet"/>
      <w:lvlText w:val="o"/>
      <w:lvlJc w:val="left"/>
      <w:pPr>
        <w:ind w:left="2880" w:hanging="360"/>
      </w:pPr>
      <w:rPr>
        <w:rFonts w:ascii="Courier New" w:hAnsi="Courier New" w:hint="default"/>
      </w:rPr>
    </w:lvl>
    <w:lvl w:ilvl="8" w:tplc="74E87FAC">
      <w:start w:val="1"/>
      <w:numFmt w:val="bullet"/>
      <w:lvlText w:val=""/>
      <w:lvlJc w:val="left"/>
      <w:pPr>
        <w:ind w:left="3240" w:hanging="360"/>
      </w:pPr>
      <w:rPr>
        <w:rFonts w:ascii="Wingdings" w:hAnsi="Wingdings" w:hint="default"/>
      </w:rPr>
    </w:lvl>
  </w:abstractNum>
  <w:abstractNum w:abstractNumId="2" w15:restartNumberingAfterBreak="0">
    <w:nsid w:val="2CF332C2"/>
    <w:multiLevelType w:val="hybridMultilevel"/>
    <w:tmpl w:val="290034B2"/>
    <w:lvl w:ilvl="0" w:tplc="0C76730C">
      <w:start w:val="1"/>
      <w:numFmt w:val="lowerRoman"/>
      <w:pStyle w:val="Heading3"/>
      <w:lvlText w:val="%1."/>
      <w:lvlJc w:val="right"/>
      <w:pPr>
        <w:ind w:left="994"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 w15:restartNumberingAfterBreak="0">
    <w:nsid w:val="2ED322D1"/>
    <w:multiLevelType w:val="hybridMultilevel"/>
    <w:tmpl w:val="AFF6FAFC"/>
    <w:lvl w:ilvl="0" w:tplc="CED2FED8">
      <w:start w:val="1"/>
      <w:numFmt w:val="upperRoman"/>
      <w:pStyle w:val="Heading1"/>
      <w:lvlText w:val="%1."/>
      <w:lvlJc w:val="left"/>
      <w:pPr>
        <w:tabs>
          <w:tab w:val="num" w:pos="720"/>
        </w:tabs>
        <w:ind w:left="0" w:firstLine="0"/>
      </w:pPr>
      <w:rPr>
        <w:rFonts w:ascii="Times New Roman" w:hAnsi="Times New Roman" w:hint="default"/>
        <w:b/>
        <w:i w:val="0"/>
        <w:sz w:val="28"/>
      </w:rPr>
    </w:lvl>
    <w:lvl w:ilvl="1" w:tplc="1CE84CDE">
      <w:start w:val="1"/>
      <w:numFmt w:val="upperLetter"/>
      <w:suff w:val="space"/>
      <w:lvlText w:val="%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3236B85A">
      <w:start w:val="1"/>
      <w:numFmt w:val="decimal"/>
      <w:suff w:val="space"/>
      <w:lvlText w:val="%3."/>
      <w:lvlJc w:val="left"/>
      <w:pPr>
        <w:ind w:left="1710" w:firstLine="0"/>
      </w:pPr>
      <w:rPr>
        <w:rFonts w:ascii="Times New Roman" w:hAnsi="Times New Roman" w:hint="default"/>
        <w:b w:val="0"/>
        <w:i/>
        <w:sz w:val="24"/>
      </w:rPr>
    </w:lvl>
    <w:lvl w:ilvl="3" w:tplc="BB9275F4">
      <w:start w:val="1"/>
      <w:numFmt w:val="lowerLetter"/>
      <w:suff w:val="space"/>
      <w:lvlText w:val="%4."/>
      <w:lvlJc w:val="left"/>
      <w:pPr>
        <w:ind w:left="0" w:firstLine="0"/>
      </w:pPr>
      <w:rPr>
        <w:rFonts w:ascii="Times New Roman" w:hAnsi="Times New Roman" w:hint="default"/>
      </w:rPr>
    </w:lvl>
    <w:lvl w:ilvl="4" w:tplc="B5F642D0">
      <w:start w:val="1"/>
      <w:numFmt w:val="lowerLetter"/>
      <w:lvlText w:val="%5."/>
      <w:lvlJc w:val="left"/>
      <w:pPr>
        <w:ind w:left="3600" w:hanging="360"/>
      </w:pPr>
      <w:rPr>
        <w:rFonts w:hint="default"/>
      </w:rPr>
    </w:lvl>
    <w:lvl w:ilvl="5" w:tplc="B4EE9C8A">
      <w:start w:val="1"/>
      <w:numFmt w:val="lowerRoman"/>
      <w:lvlText w:val="%6."/>
      <w:lvlJc w:val="right"/>
      <w:pPr>
        <w:ind w:left="4320" w:hanging="180"/>
      </w:pPr>
      <w:rPr>
        <w:rFonts w:hint="default"/>
      </w:rPr>
    </w:lvl>
    <w:lvl w:ilvl="6" w:tplc="0616EBCE">
      <w:start w:val="1"/>
      <w:numFmt w:val="decimal"/>
      <w:lvlText w:val="%7."/>
      <w:lvlJc w:val="left"/>
      <w:pPr>
        <w:ind w:left="5040" w:hanging="360"/>
      </w:pPr>
      <w:rPr>
        <w:rFonts w:hint="default"/>
      </w:rPr>
    </w:lvl>
    <w:lvl w:ilvl="7" w:tplc="E768157A">
      <w:start w:val="1"/>
      <w:numFmt w:val="lowerLetter"/>
      <w:lvlText w:val="%8."/>
      <w:lvlJc w:val="left"/>
      <w:pPr>
        <w:ind w:left="5760" w:hanging="360"/>
      </w:pPr>
      <w:rPr>
        <w:rFonts w:hint="default"/>
      </w:rPr>
    </w:lvl>
    <w:lvl w:ilvl="8" w:tplc="6B504FE4">
      <w:start w:val="1"/>
      <w:numFmt w:val="lowerRoman"/>
      <w:lvlText w:val="%9."/>
      <w:lvlJc w:val="right"/>
      <w:pPr>
        <w:ind w:left="6480" w:hanging="180"/>
      </w:pPr>
      <w:rPr>
        <w:rFonts w:hint="default"/>
      </w:rPr>
    </w:lvl>
  </w:abstractNum>
  <w:abstractNum w:abstractNumId="4" w15:restartNumberingAfterBreak="0">
    <w:nsid w:val="4E7E792C"/>
    <w:multiLevelType w:val="hybridMultilevel"/>
    <w:tmpl w:val="72FA5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63BF1"/>
    <w:multiLevelType w:val="hybridMultilevel"/>
    <w:tmpl w:val="A5068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2F2769"/>
    <w:multiLevelType w:val="hybridMultilevel"/>
    <w:tmpl w:val="F08243BA"/>
    <w:lvl w:ilvl="0" w:tplc="944E0EFA">
      <w:start w:val="1"/>
      <w:numFmt w:val="upperLetter"/>
      <w:pStyle w:val="Heading2"/>
      <w:lvlText w:val="%1."/>
      <w:lvlJc w:val="left"/>
      <w:pPr>
        <w:ind w:left="72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10170"/>
    <w:multiLevelType w:val="hybridMultilevel"/>
    <w:tmpl w:val="397EFBB4"/>
    <w:lvl w:ilvl="0" w:tplc="CF8E29C8">
      <w:start w:val="1"/>
      <w:numFmt w:val="upperLetter"/>
      <w:pStyle w:val="Sty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1A0E1D"/>
    <w:multiLevelType w:val="hybridMultilevel"/>
    <w:tmpl w:val="491E9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9E0252"/>
    <w:multiLevelType w:val="hybridMultilevel"/>
    <w:tmpl w:val="72FA5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lvlOverride w:ilvl="0">
      <w:startOverride w:val="1"/>
    </w:lvlOverride>
  </w:num>
  <w:num w:numId="4">
    <w:abstractNumId w:val="6"/>
  </w:num>
  <w:num w:numId="5">
    <w:abstractNumId w:val="0"/>
  </w:num>
  <w:num w:numId="6">
    <w:abstractNumId w:val="6"/>
    <w:lvlOverride w:ilvl="0">
      <w:startOverride w:val="1"/>
    </w:lvlOverride>
  </w:num>
  <w:num w:numId="7">
    <w:abstractNumId w:val="6"/>
    <w:lvlOverride w:ilvl="0">
      <w:startOverride w:val="1"/>
    </w:lvlOverride>
  </w:num>
  <w:num w:numId="8">
    <w:abstractNumId w:val="8"/>
  </w:num>
  <w:num w:numId="9">
    <w:abstractNumId w:val="2"/>
  </w:num>
  <w:num w:numId="10">
    <w:abstractNumId w:val="6"/>
  </w:num>
  <w:num w:numId="11">
    <w:abstractNumId w:val="6"/>
    <w:lvlOverride w:ilvl="0">
      <w:startOverride w:val="1"/>
    </w:lvlOverride>
  </w:num>
  <w:num w:numId="12">
    <w:abstractNumId w:val="5"/>
  </w:num>
  <w:num w:numId="13">
    <w:abstractNumId w:val="6"/>
    <w:lvlOverride w:ilvl="0">
      <w:startOverride w:val="1"/>
    </w:lvlOverride>
  </w:num>
  <w:num w:numId="14">
    <w:abstractNumId w:val="9"/>
  </w:num>
  <w:num w:numId="15">
    <w:abstractNumId w:val="3"/>
  </w:num>
  <w:num w:numId="1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04"/>
    <w:rsid w:val="00000C1F"/>
    <w:rsid w:val="00000C68"/>
    <w:rsid w:val="00000CAD"/>
    <w:rsid w:val="00000CF9"/>
    <w:rsid w:val="00000DB6"/>
    <w:rsid w:val="0000157A"/>
    <w:rsid w:val="000015F9"/>
    <w:rsid w:val="00002189"/>
    <w:rsid w:val="000024CA"/>
    <w:rsid w:val="0000266D"/>
    <w:rsid w:val="00002B57"/>
    <w:rsid w:val="00002EA5"/>
    <w:rsid w:val="000031DA"/>
    <w:rsid w:val="00003862"/>
    <w:rsid w:val="00003910"/>
    <w:rsid w:val="00003C70"/>
    <w:rsid w:val="00003D57"/>
    <w:rsid w:val="00003D7D"/>
    <w:rsid w:val="00004202"/>
    <w:rsid w:val="00004394"/>
    <w:rsid w:val="00004455"/>
    <w:rsid w:val="00004570"/>
    <w:rsid w:val="00004907"/>
    <w:rsid w:val="00004A31"/>
    <w:rsid w:val="00004CC2"/>
    <w:rsid w:val="00004F8C"/>
    <w:rsid w:val="00005434"/>
    <w:rsid w:val="000058D2"/>
    <w:rsid w:val="000058EB"/>
    <w:rsid w:val="00005B7F"/>
    <w:rsid w:val="000060FE"/>
    <w:rsid w:val="00006517"/>
    <w:rsid w:val="000066CD"/>
    <w:rsid w:val="00006ADF"/>
    <w:rsid w:val="00006AF0"/>
    <w:rsid w:val="00006B55"/>
    <w:rsid w:val="00006BFD"/>
    <w:rsid w:val="00006F0A"/>
    <w:rsid w:val="00007168"/>
    <w:rsid w:val="00007172"/>
    <w:rsid w:val="000071E7"/>
    <w:rsid w:val="00007352"/>
    <w:rsid w:val="00007486"/>
    <w:rsid w:val="000076F5"/>
    <w:rsid w:val="00007932"/>
    <w:rsid w:val="00007984"/>
    <w:rsid w:val="00007AE4"/>
    <w:rsid w:val="000100FB"/>
    <w:rsid w:val="000101E2"/>
    <w:rsid w:val="00010372"/>
    <w:rsid w:val="000104FE"/>
    <w:rsid w:val="00010522"/>
    <w:rsid w:val="0001062C"/>
    <w:rsid w:val="000107EE"/>
    <w:rsid w:val="00010EA7"/>
    <w:rsid w:val="00011026"/>
    <w:rsid w:val="00011096"/>
    <w:rsid w:val="00011349"/>
    <w:rsid w:val="0001233E"/>
    <w:rsid w:val="00012511"/>
    <w:rsid w:val="00012C0D"/>
    <w:rsid w:val="00012CCA"/>
    <w:rsid w:val="00013115"/>
    <w:rsid w:val="00013204"/>
    <w:rsid w:val="000137E7"/>
    <w:rsid w:val="00013B66"/>
    <w:rsid w:val="000144FA"/>
    <w:rsid w:val="0001492E"/>
    <w:rsid w:val="00014C36"/>
    <w:rsid w:val="000151CA"/>
    <w:rsid w:val="00015351"/>
    <w:rsid w:val="000157E3"/>
    <w:rsid w:val="00015AF6"/>
    <w:rsid w:val="00015B47"/>
    <w:rsid w:val="00016174"/>
    <w:rsid w:val="000163FD"/>
    <w:rsid w:val="00016774"/>
    <w:rsid w:val="00017462"/>
    <w:rsid w:val="00020190"/>
    <w:rsid w:val="0002020B"/>
    <w:rsid w:val="00020425"/>
    <w:rsid w:val="000204BE"/>
    <w:rsid w:val="000204F9"/>
    <w:rsid w:val="000206E7"/>
    <w:rsid w:val="00020B1E"/>
    <w:rsid w:val="00020FDC"/>
    <w:rsid w:val="0002107A"/>
    <w:rsid w:val="000217FD"/>
    <w:rsid w:val="00021867"/>
    <w:rsid w:val="00021B38"/>
    <w:rsid w:val="00021F3F"/>
    <w:rsid w:val="00022023"/>
    <w:rsid w:val="0002215B"/>
    <w:rsid w:val="0002241B"/>
    <w:rsid w:val="000225F0"/>
    <w:rsid w:val="00022924"/>
    <w:rsid w:val="000229B2"/>
    <w:rsid w:val="00022A7A"/>
    <w:rsid w:val="00022F4C"/>
    <w:rsid w:val="00023263"/>
    <w:rsid w:val="000237A4"/>
    <w:rsid w:val="00023833"/>
    <w:rsid w:val="00023D81"/>
    <w:rsid w:val="00023D8D"/>
    <w:rsid w:val="000242D9"/>
    <w:rsid w:val="0002455B"/>
    <w:rsid w:val="00025042"/>
    <w:rsid w:val="000250D0"/>
    <w:rsid w:val="000257FF"/>
    <w:rsid w:val="000259EB"/>
    <w:rsid w:val="00025CC3"/>
    <w:rsid w:val="00025F68"/>
    <w:rsid w:val="0002606F"/>
    <w:rsid w:val="000262B6"/>
    <w:rsid w:val="000271CC"/>
    <w:rsid w:val="00027551"/>
    <w:rsid w:val="0002757F"/>
    <w:rsid w:val="00027C02"/>
    <w:rsid w:val="00027CFC"/>
    <w:rsid w:val="000302D1"/>
    <w:rsid w:val="00030D4B"/>
    <w:rsid w:val="00030D71"/>
    <w:rsid w:val="0003155D"/>
    <w:rsid w:val="0003196B"/>
    <w:rsid w:val="00031DC7"/>
    <w:rsid w:val="00031E02"/>
    <w:rsid w:val="00031F68"/>
    <w:rsid w:val="00032FA2"/>
    <w:rsid w:val="00033417"/>
    <w:rsid w:val="00033B96"/>
    <w:rsid w:val="00033CBD"/>
    <w:rsid w:val="00033FE6"/>
    <w:rsid w:val="0003408A"/>
    <w:rsid w:val="0003412F"/>
    <w:rsid w:val="00034F5B"/>
    <w:rsid w:val="00035630"/>
    <w:rsid w:val="000359C6"/>
    <w:rsid w:val="00035D5B"/>
    <w:rsid w:val="00035E41"/>
    <w:rsid w:val="00035F01"/>
    <w:rsid w:val="00036059"/>
    <w:rsid w:val="0003644A"/>
    <w:rsid w:val="000365E2"/>
    <w:rsid w:val="0003662B"/>
    <w:rsid w:val="0003663E"/>
    <w:rsid w:val="000368D3"/>
    <w:rsid w:val="00037002"/>
    <w:rsid w:val="00037147"/>
    <w:rsid w:val="0003724E"/>
    <w:rsid w:val="0003777D"/>
    <w:rsid w:val="00037E37"/>
    <w:rsid w:val="00040205"/>
    <w:rsid w:val="0004088A"/>
    <w:rsid w:val="00040BF8"/>
    <w:rsid w:val="00040D32"/>
    <w:rsid w:val="00040EBA"/>
    <w:rsid w:val="00041377"/>
    <w:rsid w:val="00041520"/>
    <w:rsid w:val="00041806"/>
    <w:rsid w:val="00041C2E"/>
    <w:rsid w:val="00042193"/>
    <w:rsid w:val="00042208"/>
    <w:rsid w:val="000424C0"/>
    <w:rsid w:val="00042510"/>
    <w:rsid w:val="00042747"/>
    <w:rsid w:val="00042770"/>
    <w:rsid w:val="0004278C"/>
    <w:rsid w:val="000429C8"/>
    <w:rsid w:val="00042B01"/>
    <w:rsid w:val="00042B68"/>
    <w:rsid w:val="00043100"/>
    <w:rsid w:val="0004311A"/>
    <w:rsid w:val="00043564"/>
    <w:rsid w:val="00043567"/>
    <w:rsid w:val="00043A75"/>
    <w:rsid w:val="0004457B"/>
    <w:rsid w:val="000446D8"/>
    <w:rsid w:val="0004489B"/>
    <w:rsid w:val="00044923"/>
    <w:rsid w:val="00044994"/>
    <w:rsid w:val="00044AB8"/>
    <w:rsid w:val="00044BE4"/>
    <w:rsid w:val="0004518C"/>
    <w:rsid w:val="000452EE"/>
    <w:rsid w:val="000460CB"/>
    <w:rsid w:val="00046414"/>
    <w:rsid w:val="00046426"/>
    <w:rsid w:val="00046507"/>
    <w:rsid w:val="00046794"/>
    <w:rsid w:val="00046ACB"/>
    <w:rsid w:val="00046D60"/>
    <w:rsid w:val="00046E14"/>
    <w:rsid w:val="00046EB9"/>
    <w:rsid w:val="0004795C"/>
    <w:rsid w:val="000479EC"/>
    <w:rsid w:val="000505D9"/>
    <w:rsid w:val="000509A5"/>
    <w:rsid w:val="00050BE9"/>
    <w:rsid w:val="00051245"/>
    <w:rsid w:val="00051363"/>
    <w:rsid w:val="00051802"/>
    <w:rsid w:val="00051870"/>
    <w:rsid w:val="0005241B"/>
    <w:rsid w:val="00052F72"/>
    <w:rsid w:val="00052FE3"/>
    <w:rsid w:val="000530A6"/>
    <w:rsid w:val="0005347F"/>
    <w:rsid w:val="00053B3C"/>
    <w:rsid w:val="00053D14"/>
    <w:rsid w:val="00053DEE"/>
    <w:rsid w:val="00053F36"/>
    <w:rsid w:val="00053F3F"/>
    <w:rsid w:val="000542B3"/>
    <w:rsid w:val="0005448B"/>
    <w:rsid w:val="00054EC7"/>
    <w:rsid w:val="00054EFA"/>
    <w:rsid w:val="00054FE7"/>
    <w:rsid w:val="00055055"/>
    <w:rsid w:val="0005517B"/>
    <w:rsid w:val="00055203"/>
    <w:rsid w:val="0005522A"/>
    <w:rsid w:val="00055350"/>
    <w:rsid w:val="000554F3"/>
    <w:rsid w:val="000556AA"/>
    <w:rsid w:val="00055BF1"/>
    <w:rsid w:val="00055CFC"/>
    <w:rsid w:val="00055EDE"/>
    <w:rsid w:val="00055FC0"/>
    <w:rsid w:val="000563DE"/>
    <w:rsid w:val="0005673A"/>
    <w:rsid w:val="00056A0E"/>
    <w:rsid w:val="00056FA8"/>
    <w:rsid w:val="000579D5"/>
    <w:rsid w:val="00057A76"/>
    <w:rsid w:val="00057C11"/>
    <w:rsid w:val="00057C2A"/>
    <w:rsid w:val="00057D7F"/>
    <w:rsid w:val="00057E89"/>
    <w:rsid w:val="00060045"/>
    <w:rsid w:val="00060315"/>
    <w:rsid w:val="0006084A"/>
    <w:rsid w:val="00060B77"/>
    <w:rsid w:val="0006123E"/>
    <w:rsid w:val="0006150B"/>
    <w:rsid w:val="0006152C"/>
    <w:rsid w:val="00061D31"/>
    <w:rsid w:val="0006203F"/>
    <w:rsid w:val="000620D8"/>
    <w:rsid w:val="00062390"/>
    <w:rsid w:val="00062957"/>
    <w:rsid w:val="00062B6B"/>
    <w:rsid w:val="00062C65"/>
    <w:rsid w:val="00062DAF"/>
    <w:rsid w:val="00063671"/>
    <w:rsid w:val="0006378C"/>
    <w:rsid w:val="00063B78"/>
    <w:rsid w:val="0006416E"/>
    <w:rsid w:val="00064375"/>
    <w:rsid w:val="0006479E"/>
    <w:rsid w:val="00064A56"/>
    <w:rsid w:val="00064F51"/>
    <w:rsid w:val="00064F57"/>
    <w:rsid w:val="00065227"/>
    <w:rsid w:val="0006531F"/>
    <w:rsid w:val="00065413"/>
    <w:rsid w:val="000655D8"/>
    <w:rsid w:val="000657CA"/>
    <w:rsid w:val="000658E5"/>
    <w:rsid w:val="00065A09"/>
    <w:rsid w:val="00065B13"/>
    <w:rsid w:val="00065D93"/>
    <w:rsid w:val="00065F8D"/>
    <w:rsid w:val="00065FCE"/>
    <w:rsid w:val="000661C4"/>
    <w:rsid w:val="00066217"/>
    <w:rsid w:val="0006666D"/>
    <w:rsid w:val="00066748"/>
    <w:rsid w:val="00066AF3"/>
    <w:rsid w:val="00066BDF"/>
    <w:rsid w:val="00066D45"/>
    <w:rsid w:val="00066E67"/>
    <w:rsid w:val="00067284"/>
    <w:rsid w:val="0006767D"/>
    <w:rsid w:val="0006768A"/>
    <w:rsid w:val="00070300"/>
    <w:rsid w:val="000705B0"/>
    <w:rsid w:val="000706B3"/>
    <w:rsid w:val="00070782"/>
    <w:rsid w:val="0007082B"/>
    <w:rsid w:val="00070B93"/>
    <w:rsid w:val="00070B99"/>
    <w:rsid w:val="00070BFF"/>
    <w:rsid w:val="00070F81"/>
    <w:rsid w:val="000716F1"/>
    <w:rsid w:val="00071C86"/>
    <w:rsid w:val="00071D40"/>
    <w:rsid w:val="000723CD"/>
    <w:rsid w:val="000726EF"/>
    <w:rsid w:val="000728F0"/>
    <w:rsid w:val="00072B5D"/>
    <w:rsid w:val="00072E58"/>
    <w:rsid w:val="000734EC"/>
    <w:rsid w:val="00073504"/>
    <w:rsid w:val="00073E24"/>
    <w:rsid w:val="000745F3"/>
    <w:rsid w:val="0007461E"/>
    <w:rsid w:val="00074776"/>
    <w:rsid w:val="00074BA3"/>
    <w:rsid w:val="00074E74"/>
    <w:rsid w:val="000750CE"/>
    <w:rsid w:val="0007524C"/>
    <w:rsid w:val="0007543A"/>
    <w:rsid w:val="000757E1"/>
    <w:rsid w:val="00075D4B"/>
    <w:rsid w:val="00076246"/>
    <w:rsid w:val="0007643A"/>
    <w:rsid w:val="00076474"/>
    <w:rsid w:val="0007665F"/>
    <w:rsid w:val="00076C97"/>
    <w:rsid w:val="0007744F"/>
    <w:rsid w:val="000778BD"/>
    <w:rsid w:val="00077B80"/>
    <w:rsid w:val="00077C52"/>
    <w:rsid w:val="00077EC1"/>
    <w:rsid w:val="00077EE3"/>
    <w:rsid w:val="00077F8C"/>
    <w:rsid w:val="000800E7"/>
    <w:rsid w:val="000802EE"/>
    <w:rsid w:val="0008044D"/>
    <w:rsid w:val="000804D9"/>
    <w:rsid w:val="00080509"/>
    <w:rsid w:val="00080541"/>
    <w:rsid w:val="00080881"/>
    <w:rsid w:val="00080ECE"/>
    <w:rsid w:val="00081063"/>
    <w:rsid w:val="0008157D"/>
    <w:rsid w:val="00081772"/>
    <w:rsid w:val="00081814"/>
    <w:rsid w:val="0008213F"/>
    <w:rsid w:val="000823D5"/>
    <w:rsid w:val="00082687"/>
    <w:rsid w:val="00082C85"/>
    <w:rsid w:val="00083204"/>
    <w:rsid w:val="000834CD"/>
    <w:rsid w:val="00083D41"/>
    <w:rsid w:val="000841A5"/>
    <w:rsid w:val="0008465F"/>
    <w:rsid w:val="00084816"/>
    <w:rsid w:val="00085316"/>
    <w:rsid w:val="00085606"/>
    <w:rsid w:val="00085C46"/>
    <w:rsid w:val="00085E85"/>
    <w:rsid w:val="00086109"/>
    <w:rsid w:val="0008634D"/>
    <w:rsid w:val="00086E50"/>
    <w:rsid w:val="000870C0"/>
    <w:rsid w:val="0008740C"/>
    <w:rsid w:val="0008759D"/>
    <w:rsid w:val="0008777A"/>
    <w:rsid w:val="00087BB3"/>
    <w:rsid w:val="00087FC8"/>
    <w:rsid w:val="000900B8"/>
    <w:rsid w:val="0009017A"/>
    <w:rsid w:val="000903D2"/>
    <w:rsid w:val="00090488"/>
    <w:rsid w:val="0009073C"/>
    <w:rsid w:val="00090832"/>
    <w:rsid w:val="00090A56"/>
    <w:rsid w:val="00091202"/>
    <w:rsid w:val="000913DB"/>
    <w:rsid w:val="00091674"/>
    <w:rsid w:val="000917EF"/>
    <w:rsid w:val="00091976"/>
    <w:rsid w:val="00091B9C"/>
    <w:rsid w:val="00092519"/>
    <w:rsid w:val="0009270E"/>
    <w:rsid w:val="000929F5"/>
    <w:rsid w:val="00093068"/>
    <w:rsid w:val="000934D1"/>
    <w:rsid w:val="000935EC"/>
    <w:rsid w:val="000938F7"/>
    <w:rsid w:val="00093995"/>
    <w:rsid w:val="00093998"/>
    <w:rsid w:val="00093AC0"/>
    <w:rsid w:val="00093F23"/>
    <w:rsid w:val="0009475C"/>
    <w:rsid w:val="0009490E"/>
    <w:rsid w:val="000949C7"/>
    <w:rsid w:val="00094C96"/>
    <w:rsid w:val="000950B5"/>
    <w:rsid w:val="000950CE"/>
    <w:rsid w:val="000953E9"/>
    <w:rsid w:val="00095564"/>
    <w:rsid w:val="0009558A"/>
    <w:rsid w:val="0009572F"/>
    <w:rsid w:val="00095914"/>
    <w:rsid w:val="00096705"/>
    <w:rsid w:val="00097402"/>
    <w:rsid w:val="00097ACF"/>
    <w:rsid w:val="00097FE6"/>
    <w:rsid w:val="000A01CC"/>
    <w:rsid w:val="000A07D1"/>
    <w:rsid w:val="000A153C"/>
    <w:rsid w:val="000A1DEA"/>
    <w:rsid w:val="000A1E46"/>
    <w:rsid w:val="000A224F"/>
    <w:rsid w:val="000A2660"/>
    <w:rsid w:val="000A280A"/>
    <w:rsid w:val="000A29E1"/>
    <w:rsid w:val="000A2B8F"/>
    <w:rsid w:val="000A2C5E"/>
    <w:rsid w:val="000A2CEC"/>
    <w:rsid w:val="000A3001"/>
    <w:rsid w:val="000A3463"/>
    <w:rsid w:val="000A364B"/>
    <w:rsid w:val="000A398C"/>
    <w:rsid w:val="000A3A93"/>
    <w:rsid w:val="000A3F1B"/>
    <w:rsid w:val="000A408B"/>
    <w:rsid w:val="000A4204"/>
    <w:rsid w:val="000A4737"/>
    <w:rsid w:val="000A4794"/>
    <w:rsid w:val="000A4929"/>
    <w:rsid w:val="000A4A5C"/>
    <w:rsid w:val="000A4E84"/>
    <w:rsid w:val="000A5BDC"/>
    <w:rsid w:val="000A6357"/>
    <w:rsid w:val="000A64D8"/>
    <w:rsid w:val="000A6514"/>
    <w:rsid w:val="000A6665"/>
    <w:rsid w:val="000A6865"/>
    <w:rsid w:val="000A6BC9"/>
    <w:rsid w:val="000A6C5E"/>
    <w:rsid w:val="000A6FA6"/>
    <w:rsid w:val="000A74C0"/>
    <w:rsid w:val="000A7657"/>
    <w:rsid w:val="000A7C37"/>
    <w:rsid w:val="000A7E19"/>
    <w:rsid w:val="000B01A7"/>
    <w:rsid w:val="000B0508"/>
    <w:rsid w:val="000B082B"/>
    <w:rsid w:val="000B107B"/>
    <w:rsid w:val="000B14D4"/>
    <w:rsid w:val="000B1710"/>
    <w:rsid w:val="000B1BBE"/>
    <w:rsid w:val="000B1CB1"/>
    <w:rsid w:val="000B2086"/>
    <w:rsid w:val="000B2182"/>
    <w:rsid w:val="000B22E0"/>
    <w:rsid w:val="000B255E"/>
    <w:rsid w:val="000B2736"/>
    <w:rsid w:val="000B274A"/>
    <w:rsid w:val="000B2946"/>
    <w:rsid w:val="000B297A"/>
    <w:rsid w:val="000B29A9"/>
    <w:rsid w:val="000B2CB5"/>
    <w:rsid w:val="000B2CEF"/>
    <w:rsid w:val="000B2DD2"/>
    <w:rsid w:val="000B2F26"/>
    <w:rsid w:val="000B3608"/>
    <w:rsid w:val="000B36E2"/>
    <w:rsid w:val="000B37A8"/>
    <w:rsid w:val="000B3A3B"/>
    <w:rsid w:val="000B3C52"/>
    <w:rsid w:val="000B459F"/>
    <w:rsid w:val="000B4627"/>
    <w:rsid w:val="000B4670"/>
    <w:rsid w:val="000B470A"/>
    <w:rsid w:val="000B4B7C"/>
    <w:rsid w:val="000B5083"/>
    <w:rsid w:val="000B51F2"/>
    <w:rsid w:val="000B57DA"/>
    <w:rsid w:val="000B58CF"/>
    <w:rsid w:val="000B5D87"/>
    <w:rsid w:val="000B6149"/>
    <w:rsid w:val="000B62DA"/>
    <w:rsid w:val="000B638E"/>
    <w:rsid w:val="000B6803"/>
    <w:rsid w:val="000B6912"/>
    <w:rsid w:val="000B6949"/>
    <w:rsid w:val="000B704C"/>
    <w:rsid w:val="000B7087"/>
    <w:rsid w:val="000B719F"/>
    <w:rsid w:val="000B7514"/>
    <w:rsid w:val="000B7812"/>
    <w:rsid w:val="000B79ED"/>
    <w:rsid w:val="000B7E2F"/>
    <w:rsid w:val="000C0132"/>
    <w:rsid w:val="000C031C"/>
    <w:rsid w:val="000C03CC"/>
    <w:rsid w:val="000C049B"/>
    <w:rsid w:val="000C0550"/>
    <w:rsid w:val="000C0C0F"/>
    <w:rsid w:val="000C0C65"/>
    <w:rsid w:val="000C0CE9"/>
    <w:rsid w:val="000C0E09"/>
    <w:rsid w:val="000C0EDA"/>
    <w:rsid w:val="000C134B"/>
    <w:rsid w:val="000C1AC7"/>
    <w:rsid w:val="000C22EC"/>
    <w:rsid w:val="000C2709"/>
    <w:rsid w:val="000C29BE"/>
    <w:rsid w:val="000C2DD3"/>
    <w:rsid w:val="000C2E73"/>
    <w:rsid w:val="000C3040"/>
    <w:rsid w:val="000C3796"/>
    <w:rsid w:val="000C37F4"/>
    <w:rsid w:val="000C3905"/>
    <w:rsid w:val="000C3AD9"/>
    <w:rsid w:val="000C3C39"/>
    <w:rsid w:val="000C3CCA"/>
    <w:rsid w:val="000C3EC2"/>
    <w:rsid w:val="000C409D"/>
    <w:rsid w:val="000C4550"/>
    <w:rsid w:val="000C474A"/>
    <w:rsid w:val="000C4C3F"/>
    <w:rsid w:val="000C4D16"/>
    <w:rsid w:val="000C4DD7"/>
    <w:rsid w:val="000C4E77"/>
    <w:rsid w:val="000C4F40"/>
    <w:rsid w:val="000C4FAC"/>
    <w:rsid w:val="000C4FB5"/>
    <w:rsid w:val="000C5983"/>
    <w:rsid w:val="000C5C67"/>
    <w:rsid w:val="000C5CDC"/>
    <w:rsid w:val="000C60BC"/>
    <w:rsid w:val="000C60D1"/>
    <w:rsid w:val="000C6792"/>
    <w:rsid w:val="000C6810"/>
    <w:rsid w:val="000C6A4A"/>
    <w:rsid w:val="000C6A6D"/>
    <w:rsid w:val="000C7013"/>
    <w:rsid w:val="000C72E9"/>
    <w:rsid w:val="000C73A6"/>
    <w:rsid w:val="000C7B71"/>
    <w:rsid w:val="000C7B7F"/>
    <w:rsid w:val="000C7EF6"/>
    <w:rsid w:val="000D06FE"/>
    <w:rsid w:val="000D0CB2"/>
    <w:rsid w:val="000D0F76"/>
    <w:rsid w:val="000D13F2"/>
    <w:rsid w:val="000D1480"/>
    <w:rsid w:val="000D16F6"/>
    <w:rsid w:val="000D177B"/>
    <w:rsid w:val="000D1C79"/>
    <w:rsid w:val="000D23F7"/>
    <w:rsid w:val="000D246A"/>
    <w:rsid w:val="000D2686"/>
    <w:rsid w:val="000D2986"/>
    <w:rsid w:val="000D344E"/>
    <w:rsid w:val="000D364E"/>
    <w:rsid w:val="000D3821"/>
    <w:rsid w:val="000D40B0"/>
    <w:rsid w:val="000D410E"/>
    <w:rsid w:val="000D4368"/>
    <w:rsid w:val="000D45CE"/>
    <w:rsid w:val="000D4644"/>
    <w:rsid w:val="000D497C"/>
    <w:rsid w:val="000D4B77"/>
    <w:rsid w:val="000D4C35"/>
    <w:rsid w:val="000D50BE"/>
    <w:rsid w:val="000D52F5"/>
    <w:rsid w:val="000D5D74"/>
    <w:rsid w:val="000D5DF0"/>
    <w:rsid w:val="000D5ED1"/>
    <w:rsid w:val="000D5F32"/>
    <w:rsid w:val="000D6173"/>
    <w:rsid w:val="000D67BA"/>
    <w:rsid w:val="000D69CB"/>
    <w:rsid w:val="000D6C80"/>
    <w:rsid w:val="000D6E4C"/>
    <w:rsid w:val="000D6E88"/>
    <w:rsid w:val="000D72FB"/>
    <w:rsid w:val="000D77A7"/>
    <w:rsid w:val="000D7904"/>
    <w:rsid w:val="000D7A33"/>
    <w:rsid w:val="000D7C3C"/>
    <w:rsid w:val="000D7DB9"/>
    <w:rsid w:val="000D7E2C"/>
    <w:rsid w:val="000E0296"/>
    <w:rsid w:val="000E02C7"/>
    <w:rsid w:val="000E0557"/>
    <w:rsid w:val="000E0C7E"/>
    <w:rsid w:val="000E121B"/>
    <w:rsid w:val="000E125C"/>
    <w:rsid w:val="000E16C2"/>
    <w:rsid w:val="000E1B2E"/>
    <w:rsid w:val="000E2616"/>
    <w:rsid w:val="000E2618"/>
    <w:rsid w:val="000E2754"/>
    <w:rsid w:val="000E28DA"/>
    <w:rsid w:val="000E2DC6"/>
    <w:rsid w:val="000E2EA8"/>
    <w:rsid w:val="000E337A"/>
    <w:rsid w:val="000E33F1"/>
    <w:rsid w:val="000E37D6"/>
    <w:rsid w:val="000E395B"/>
    <w:rsid w:val="000E3D6D"/>
    <w:rsid w:val="000E403B"/>
    <w:rsid w:val="000E4087"/>
    <w:rsid w:val="000E4611"/>
    <w:rsid w:val="000E4807"/>
    <w:rsid w:val="000E4934"/>
    <w:rsid w:val="000E4AD2"/>
    <w:rsid w:val="000E4B6B"/>
    <w:rsid w:val="000E542B"/>
    <w:rsid w:val="000E572C"/>
    <w:rsid w:val="000E5A3F"/>
    <w:rsid w:val="000E61AC"/>
    <w:rsid w:val="000E6392"/>
    <w:rsid w:val="000E6565"/>
    <w:rsid w:val="000E6670"/>
    <w:rsid w:val="000E6D0E"/>
    <w:rsid w:val="000E70E2"/>
    <w:rsid w:val="000E7300"/>
    <w:rsid w:val="000E731E"/>
    <w:rsid w:val="000E7404"/>
    <w:rsid w:val="000E763E"/>
    <w:rsid w:val="000E778E"/>
    <w:rsid w:val="000E7903"/>
    <w:rsid w:val="000E79A8"/>
    <w:rsid w:val="000E7E9E"/>
    <w:rsid w:val="000E7EF2"/>
    <w:rsid w:val="000E7F7F"/>
    <w:rsid w:val="000F01A9"/>
    <w:rsid w:val="000F0279"/>
    <w:rsid w:val="000F05AC"/>
    <w:rsid w:val="000F05C5"/>
    <w:rsid w:val="000F05F9"/>
    <w:rsid w:val="000F0C0F"/>
    <w:rsid w:val="000F0C17"/>
    <w:rsid w:val="000F12BC"/>
    <w:rsid w:val="000F1422"/>
    <w:rsid w:val="000F15EA"/>
    <w:rsid w:val="000F1781"/>
    <w:rsid w:val="000F1A2E"/>
    <w:rsid w:val="000F26FD"/>
    <w:rsid w:val="000F2788"/>
    <w:rsid w:val="000F3349"/>
    <w:rsid w:val="000F341F"/>
    <w:rsid w:val="000F38EB"/>
    <w:rsid w:val="000F3998"/>
    <w:rsid w:val="000F4848"/>
    <w:rsid w:val="000F499D"/>
    <w:rsid w:val="000F49F6"/>
    <w:rsid w:val="000F5141"/>
    <w:rsid w:val="000F520F"/>
    <w:rsid w:val="000F5373"/>
    <w:rsid w:val="000F54D5"/>
    <w:rsid w:val="000F5539"/>
    <w:rsid w:val="000F5639"/>
    <w:rsid w:val="000F5C83"/>
    <w:rsid w:val="000F6492"/>
    <w:rsid w:val="000F66D3"/>
    <w:rsid w:val="000F685A"/>
    <w:rsid w:val="000F7231"/>
    <w:rsid w:val="000F76AE"/>
    <w:rsid w:val="000F7798"/>
    <w:rsid w:val="000F7A67"/>
    <w:rsid w:val="00100234"/>
    <w:rsid w:val="00100286"/>
    <w:rsid w:val="001002E6"/>
    <w:rsid w:val="0010050F"/>
    <w:rsid w:val="0010052F"/>
    <w:rsid w:val="00100B6A"/>
    <w:rsid w:val="0010131C"/>
    <w:rsid w:val="00101397"/>
    <w:rsid w:val="00101457"/>
    <w:rsid w:val="00101B93"/>
    <w:rsid w:val="00102553"/>
    <w:rsid w:val="0010277C"/>
    <w:rsid w:val="00102B77"/>
    <w:rsid w:val="00102D87"/>
    <w:rsid w:val="00102F86"/>
    <w:rsid w:val="00102FCD"/>
    <w:rsid w:val="00103002"/>
    <w:rsid w:val="00103023"/>
    <w:rsid w:val="00103186"/>
    <w:rsid w:val="001033AC"/>
    <w:rsid w:val="001038D4"/>
    <w:rsid w:val="00103AED"/>
    <w:rsid w:val="00103C12"/>
    <w:rsid w:val="00103D87"/>
    <w:rsid w:val="001045EA"/>
    <w:rsid w:val="0010469A"/>
    <w:rsid w:val="00104A78"/>
    <w:rsid w:val="00104B9D"/>
    <w:rsid w:val="00104EB2"/>
    <w:rsid w:val="00105037"/>
    <w:rsid w:val="0010506E"/>
    <w:rsid w:val="00105307"/>
    <w:rsid w:val="00105449"/>
    <w:rsid w:val="0010544D"/>
    <w:rsid w:val="001054AD"/>
    <w:rsid w:val="00105536"/>
    <w:rsid w:val="001056A3"/>
    <w:rsid w:val="001058E0"/>
    <w:rsid w:val="00105C43"/>
    <w:rsid w:val="00105EB8"/>
    <w:rsid w:val="001060F8"/>
    <w:rsid w:val="001063A3"/>
    <w:rsid w:val="00106539"/>
    <w:rsid w:val="0010668E"/>
    <w:rsid w:val="00106851"/>
    <w:rsid w:val="00106992"/>
    <w:rsid w:val="00106ED2"/>
    <w:rsid w:val="00107092"/>
    <w:rsid w:val="001072CF"/>
    <w:rsid w:val="001074B3"/>
    <w:rsid w:val="001074EE"/>
    <w:rsid w:val="00107580"/>
    <w:rsid w:val="00107821"/>
    <w:rsid w:val="0010782A"/>
    <w:rsid w:val="00107E7B"/>
    <w:rsid w:val="00110280"/>
    <w:rsid w:val="001102B3"/>
    <w:rsid w:val="001103FA"/>
    <w:rsid w:val="001103FB"/>
    <w:rsid w:val="00110A33"/>
    <w:rsid w:val="001114A2"/>
    <w:rsid w:val="00111562"/>
    <w:rsid w:val="0011166C"/>
    <w:rsid w:val="0011199F"/>
    <w:rsid w:val="00111BB7"/>
    <w:rsid w:val="00111D62"/>
    <w:rsid w:val="00112173"/>
    <w:rsid w:val="00112512"/>
    <w:rsid w:val="00112E6D"/>
    <w:rsid w:val="00112EE0"/>
    <w:rsid w:val="00113908"/>
    <w:rsid w:val="001139C8"/>
    <w:rsid w:val="001139FC"/>
    <w:rsid w:val="00113B60"/>
    <w:rsid w:val="001140FB"/>
    <w:rsid w:val="00114189"/>
    <w:rsid w:val="001141C8"/>
    <w:rsid w:val="001141C9"/>
    <w:rsid w:val="00114454"/>
    <w:rsid w:val="0011451B"/>
    <w:rsid w:val="001150CA"/>
    <w:rsid w:val="001152ED"/>
    <w:rsid w:val="001154D7"/>
    <w:rsid w:val="001157B8"/>
    <w:rsid w:val="00116331"/>
    <w:rsid w:val="00116425"/>
    <w:rsid w:val="00117793"/>
    <w:rsid w:val="00117DDF"/>
    <w:rsid w:val="00117E87"/>
    <w:rsid w:val="00120E6C"/>
    <w:rsid w:val="00120EB3"/>
    <w:rsid w:val="00120ED8"/>
    <w:rsid w:val="00121007"/>
    <w:rsid w:val="001213C4"/>
    <w:rsid w:val="00121480"/>
    <w:rsid w:val="001215BE"/>
    <w:rsid w:val="0012177E"/>
    <w:rsid w:val="00121818"/>
    <w:rsid w:val="00121A77"/>
    <w:rsid w:val="00121C94"/>
    <w:rsid w:val="00121E42"/>
    <w:rsid w:val="00122085"/>
    <w:rsid w:val="001221D2"/>
    <w:rsid w:val="00122FBC"/>
    <w:rsid w:val="00123045"/>
    <w:rsid w:val="00123465"/>
    <w:rsid w:val="001234D2"/>
    <w:rsid w:val="001238D7"/>
    <w:rsid w:val="00123A68"/>
    <w:rsid w:val="00124026"/>
    <w:rsid w:val="001240D1"/>
    <w:rsid w:val="00124275"/>
    <w:rsid w:val="001243D1"/>
    <w:rsid w:val="0012446B"/>
    <w:rsid w:val="00124638"/>
    <w:rsid w:val="001249FB"/>
    <w:rsid w:val="00124BD7"/>
    <w:rsid w:val="00124C04"/>
    <w:rsid w:val="00124D82"/>
    <w:rsid w:val="00124F61"/>
    <w:rsid w:val="0012512F"/>
    <w:rsid w:val="001252D4"/>
    <w:rsid w:val="00125720"/>
    <w:rsid w:val="001258B6"/>
    <w:rsid w:val="00125980"/>
    <w:rsid w:val="001259D3"/>
    <w:rsid w:val="00125B7C"/>
    <w:rsid w:val="00125DD9"/>
    <w:rsid w:val="00125FF0"/>
    <w:rsid w:val="0012639E"/>
    <w:rsid w:val="001267AB"/>
    <w:rsid w:val="0012683E"/>
    <w:rsid w:val="001268C8"/>
    <w:rsid w:val="001272D0"/>
    <w:rsid w:val="001274E4"/>
    <w:rsid w:val="00127806"/>
    <w:rsid w:val="001279FC"/>
    <w:rsid w:val="00127B8A"/>
    <w:rsid w:val="00127C44"/>
    <w:rsid w:val="00130024"/>
    <w:rsid w:val="00130763"/>
    <w:rsid w:val="00130A79"/>
    <w:rsid w:val="00130FF1"/>
    <w:rsid w:val="001311F6"/>
    <w:rsid w:val="00131297"/>
    <w:rsid w:val="00131429"/>
    <w:rsid w:val="0013175C"/>
    <w:rsid w:val="00131E97"/>
    <w:rsid w:val="00131F61"/>
    <w:rsid w:val="00132361"/>
    <w:rsid w:val="00132698"/>
    <w:rsid w:val="00132935"/>
    <w:rsid w:val="0013293B"/>
    <w:rsid w:val="00132A82"/>
    <w:rsid w:val="00132B08"/>
    <w:rsid w:val="00132E29"/>
    <w:rsid w:val="00133135"/>
    <w:rsid w:val="00133184"/>
    <w:rsid w:val="001338BB"/>
    <w:rsid w:val="00133992"/>
    <w:rsid w:val="00133D54"/>
    <w:rsid w:val="00133D65"/>
    <w:rsid w:val="00133E96"/>
    <w:rsid w:val="00134054"/>
    <w:rsid w:val="0013421F"/>
    <w:rsid w:val="001342EA"/>
    <w:rsid w:val="001342FF"/>
    <w:rsid w:val="00134312"/>
    <w:rsid w:val="001343A0"/>
    <w:rsid w:val="0013470B"/>
    <w:rsid w:val="00134A50"/>
    <w:rsid w:val="00134E01"/>
    <w:rsid w:val="00134F10"/>
    <w:rsid w:val="00135017"/>
    <w:rsid w:val="001352DE"/>
    <w:rsid w:val="00135987"/>
    <w:rsid w:val="001359BC"/>
    <w:rsid w:val="001359E5"/>
    <w:rsid w:val="00135B83"/>
    <w:rsid w:val="00135EFF"/>
    <w:rsid w:val="00136079"/>
    <w:rsid w:val="00136129"/>
    <w:rsid w:val="00136268"/>
    <w:rsid w:val="00136286"/>
    <w:rsid w:val="0013670B"/>
    <w:rsid w:val="00136C47"/>
    <w:rsid w:val="00136CA8"/>
    <w:rsid w:val="00137123"/>
    <w:rsid w:val="0013799A"/>
    <w:rsid w:val="001379CE"/>
    <w:rsid w:val="001379EE"/>
    <w:rsid w:val="00137CEA"/>
    <w:rsid w:val="00137D19"/>
    <w:rsid w:val="00140262"/>
    <w:rsid w:val="0014043F"/>
    <w:rsid w:val="00140702"/>
    <w:rsid w:val="00140D0F"/>
    <w:rsid w:val="00141119"/>
    <w:rsid w:val="001413B4"/>
    <w:rsid w:val="001415A1"/>
    <w:rsid w:val="00141727"/>
    <w:rsid w:val="00141876"/>
    <w:rsid w:val="00141937"/>
    <w:rsid w:val="00141BFD"/>
    <w:rsid w:val="00141EB8"/>
    <w:rsid w:val="001422CF"/>
    <w:rsid w:val="0014273D"/>
    <w:rsid w:val="001427EC"/>
    <w:rsid w:val="001427F1"/>
    <w:rsid w:val="00142E62"/>
    <w:rsid w:val="001432A3"/>
    <w:rsid w:val="00143683"/>
    <w:rsid w:val="00143908"/>
    <w:rsid w:val="00143CBB"/>
    <w:rsid w:val="00143D95"/>
    <w:rsid w:val="001440ED"/>
    <w:rsid w:val="00144239"/>
    <w:rsid w:val="001442B4"/>
    <w:rsid w:val="00144A5C"/>
    <w:rsid w:val="00144A82"/>
    <w:rsid w:val="00144B79"/>
    <w:rsid w:val="00144BE5"/>
    <w:rsid w:val="00145340"/>
    <w:rsid w:val="00145355"/>
    <w:rsid w:val="00145916"/>
    <w:rsid w:val="00145A81"/>
    <w:rsid w:val="001461D0"/>
    <w:rsid w:val="00146210"/>
    <w:rsid w:val="00146493"/>
    <w:rsid w:val="0014653F"/>
    <w:rsid w:val="0014666D"/>
    <w:rsid w:val="00146C6C"/>
    <w:rsid w:val="00146D86"/>
    <w:rsid w:val="00147634"/>
    <w:rsid w:val="0014777F"/>
    <w:rsid w:val="00147E22"/>
    <w:rsid w:val="00147FF6"/>
    <w:rsid w:val="0015028C"/>
    <w:rsid w:val="00150384"/>
    <w:rsid w:val="00150FF3"/>
    <w:rsid w:val="001512AA"/>
    <w:rsid w:val="00151817"/>
    <w:rsid w:val="001518BB"/>
    <w:rsid w:val="001525A3"/>
    <w:rsid w:val="001529BB"/>
    <w:rsid w:val="00152DC7"/>
    <w:rsid w:val="00152F28"/>
    <w:rsid w:val="00153388"/>
    <w:rsid w:val="00153781"/>
    <w:rsid w:val="00153896"/>
    <w:rsid w:val="00153C00"/>
    <w:rsid w:val="00153C6F"/>
    <w:rsid w:val="00153E0F"/>
    <w:rsid w:val="001544A8"/>
    <w:rsid w:val="001547C3"/>
    <w:rsid w:val="00154B94"/>
    <w:rsid w:val="00154DA2"/>
    <w:rsid w:val="00155238"/>
    <w:rsid w:val="00155528"/>
    <w:rsid w:val="001556AF"/>
    <w:rsid w:val="00155810"/>
    <w:rsid w:val="00155A32"/>
    <w:rsid w:val="00155BC4"/>
    <w:rsid w:val="00155DB6"/>
    <w:rsid w:val="001563F4"/>
    <w:rsid w:val="0015641E"/>
    <w:rsid w:val="00156A58"/>
    <w:rsid w:val="00156B47"/>
    <w:rsid w:val="00156F01"/>
    <w:rsid w:val="00156FC9"/>
    <w:rsid w:val="00157070"/>
    <w:rsid w:val="0015726B"/>
    <w:rsid w:val="0015729D"/>
    <w:rsid w:val="0015790E"/>
    <w:rsid w:val="0015794D"/>
    <w:rsid w:val="00160190"/>
    <w:rsid w:val="00160222"/>
    <w:rsid w:val="00160B3A"/>
    <w:rsid w:val="00160F97"/>
    <w:rsid w:val="001610EA"/>
    <w:rsid w:val="001614CB"/>
    <w:rsid w:val="0016158D"/>
    <w:rsid w:val="0016164D"/>
    <w:rsid w:val="0016172D"/>
    <w:rsid w:val="0016198B"/>
    <w:rsid w:val="00161B3E"/>
    <w:rsid w:val="00161B7E"/>
    <w:rsid w:val="0016210C"/>
    <w:rsid w:val="00162247"/>
    <w:rsid w:val="001623E3"/>
    <w:rsid w:val="00162464"/>
    <w:rsid w:val="001624AD"/>
    <w:rsid w:val="0016250E"/>
    <w:rsid w:val="0016259A"/>
    <w:rsid w:val="001634EF"/>
    <w:rsid w:val="0016362D"/>
    <w:rsid w:val="001648DF"/>
    <w:rsid w:val="00164BE4"/>
    <w:rsid w:val="00164C40"/>
    <w:rsid w:val="00164E99"/>
    <w:rsid w:val="00164EAC"/>
    <w:rsid w:val="00164F53"/>
    <w:rsid w:val="00165213"/>
    <w:rsid w:val="00165D99"/>
    <w:rsid w:val="001668A3"/>
    <w:rsid w:val="00166AEB"/>
    <w:rsid w:val="00166B26"/>
    <w:rsid w:val="00166BF0"/>
    <w:rsid w:val="00166DD8"/>
    <w:rsid w:val="001671C2"/>
    <w:rsid w:val="00167256"/>
    <w:rsid w:val="00167A0D"/>
    <w:rsid w:val="00167C9C"/>
    <w:rsid w:val="001702F9"/>
    <w:rsid w:val="001716BB"/>
    <w:rsid w:val="00171734"/>
    <w:rsid w:val="0017192F"/>
    <w:rsid w:val="00171E15"/>
    <w:rsid w:val="00172252"/>
    <w:rsid w:val="001722FB"/>
    <w:rsid w:val="00172320"/>
    <w:rsid w:val="0017235D"/>
    <w:rsid w:val="001723A0"/>
    <w:rsid w:val="001724F9"/>
    <w:rsid w:val="00172B53"/>
    <w:rsid w:val="00173362"/>
    <w:rsid w:val="001734B6"/>
    <w:rsid w:val="0017378A"/>
    <w:rsid w:val="00173A0D"/>
    <w:rsid w:val="00173A95"/>
    <w:rsid w:val="001741BB"/>
    <w:rsid w:val="001742D1"/>
    <w:rsid w:val="0017444E"/>
    <w:rsid w:val="001745A6"/>
    <w:rsid w:val="00174859"/>
    <w:rsid w:val="00174C56"/>
    <w:rsid w:val="00174E09"/>
    <w:rsid w:val="001750B4"/>
    <w:rsid w:val="0017573D"/>
    <w:rsid w:val="00175B66"/>
    <w:rsid w:val="00175DC3"/>
    <w:rsid w:val="00176625"/>
    <w:rsid w:val="00176D8D"/>
    <w:rsid w:val="00177465"/>
    <w:rsid w:val="001775D4"/>
    <w:rsid w:val="001779CE"/>
    <w:rsid w:val="001779DB"/>
    <w:rsid w:val="00177A24"/>
    <w:rsid w:val="00177B2B"/>
    <w:rsid w:val="00177B42"/>
    <w:rsid w:val="00177D2A"/>
    <w:rsid w:val="00180023"/>
    <w:rsid w:val="001806FD"/>
    <w:rsid w:val="00180773"/>
    <w:rsid w:val="00180852"/>
    <w:rsid w:val="00180A8C"/>
    <w:rsid w:val="00180ACE"/>
    <w:rsid w:val="00180AE4"/>
    <w:rsid w:val="00180B78"/>
    <w:rsid w:val="00180C74"/>
    <w:rsid w:val="00180D87"/>
    <w:rsid w:val="001818FC"/>
    <w:rsid w:val="00181A51"/>
    <w:rsid w:val="00181B21"/>
    <w:rsid w:val="00181C7F"/>
    <w:rsid w:val="00181F1F"/>
    <w:rsid w:val="00181F36"/>
    <w:rsid w:val="00182616"/>
    <w:rsid w:val="001827DB"/>
    <w:rsid w:val="00182E5E"/>
    <w:rsid w:val="00182ECB"/>
    <w:rsid w:val="001834F6"/>
    <w:rsid w:val="00183704"/>
    <w:rsid w:val="00183924"/>
    <w:rsid w:val="00183D5A"/>
    <w:rsid w:val="0018400B"/>
    <w:rsid w:val="00184110"/>
    <w:rsid w:val="00184376"/>
    <w:rsid w:val="001844EA"/>
    <w:rsid w:val="001848B4"/>
    <w:rsid w:val="00184C2E"/>
    <w:rsid w:val="0018507E"/>
    <w:rsid w:val="001850F7"/>
    <w:rsid w:val="00185729"/>
    <w:rsid w:val="001858A3"/>
    <w:rsid w:val="00185930"/>
    <w:rsid w:val="00186075"/>
    <w:rsid w:val="001863E6"/>
    <w:rsid w:val="00186A89"/>
    <w:rsid w:val="00186CC8"/>
    <w:rsid w:val="001872CD"/>
    <w:rsid w:val="00187799"/>
    <w:rsid w:val="00187E00"/>
    <w:rsid w:val="00187F40"/>
    <w:rsid w:val="001901C0"/>
    <w:rsid w:val="0019041F"/>
    <w:rsid w:val="0019071B"/>
    <w:rsid w:val="00190729"/>
    <w:rsid w:val="00190796"/>
    <w:rsid w:val="001911E7"/>
    <w:rsid w:val="00191493"/>
    <w:rsid w:val="00191F08"/>
    <w:rsid w:val="00192345"/>
    <w:rsid w:val="00192D00"/>
    <w:rsid w:val="0019316F"/>
    <w:rsid w:val="001932A7"/>
    <w:rsid w:val="00193508"/>
    <w:rsid w:val="00193D52"/>
    <w:rsid w:val="001944DB"/>
    <w:rsid w:val="0019488D"/>
    <w:rsid w:val="00194A97"/>
    <w:rsid w:val="00194BB0"/>
    <w:rsid w:val="00194C45"/>
    <w:rsid w:val="0019505C"/>
    <w:rsid w:val="001953D7"/>
    <w:rsid w:val="0019559E"/>
    <w:rsid w:val="001955F7"/>
    <w:rsid w:val="0019575D"/>
    <w:rsid w:val="001967FD"/>
    <w:rsid w:val="0019695C"/>
    <w:rsid w:val="00196984"/>
    <w:rsid w:val="001969C4"/>
    <w:rsid w:val="00196B88"/>
    <w:rsid w:val="00196DE8"/>
    <w:rsid w:val="00196E12"/>
    <w:rsid w:val="00196FBA"/>
    <w:rsid w:val="00197286"/>
    <w:rsid w:val="00197424"/>
    <w:rsid w:val="00197774"/>
    <w:rsid w:val="00197A1A"/>
    <w:rsid w:val="001A01D4"/>
    <w:rsid w:val="001A0274"/>
    <w:rsid w:val="001A0542"/>
    <w:rsid w:val="001A0921"/>
    <w:rsid w:val="001A0B76"/>
    <w:rsid w:val="001A0CA2"/>
    <w:rsid w:val="001A118C"/>
    <w:rsid w:val="001A1538"/>
    <w:rsid w:val="001A15C8"/>
    <w:rsid w:val="001A178C"/>
    <w:rsid w:val="001A1AE3"/>
    <w:rsid w:val="001A1CA1"/>
    <w:rsid w:val="001A1D5E"/>
    <w:rsid w:val="001A2175"/>
    <w:rsid w:val="001A28A7"/>
    <w:rsid w:val="001A2903"/>
    <w:rsid w:val="001A2E60"/>
    <w:rsid w:val="001A3158"/>
    <w:rsid w:val="001A32CF"/>
    <w:rsid w:val="001A336B"/>
    <w:rsid w:val="001A3507"/>
    <w:rsid w:val="001A35EB"/>
    <w:rsid w:val="001A3864"/>
    <w:rsid w:val="001A3B79"/>
    <w:rsid w:val="001A3D96"/>
    <w:rsid w:val="001A3E6B"/>
    <w:rsid w:val="001A4044"/>
    <w:rsid w:val="001A4740"/>
    <w:rsid w:val="001A493B"/>
    <w:rsid w:val="001A4A71"/>
    <w:rsid w:val="001A5503"/>
    <w:rsid w:val="001A55E5"/>
    <w:rsid w:val="001A5A16"/>
    <w:rsid w:val="001A5AEA"/>
    <w:rsid w:val="001A5C36"/>
    <w:rsid w:val="001A5C6B"/>
    <w:rsid w:val="001A671E"/>
    <w:rsid w:val="001A6ABB"/>
    <w:rsid w:val="001A6B6F"/>
    <w:rsid w:val="001A6E21"/>
    <w:rsid w:val="001A6EDD"/>
    <w:rsid w:val="001A7131"/>
    <w:rsid w:val="001A72C1"/>
    <w:rsid w:val="001A7514"/>
    <w:rsid w:val="001A77EE"/>
    <w:rsid w:val="001A7A32"/>
    <w:rsid w:val="001B00FB"/>
    <w:rsid w:val="001B0830"/>
    <w:rsid w:val="001B0991"/>
    <w:rsid w:val="001B0A61"/>
    <w:rsid w:val="001B0BBB"/>
    <w:rsid w:val="001B0C84"/>
    <w:rsid w:val="001B116D"/>
    <w:rsid w:val="001B1805"/>
    <w:rsid w:val="001B1B0B"/>
    <w:rsid w:val="001B1C85"/>
    <w:rsid w:val="001B1F3F"/>
    <w:rsid w:val="001B21AB"/>
    <w:rsid w:val="001B2B53"/>
    <w:rsid w:val="001B2B73"/>
    <w:rsid w:val="001B2B79"/>
    <w:rsid w:val="001B2CA5"/>
    <w:rsid w:val="001B345D"/>
    <w:rsid w:val="001B44CE"/>
    <w:rsid w:val="001B4D89"/>
    <w:rsid w:val="001B4E75"/>
    <w:rsid w:val="001B5288"/>
    <w:rsid w:val="001B5E2D"/>
    <w:rsid w:val="001B633C"/>
    <w:rsid w:val="001B68E9"/>
    <w:rsid w:val="001B7C01"/>
    <w:rsid w:val="001B7D25"/>
    <w:rsid w:val="001C02B1"/>
    <w:rsid w:val="001C0300"/>
    <w:rsid w:val="001C0A2F"/>
    <w:rsid w:val="001C0AAD"/>
    <w:rsid w:val="001C0B10"/>
    <w:rsid w:val="001C0BD8"/>
    <w:rsid w:val="001C166E"/>
    <w:rsid w:val="001C1A9A"/>
    <w:rsid w:val="001C1C5D"/>
    <w:rsid w:val="001C1D99"/>
    <w:rsid w:val="001C1DAF"/>
    <w:rsid w:val="001C1F8A"/>
    <w:rsid w:val="001C20A3"/>
    <w:rsid w:val="001C25A0"/>
    <w:rsid w:val="001C281D"/>
    <w:rsid w:val="001C2E66"/>
    <w:rsid w:val="001C307A"/>
    <w:rsid w:val="001C3247"/>
    <w:rsid w:val="001C34A4"/>
    <w:rsid w:val="001C3548"/>
    <w:rsid w:val="001C366A"/>
    <w:rsid w:val="001C37F4"/>
    <w:rsid w:val="001C39F9"/>
    <w:rsid w:val="001C3C08"/>
    <w:rsid w:val="001C4794"/>
    <w:rsid w:val="001C4DA5"/>
    <w:rsid w:val="001C5418"/>
    <w:rsid w:val="001C5534"/>
    <w:rsid w:val="001C56AD"/>
    <w:rsid w:val="001C56CD"/>
    <w:rsid w:val="001C5811"/>
    <w:rsid w:val="001C5A0D"/>
    <w:rsid w:val="001C5D1F"/>
    <w:rsid w:val="001C608F"/>
    <w:rsid w:val="001C634D"/>
    <w:rsid w:val="001C6581"/>
    <w:rsid w:val="001C6FEF"/>
    <w:rsid w:val="001C755F"/>
    <w:rsid w:val="001C7614"/>
    <w:rsid w:val="001C79A3"/>
    <w:rsid w:val="001C7BA3"/>
    <w:rsid w:val="001D0126"/>
    <w:rsid w:val="001D0162"/>
    <w:rsid w:val="001D0313"/>
    <w:rsid w:val="001D0496"/>
    <w:rsid w:val="001D063D"/>
    <w:rsid w:val="001D0652"/>
    <w:rsid w:val="001D0675"/>
    <w:rsid w:val="001D0715"/>
    <w:rsid w:val="001D084F"/>
    <w:rsid w:val="001D0AA0"/>
    <w:rsid w:val="001D0AFE"/>
    <w:rsid w:val="001D0CBC"/>
    <w:rsid w:val="001D113C"/>
    <w:rsid w:val="001D119C"/>
    <w:rsid w:val="001D13A4"/>
    <w:rsid w:val="001D15BE"/>
    <w:rsid w:val="001D15ED"/>
    <w:rsid w:val="001D1847"/>
    <w:rsid w:val="001D1EEE"/>
    <w:rsid w:val="001D2053"/>
    <w:rsid w:val="001D228E"/>
    <w:rsid w:val="001D22AF"/>
    <w:rsid w:val="001D2691"/>
    <w:rsid w:val="001D373B"/>
    <w:rsid w:val="001D3AB4"/>
    <w:rsid w:val="001D4118"/>
    <w:rsid w:val="001D43E7"/>
    <w:rsid w:val="001D4431"/>
    <w:rsid w:val="001D4447"/>
    <w:rsid w:val="001D4ADA"/>
    <w:rsid w:val="001D4C8F"/>
    <w:rsid w:val="001D4E65"/>
    <w:rsid w:val="001D5EF0"/>
    <w:rsid w:val="001D6565"/>
    <w:rsid w:val="001D66A8"/>
    <w:rsid w:val="001D6A22"/>
    <w:rsid w:val="001D776B"/>
    <w:rsid w:val="001D7A50"/>
    <w:rsid w:val="001D7BEF"/>
    <w:rsid w:val="001D7E2A"/>
    <w:rsid w:val="001E0164"/>
    <w:rsid w:val="001E023B"/>
    <w:rsid w:val="001E04E7"/>
    <w:rsid w:val="001E0A60"/>
    <w:rsid w:val="001E0A91"/>
    <w:rsid w:val="001E0B9F"/>
    <w:rsid w:val="001E0C7C"/>
    <w:rsid w:val="001E0D8F"/>
    <w:rsid w:val="001E18CA"/>
    <w:rsid w:val="001E18FE"/>
    <w:rsid w:val="001E1980"/>
    <w:rsid w:val="001E1D38"/>
    <w:rsid w:val="001E1F54"/>
    <w:rsid w:val="001E2084"/>
    <w:rsid w:val="001E2729"/>
    <w:rsid w:val="001E2A7C"/>
    <w:rsid w:val="001E2AC9"/>
    <w:rsid w:val="001E2B2C"/>
    <w:rsid w:val="001E3795"/>
    <w:rsid w:val="001E3946"/>
    <w:rsid w:val="001E3F65"/>
    <w:rsid w:val="001E422C"/>
    <w:rsid w:val="001E428F"/>
    <w:rsid w:val="001E4CC0"/>
    <w:rsid w:val="001E4DDF"/>
    <w:rsid w:val="001E57E4"/>
    <w:rsid w:val="001E58D0"/>
    <w:rsid w:val="001E5A68"/>
    <w:rsid w:val="001E5F1E"/>
    <w:rsid w:val="001E5FBD"/>
    <w:rsid w:val="001E6972"/>
    <w:rsid w:val="001E6A07"/>
    <w:rsid w:val="001E6B62"/>
    <w:rsid w:val="001E6C10"/>
    <w:rsid w:val="001E6D54"/>
    <w:rsid w:val="001E7671"/>
    <w:rsid w:val="001E77D4"/>
    <w:rsid w:val="001E79DB"/>
    <w:rsid w:val="001E7E6C"/>
    <w:rsid w:val="001E7FED"/>
    <w:rsid w:val="001F0366"/>
    <w:rsid w:val="001F070B"/>
    <w:rsid w:val="001F0D3E"/>
    <w:rsid w:val="001F12AF"/>
    <w:rsid w:val="001F1D9B"/>
    <w:rsid w:val="001F2422"/>
    <w:rsid w:val="001F24F0"/>
    <w:rsid w:val="001F2566"/>
    <w:rsid w:val="001F284F"/>
    <w:rsid w:val="001F292B"/>
    <w:rsid w:val="001F294B"/>
    <w:rsid w:val="001F2963"/>
    <w:rsid w:val="001F2D9E"/>
    <w:rsid w:val="001F2FB4"/>
    <w:rsid w:val="001F3314"/>
    <w:rsid w:val="001F3B9A"/>
    <w:rsid w:val="001F4084"/>
    <w:rsid w:val="001F435C"/>
    <w:rsid w:val="001F4537"/>
    <w:rsid w:val="001F5104"/>
    <w:rsid w:val="001F515C"/>
    <w:rsid w:val="001F530B"/>
    <w:rsid w:val="001F5357"/>
    <w:rsid w:val="001F5475"/>
    <w:rsid w:val="001F577B"/>
    <w:rsid w:val="001F64E2"/>
    <w:rsid w:val="001F65BA"/>
    <w:rsid w:val="001F6651"/>
    <w:rsid w:val="001F6743"/>
    <w:rsid w:val="001F6A29"/>
    <w:rsid w:val="001F70D2"/>
    <w:rsid w:val="001F72F1"/>
    <w:rsid w:val="001F75C3"/>
    <w:rsid w:val="001F79D5"/>
    <w:rsid w:val="001F7E04"/>
    <w:rsid w:val="001F7F91"/>
    <w:rsid w:val="002000FE"/>
    <w:rsid w:val="00200A88"/>
    <w:rsid w:val="0020132A"/>
    <w:rsid w:val="00201A90"/>
    <w:rsid w:val="00201F6E"/>
    <w:rsid w:val="002020F9"/>
    <w:rsid w:val="00202CB3"/>
    <w:rsid w:val="00202DC9"/>
    <w:rsid w:val="002036FE"/>
    <w:rsid w:val="002039A9"/>
    <w:rsid w:val="00203D2A"/>
    <w:rsid w:val="0020499D"/>
    <w:rsid w:val="00204BE5"/>
    <w:rsid w:val="0020569D"/>
    <w:rsid w:val="002056FF"/>
    <w:rsid w:val="002057D1"/>
    <w:rsid w:val="00205BB2"/>
    <w:rsid w:val="00205D1F"/>
    <w:rsid w:val="00205DAA"/>
    <w:rsid w:val="00205DEB"/>
    <w:rsid w:val="00205E9D"/>
    <w:rsid w:val="00205F9C"/>
    <w:rsid w:val="0020660D"/>
    <w:rsid w:val="002067B7"/>
    <w:rsid w:val="00206DE0"/>
    <w:rsid w:val="00206F0B"/>
    <w:rsid w:val="0020716F"/>
    <w:rsid w:val="00207209"/>
    <w:rsid w:val="00207A9B"/>
    <w:rsid w:val="00207B0E"/>
    <w:rsid w:val="00207B22"/>
    <w:rsid w:val="002103FE"/>
    <w:rsid w:val="0021071F"/>
    <w:rsid w:val="00210A67"/>
    <w:rsid w:val="00210FCA"/>
    <w:rsid w:val="00210FFC"/>
    <w:rsid w:val="002110EB"/>
    <w:rsid w:val="002113AE"/>
    <w:rsid w:val="002119A8"/>
    <w:rsid w:val="00211B6F"/>
    <w:rsid w:val="00211C26"/>
    <w:rsid w:val="00212E3E"/>
    <w:rsid w:val="002131D6"/>
    <w:rsid w:val="002134D0"/>
    <w:rsid w:val="00213614"/>
    <w:rsid w:val="002137BF"/>
    <w:rsid w:val="00213A16"/>
    <w:rsid w:val="00213C35"/>
    <w:rsid w:val="002142C9"/>
    <w:rsid w:val="002146BF"/>
    <w:rsid w:val="002149E5"/>
    <w:rsid w:val="00214A19"/>
    <w:rsid w:val="00214A5A"/>
    <w:rsid w:val="00214D58"/>
    <w:rsid w:val="0021570E"/>
    <w:rsid w:val="00215B19"/>
    <w:rsid w:val="00215F63"/>
    <w:rsid w:val="00216E0C"/>
    <w:rsid w:val="00216E0F"/>
    <w:rsid w:val="00216E33"/>
    <w:rsid w:val="00217181"/>
    <w:rsid w:val="002176F6"/>
    <w:rsid w:val="002177AF"/>
    <w:rsid w:val="00217E17"/>
    <w:rsid w:val="00217E3D"/>
    <w:rsid w:val="00217EE7"/>
    <w:rsid w:val="00220902"/>
    <w:rsid w:val="0022094E"/>
    <w:rsid w:val="00220BD1"/>
    <w:rsid w:val="002212D3"/>
    <w:rsid w:val="00221476"/>
    <w:rsid w:val="002218A8"/>
    <w:rsid w:val="00221D74"/>
    <w:rsid w:val="00221E62"/>
    <w:rsid w:val="0022217E"/>
    <w:rsid w:val="00222848"/>
    <w:rsid w:val="00222B31"/>
    <w:rsid w:val="00222C3F"/>
    <w:rsid w:val="00222CD8"/>
    <w:rsid w:val="00222D1F"/>
    <w:rsid w:val="0022325E"/>
    <w:rsid w:val="002232AF"/>
    <w:rsid w:val="002234E4"/>
    <w:rsid w:val="00223D85"/>
    <w:rsid w:val="002242E5"/>
    <w:rsid w:val="00224392"/>
    <w:rsid w:val="00224C17"/>
    <w:rsid w:val="00224D8C"/>
    <w:rsid w:val="0022521E"/>
    <w:rsid w:val="0022552C"/>
    <w:rsid w:val="002255A6"/>
    <w:rsid w:val="002255C6"/>
    <w:rsid w:val="00225812"/>
    <w:rsid w:val="00225862"/>
    <w:rsid w:val="00225BAB"/>
    <w:rsid w:val="00225BC5"/>
    <w:rsid w:val="00225DAD"/>
    <w:rsid w:val="00225E28"/>
    <w:rsid w:val="00226001"/>
    <w:rsid w:val="002261F9"/>
    <w:rsid w:val="002265CB"/>
    <w:rsid w:val="00226A3B"/>
    <w:rsid w:val="00226C47"/>
    <w:rsid w:val="00226E73"/>
    <w:rsid w:val="00226F81"/>
    <w:rsid w:val="002270C4"/>
    <w:rsid w:val="00227115"/>
    <w:rsid w:val="00227422"/>
    <w:rsid w:val="002276A2"/>
    <w:rsid w:val="00227904"/>
    <w:rsid w:val="0022794C"/>
    <w:rsid w:val="00227C51"/>
    <w:rsid w:val="00230009"/>
    <w:rsid w:val="002300C1"/>
    <w:rsid w:val="00230286"/>
    <w:rsid w:val="00230635"/>
    <w:rsid w:val="002307A3"/>
    <w:rsid w:val="00230BE9"/>
    <w:rsid w:val="00230F2E"/>
    <w:rsid w:val="002312DC"/>
    <w:rsid w:val="00231304"/>
    <w:rsid w:val="0023133D"/>
    <w:rsid w:val="00231BCD"/>
    <w:rsid w:val="00231D83"/>
    <w:rsid w:val="00232274"/>
    <w:rsid w:val="0023233B"/>
    <w:rsid w:val="002323AE"/>
    <w:rsid w:val="002323B0"/>
    <w:rsid w:val="00232450"/>
    <w:rsid w:val="0023289B"/>
    <w:rsid w:val="00233018"/>
    <w:rsid w:val="002336D3"/>
    <w:rsid w:val="00234472"/>
    <w:rsid w:val="002348EA"/>
    <w:rsid w:val="00234BCD"/>
    <w:rsid w:val="00234DE2"/>
    <w:rsid w:val="00234DED"/>
    <w:rsid w:val="00234F16"/>
    <w:rsid w:val="0023578A"/>
    <w:rsid w:val="00235983"/>
    <w:rsid w:val="00235A9F"/>
    <w:rsid w:val="00235B97"/>
    <w:rsid w:val="00235DC9"/>
    <w:rsid w:val="002362F4"/>
    <w:rsid w:val="002364D5"/>
    <w:rsid w:val="002364F0"/>
    <w:rsid w:val="00236531"/>
    <w:rsid w:val="0023665A"/>
    <w:rsid w:val="00236D02"/>
    <w:rsid w:val="00236EE4"/>
    <w:rsid w:val="002377A2"/>
    <w:rsid w:val="00237C7F"/>
    <w:rsid w:val="00240AD2"/>
    <w:rsid w:val="00240EDC"/>
    <w:rsid w:val="0024147E"/>
    <w:rsid w:val="00241726"/>
    <w:rsid w:val="00241796"/>
    <w:rsid w:val="0024195B"/>
    <w:rsid w:val="00241999"/>
    <w:rsid w:val="00241BF5"/>
    <w:rsid w:val="0024260F"/>
    <w:rsid w:val="00242FFB"/>
    <w:rsid w:val="00243102"/>
    <w:rsid w:val="00243646"/>
    <w:rsid w:val="002436C3"/>
    <w:rsid w:val="00243B82"/>
    <w:rsid w:val="00243CC1"/>
    <w:rsid w:val="00243E5F"/>
    <w:rsid w:val="002445D5"/>
    <w:rsid w:val="0024479B"/>
    <w:rsid w:val="002449C0"/>
    <w:rsid w:val="00244AE0"/>
    <w:rsid w:val="00244BC9"/>
    <w:rsid w:val="00244D0C"/>
    <w:rsid w:val="00244DB9"/>
    <w:rsid w:val="0024571E"/>
    <w:rsid w:val="00245949"/>
    <w:rsid w:val="00245C81"/>
    <w:rsid w:val="00245EE0"/>
    <w:rsid w:val="002465EF"/>
    <w:rsid w:val="00246763"/>
    <w:rsid w:val="00246B5C"/>
    <w:rsid w:val="00246C49"/>
    <w:rsid w:val="00246F86"/>
    <w:rsid w:val="002473C1"/>
    <w:rsid w:val="00247461"/>
    <w:rsid w:val="002475D0"/>
    <w:rsid w:val="00247A26"/>
    <w:rsid w:val="00247CBE"/>
    <w:rsid w:val="00247EC9"/>
    <w:rsid w:val="002509D5"/>
    <w:rsid w:val="00250D4B"/>
    <w:rsid w:val="00250F11"/>
    <w:rsid w:val="002513C8"/>
    <w:rsid w:val="00251492"/>
    <w:rsid w:val="00251796"/>
    <w:rsid w:val="002519A9"/>
    <w:rsid w:val="002519D0"/>
    <w:rsid w:val="00251D4A"/>
    <w:rsid w:val="00251E96"/>
    <w:rsid w:val="00252045"/>
    <w:rsid w:val="00252447"/>
    <w:rsid w:val="00252978"/>
    <w:rsid w:val="00252D99"/>
    <w:rsid w:val="00252E7E"/>
    <w:rsid w:val="002533C6"/>
    <w:rsid w:val="002535D7"/>
    <w:rsid w:val="002538F6"/>
    <w:rsid w:val="00254033"/>
    <w:rsid w:val="0025441D"/>
    <w:rsid w:val="00254566"/>
    <w:rsid w:val="0025467D"/>
    <w:rsid w:val="00254A53"/>
    <w:rsid w:val="00254D19"/>
    <w:rsid w:val="00254ED4"/>
    <w:rsid w:val="0025527F"/>
    <w:rsid w:val="00255969"/>
    <w:rsid w:val="00255BB4"/>
    <w:rsid w:val="0025646D"/>
    <w:rsid w:val="002566A8"/>
    <w:rsid w:val="002570F4"/>
    <w:rsid w:val="00257143"/>
    <w:rsid w:val="00257151"/>
    <w:rsid w:val="002571A9"/>
    <w:rsid w:val="002575DB"/>
    <w:rsid w:val="00257A23"/>
    <w:rsid w:val="00257ABE"/>
    <w:rsid w:val="00257FBA"/>
    <w:rsid w:val="00260C66"/>
    <w:rsid w:val="00261194"/>
    <w:rsid w:val="0026177F"/>
    <w:rsid w:val="00261C88"/>
    <w:rsid w:val="0026222E"/>
    <w:rsid w:val="00262272"/>
    <w:rsid w:val="002622B8"/>
    <w:rsid w:val="00262423"/>
    <w:rsid w:val="002624D9"/>
    <w:rsid w:val="0026252B"/>
    <w:rsid w:val="0026254B"/>
    <w:rsid w:val="00263138"/>
    <w:rsid w:val="00263562"/>
    <w:rsid w:val="0026362A"/>
    <w:rsid w:val="00263DFA"/>
    <w:rsid w:val="00263EB9"/>
    <w:rsid w:val="00263EEC"/>
    <w:rsid w:val="002641B9"/>
    <w:rsid w:val="00264715"/>
    <w:rsid w:val="00264A0B"/>
    <w:rsid w:val="00264B64"/>
    <w:rsid w:val="00264C88"/>
    <w:rsid w:val="00264E5B"/>
    <w:rsid w:val="00264E63"/>
    <w:rsid w:val="002651E3"/>
    <w:rsid w:val="00265682"/>
    <w:rsid w:val="002656A3"/>
    <w:rsid w:val="00265ABF"/>
    <w:rsid w:val="00265DF0"/>
    <w:rsid w:val="002660B0"/>
    <w:rsid w:val="002661F1"/>
    <w:rsid w:val="00266393"/>
    <w:rsid w:val="0026641C"/>
    <w:rsid w:val="0026659C"/>
    <w:rsid w:val="00266849"/>
    <w:rsid w:val="002668F9"/>
    <w:rsid w:val="00266E44"/>
    <w:rsid w:val="00267430"/>
    <w:rsid w:val="0026746B"/>
    <w:rsid w:val="00267624"/>
    <w:rsid w:val="002678CF"/>
    <w:rsid w:val="002678DA"/>
    <w:rsid w:val="00267DDB"/>
    <w:rsid w:val="002700F2"/>
    <w:rsid w:val="00270288"/>
    <w:rsid w:val="0027031C"/>
    <w:rsid w:val="002706A1"/>
    <w:rsid w:val="00270AA3"/>
    <w:rsid w:val="00270CDB"/>
    <w:rsid w:val="00270DBD"/>
    <w:rsid w:val="00270E04"/>
    <w:rsid w:val="00271739"/>
    <w:rsid w:val="002717A9"/>
    <w:rsid w:val="00271C3D"/>
    <w:rsid w:val="00271FF4"/>
    <w:rsid w:val="0027249C"/>
    <w:rsid w:val="00272536"/>
    <w:rsid w:val="002728AC"/>
    <w:rsid w:val="00272946"/>
    <w:rsid w:val="00272E5D"/>
    <w:rsid w:val="002730A0"/>
    <w:rsid w:val="002735CF"/>
    <w:rsid w:val="002739AF"/>
    <w:rsid w:val="00274107"/>
    <w:rsid w:val="002741E8"/>
    <w:rsid w:val="002744F2"/>
    <w:rsid w:val="002744F8"/>
    <w:rsid w:val="002748FE"/>
    <w:rsid w:val="0027496F"/>
    <w:rsid w:val="00274B13"/>
    <w:rsid w:val="00274DD0"/>
    <w:rsid w:val="00275225"/>
    <w:rsid w:val="00275586"/>
    <w:rsid w:val="002755B4"/>
    <w:rsid w:val="0027581D"/>
    <w:rsid w:val="00275CA0"/>
    <w:rsid w:val="00276162"/>
    <w:rsid w:val="00276448"/>
    <w:rsid w:val="0027647A"/>
    <w:rsid w:val="0027655B"/>
    <w:rsid w:val="00276690"/>
    <w:rsid w:val="00276AA5"/>
    <w:rsid w:val="00276D5C"/>
    <w:rsid w:val="00276E46"/>
    <w:rsid w:val="0027751F"/>
    <w:rsid w:val="00277DC6"/>
    <w:rsid w:val="0028007D"/>
    <w:rsid w:val="00280387"/>
    <w:rsid w:val="0028057A"/>
    <w:rsid w:val="002805E2"/>
    <w:rsid w:val="002805FF"/>
    <w:rsid w:val="00280605"/>
    <w:rsid w:val="00280A00"/>
    <w:rsid w:val="00280A9B"/>
    <w:rsid w:val="00280CEF"/>
    <w:rsid w:val="00280CFB"/>
    <w:rsid w:val="00280ED2"/>
    <w:rsid w:val="00281420"/>
    <w:rsid w:val="00281C59"/>
    <w:rsid w:val="00281ED1"/>
    <w:rsid w:val="002825C3"/>
    <w:rsid w:val="002833D6"/>
    <w:rsid w:val="0028352B"/>
    <w:rsid w:val="002838FF"/>
    <w:rsid w:val="00284289"/>
    <w:rsid w:val="002842AB"/>
    <w:rsid w:val="002843DD"/>
    <w:rsid w:val="00284B7A"/>
    <w:rsid w:val="00284FEB"/>
    <w:rsid w:val="00285110"/>
    <w:rsid w:val="00285413"/>
    <w:rsid w:val="002857EC"/>
    <w:rsid w:val="0028587A"/>
    <w:rsid w:val="002859A4"/>
    <w:rsid w:val="00285AC1"/>
    <w:rsid w:val="00285C6F"/>
    <w:rsid w:val="0028635B"/>
    <w:rsid w:val="002864C4"/>
    <w:rsid w:val="00286699"/>
    <w:rsid w:val="002867C7"/>
    <w:rsid w:val="002868E0"/>
    <w:rsid w:val="00286C31"/>
    <w:rsid w:val="00286E05"/>
    <w:rsid w:val="00286EBC"/>
    <w:rsid w:val="00287060"/>
    <w:rsid w:val="00287079"/>
    <w:rsid w:val="00287509"/>
    <w:rsid w:val="0028795A"/>
    <w:rsid w:val="0028799C"/>
    <w:rsid w:val="00287A44"/>
    <w:rsid w:val="00287C12"/>
    <w:rsid w:val="00287E31"/>
    <w:rsid w:val="00290017"/>
    <w:rsid w:val="0029040C"/>
    <w:rsid w:val="00290456"/>
    <w:rsid w:val="00290822"/>
    <w:rsid w:val="002909C8"/>
    <w:rsid w:val="00290A70"/>
    <w:rsid w:val="00290C22"/>
    <w:rsid w:val="00290CF6"/>
    <w:rsid w:val="0029110E"/>
    <w:rsid w:val="00291768"/>
    <w:rsid w:val="00291945"/>
    <w:rsid w:val="0029197A"/>
    <w:rsid w:val="00291BCA"/>
    <w:rsid w:val="00291FD8"/>
    <w:rsid w:val="002921C3"/>
    <w:rsid w:val="002929A1"/>
    <w:rsid w:val="00292B53"/>
    <w:rsid w:val="00292BA6"/>
    <w:rsid w:val="00292C7B"/>
    <w:rsid w:val="00292C98"/>
    <w:rsid w:val="00292DDF"/>
    <w:rsid w:val="00293071"/>
    <w:rsid w:val="002932A6"/>
    <w:rsid w:val="00293B77"/>
    <w:rsid w:val="00293F11"/>
    <w:rsid w:val="002941B6"/>
    <w:rsid w:val="00294216"/>
    <w:rsid w:val="002943BC"/>
    <w:rsid w:val="00294934"/>
    <w:rsid w:val="00294A26"/>
    <w:rsid w:val="00294B38"/>
    <w:rsid w:val="002950FA"/>
    <w:rsid w:val="00295663"/>
    <w:rsid w:val="00295B4F"/>
    <w:rsid w:val="00295B96"/>
    <w:rsid w:val="00296237"/>
    <w:rsid w:val="00296752"/>
    <w:rsid w:val="00296A9A"/>
    <w:rsid w:val="0029716A"/>
    <w:rsid w:val="0029761B"/>
    <w:rsid w:val="002977E3"/>
    <w:rsid w:val="00297DA3"/>
    <w:rsid w:val="00297F90"/>
    <w:rsid w:val="002A03DB"/>
    <w:rsid w:val="002A0787"/>
    <w:rsid w:val="002A0816"/>
    <w:rsid w:val="002A1305"/>
    <w:rsid w:val="002A1622"/>
    <w:rsid w:val="002A18AC"/>
    <w:rsid w:val="002A1DA1"/>
    <w:rsid w:val="002A1EFF"/>
    <w:rsid w:val="002A26A3"/>
    <w:rsid w:val="002A2BCF"/>
    <w:rsid w:val="002A2F18"/>
    <w:rsid w:val="002A324C"/>
    <w:rsid w:val="002A3345"/>
    <w:rsid w:val="002A3502"/>
    <w:rsid w:val="002A3670"/>
    <w:rsid w:val="002A371D"/>
    <w:rsid w:val="002A42E6"/>
    <w:rsid w:val="002A4385"/>
    <w:rsid w:val="002A4438"/>
    <w:rsid w:val="002A470D"/>
    <w:rsid w:val="002A496B"/>
    <w:rsid w:val="002A4981"/>
    <w:rsid w:val="002A4B86"/>
    <w:rsid w:val="002A4C31"/>
    <w:rsid w:val="002A4C9E"/>
    <w:rsid w:val="002A5274"/>
    <w:rsid w:val="002A55D6"/>
    <w:rsid w:val="002A5F09"/>
    <w:rsid w:val="002A61A3"/>
    <w:rsid w:val="002A61DD"/>
    <w:rsid w:val="002A6586"/>
    <w:rsid w:val="002A6776"/>
    <w:rsid w:val="002A6EDC"/>
    <w:rsid w:val="002A7324"/>
    <w:rsid w:val="002A7404"/>
    <w:rsid w:val="002B0273"/>
    <w:rsid w:val="002B03E0"/>
    <w:rsid w:val="002B0C81"/>
    <w:rsid w:val="002B11EE"/>
    <w:rsid w:val="002B1205"/>
    <w:rsid w:val="002B188E"/>
    <w:rsid w:val="002B192A"/>
    <w:rsid w:val="002B1DDD"/>
    <w:rsid w:val="002B205F"/>
    <w:rsid w:val="002B20B8"/>
    <w:rsid w:val="002B243C"/>
    <w:rsid w:val="002B299B"/>
    <w:rsid w:val="002B2DD8"/>
    <w:rsid w:val="002B2E68"/>
    <w:rsid w:val="002B2EA7"/>
    <w:rsid w:val="002B2FEF"/>
    <w:rsid w:val="002B3149"/>
    <w:rsid w:val="002B31C0"/>
    <w:rsid w:val="002B34E8"/>
    <w:rsid w:val="002B356A"/>
    <w:rsid w:val="002B386B"/>
    <w:rsid w:val="002B3B2E"/>
    <w:rsid w:val="002B3DA3"/>
    <w:rsid w:val="002B3E84"/>
    <w:rsid w:val="002B3F66"/>
    <w:rsid w:val="002B4043"/>
    <w:rsid w:val="002B43D3"/>
    <w:rsid w:val="002B4B3C"/>
    <w:rsid w:val="002B5102"/>
    <w:rsid w:val="002B5210"/>
    <w:rsid w:val="002B521C"/>
    <w:rsid w:val="002B53F0"/>
    <w:rsid w:val="002B5417"/>
    <w:rsid w:val="002B5763"/>
    <w:rsid w:val="002B5D43"/>
    <w:rsid w:val="002B5E76"/>
    <w:rsid w:val="002B61C3"/>
    <w:rsid w:val="002B63FE"/>
    <w:rsid w:val="002B64BA"/>
    <w:rsid w:val="002B6776"/>
    <w:rsid w:val="002B684E"/>
    <w:rsid w:val="002B6914"/>
    <w:rsid w:val="002B6A6B"/>
    <w:rsid w:val="002B70D7"/>
    <w:rsid w:val="002B72FF"/>
    <w:rsid w:val="002B7621"/>
    <w:rsid w:val="002C0030"/>
    <w:rsid w:val="002C05A6"/>
    <w:rsid w:val="002C0925"/>
    <w:rsid w:val="002C0ADE"/>
    <w:rsid w:val="002C0D4C"/>
    <w:rsid w:val="002C0F6A"/>
    <w:rsid w:val="002C1159"/>
    <w:rsid w:val="002C1215"/>
    <w:rsid w:val="002C13A8"/>
    <w:rsid w:val="002C1406"/>
    <w:rsid w:val="002C189D"/>
    <w:rsid w:val="002C1BA1"/>
    <w:rsid w:val="002C1BD7"/>
    <w:rsid w:val="002C21D5"/>
    <w:rsid w:val="002C279E"/>
    <w:rsid w:val="002C27C2"/>
    <w:rsid w:val="002C29E9"/>
    <w:rsid w:val="002C2A02"/>
    <w:rsid w:val="002C3178"/>
    <w:rsid w:val="002C380F"/>
    <w:rsid w:val="002C3820"/>
    <w:rsid w:val="002C3DB1"/>
    <w:rsid w:val="002C3F8F"/>
    <w:rsid w:val="002C5BB8"/>
    <w:rsid w:val="002C5C1F"/>
    <w:rsid w:val="002C5D78"/>
    <w:rsid w:val="002C6176"/>
    <w:rsid w:val="002C6741"/>
    <w:rsid w:val="002C6931"/>
    <w:rsid w:val="002C6AEA"/>
    <w:rsid w:val="002C6BD4"/>
    <w:rsid w:val="002C6DB8"/>
    <w:rsid w:val="002C7328"/>
    <w:rsid w:val="002C73F3"/>
    <w:rsid w:val="002C781D"/>
    <w:rsid w:val="002C7A7D"/>
    <w:rsid w:val="002D039A"/>
    <w:rsid w:val="002D05CA"/>
    <w:rsid w:val="002D0E49"/>
    <w:rsid w:val="002D1181"/>
    <w:rsid w:val="002D1C55"/>
    <w:rsid w:val="002D22B9"/>
    <w:rsid w:val="002D2355"/>
    <w:rsid w:val="002D2603"/>
    <w:rsid w:val="002D29A2"/>
    <w:rsid w:val="002D2BCC"/>
    <w:rsid w:val="002D30D3"/>
    <w:rsid w:val="002D313E"/>
    <w:rsid w:val="002D3226"/>
    <w:rsid w:val="002D32B2"/>
    <w:rsid w:val="002D392C"/>
    <w:rsid w:val="002D3ED7"/>
    <w:rsid w:val="002D4257"/>
    <w:rsid w:val="002D4446"/>
    <w:rsid w:val="002D45B1"/>
    <w:rsid w:val="002D4F42"/>
    <w:rsid w:val="002D50B1"/>
    <w:rsid w:val="002D5C41"/>
    <w:rsid w:val="002D5C51"/>
    <w:rsid w:val="002D5D77"/>
    <w:rsid w:val="002D5E4B"/>
    <w:rsid w:val="002D6099"/>
    <w:rsid w:val="002D60FF"/>
    <w:rsid w:val="002D611E"/>
    <w:rsid w:val="002D70FB"/>
    <w:rsid w:val="002D729F"/>
    <w:rsid w:val="002D73B2"/>
    <w:rsid w:val="002D77FC"/>
    <w:rsid w:val="002D7934"/>
    <w:rsid w:val="002D7B1A"/>
    <w:rsid w:val="002E05BE"/>
    <w:rsid w:val="002E0807"/>
    <w:rsid w:val="002E0D57"/>
    <w:rsid w:val="002E0EDE"/>
    <w:rsid w:val="002E147C"/>
    <w:rsid w:val="002E1657"/>
    <w:rsid w:val="002E180A"/>
    <w:rsid w:val="002E18ED"/>
    <w:rsid w:val="002E1D9C"/>
    <w:rsid w:val="002E1DF3"/>
    <w:rsid w:val="002E1E7E"/>
    <w:rsid w:val="002E1E90"/>
    <w:rsid w:val="002E1F12"/>
    <w:rsid w:val="002E1F87"/>
    <w:rsid w:val="002E25D1"/>
    <w:rsid w:val="002E262F"/>
    <w:rsid w:val="002E268E"/>
    <w:rsid w:val="002E26E5"/>
    <w:rsid w:val="002E280D"/>
    <w:rsid w:val="002E2907"/>
    <w:rsid w:val="002E2E19"/>
    <w:rsid w:val="002E2E2E"/>
    <w:rsid w:val="002E3550"/>
    <w:rsid w:val="002E3856"/>
    <w:rsid w:val="002E39E8"/>
    <w:rsid w:val="002E3D1C"/>
    <w:rsid w:val="002E4279"/>
    <w:rsid w:val="002E4457"/>
    <w:rsid w:val="002E4785"/>
    <w:rsid w:val="002E532F"/>
    <w:rsid w:val="002E57B4"/>
    <w:rsid w:val="002E59C7"/>
    <w:rsid w:val="002E5B2C"/>
    <w:rsid w:val="002E5BA2"/>
    <w:rsid w:val="002E65B4"/>
    <w:rsid w:val="002E6657"/>
    <w:rsid w:val="002E685A"/>
    <w:rsid w:val="002E6865"/>
    <w:rsid w:val="002E70B1"/>
    <w:rsid w:val="002E7107"/>
    <w:rsid w:val="002E7164"/>
    <w:rsid w:val="002E71FD"/>
    <w:rsid w:val="002E72F3"/>
    <w:rsid w:val="002E7856"/>
    <w:rsid w:val="002E7857"/>
    <w:rsid w:val="002E78F8"/>
    <w:rsid w:val="002E7A8F"/>
    <w:rsid w:val="002E7CCA"/>
    <w:rsid w:val="002E7F70"/>
    <w:rsid w:val="002F00CD"/>
    <w:rsid w:val="002F096C"/>
    <w:rsid w:val="002F09E4"/>
    <w:rsid w:val="002F0AC8"/>
    <w:rsid w:val="002F1632"/>
    <w:rsid w:val="002F17BE"/>
    <w:rsid w:val="002F181B"/>
    <w:rsid w:val="002F1944"/>
    <w:rsid w:val="002F1CF8"/>
    <w:rsid w:val="002F2247"/>
    <w:rsid w:val="002F327E"/>
    <w:rsid w:val="002F40F0"/>
    <w:rsid w:val="002F41E1"/>
    <w:rsid w:val="002F44F5"/>
    <w:rsid w:val="002F4834"/>
    <w:rsid w:val="002F4959"/>
    <w:rsid w:val="002F499E"/>
    <w:rsid w:val="002F4B4D"/>
    <w:rsid w:val="002F4F97"/>
    <w:rsid w:val="002F515C"/>
    <w:rsid w:val="002F5416"/>
    <w:rsid w:val="002F5663"/>
    <w:rsid w:val="002F5714"/>
    <w:rsid w:val="002F5B4C"/>
    <w:rsid w:val="002F6139"/>
    <w:rsid w:val="002F62FF"/>
    <w:rsid w:val="002F6352"/>
    <w:rsid w:val="002F64D5"/>
    <w:rsid w:val="002F66F7"/>
    <w:rsid w:val="002F683B"/>
    <w:rsid w:val="002F6C02"/>
    <w:rsid w:val="002F7121"/>
    <w:rsid w:val="002F72ED"/>
    <w:rsid w:val="002F758E"/>
    <w:rsid w:val="002F77FF"/>
    <w:rsid w:val="002F7A17"/>
    <w:rsid w:val="002F7DD8"/>
    <w:rsid w:val="00300392"/>
    <w:rsid w:val="0030050B"/>
    <w:rsid w:val="0030074A"/>
    <w:rsid w:val="00300C88"/>
    <w:rsid w:val="00300DC8"/>
    <w:rsid w:val="0030146E"/>
    <w:rsid w:val="003014A6"/>
    <w:rsid w:val="003014EC"/>
    <w:rsid w:val="00301623"/>
    <w:rsid w:val="00301B53"/>
    <w:rsid w:val="00301B6B"/>
    <w:rsid w:val="00302212"/>
    <w:rsid w:val="00302331"/>
    <w:rsid w:val="0030242B"/>
    <w:rsid w:val="003028F5"/>
    <w:rsid w:val="00302913"/>
    <w:rsid w:val="00302938"/>
    <w:rsid w:val="00302AC8"/>
    <w:rsid w:val="00302C0F"/>
    <w:rsid w:val="00303753"/>
    <w:rsid w:val="00303808"/>
    <w:rsid w:val="00304113"/>
    <w:rsid w:val="00304287"/>
    <w:rsid w:val="003049F9"/>
    <w:rsid w:val="00304D53"/>
    <w:rsid w:val="00304F17"/>
    <w:rsid w:val="0030530F"/>
    <w:rsid w:val="00305E08"/>
    <w:rsid w:val="00306A5A"/>
    <w:rsid w:val="00306D72"/>
    <w:rsid w:val="00306E27"/>
    <w:rsid w:val="00307049"/>
    <w:rsid w:val="003071BA"/>
    <w:rsid w:val="00307E4E"/>
    <w:rsid w:val="00310D0C"/>
    <w:rsid w:val="00310E89"/>
    <w:rsid w:val="003111E3"/>
    <w:rsid w:val="003112A7"/>
    <w:rsid w:val="0031138A"/>
    <w:rsid w:val="0031160F"/>
    <w:rsid w:val="00311807"/>
    <w:rsid w:val="0031180E"/>
    <w:rsid w:val="00311810"/>
    <w:rsid w:val="003119B5"/>
    <w:rsid w:val="0031320C"/>
    <w:rsid w:val="00313302"/>
    <w:rsid w:val="003137F6"/>
    <w:rsid w:val="00313837"/>
    <w:rsid w:val="00313A9E"/>
    <w:rsid w:val="00313F2E"/>
    <w:rsid w:val="00313F67"/>
    <w:rsid w:val="00314842"/>
    <w:rsid w:val="003148CD"/>
    <w:rsid w:val="00314D82"/>
    <w:rsid w:val="00314EE4"/>
    <w:rsid w:val="003152DE"/>
    <w:rsid w:val="00315569"/>
    <w:rsid w:val="0031586C"/>
    <w:rsid w:val="003162FD"/>
    <w:rsid w:val="00316F25"/>
    <w:rsid w:val="003171AC"/>
    <w:rsid w:val="003171EE"/>
    <w:rsid w:val="00317521"/>
    <w:rsid w:val="00317B38"/>
    <w:rsid w:val="003200CD"/>
    <w:rsid w:val="003201AE"/>
    <w:rsid w:val="00320574"/>
    <w:rsid w:val="003206AA"/>
    <w:rsid w:val="00320BEC"/>
    <w:rsid w:val="00320D30"/>
    <w:rsid w:val="003210C1"/>
    <w:rsid w:val="003211B3"/>
    <w:rsid w:val="00321215"/>
    <w:rsid w:val="003212AC"/>
    <w:rsid w:val="003214A7"/>
    <w:rsid w:val="0032197E"/>
    <w:rsid w:val="00321D51"/>
    <w:rsid w:val="00321D7C"/>
    <w:rsid w:val="00322014"/>
    <w:rsid w:val="00322468"/>
    <w:rsid w:val="003226FC"/>
    <w:rsid w:val="0032296E"/>
    <w:rsid w:val="00322980"/>
    <w:rsid w:val="00322C06"/>
    <w:rsid w:val="00322D85"/>
    <w:rsid w:val="00322EB1"/>
    <w:rsid w:val="00323033"/>
    <w:rsid w:val="00323052"/>
    <w:rsid w:val="0032311F"/>
    <w:rsid w:val="003233C2"/>
    <w:rsid w:val="0032387A"/>
    <w:rsid w:val="00323890"/>
    <w:rsid w:val="003242F6"/>
    <w:rsid w:val="003245D4"/>
    <w:rsid w:val="0032462E"/>
    <w:rsid w:val="003249F2"/>
    <w:rsid w:val="00324C44"/>
    <w:rsid w:val="003253C5"/>
    <w:rsid w:val="0032581C"/>
    <w:rsid w:val="0032588C"/>
    <w:rsid w:val="00325997"/>
    <w:rsid w:val="00325C0D"/>
    <w:rsid w:val="00325E82"/>
    <w:rsid w:val="00326325"/>
    <w:rsid w:val="0032651B"/>
    <w:rsid w:val="003268AC"/>
    <w:rsid w:val="003268F6"/>
    <w:rsid w:val="00326942"/>
    <w:rsid w:val="00326DDB"/>
    <w:rsid w:val="00326DF7"/>
    <w:rsid w:val="00326EF3"/>
    <w:rsid w:val="00327E32"/>
    <w:rsid w:val="00327E36"/>
    <w:rsid w:val="00327FDF"/>
    <w:rsid w:val="003300EA"/>
    <w:rsid w:val="003301AA"/>
    <w:rsid w:val="0033024F"/>
    <w:rsid w:val="0033083F"/>
    <w:rsid w:val="00330A7A"/>
    <w:rsid w:val="00330FBC"/>
    <w:rsid w:val="003310C0"/>
    <w:rsid w:val="003310CB"/>
    <w:rsid w:val="00331318"/>
    <w:rsid w:val="00331508"/>
    <w:rsid w:val="00331748"/>
    <w:rsid w:val="00331760"/>
    <w:rsid w:val="003317B3"/>
    <w:rsid w:val="00331990"/>
    <w:rsid w:val="00331AD5"/>
    <w:rsid w:val="00331CF5"/>
    <w:rsid w:val="00332118"/>
    <w:rsid w:val="003321E4"/>
    <w:rsid w:val="0033244A"/>
    <w:rsid w:val="003326AE"/>
    <w:rsid w:val="00332AA7"/>
    <w:rsid w:val="00332B6D"/>
    <w:rsid w:val="00333631"/>
    <w:rsid w:val="00333760"/>
    <w:rsid w:val="00333B8F"/>
    <w:rsid w:val="00334102"/>
    <w:rsid w:val="003347AF"/>
    <w:rsid w:val="00334A85"/>
    <w:rsid w:val="00334F3E"/>
    <w:rsid w:val="00334FBC"/>
    <w:rsid w:val="0033518E"/>
    <w:rsid w:val="00335350"/>
    <w:rsid w:val="00335431"/>
    <w:rsid w:val="00335489"/>
    <w:rsid w:val="003354F9"/>
    <w:rsid w:val="0033584B"/>
    <w:rsid w:val="00335873"/>
    <w:rsid w:val="00335C70"/>
    <w:rsid w:val="00335D22"/>
    <w:rsid w:val="00335DF8"/>
    <w:rsid w:val="00335EC6"/>
    <w:rsid w:val="00336145"/>
    <w:rsid w:val="003361AD"/>
    <w:rsid w:val="003361FE"/>
    <w:rsid w:val="00336258"/>
    <w:rsid w:val="00336671"/>
    <w:rsid w:val="003367C8"/>
    <w:rsid w:val="00336A53"/>
    <w:rsid w:val="00336B8E"/>
    <w:rsid w:val="00336E48"/>
    <w:rsid w:val="00337171"/>
    <w:rsid w:val="00337BCA"/>
    <w:rsid w:val="00337D04"/>
    <w:rsid w:val="003400B4"/>
    <w:rsid w:val="00340368"/>
    <w:rsid w:val="0034070F"/>
    <w:rsid w:val="003407C8"/>
    <w:rsid w:val="00340ACB"/>
    <w:rsid w:val="00340F1F"/>
    <w:rsid w:val="00341151"/>
    <w:rsid w:val="0034139F"/>
    <w:rsid w:val="003416C5"/>
    <w:rsid w:val="00341C4E"/>
    <w:rsid w:val="00341D54"/>
    <w:rsid w:val="00342945"/>
    <w:rsid w:val="00342AD2"/>
    <w:rsid w:val="00342CA2"/>
    <w:rsid w:val="00342DD1"/>
    <w:rsid w:val="0034322A"/>
    <w:rsid w:val="0034368C"/>
    <w:rsid w:val="003437A4"/>
    <w:rsid w:val="00343801"/>
    <w:rsid w:val="003438B5"/>
    <w:rsid w:val="00343936"/>
    <w:rsid w:val="00343AA0"/>
    <w:rsid w:val="00344103"/>
    <w:rsid w:val="00344400"/>
    <w:rsid w:val="003444EC"/>
    <w:rsid w:val="003446BB"/>
    <w:rsid w:val="0034489B"/>
    <w:rsid w:val="003453ED"/>
    <w:rsid w:val="0034548A"/>
    <w:rsid w:val="00345B7E"/>
    <w:rsid w:val="00345D31"/>
    <w:rsid w:val="00346070"/>
    <w:rsid w:val="00346411"/>
    <w:rsid w:val="003469E5"/>
    <w:rsid w:val="0034727A"/>
    <w:rsid w:val="00347406"/>
    <w:rsid w:val="00347C6B"/>
    <w:rsid w:val="00347EA3"/>
    <w:rsid w:val="00350458"/>
    <w:rsid w:val="0035053F"/>
    <w:rsid w:val="00350CA1"/>
    <w:rsid w:val="00350D3D"/>
    <w:rsid w:val="00350E52"/>
    <w:rsid w:val="00351048"/>
    <w:rsid w:val="00351680"/>
    <w:rsid w:val="003517D0"/>
    <w:rsid w:val="003517EA"/>
    <w:rsid w:val="00351929"/>
    <w:rsid w:val="00351B9A"/>
    <w:rsid w:val="003522D0"/>
    <w:rsid w:val="00352390"/>
    <w:rsid w:val="00352A3E"/>
    <w:rsid w:val="003532FD"/>
    <w:rsid w:val="003546C8"/>
    <w:rsid w:val="003546F3"/>
    <w:rsid w:val="0035476E"/>
    <w:rsid w:val="00354D2E"/>
    <w:rsid w:val="00354F56"/>
    <w:rsid w:val="003556C8"/>
    <w:rsid w:val="00355912"/>
    <w:rsid w:val="0035595D"/>
    <w:rsid w:val="00355C53"/>
    <w:rsid w:val="00355E9F"/>
    <w:rsid w:val="00355EA2"/>
    <w:rsid w:val="003560E6"/>
    <w:rsid w:val="0035646C"/>
    <w:rsid w:val="00356529"/>
    <w:rsid w:val="00356594"/>
    <w:rsid w:val="003565E0"/>
    <w:rsid w:val="00356BB1"/>
    <w:rsid w:val="00356C00"/>
    <w:rsid w:val="00357033"/>
    <w:rsid w:val="0035770E"/>
    <w:rsid w:val="003578D5"/>
    <w:rsid w:val="0035798C"/>
    <w:rsid w:val="00357ACC"/>
    <w:rsid w:val="00357CFF"/>
    <w:rsid w:val="003603FB"/>
    <w:rsid w:val="003604F3"/>
    <w:rsid w:val="00360A3D"/>
    <w:rsid w:val="00360CB0"/>
    <w:rsid w:val="00360CE2"/>
    <w:rsid w:val="00360F50"/>
    <w:rsid w:val="003610D8"/>
    <w:rsid w:val="003611CC"/>
    <w:rsid w:val="00361351"/>
    <w:rsid w:val="00361516"/>
    <w:rsid w:val="00361CE8"/>
    <w:rsid w:val="00361E31"/>
    <w:rsid w:val="00361E7D"/>
    <w:rsid w:val="0036225D"/>
    <w:rsid w:val="00362453"/>
    <w:rsid w:val="00362590"/>
    <w:rsid w:val="003628A0"/>
    <w:rsid w:val="00362A1B"/>
    <w:rsid w:val="00362A95"/>
    <w:rsid w:val="00362CC4"/>
    <w:rsid w:val="00362D6E"/>
    <w:rsid w:val="0036341F"/>
    <w:rsid w:val="003634FE"/>
    <w:rsid w:val="0036356A"/>
    <w:rsid w:val="003639CD"/>
    <w:rsid w:val="00364055"/>
    <w:rsid w:val="00364122"/>
    <w:rsid w:val="00364886"/>
    <w:rsid w:val="003648FA"/>
    <w:rsid w:val="00364B0B"/>
    <w:rsid w:val="00364D7A"/>
    <w:rsid w:val="00365241"/>
    <w:rsid w:val="003654DB"/>
    <w:rsid w:val="00365982"/>
    <w:rsid w:val="00365B77"/>
    <w:rsid w:val="00365EE4"/>
    <w:rsid w:val="00365F67"/>
    <w:rsid w:val="0036615D"/>
    <w:rsid w:val="0036670C"/>
    <w:rsid w:val="003667CF"/>
    <w:rsid w:val="003669BF"/>
    <w:rsid w:val="003669D0"/>
    <w:rsid w:val="00366E32"/>
    <w:rsid w:val="00366F00"/>
    <w:rsid w:val="003674A1"/>
    <w:rsid w:val="00370021"/>
    <w:rsid w:val="003701EE"/>
    <w:rsid w:val="003702D4"/>
    <w:rsid w:val="00370650"/>
    <w:rsid w:val="00370836"/>
    <w:rsid w:val="00370D0E"/>
    <w:rsid w:val="00370F5B"/>
    <w:rsid w:val="00370FFB"/>
    <w:rsid w:val="003713C7"/>
    <w:rsid w:val="0037166B"/>
    <w:rsid w:val="003717B4"/>
    <w:rsid w:val="00371892"/>
    <w:rsid w:val="00371BD4"/>
    <w:rsid w:val="00371BF4"/>
    <w:rsid w:val="00371C2C"/>
    <w:rsid w:val="00371DF1"/>
    <w:rsid w:val="00371F6F"/>
    <w:rsid w:val="00371FA9"/>
    <w:rsid w:val="0037229E"/>
    <w:rsid w:val="00372388"/>
    <w:rsid w:val="00372C57"/>
    <w:rsid w:val="00372FCD"/>
    <w:rsid w:val="00373235"/>
    <w:rsid w:val="00373725"/>
    <w:rsid w:val="00373BBC"/>
    <w:rsid w:val="00373FBD"/>
    <w:rsid w:val="0037416C"/>
    <w:rsid w:val="00374709"/>
    <w:rsid w:val="00374CE3"/>
    <w:rsid w:val="00374E9B"/>
    <w:rsid w:val="0037521C"/>
    <w:rsid w:val="00375459"/>
    <w:rsid w:val="00375562"/>
    <w:rsid w:val="0037571F"/>
    <w:rsid w:val="003758AA"/>
    <w:rsid w:val="00375AC4"/>
    <w:rsid w:val="00375D81"/>
    <w:rsid w:val="00376657"/>
    <w:rsid w:val="003767C7"/>
    <w:rsid w:val="00376F74"/>
    <w:rsid w:val="00377761"/>
    <w:rsid w:val="00377B24"/>
    <w:rsid w:val="0038049A"/>
    <w:rsid w:val="003806B5"/>
    <w:rsid w:val="003806F7"/>
    <w:rsid w:val="0038076E"/>
    <w:rsid w:val="00380A36"/>
    <w:rsid w:val="00380C61"/>
    <w:rsid w:val="00380F66"/>
    <w:rsid w:val="00380FA2"/>
    <w:rsid w:val="00381033"/>
    <w:rsid w:val="0038130E"/>
    <w:rsid w:val="003815FA"/>
    <w:rsid w:val="00381BE2"/>
    <w:rsid w:val="00382131"/>
    <w:rsid w:val="00382784"/>
    <w:rsid w:val="003838B5"/>
    <w:rsid w:val="00383A16"/>
    <w:rsid w:val="00383C2E"/>
    <w:rsid w:val="00383DE0"/>
    <w:rsid w:val="00384206"/>
    <w:rsid w:val="00384246"/>
    <w:rsid w:val="00384AE3"/>
    <w:rsid w:val="00384C81"/>
    <w:rsid w:val="00384CBE"/>
    <w:rsid w:val="00384DE0"/>
    <w:rsid w:val="00384F76"/>
    <w:rsid w:val="00385132"/>
    <w:rsid w:val="00385248"/>
    <w:rsid w:val="00385487"/>
    <w:rsid w:val="00385761"/>
    <w:rsid w:val="00385814"/>
    <w:rsid w:val="00385998"/>
    <w:rsid w:val="00385A25"/>
    <w:rsid w:val="00385CDE"/>
    <w:rsid w:val="00385ECE"/>
    <w:rsid w:val="003861DC"/>
    <w:rsid w:val="003862FD"/>
    <w:rsid w:val="003863B0"/>
    <w:rsid w:val="00386994"/>
    <w:rsid w:val="00386BF1"/>
    <w:rsid w:val="00387349"/>
    <w:rsid w:val="00387694"/>
    <w:rsid w:val="003876F7"/>
    <w:rsid w:val="00387C23"/>
    <w:rsid w:val="00390176"/>
    <w:rsid w:val="003906CF"/>
    <w:rsid w:val="003908E0"/>
    <w:rsid w:val="00390AA1"/>
    <w:rsid w:val="00390DD7"/>
    <w:rsid w:val="003911B3"/>
    <w:rsid w:val="00391401"/>
    <w:rsid w:val="00391668"/>
    <w:rsid w:val="00391ACE"/>
    <w:rsid w:val="00391D7F"/>
    <w:rsid w:val="00392108"/>
    <w:rsid w:val="003927B3"/>
    <w:rsid w:val="00392F08"/>
    <w:rsid w:val="00392FD3"/>
    <w:rsid w:val="003935CC"/>
    <w:rsid w:val="00394518"/>
    <w:rsid w:val="00394965"/>
    <w:rsid w:val="00394B25"/>
    <w:rsid w:val="00394CB7"/>
    <w:rsid w:val="00395E51"/>
    <w:rsid w:val="003960E3"/>
    <w:rsid w:val="0039619E"/>
    <w:rsid w:val="00396A3F"/>
    <w:rsid w:val="00396AAD"/>
    <w:rsid w:val="00396B83"/>
    <w:rsid w:val="00396D02"/>
    <w:rsid w:val="00396FAB"/>
    <w:rsid w:val="0039701F"/>
    <w:rsid w:val="003974A6"/>
    <w:rsid w:val="0039790D"/>
    <w:rsid w:val="0039790F"/>
    <w:rsid w:val="00397A10"/>
    <w:rsid w:val="00397E9F"/>
    <w:rsid w:val="00397FEC"/>
    <w:rsid w:val="003A0017"/>
    <w:rsid w:val="003A0064"/>
    <w:rsid w:val="003A01A8"/>
    <w:rsid w:val="003A06CA"/>
    <w:rsid w:val="003A0D6E"/>
    <w:rsid w:val="003A0FDE"/>
    <w:rsid w:val="003A1001"/>
    <w:rsid w:val="003A13BE"/>
    <w:rsid w:val="003A1539"/>
    <w:rsid w:val="003A190E"/>
    <w:rsid w:val="003A1AC4"/>
    <w:rsid w:val="003A1CE0"/>
    <w:rsid w:val="003A1D6A"/>
    <w:rsid w:val="003A1DF9"/>
    <w:rsid w:val="003A2406"/>
    <w:rsid w:val="003A2C0D"/>
    <w:rsid w:val="003A2CFA"/>
    <w:rsid w:val="003A2DE6"/>
    <w:rsid w:val="003A2EAD"/>
    <w:rsid w:val="003A309C"/>
    <w:rsid w:val="003A33CA"/>
    <w:rsid w:val="003A35C9"/>
    <w:rsid w:val="003A3843"/>
    <w:rsid w:val="003A3898"/>
    <w:rsid w:val="003A3924"/>
    <w:rsid w:val="003A3A05"/>
    <w:rsid w:val="003A3F1A"/>
    <w:rsid w:val="003A3F2D"/>
    <w:rsid w:val="003A4150"/>
    <w:rsid w:val="003A41F6"/>
    <w:rsid w:val="003A52E0"/>
    <w:rsid w:val="003A5501"/>
    <w:rsid w:val="003A6620"/>
    <w:rsid w:val="003A6924"/>
    <w:rsid w:val="003A6A4F"/>
    <w:rsid w:val="003A6A7B"/>
    <w:rsid w:val="003A6A9F"/>
    <w:rsid w:val="003A6C43"/>
    <w:rsid w:val="003A712D"/>
    <w:rsid w:val="003A7183"/>
    <w:rsid w:val="003A71B9"/>
    <w:rsid w:val="003A7297"/>
    <w:rsid w:val="003A7381"/>
    <w:rsid w:val="003A738F"/>
    <w:rsid w:val="003A7707"/>
    <w:rsid w:val="003A784B"/>
    <w:rsid w:val="003A7B8F"/>
    <w:rsid w:val="003A7BF0"/>
    <w:rsid w:val="003A7EA8"/>
    <w:rsid w:val="003B047C"/>
    <w:rsid w:val="003B0ADE"/>
    <w:rsid w:val="003B1387"/>
    <w:rsid w:val="003B165F"/>
    <w:rsid w:val="003B198C"/>
    <w:rsid w:val="003B1ACC"/>
    <w:rsid w:val="003B1D66"/>
    <w:rsid w:val="003B22E7"/>
    <w:rsid w:val="003B248E"/>
    <w:rsid w:val="003B2988"/>
    <w:rsid w:val="003B2D86"/>
    <w:rsid w:val="003B2E5A"/>
    <w:rsid w:val="003B3813"/>
    <w:rsid w:val="003B3A51"/>
    <w:rsid w:val="003B3D70"/>
    <w:rsid w:val="003B4E75"/>
    <w:rsid w:val="003B50EB"/>
    <w:rsid w:val="003B5145"/>
    <w:rsid w:val="003B516B"/>
    <w:rsid w:val="003B54F9"/>
    <w:rsid w:val="003B582E"/>
    <w:rsid w:val="003B6230"/>
    <w:rsid w:val="003B6715"/>
    <w:rsid w:val="003B6AA5"/>
    <w:rsid w:val="003B6BB2"/>
    <w:rsid w:val="003B6C79"/>
    <w:rsid w:val="003B6F1A"/>
    <w:rsid w:val="003B6FC6"/>
    <w:rsid w:val="003B73B0"/>
    <w:rsid w:val="003B74D8"/>
    <w:rsid w:val="003B7E11"/>
    <w:rsid w:val="003B7EC2"/>
    <w:rsid w:val="003B7F86"/>
    <w:rsid w:val="003C02C1"/>
    <w:rsid w:val="003C0325"/>
    <w:rsid w:val="003C04D0"/>
    <w:rsid w:val="003C0A28"/>
    <w:rsid w:val="003C0BB5"/>
    <w:rsid w:val="003C0CFC"/>
    <w:rsid w:val="003C104E"/>
    <w:rsid w:val="003C1140"/>
    <w:rsid w:val="003C15B7"/>
    <w:rsid w:val="003C1A39"/>
    <w:rsid w:val="003C1A78"/>
    <w:rsid w:val="003C1FE4"/>
    <w:rsid w:val="003C2B60"/>
    <w:rsid w:val="003C2DBB"/>
    <w:rsid w:val="003C2DCF"/>
    <w:rsid w:val="003C36FE"/>
    <w:rsid w:val="003C39C7"/>
    <w:rsid w:val="003C3C59"/>
    <w:rsid w:val="003C3E7E"/>
    <w:rsid w:val="003C408A"/>
    <w:rsid w:val="003C41E4"/>
    <w:rsid w:val="003C473C"/>
    <w:rsid w:val="003C4A7C"/>
    <w:rsid w:val="003C4F47"/>
    <w:rsid w:val="003C5AA6"/>
    <w:rsid w:val="003C5D25"/>
    <w:rsid w:val="003C5EC0"/>
    <w:rsid w:val="003C64F8"/>
    <w:rsid w:val="003C6550"/>
    <w:rsid w:val="003C65C9"/>
    <w:rsid w:val="003C68C3"/>
    <w:rsid w:val="003C68CF"/>
    <w:rsid w:val="003C6955"/>
    <w:rsid w:val="003C69FE"/>
    <w:rsid w:val="003C6BC6"/>
    <w:rsid w:val="003D032C"/>
    <w:rsid w:val="003D0BF8"/>
    <w:rsid w:val="003D0C2C"/>
    <w:rsid w:val="003D0D1C"/>
    <w:rsid w:val="003D1096"/>
    <w:rsid w:val="003D1270"/>
    <w:rsid w:val="003D134A"/>
    <w:rsid w:val="003D1603"/>
    <w:rsid w:val="003D161A"/>
    <w:rsid w:val="003D171D"/>
    <w:rsid w:val="003D1C19"/>
    <w:rsid w:val="003D1C2C"/>
    <w:rsid w:val="003D1C51"/>
    <w:rsid w:val="003D1C76"/>
    <w:rsid w:val="003D1E0B"/>
    <w:rsid w:val="003D1F33"/>
    <w:rsid w:val="003D2B01"/>
    <w:rsid w:val="003D2D77"/>
    <w:rsid w:val="003D3334"/>
    <w:rsid w:val="003D33E1"/>
    <w:rsid w:val="003D3616"/>
    <w:rsid w:val="003D3A93"/>
    <w:rsid w:val="003D408A"/>
    <w:rsid w:val="003D40C4"/>
    <w:rsid w:val="003D48C5"/>
    <w:rsid w:val="003D50DC"/>
    <w:rsid w:val="003D5461"/>
    <w:rsid w:val="003D568B"/>
    <w:rsid w:val="003D56D3"/>
    <w:rsid w:val="003D59EF"/>
    <w:rsid w:val="003D619B"/>
    <w:rsid w:val="003D6324"/>
    <w:rsid w:val="003D6472"/>
    <w:rsid w:val="003D6D6A"/>
    <w:rsid w:val="003D716D"/>
    <w:rsid w:val="003D74AC"/>
    <w:rsid w:val="003D75DC"/>
    <w:rsid w:val="003D75E0"/>
    <w:rsid w:val="003D7658"/>
    <w:rsid w:val="003D7A8B"/>
    <w:rsid w:val="003D7BD6"/>
    <w:rsid w:val="003D7ED3"/>
    <w:rsid w:val="003D7FD3"/>
    <w:rsid w:val="003E05BE"/>
    <w:rsid w:val="003E0653"/>
    <w:rsid w:val="003E0DAC"/>
    <w:rsid w:val="003E15A8"/>
    <w:rsid w:val="003E1D13"/>
    <w:rsid w:val="003E23BC"/>
    <w:rsid w:val="003E2AA9"/>
    <w:rsid w:val="003E2B00"/>
    <w:rsid w:val="003E2F7B"/>
    <w:rsid w:val="003E32A6"/>
    <w:rsid w:val="003E3304"/>
    <w:rsid w:val="003E331E"/>
    <w:rsid w:val="003E383B"/>
    <w:rsid w:val="003E38FD"/>
    <w:rsid w:val="003E3EC7"/>
    <w:rsid w:val="003E4185"/>
    <w:rsid w:val="003E43BE"/>
    <w:rsid w:val="003E487D"/>
    <w:rsid w:val="003E4A84"/>
    <w:rsid w:val="003E4AC3"/>
    <w:rsid w:val="003E4B98"/>
    <w:rsid w:val="003E4FE7"/>
    <w:rsid w:val="003E5009"/>
    <w:rsid w:val="003E56E8"/>
    <w:rsid w:val="003E589D"/>
    <w:rsid w:val="003E66F8"/>
    <w:rsid w:val="003E6DF0"/>
    <w:rsid w:val="003E6E36"/>
    <w:rsid w:val="003E6F83"/>
    <w:rsid w:val="003E74C1"/>
    <w:rsid w:val="003E762F"/>
    <w:rsid w:val="003E77E9"/>
    <w:rsid w:val="003E7974"/>
    <w:rsid w:val="003E7E48"/>
    <w:rsid w:val="003F048E"/>
    <w:rsid w:val="003F06B1"/>
    <w:rsid w:val="003F0A2E"/>
    <w:rsid w:val="003F10E1"/>
    <w:rsid w:val="003F1206"/>
    <w:rsid w:val="003F146B"/>
    <w:rsid w:val="003F1EB4"/>
    <w:rsid w:val="003F20CF"/>
    <w:rsid w:val="003F2211"/>
    <w:rsid w:val="003F22D4"/>
    <w:rsid w:val="003F2331"/>
    <w:rsid w:val="003F240A"/>
    <w:rsid w:val="003F2B6B"/>
    <w:rsid w:val="003F3170"/>
    <w:rsid w:val="003F328F"/>
    <w:rsid w:val="003F362D"/>
    <w:rsid w:val="003F36A5"/>
    <w:rsid w:val="003F3A03"/>
    <w:rsid w:val="003F476D"/>
    <w:rsid w:val="003F4977"/>
    <w:rsid w:val="003F49DF"/>
    <w:rsid w:val="003F52ED"/>
    <w:rsid w:val="003F5350"/>
    <w:rsid w:val="003F5753"/>
    <w:rsid w:val="003F5BFE"/>
    <w:rsid w:val="003F6291"/>
    <w:rsid w:val="003F6402"/>
    <w:rsid w:val="003F659B"/>
    <w:rsid w:val="003F687A"/>
    <w:rsid w:val="003F6D3B"/>
    <w:rsid w:val="003F6EE2"/>
    <w:rsid w:val="003F73EB"/>
    <w:rsid w:val="003F76C9"/>
    <w:rsid w:val="003F77D2"/>
    <w:rsid w:val="003F7893"/>
    <w:rsid w:val="003F7C57"/>
    <w:rsid w:val="003F7D96"/>
    <w:rsid w:val="003F7DBC"/>
    <w:rsid w:val="00400085"/>
    <w:rsid w:val="00400430"/>
    <w:rsid w:val="0040086F"/>
    <w:rsid w:val="0040126D"/>
    <w:rsid w:val="00401439"/>
    <w:rsid w:val="00401605"/>
    <w:rsid w:val="00401E29"/>
    <w:rsid w:val="00401E61"/>
    <w:rsid w:val="00401F8D"/>
    <w:rsid w:val="004020C4"/>
    <w:rsid w:val="004025B0"/>
    <w:rsid w:val="00402693"/>
    <w:rsid w:val="00402B1F"/>
    <w:rsid w:val="004035F4"/>
    <w:rsid w:val="00403738"/>
    <w:rsid w:val="00403924"/>
    <w:rsid w:val="00403FC3"/>
    <w:rsid w:val="004042A2"/>
    <w:rsid w:val="004046CB"/>
    <w:rsid w:val="0040495C"/>
    <w:rsid w:val="00404C72"/>
    <w:rsid w:val="0040526B"/>
    <w:rsid w:val="004053F9"/>
    <w:rsid w:val="00405467"/>
    <w:rsid w:val="004058C2"/>
    <w:rsid w:val="00405CE9"/>
    <w:rsid w:val="0040627B"/>
    <w:rsid w:val="00406431"/>
    <w:rsid w:val="00406539"/>
    <w:rsid w:val="00406889"/>
    <w:rsid w:val="0040694F"/>
    <w:rsid w:val="0040696E"/>
    <w:rsid w:val="0040734A"/>
    <w:rsid w:val="00407696"/>
    <w:rsid w:val="00407AE4"/>
    <w:rsid w:val="004101F1"/>
    <w:rsid w:val="00410344"/>
    <w:rsid w:val="0041057E"/>
    <w:rsid w:val="004105F7"/>
    <w:rsid w:val="0041066D"/>
    <w:rsid w:val="00410AE9"/>
    <w:rsid w:val="00410C77"/>
    <w:rsid w:val="004115F8"/>
    <w:rsid w:val="0041173E"/>
    <w:rsid w:val="00411BB8"/>
    <w:rsid w:val="0041217A"/>
    <w:rsid w:val="0041219F"/>
    <w:rsid w:val="004124EB"/>
    <w:rsid w:val="00412C2A"/>
    <w:rsid w:val="00412FEF"/>
    <w:rsid w:val="004130EA"/>
    <w:rsid w:val="004134B6"/>
    <w:rsid w:val="00413AB1"/>
    <w:rsid w:val="00413B9F"/>
    <w:rsid w:val="0041409B"/>
    <w:rsid w:val="004143A6"/>
    <w:rsid w:val="00414683"/>
    <w:rsid w:val="00414AE1"/>
    <w:rsid w:val="00414D66"/>
    <w:rsid w:val="00415C08"/>
    <w:rsid w:val="00415FF7"/>
    <w:rsid w:val="0041664C"/>
    <w:rsid w:val="00417373"/>
    <w:rsid w:val="004174F0"/>
    <w:rsid w:val="004175C6"/>
    <w:rsid w:val="0041766E"/>
    <w:rsid w:val="00417676"/>
    <w:rsid w:val="00417AEA"/>
    <w:rsid w:val="004200C1"/>
    <w:rsid w:val="00420277"/>
    <w:rsid w:val="0042034E"/>
    <w:rsid w:val="0042086E"/>
    <w:rsid w:val="00420995"/>
    <w:rsid w:val="00420F09"/>
    <w:rsid w:val="00421186"/>
    <w:rsid w:val="004213D9"/>
    <w:rsid w:val="00421A5B"/>
    <w:rsid w:val="00421ADC"/>
    <w:rsid w:val="004221C7"/>
    <w:rsid w:val="00422575"/>
    <w:rsid w:val="00422606"/>
    <w:rsid w:val="00422715"/>
    <w:rsid w:val="00422C03"/>
    <w:rsid w:val="00423E41"/>
    <w:rsid w:val="00424167"/>
    <w:rsid w:val="004247AB"/>
    <w:rsid w:val="004248C0"/>
    <w:rsid w:val="00424B45"/>
    <w:rsid w:val="00424E78"/>
    <w:rsid w:val="004250A4"/>
    <w:rsid w:val="0042530B"/>
    <w:rsid w:val="0042534A"/>
    <w:rsid w:val="004257AD"/>
    <w:rsid w:val="00425863"/>
    <w:rsid w:val="00425A83"/>
    <w:rsid w:val="00425AC7"/>
    <w:rsid w:val="00425CE9"/>
    <w:rsid w:val="00425D43"/>
    <w:rsid w:val="004262CF"/>
    <w:rsid w:val="004263D1"/>
    <w:rsid w:val="004265B1"/>
    <w:rsid w:val="0042670F"/>
    <w:rsid w:val="00426784"/>
    <w:rsid w:val="00426B96"/>
    <w:rsid w:val="0042734E"/>
    <w:rsid w:val="004273FB"/>
    <w:rsid w:val="00427473"/>
    <w:rsid w:val="0042759C"/>
    <w:rsid w:val="004278BC"/>
    <w:rsid w:val="00427A2E"/>
    <w:rsid w:val="00427C7A"/>
    <w:rsid w:val="00427C9D"/>
    <w:rsid w:val="0043012A"/>
    <w:rsid w:val="00430744"/>
    <w:rsid w:val="00430B52"/>
    <w:rsid w:val="00430E43"/>
    <w:rsid w:val="00430F70"/>
    <w:rsid w:val="004310C7"/>
    <w:rsid w:val="00431169"/>
    <w:rsid w:val="004318A4"/>
    <w:rsid w:val="004319C1"/>
    <w:rsid w:val="00431B70"/>
    <w:rsid w:val="00431BFE"/>
    <w:rsid w:val="00431F7E"/>
    <w:rsid w:val="00432080"/>
    <w:rsid w:val="004320EC"/>
    <w:rsid w:val="0043224C"/>
    <w:rsid w:val="00432562"/>
    <w:rsid w:val="00432AEA"/>
    <w:rsid w:val="00432B64"/>
    <w:rsid w:val="00432DF6"/>
    <w:rsid w:val="004337BC"/>
    <w:rsid w:val="004339DA"/>
    <w:rsid w:val="00433B17"/>
    <w:rsid w:val="00433F19"/>
    <w:rsid w:val="00434097"/>
    <w:rsid w:val="0043412C"/>
    <w:rsid w:val="0043417E"/>
    <w:rsid w:val="004342FE"/>
    <w:rsid w:val="0043490B"/>
    <w:rsid w:val="004349B4"/>
    <w:rsid w:val="00434DAD"/>
    <w:rsid w:val="00435117"/>
    <w:rsid w:val="004351FC"/>
    <w:rsid w:val="00435853"/>
    <w:rsid w:val="00435A92"/>
    <w:rsid w:val="0043622F"/>
    <w:rsid w:val="004366B3"/>
    <w:rsid w:val="00436A83"/>
    <w:rsid w:val="00436B74"/>
    <w:rsid w:val="00436C27"/>
    <w:rsid w:val="0043705E"/>
    <w:rsid w:val="0043734F"/>
    <w:rsid w:val="004376A3"/>
    <w:rsid w:val="00437DA0"/>
    <w:rsid w:val="00437EDA"/>
    <w:rsid w:val="00437F5E"/>
    <w:rsid w:val="00440051"/>
    <w:rsid w:val="00440180"/>
    <w:rsid w:val="004401BE"/>
    <w:rsid w:val="00440207"/>
    <w:rsid w:val="0044020E"/>
    <w:rsid w:val="00440AEF"/>
    <w:rsid w:val="00440DE7"/>
    <w:rsid w:val="004413D3"/>
    <w:rsid w:val="004416DB"/>
    <w:rsid w:val="00441842"/>
    <w:rsid w:val="004418D1"/>
    <w:rsid w:val="00441B00"/>
    <w:rsid w:val="00441F01"/>
    <w:rsid w:val="00442642"/>
    <w:rsid w:val="0044283B"/>
    <w:rsid w:val="00442D0E"/>
    <w:rsid w:val="00442D95"/>
    <w:rsid w:val="0044312E"/>
    <w:rsid w:val="0044341D"/>
    <w:rsid w:val="00443D5A"/>
    <w:rsid w:val="00443F4D"/>
    <w:rsid w:val="004440EA"/>
    <w:rsid w:val="00444128"/>
    <w:rsid w:val="00444175"/>
    <w:rsid w:val="00444786"/>
    <w:rsid w:val="004447FD"/>
    <w:rsid w:val="00444AED"/>
    <w:rsid w:val="00444B83"/>
    <w:rsid w:val="00445037"/>
    <w:rsid w:val="00445098"/>
    <w:rsid w:val="00445220"/>
    <w:rsid w:val="00445291"/>
    <w:rsid w:val="004456B8"/>
    <w:rsid w:val="00445744"/>
    <w:rsid w:val="00445AFB"/>
    <w:rsid w:val="00445B5F"/>
    <w:rsid w:val="00445C0E"/>
    <w:rsid w:val="00445EAB"/>
    <w:rsid w:val="00445F35"/>
    <w:rsid w:val="0044616A"/>
    <w:rsid w:val="0044640C"/>
    <w:rsid w:val="004465D8"/>
    <w:rsid w:val="00446758"/>
    <w:rsid w:val="00446B08"/>
    <w:rsid w:val="00446CBA"/>
    <w:rsid w:val="0044768E"/>
    <w:rsid w:val="0044777C"/>
    <w:rsid w:val="0044786E"/>
    <w:rsid w:val="0044792C"/>
    <w:rsid w:val="0045015D"/>
    <w:rsid w:val="004509FD"/>
    <w:rsid w:val="00450C89"/>
    <w:rsid w:val="00450D55"/>
    <w:rsid w:val="00450DCF"/>
    <w:rsid w:val="00450F85"/>
    <w:rsid w:val="0045110A"/>
    <w:rsid w:val="0045156C"/>
    <w:rsid w:val="00451E53"/>
    <w:rsid w:val="004530A6"/>
    <w:rsid w:val="00453855"/>
    <w:rsid w:val="004540BD"/>
    <w:rsid w:val="004541A9"/>
    <w:rsid w:val="004541AA"/>
    <w:rsid w:val="00454351"/>
    <w:rsid w:val="00454682"/>
    <w:rsid w:val="00454B41"/>
    <w:rsid w:val="00454BAD"/>
    <w:rsid w:val="004553E3"/>
    <w:rsid w:val="0045541C"/>
    <w:rsid w:val="0045576F"/>
    <w:rsid w:val="004559CD"/>
    <w:rsid w:val="00455F25"/>
    <w:rsid w:val="00456443"/>
    <w:rsid w:val="0045687B"/>
    <w:rsid w:val="00456880"/>
    <w:rsid w:val="00456A69"/>
    <w:rsid w:val="00456DDB"/>
    <w:rsid w:val="00456FAF"/>
    <w:rsid w:val="0045724A"/>
    <w:rsid w:val="00457C7C"/>
    <w:rsid w:val="00457DCD"/>
    <w:rsid w:val="00457E05"/>
    <w:rsid w:val="00457FDE"/>
    <w:rsid w:val="004601CF"/>
    <w:rsid w:val="004601D6"/>
    <w:rsid w:val="0046020B"/>
    <w:rsid w:val="00460472"/>
    <w:rsid w:val="00460D7D"/>
    <w:rsid w:val="00460ECC"/>
    <w:rsid w:val="00461097"/>
    <w:rsid w:val="004610EE"/>
    <w:rsid w:val="0046124B"/>
    <w:rsid w:val="004612C2"/>
    <w:rsid w:val="00461325"/>
    <w:rsid w:val="004618A8"/>
    <w:rsid w:val="00461D68"/>
    <w:rsid w:val="00461D9C"/>
    <w:rsid w:val="00461E4B"/>
    <w:rsid w:val="0046202B"/>
    <w:rsid w:val="00462110"/>
    <w:rsid w:val="004622B9"/>
    <w:rsid w:val="00462568"/>
    <w:rsid w:val="00462674"/>
    <w:rsid w:val="00462753"/>
    <w:rsid w:val="00462CB8"/>
    <w:rsid w:val="00462FD8"/>
    <w:rsid w:val="0046342D"/>
    <w:rsid w:val="004635AD"/>
    <w:rsid w:val="0046389E"/>
    <w:rsid w:val="00463B85"/>
    <w:rsid w:val="00463DB7"/>
    <w:rsid w:val="00463E7C"/>
    <w:rsid w:val="00464395"/>
    <w:rsid w:val="00464614"/>
    <w:rsid w:val="00464673"/>
    <w:rsid w:val="00464A50"/>
    <w:rsid w:val="00464C18"/>
    <w:rsid w:val="00464C19"/>
    <w:rsid w:val="00464F21"/>
    <w:rsid w:val="00465047"/>
    <w:rsid w:val="0046518F"/>
    <w:rsid w:val="0046522E"/>
    <w:rsid w:val="00465669"/>
    <w:rsid w:val="0046577A"/>
    <w:rsid w:val="004657AA"/>
    <w:rsid w:val="004659F8"/>
    <w:rsid w:val="00465B49"/>
    <w:rsid w:val="00465B94"/>
    <w:rsid w:val="00465C11"/>
    <w:rsid w:val="00466006"/>
    <w:rsid w:val="00466038"/>
    <w:rsid w:val="0046617D"/>
    <w:rsid w:val="00466209"/>
    <w:rsid w:val="00466242"/>
    <w:rsid w:val="0046657C"/>
    <w:rsid w:val="00466666"/>
    <w:rsid w:val="004668E2"/>
    <w:rsid w:val="00466C4D"/>
    <w:rsid w:val="0046711C"/>
    <w:rsid w:val="0046780A"/>
    <w:rsid w:val="004679A7"/>
    <w:rsid w:val="00467A5C"/>
    <w:rsid w:val="00470650"/>
    <w:rsid w:val="004708AE"/>
    <w:rsid w:val="00470DA8"/>
    <w:rsid w:val="00471C71"/>
    <w:rsid w:val="00471CAD"/>
    <w:rsid w:val="00471DEA"/>
    <w:rsid w:val="00471E65"/>
    <w:rsid w:val="004725A5"/>
    <w:rsid w:val="00472BE8"/>
    <w:rsid w:val="00473203"/>
    <w:rsid w:val="0047327C"/>
    <w:rsid w:val="00473784"/>
    <w:rsid w:val="004737A9"/>
    <w:rsid w:val="00473BBA"/>
    <w:rsid w:val="00473D57"/>
    <w:rsid w:val="00473D7C"/>
    <w:rsid w:val="00474137"/>
    <w:rsid w:val="00474160"/>
    <w:rsid w:val="00475571"/>
    <w:rsid w:val="00475654"/>
    <w:rsid w:val="00475985"/>
    <w:rsid w:val="00475BCA"/>
    <w:rsid w:val="00475D92"/>
    <w:rsid w:val="004761CE"/>
    <w:rsid w:val="0047644C"/>
    <w:rsid w:val="00476ABA"/>
    <w:rsid w:val="00476C5A"/>
    <w:rsid w:val="00476DC0"/>
    <w:rsid w:val="0047753A"/>
    <w:rsid w:val="00477D67"/>
    <w:rsid w:val="00477D75"/>
    <w:rsid w:val="00480243"/>
    <w:rsid w:val="00480600"/>
    <w:rsid w:val="00480BE5"/>
    <w:rsid w:val="00480C84"/>
    <w:rsid w:val="004811E9"/>
    <w:rsid w:val="00481276"/>
    <w:rsid w:val="004812D7"/>
    <w:rsid w:val="004813F8"/>
    <w:rsid w:val="00481D7A"/>
    <w:rsid w:val="0048204A"/>
    <w:rsid w:val="004820D5"/>
    <w:rsid w:val="00482926"/>
    <w:rsid w:val="004829A0"/>
    <w:rsid w:val="00482F5E"/>
    <w:rsid w:val="004831EA"/>
    <w:rsid w:val="004832CA"/>
    <w:rsid w:val="004840D2"/>
    <w:rsid w:val="004845B9"/>
    <w:rsid w:val="00484648"/>
    <w:rsid w:val="00484890"/>
    <w:rsid w:val="004848E2"/>
    <w:rsid w:val="00484A47"/>
    <w:rsid w:val="00484A53"/>
    <w:rsid w:val="00484BFF"/>
    <w:rsid w:val="004851D6"/>
    <w:rsid w:val="00485311"/>
    <w:rsid w:val="00485D78"/>
    <w:rsid w:val="004864AE"/>
    <w:rsid w:val="00486779"/>
    <w:rsid w:val="00486874"/>
    <w:rsid w:val="00486E41"/>
    <w:rsid w:val="004873EE"/>
    <w:rsid w:val="00487483"/>
    <w:rsid w:val="004874C7"/>
    <w:rsid w:val="00487521"/>
    <w:rsid w:val="00487795"/>
    <w:rsid w:val="00490215"/>
    <w:rsid w:val="004905A9"/>
    <w:rsid w:val="004905BE"/>
    <w:rsid w:val="004905E0"/>
    <w:rsid w:val="00490912"/>
    <w:rsid w:val="00490AB9"/>
    <w:rsid w:val="00490DBE"/>
    <w:rsid w:val="00490E89"/>
    <w:rsid w:val="00490FEA"/>
    <w:rsid w:val="004911CB"/>
    <w:rsid w:val="00491965"/>
    <w:rsid w:val="00491A4E"/>
    <w:rsid w:val="00491CF4"/>
    <w:rsid w:val="00491F82"/>
    <w:rsid w:val="00491FA2"/>
    <w:rsid w:val="00492269"/>
    <w:rsid w:val="0049242B"/>
    <w:rsid w:val="0049280C"/>
    <w:rsid w:val="004935FA"/>
    <w:rsid w:val="00493D9F"/>
    <w:rsid w:val="00494878"/>
    <w:rsid w:val="00494A00"/>
    <w:rsid w:val="00494DC4"/>
    <w:rsid w:val="00494EED"/>
    <w:rsid w:val="0049508E"/>
    <w:rsid w:val="00495128"/>
    <w:rsid w:val="004952DD"/>
    <w:rsid w:val="004953EA"/>
    <w:rsid w:val="004954C3"/>
    <w:rsid w:val="004955E2"/>
    <w:rsid w:val="00495871"/>
    <w:rsid w:val="00495C7C"/>
    <w:rsid w:val="004964A5"/>
    <w:rsid w:val="0049663A"/>
    <w:rsid w:val="00496955"/>
    <w:rsid w:val="00496A5B"/>
    <w:rsid w:val="00496B28"/>
    <w:rsid w:val="00496BA0"/>
    <w:rsid w:val="00496EAC"/>
    <w:rsid w:val="00497B17"/>
    <w:rsid w:val="00497FA1"/>
    <w:rsid w:val="004A0443"/>
    <w:rsid w:val="004A0913"/>
    <w:rsid w:val="004A09F7"/>
    <w:rsid w:val="004A0AF2"/>
    <w:rsid w:val="004A0B28"/>
    <w:rsid w:val="004A0B72"/>
    <w:rsid w:val="004A0D7B"/>
    <w:rsid w:val="004A0F65"/>
    <w:rsid w:val="004A13F8"/>
    <w:rsid w:val="004A1520"/>
    <w:rsid w:val="004A1BBB"/>
    <w:rsid w:val="004A1BDD"/>
    <w:rsid w:val="004A1D2E"/>
    <w:rsid w:val="004A2472"/>
    <w:rsid w:val="004A26E2"/>
    <w:rsid w:val="004A277B"/>
    <w:rsid w:val="004A2E62"/>
    <w:rsid w:val="004A3299"/>
    <w:rsid w:val="004A33D2"/>
    <w:rsid w:val="004A37AB"/>
    <w:rsid w:val="004A4421"/>
    <w:rsid w:val="004A4575"/>
    <w:rsid w:val="004A45D7"/>
    <w:rsid w:val="004A47A6"/>
    <w:rsid w:val="004A4A2B"/>
    <w:rsid w:val="004A4F58"/>
    <w:rsid w:val="004A4FE8"/>
    <w:rsid w:val="004A5192"/>
    <w:rsid w:val="004A53CE"/>
    <w:rsid w:val="004A5602"/>
    <w:rsid w:val="004A58F7"/>
    <w:rsid w:val="004A5922"/>
    <w:rsid w:val="004A6011"/>
    <w:rsid w:val="004A6112"/>
    <w:rsid w:val="004A63D7"/>
    <w:rsid w:val="004A6515"/>
    <w:rsid w:val="004A653F"/>
    <w:rsid w:val="004A6849"/>
    <w:rsid w:val="004A68A4"/>
    <w:rsid w:val="004A7888"/>
    <w:rsid w:val="004A7901"/>
    <w:rsid w:val="004A7C49"/>
    <w:rsid w:val="004A7CD1"/>
    <w:rsid w:val="004B00A7"/>
    <w:rsid w:val="004B040A"/>
    <w:rsid w:val="004B0664"/>
    <w:rsid w:val="004B06D2"/>
    <w:rsid w:val="004B06E4"/>
    <w:rsid w:val="004B0721"/>
    <w:rsid w:val="004B08EA"/>
    <w:rsid w:val="004B0C3B"/>
    <w:rsid w:val="004B0CB7"/>
    <w:rsid w:val="004B0F93"/>
    <w:rsid w:val="004B11C3"/>
    <w:rsid w:val="004B1215"/>
    <w:rsid w:val="004B1425"/>
    <w:rsid w:val="004B1658"/>
    <w:rsid w:val="004B18DD"/>
    <w:rsid w:val="004B197A"/>
    <w:rsid w:val="004B1A26"/>
    <w:rsid w:val="004B2262"/>
    <w:rsid w:val="004B2296"/>
    <w:rsid w:val="004B250B"/>
    <w:rsid w:val="004B2569"/>
    <w:rsid w:val="004B299B"/>
    <w:rsid w:val="004B2CA6"/>
    <w:rsid w:val="004B325F"/>
    <w:rsid w:val="004B35FF"/>
    <w:rsid w:val="004B3BB4"/>
    <w:rsid w:val="004B4936"/>
    <w:rsid w:val="004B4A1D"/>
    <w:rsid w:val="004B4F6F"/>
    <w:rsid w:val="004B515A"/>
    <w:rsid w:val="004B559D"/>
    <w:rsid w:val="004B5781"/>
    <w:rsid w:val="004B5BDE"/>
    <w:rsid w:val="004B5D87"/>
    <w:rsid w:val="004B6490"/>
    <w:rsid w:val="004B658F"/>
    <w:rsid w:val="004B67DF"/>
    <w:rsid w:val="004B682C"/>
    <w:rsid w:val="004B6AB1"/>
    <w:rsid w:val="004B6DCF"/>
    <w:rsid w:val="004B6E91"/>
    <w:rsid w:val="004B7BBB"/>
    <w:rsid w:val="004B7D28"/>
    <w:rsid w:val="004B7D95"/>
    <w:rsid w:val="004C04CC"/>
    <w:rsid w:val="004C04D7"/>
    <w:rsid w:val="004C08FB"/>
    <w:rsid w:val="004C0AE1"/>
    <w:rsid w:val="004C0BE4"/>
    <w:rsid w:val="004C0C6C"/>
    <w:rsid w:val="004C10D4"/>
    <w:rsid w:val="004C1154"/>
    <w:rsid w:val="004C12DF"/>
    <w:rsid w:val="004C1721"/>
    <w:rsid w:val="004C18A1"/>
    <w:rsid w:val="004C1ECA"/>
    <w:rsid w:val="004C2292"/>
    <w:rsid w:val="004C304F"/>
    <w:rsid w:val="004C3A2D"/>
    <w:rsid w:val="004C3AEA"/>
    <w:rsid w:val="004C3B23"/>
    <w:rsid w:val="004C3E1E"/>
    <w:rsid w:val="004C3ECC"/>
    <w:rsid w:val="004C4120"/>
    <w:rsid w:val="004C43E4"/>
    <w:rsid w:val="004C4434"/>
    <w:rsid w:val="004C450E"/>
    <w:rsid w:val="004C47CD"/>
    <w:rsid w:val="004C47ED"/>
    <w:rsid w:val="004C5313"/>
    <w:rsid w:val="004C5366"/>
    <w:rsid w:val="004C53BB"/>
    <w:rsid w:val="004C5D49"/>
    <w:rsid w:val="004C5FD0"/>
    <w:rsid w:val="004C60E2"/>
    <w:rsid w:val="004C6294"/>
    <w:rsid w:val="004C63A3"/>
    <w:rsid w:val="004C63D6"/>
    <w:rsid w:val="004C656A"/>
    <w:rsid w:val="004C6C2B"/>
    <w:rsid w:val="004C704D"/>
    <w:rsid w:val="004C743C"/>
    <w:rsid w:val="004C7516"/>
    <w:rsid w:val="004C7860"/>
    <w:rsid w:val="004C78E9"/>
    <w:rsid w:val="004C7ECA"/>
    <w:rsid w:val="004C7FB1"/>
    <w:rsid w:val="004D018F"/>
    <w:rsid w:val="004D01C6"/>
    <w:rsid w:val="004D061F"/>
    <w:rsid w:val="004D0BBA"/>
    <w:rsid w:val="004D0C32"/>
    <w:rsid w:val="004D0D65"/>
    <w:rsid w:val="004D1148"/>
    <w:rsid w:val="004D1322"/>
    <w:rsid w:val="004D15D4"/>
    <w:rsid w:val="004D160F"/>
    <w:rsid w:val="004D16C2"/>
    <w:rsid w:val="004D1B10"/>
    <w:rsid w:val="004D1BA1"/>
    <w:rsid w:val="004D230A"/>
    <w:rsid w:val="004D29F8"/>
    <w:rsid w:val="004D2AE1"/>
    <w:rsid w:val="004D2DE8"/>
    <w:rsid w:val="004D304C"/>
    <w:rsid w:val="004D36F9"/>
    <w:rsid w:val="004D393B"/>
    <w:rsid w:val="004D3987"/>
    <w:rsid w:val="004D3B33"/>
    <w:rsid w:val="004D3C53"/>
    <w:rsid w:val="004D3C9B"/>
    <w:rsid w:val="004D40D0"/>
    <w:rsid w:val="004D4567"/>
    <w:rsid w:val="004D48AA"/>
    <w:rsid w:val="004D4A87"/>
    <w:rsid w:val="004D4A98"/>
    <w:rsid w:val="004D4FB1"/>
    <w:rsid w:val="004D51C5"/>
    <w:rsid w:val="004D550A"/>
    <w:rsid w:val="004D5735"/>
    <w:rsid w:val="004D5B94"/>
    <w:rsid w:val="004D6055"/>
    <w:rsid w:val="004D636D"/>
    <w:rsid w:val="004D6C0D"/>
    <w:rsid w:val="004D6E1C"/>
    <w:rsid w:val="004D7156"/>
    <w:rsid w:val="004D7A13"/>
    <w:rsid w:val="004D7A35"/>
    <w:rsid w:val="004D7B92"/>
    <w:rsid w:val="004D7C08"/>
    <w:rsid w:val="004D7C2C"/>
    <w:rsid w:val="004D7D17"/>
    <w:rsid w:val="004E0090"/>
    <w:rsid w:val="004E0329"/>
    <w:rsid w:val="004E0414"/>
    <w:rsid w:val="004E0730"/>
    <w:rsid w:val="004E0749"/>
    <w:rsid w:val="004E0B13"/>
    <w:rsid w:val="004E1AB7"/>
    <w:rsid w:val="004E1C4B"/>
    <w:rsid w:val="004E233F"/>
    <w:rsid w:val="004E255C"/>
    <w:rsid w:val="004E265C"/>
    <w:rsid w:val="004E26A1"/>
    <w:rsid w:val="004E3577"/>
    <w:rsid w:val="004E37D9"/>
    <w:rsid w:val="004E3B8F"/>
    <w:rsid w:val="004E3BF5"/>
    <w:rsid w:val="004E40EF"/>
    <w:rsid w:val="004E444D"/>
    <w:rsid w:val="004E450B"/>
    <w:rsid w:val="004E4559"/>
    <w:rsid w:val="004E471A"/>
    <w:rsid w:val="004E4C72"/>
    <w:rsid w:val="004E54CA"/>
    <w:rsid w:val="004E5735"/>
    <w:rsid w:val="004E58AA"/>
    <w:rsid w:val="004E5E01"/>
    <w:rsid w:val="004E5E3C"/>
    <w:rsid w:val="004E6103"/>
    <w:rsid w:val="004E6363"/>
    <w:rsid w:val="004E6668"/>
    <w:rsid w:val="004E7128"/>
    <w:rsid w:val="004E7388"/>
    <w:rsid w:val="004E73C0"/>
    <w:rsid w:val="004E746D"/>
    <w:rsid w:val="004E777A"/>
    <w:rsid w:val="004E7B91"/>
    <w:rsid w:val="004E7EFA"/>
    <w:rsid w:val="004E7FC5"/>
    <w:rsid w:val="004F028E"/>
    <w:rsid w:val="004F04B2"/>
    <w:rsid w:val="004F0643"/>
    <w:rsid w:val="004F08E8"/>
    <w:rsid w:val="004F09A9"/>
    <w:rsid w:val="004F0E10"/>
    <w:rsid w:val="004F0F1C"/>
    <w:rsid w:val="004F10E9"/>
    <w:rsid w:val="004F1388"/>
    <w:rsid w:val="004F197C"/>
    <w:rsid w:val="004F19B3"/>
    <w:rsid w:val="004F1B0D"/>
    <w:rsid w:val="004F1B65"/>
    <w:rsid w:val="004F211E"/>
    <w:rsid w:val="004F2318"/>
    <w:rsid w:val="004F23B8"/>
    <w:rsid w:val="004F242C"/>
    <w:rsid w:val="004F266C"/>
    <w:rsid w:val="004F2BA7"/>
    <w:rsid w:val="004F2F7D"/>
    <w:rsid w:val="004F2FD6"/>
    <w:rsid w:val="004F34C1"/>
    <w:rsid w:val="004F39D0"/>
    <w:rsid w:val="004F3AC5"/>
    <w:rsid w:val="004F3B0B"/>
    <w:rsid w:val="004F3B65"/>
    <w:rsid w:val="004F3BEE"/>
    <w:rsid w:val="004F40F4"/>
    <w:rsid w:val="004F414D"/>
    <w:rsid w:val="004F423B"/>
    <w:rsid w:val="004F42CA"/>
    <w:rsid w:val="004F42DE"/>
    <w:rsid w:val="004F4653"/>
    <w:rsid w:val="004F4B73"/>
    <w:rsid w:val="004F4BBF"/>
    <w:rsid w:val="004F4C79"/>
    <w:rsid w:val="004F4D07"/>
    <w:rsid w:val="004F4FE2"/>
    <w:rsid w:val="004F4FEA"/>
    <w:rsid w:val="004F51C2"/>
    <w:rsid w:val="004F56C1"/>
    <w:rsid w:val="004F5A61"/>
    <w:rsid w:val="004F5E2B"/>
    <w:rsid w:val="004F5ED2"/>
    <w:rsid w:val="004F5EE7"/>
    <w:rsid w:val="004F6764"/>
    <w:rsid w:val="004F6A90"/>
    <w:rsid w:val="004F6D71"/>
    <w:rsid w:val="004F6EF4"/>
    <w:rsid w:val="004F7581"/>
    <w:rsid w:val="00500128"/>
    <w:rsid w:val="00500198"/>
    <w:rsid w:val="005001DD"/>
    <w:rsid w:val="005006EA"/>
    <w:rsid w:val="00500794"/>
    <w:rsid w:val="00500C21"/>
    <w:rsid w:val="005014F8"/>
    <w:rsid w:val="005015A1"/>
    <w:rsid w:val="005015F6"/>
    <w:rsid w:val="005018D4"/>
    <w:rsid w:val="00501CD8"/>
    <w:rsid w:val="005022DA"/>
    <w:rsid w:val="005025D2"/>
    <w:rsid w:val="00502FF4"/>
    <w:rsid w:val="005031AE"/>
    <w:rsid w:val="0050325A"/>
    <w:rsid w:val="0050329C"/>
    <w:rsid w:val="005032F8"/>
    <w:rsid w:val="00503850"/>
    <w:rsid w:val="00503891"/>
    <w:rsid w:val="00503B0E"/>
    <w:rsid w:val="00503C2C"/>
    <w:rsid w:val="00503EF6"/>
    <w:rsid w:val="00504631"/>
    <w:rsid w:val="005053FB"/>
    <w:rsid w:val="00505477"/>
    <w:rsid w:val="005059B6"/>
    <w:rsid w:val="00505BE3"/>
    <w:rsid w:val="00505C61"/>
    <w:rsid w:val="005064D7"/>
    <w:rsid w:val="005064E9"/>
    <w:rsid w:val="005068CC"/>
    <w:rsid w:val="00506AE5"/>
    <w:rsid w:val="00507AEF"/>
    <w:rsid w:val="00507C02"/>
    <w:rsid w:val="0051008B"/>
    <w:rsid w:val="005100B1"/>
    <w:rsid w:val="005110E0"/>
    <w:rsid w:val="00511146"/>
    <w:rsid w:val="00511226"/>
    <w:rsid w:val="005112AE"/>
    <w:rsid w:val="0051209A"/>
    <w:rsid w:val="00512553"/>
    <w:rsid w:val="00512AF8"/>
    <w:rsid w:val="00512D32"/>
    <w:rsid w:val="00512F8E"/>
    <w:rsid w:val="0051326A"/>
    <w:rsid w:val="005134D5"/>
    <w:rsid w:val="0051350A"/>
    <w:rsid w:val="005139A6"/>
    <w:rsid w:val="00513BE0"/>
    <w:rsid w:val="00513C6F"/>
    <w:rsid w:val="005143A5"/>
    <w:rsid w:val="0051479B"/>
    <w:rsid w:val="00514840"/>
    <w:rsid w:val="00514DB0"/>
    <w:rsid w:val="00514EA7"/>
    <w:rsid w:val="005151CE"/>
    <w:rsid w:val="00515212"/>
    <w:rsid w:val="005154EB"/>
    <w:rsid w:val="00515984"/>
    <w:rsid w:val="00515D5A"/>
    <w:rsid w:val="005168B0"/>
    <w:rsid w:val="00516C6C"/>
    <w:rsid w:val="00516F31"/>
    <w:rsid w:val="005173DA"/>
    <w:rsid w:val="00517C36"/>
    <w:rsid w:val="00517D94"/>
    <w:rsid w:val="00517F5A"/>
    <w:rsid w:val="00517F6D"/>
    <w:rsid w:val="005204B1"/>
    <w:rsid w:val="00520642"/>
    <w:rsid w:val="005207EC"/>
    <w:rsid w:val="0052086C"/>
    <w:rsid w:val="00520B54"/>
    <w:rsid w:val="00521292"/>
    <w:rsid w:val="00521684"/>
    <w:rsid w:val="0052169B"/>
    <w:rsid w:val="00521899"/>
    <w:rsid w:val="005219C1"/>
    <w:rsid w:val="005219C9"/>
    <w:rsid w:val="00521B16"/>
    <w:rsid w:val="0052212D"/>
    <w:rsid w:val="0052293B"/>
    <w:rsid w:val="00522C47"/>
    <w:rsid w:val="00522E9C"/>
    <w:rsid w:val="00523138"/>
    <w:rsid w:val="005233B9"/>
    <w:rsid w:val="00523625"/>
    <w:rsid w:val="005236CB"/>
    <w:rsid w:val="005238C7"/>
    <w:rsid w:val="00523BC0"/>
    <w:rsid w:val="00524057"/>
    <w:rsid w:val="005243C5"/>
    <w:rsid w:val="005248E5"/>
    <w:rsid w:val="00524E97"/>
    <w:rsid w:val="00525277"/>
    <w:rsid w:val="005253AD"/>
    <w:rsid w:val="005256B7"/>
    <w:rsid w:val="00525725"/>
    <w:rsid w:val="00525A03"/>
    <w:rsid w:val="00525C75"/>
    <w:rsid w:val="00525F20"/>
    <w:rsid w:val="00526321"/>
    <w:rsid w:val="0052668B"/>
    <w:rsid w:val="00527235"/>
    <w:rsid w:val="00527754"/>
    <w:rsid w:val="00527B84"/>
    <w:rsid w:val="00527EB7"/>
    <w:rsid w:val="005301DF"/>
    <w:rsid w:val="0053059D"/>
    <w:rsid w:val="00530A3F"/>
    <w:rsid w:val="00530A49"/>
    <w:rsid w:val="00530AFE"/>
    <w:rsid w:val="00530F13"/>
    <w:rsid w:val="00531664"/>
    <w:rsid w:val="00531F22"/>
    <w:rsid w:val="0053204F"/>
    <w:rsid w:val="005320A6"/>
    <w:rsid w:val="00532D0A"/>
    <w:rsid w:val="00532EBB"/>
    <w:rsid w:val="005336F1"/>
    <w:rsid w:val="00533A04"/>
    <w:rsid w:val="00533A8F"/>
    <w:rsid w:val="00533C6B"/>
    <w:rsid w:val="00533E02"/>
    <w:rsid w:val="0053413E"/>
    <w:rsid w:val="0053467F"/>
    <w:rsid w:val="005349C9"/>
    <w:rsid w:val="00534A20"/>
    <w:rsid w:val="00534B99"/>
    <w:rsid w:val="00535113"/>
    <w:rsid w:val="00535C81"/>
    <w:rsid w:val="00535E12"/>
    <w:rsid w:val="00536137"/>
    <w:rsid w:val="005361B4"/>
    <w:rsid w:val="00536425"/>
    <w:rsid w:val="00536661"/>
    <w:rsid w:val="0053683A"/>
    <w:rsid w:val="00536A9D"/>
    <w:rsid w:val="00536B2F"/>
    <w:rsid w:val="00536D88"/>
    <w:rsid w:val="00536E79"/>
    <w:rsid w:val="0053702F"/>
    <w:rsid w:val="0053710C"/>
    <w:rsid w:val="00537187"/>
    <w:rsid w:val="005372E9"/>
    <w:rsid w:val="0053756D"/>
    <w:rsid w:val="0053757C"/>
    <w:rsid w:val="005375B5"/>
    <w:rsid w:val="00537842"/>
    <w:rsid w:val="00537898"/>
    <w:rsid w:val="005379EC"/>
    <w:rsid w:val="00537BB3"/>
    <w:rsid w:val="005400DA"/>
    <w:rsid w:val="0054084F"/>
    <w:rsid w:val="0054087F"/>
    <w:rsid w:val="00540EA1"/>
    <w:rsid w:val="00540F2E"/>
    <w:rsid w:val="00540F98"/>
    <w:rsid w:val="0054100E"/>
    <w:rsid w:val="005413AA"/>
    <w:rsid w:val="0054152B"/>
    <w:rsid w:val="00541BC3"/>
    <w:rsid w:val="005422CD"/>
    <w:rsid w:val="00542DD1"/>
    <w:rsid w:val="00542E75"/>
    <w:rsid w:val="00542F0B"/>
    <w:rsid w:val="00542F33"/>
    <w:rsid w:val="00543106"/>
    <w:rsid w:val="00543B56"/>
    <w:rsid w:val="00543D0A"/>
    <w:rsid w:val="00544136"/>
    <w:rsid w:val="005441DC"/>
    <w:rsid w:val="0054488D"/>
    <w:rsid w:val="005448F1"/>
    <w:rsid w:val="0054499B"/>
    <w:rsid w:val="00544CED"/>
    <w:rsid w:val="00544DD7"/>
    <w:rsid w:val="00545618"/>
    <w:rsid w:val="00545AB5"/>
    <w:rsid w:val="00546003"/>
    <w:rsid w:val="00546261"/>
    <w:rsid w:val="00546277"/>
    <w:rsid w:val="005464BD"/>
    <w:rsid w:val="00546766"/>
    <w:rsid w:val="00546AE2"/>
    <w:rsid w:val="0054709A"/>
    <w:rsid w:val="005470AD"/>
    <w:rsid w:val="0054750C"/>
    <w:rsid w:val="00547694"/>
    <w:rsid w:val="005479DE"/>
    <w:rsid w:val="00547F2A"/>
    <w:rsid w:val="005500A1"/>
    <w:rsid w:val="0055038E"/>
    <w:rsid w:val="005507B5"/>
    <w:rsid w:val="00550F6F"/>
    <w:rsid w:val="00551011"/>
    <w:rsid w:val="00551738"/>
    <w:rsid w:val="00551BE1"/>
    <w:rsid w:val="00551CDD"/>
    <w:rsid w:val="005529F7"/>
    <w:rsid w:val="00552B3D"/>
    <w:rsid w:val="005532CA"/>
    <w:rsid w:val="0055394B"/>
    <w:rsid w:val="005539E1"/>
    <w:rsid w:val="005546C3"/>
    <w:rsid w:val="00554B48"/>
    <w:rsid w:val="00554E84"/>
    <w:rsid w:val="005556F0"/>
    <w:rsid w:val="00555802"/>
    <w:rsid w:val="00555988"/>
    <w:rsid w:val="00556423"/>
    <w:rsid w:val="00556480"/>
    <w:rsid w:val="005565BC"/>
    <w:rsid w:val="005566BC"/>
    <w:rsid w:val="00556AC7"/>
    <w:rsid w:val="00556CB4"/>
    <w:rsid w:val="005575FE"/>
    <w:rsid w:val="0055762F"/>
    <w:rsid w:val="00557AC1"/>
    <w:rsid w:val="005600B0"/>
    <w:rsid w:val="0056023C"/>
    <w:rsid w:val="00560570"/>
    <w:rsid w:val="005608B4"/>
    <w:rsid w:val="00561025"/>
    <w:rsid w:val="00561086"/>
    <w:rsid w:val="00561796"/>
    <w:rsid w:val="00561B8D"/>
    <w:rsid w:val="00561CB9"/>
    <w:rsid w:val="00561D3C"/>
    <w:rsid w:val="00561EB1"/>
    <w:rsid w:val="00562130"/>
    <w:rsid w:val="00562549"/>
    <w:rsid w:val="00562873"/>
    <w:rsid w:val="00562D57"/>
    <w:rsid w:val="00562E50"/>
    <w:rsid w:val="0056380C"/>
    <w:rsid w:val="00563AC2"/>
    <w:rsid w:val="00563B99"/>
    <w:rsid w:val="00563BE8"/>
    <w:rsid w:val="00563E50"/>
    <w:rsid w:val="00563FD8"/>
    <w:rsid w:val="00564164"/>
    <w:rsid w:val="0056432C"/>
    <w:rsid w:val="00564395"/>
    <w:rsid w:val="0056450E"/>
    <w:rsid w:val="00564D10"/>
    <w:rsid w:val="00565010"/>
    <w:rsid w:val="0056512F"/>
    <w:rsid w:val="00565210"/>
    <w:rsid w:val="005654FE"/>
    <w:rsid w:val="005658D0"/>
    <w:rsid w:val="00565AB6"/>
    <w:rsid w:val="00565CD7"/>
    <w:rsid w:val="00566105"/>
    <w:rsid w:val="005669DA"/>
    <w:rsid w:val="00566C0C"/>
    <w:rsid w:val="00567846"/>
    <w:rsid w:val="00570046"/>
    <w:rsid w:val="005700F9"/>
    <w:rsid w:val="00570119"/>
    <w:rsid w:val="005708E3"/>
    <w:rsid w:val="0057091C"/>
    <w:rsid w:val="00570A44"/>
    <w:rsid w:val="00570FBF"/>
    <w:rsid w:val="0057152D"/>
    <w:rsid w:val="00571594"/>
    <w:rsid w:val="00571EE6"/>
    <w:rsid w:val="00572419"/>
    <w:rsid w:val="005724E5"/>
    <w:rsid w:val="00572523"/>
    <w:rsid w:val="00572635"/>
    <w:rsid w:val="005726A3"/>
    <w:rsid w:val="005726DB"/>
    <w:rsid w:val="005726E4"/>
    <w:rsid w:val="005728F7"/>
    <w:rsid w:val="005728FA"/>
    <w:rsid w:val="0057290A"/>
    <w:rsid w:val="00572E19"/>
    <w:rsid w:val="00572EA2"/>
    <w:rsid w:val="00572EFF"/>
    <w:rsid w:val="005732AE"/>
    <w:rsid w:val="00573AF6"/>
    <w:rsid w:val="00573CB3"/>
    <w:rsid w:val="00573CE4"/>
    <w:rsid w:val="0057437A"/>
    <w:rsid w:val="0057458F"/>
    <w:rsid w:val="005745AC"/>
    <w:rsid w:val="00574A31"/>
    <w:rsid w:val="00574BF0"/>
    <w:rsid w:val="005750A7"/>
    <w:rsid w:val="005754C0"/>
    <w:rsid w:val="005755C9"/>
    <w:rsid w:val="00575622"/>
    <w:rsid w:val="0057575F"/>
    <w:rsid w:val="0057590E"/>
    <w:rsid w:val="005761FE"/>
    <w:rsid w:val="005763C8"/>
    <w:rsid w:val="005763E7"/>
    <w:rsid w:val="005768A0"/>
    <w:rsid w:val="0057696B"/>
    <w:rsid w:val="00576A4C"/>
    <w:rsid w:val="00576B83"/>
    <w:rsid w:val="00576D51"/>
    <w:rsid w:val="00576DE8"/>
    <w:rsid w:val="00576EDA"/>
    <w:rsid w:val="00577AE3"/>
    <w:rsid w:val="00577B07"/>
    <w:rsid w:val="00580016"/>
    <w:rsid w:val="0058072F"/>
    <w:rsid w:val="005807B5"/>
    <w:rsid w:val="00580815"/>
    <w:rsid w:val="00580BA0"/>
    <w:rsid w:val="00581180"/>
    <w:rsid w:val="00581414"/>
    <w:rsid w:val="00581904"/>
    <w:rsid w:val="00581D5D"/>
    <w:rsid w:val="0058224D"/>
    <w:rsid w:val="0058260E"/>
    <w:rsid w:val="005829F2"/>
    <w:rsid w:val="00582D3A"/>
    <w:rsid w:val="00583248"/>
    <w:rsid w:val="00583972"/>
    <w:rsid w:val="00583B3D"/>
    <w:rsid w:val="00584011"/>
    <w:rsid w:val="00584519"/>
    <w:rsid w:val="005846D1"/>
    <w:rsid w:val="005848C9"/>
    <w:rsid w:val="005851E6"/>
    <w:rsid w:val="00585226"/>
    <w:rsid w:val="00585AB6"/>
    <w:rsid w:val="00585E65"/>
    <w:rsid w:val="005862D1"/>
    <w:rsid w:val="0058697B"/>
    <w:rsid w:val="00586CF8"/>
    <w:rsid w:val="00587434"/>
    <w:rsid w:val="0058793F"/>
    <w:rsid w:val="00587A2C"/>
    <w:rsid w:val="00587A41"/>
    <w:rsid w:val="00590136"/>
    <w:rsid w:val="005902EE"/>
    <w:rsid w:val="00590CE0"/>
    <w:rsid w:val="00591061"/>
    <w:rsid w:val="0059131B"/>
    <w:rsid w:val="0059170F"/>
    <w:rsid w:val="00591766"/>
    <w:rsid w:val="00591D0D"/>
    <w:rsid w:val="00591D30"/>
    <w:rsid w:val="005924C0"/>
    <w:rsid w:val="005926D2"/>
    <w:rsid w:val="00592A3B"/>
    <w:rsid w:val="005935BE"/>
    <w:rsid w:val="00593824"/>
    <w:rsid w:val="0059399F"/>
    <w:rsid w:val="00593A97"/>
    <w:rsid w:val="00593ABB"/>
    <w:rsid w:val="005940D0"/>
    <w:rsid w:val="0059422D"/>
    <w:rsid w:val="00594B56"/>
    <w:rsid w:val="00594EED"/>
    <w:rsid w:val="005950A6"/>
    <w:rsid w:val="005950C1"/>
    <w:rsid w:val="00595A54"/>
    <w:rsid w:val="00595FA9"/>
    <w:rsid w:val="0059612A"/>
    <w:rsid w:val="00596337"/>
    <w:rsid w:val="005963CC"/>
    <w:rsid w:val="00596621"/>
    <w:rsid w:val="00596E21"/>
    <w:rsid w:val="005A001B"/>
    <w:rsid w:val="005A01B2"/>
    <w:rsid w:val="005A0349"/>
    <w:rsid w:val="005A0A0C"/>
    <w:rsid w:val="005A0C39"/>
    <w:rsid w:val="005A0DDF"/>
    <w:rsid w:val="005A0DEF"/>
    <w:rsid w:val="005A0F3A"/>
    <w:rsid w:val="005A11C3"/>
    <w:rsid w:val="005A1C55"/>
    <w:rsid w:val="005A22D5"/>
    <w:rsid w:val="005A22EE"/>
    <w:rsid w:val="005A257B"/>
    <w:rsid w:val="005A28FD"/>
    <w:rsid w:val="005A2926"/>
    <w:rsid w:val="005A2A14"/>
    <w:rsid w:val="005A3064"/>
    <w:rsid w:val="005A3394"/>
    <w:rsid w:val="005A3491"/>
    <w:rsid w:val="005A372D"/>
    <w:rsid w:val="005A3730"/>
    <w:rsid w:val="005A3C90"/>
    <w:rsid w:val="005A408D"/>
    <w:rsid w:val="005A4231"/>
    <w:rsid w:val="005A44BE"/>
    <w:rsid w:val="005A540F"/>
    <w:rsid w:val="005A54AD"/>
    <w:rsid w:val="005A5B28"/>
    <w:rsid w:val="005A6185"/>
    <w:rsid w:val="005A6822"/>
    <w:rsid w:val="005A683F"/>
    <w:rsid w:val="005A685D"/>
    <w:rsid w:val="005A6916"/>
    <w:rsid w:val="005A70E3"/>
    <w:rsid w:val="005A7102"/>
    <w:rsid w:val="005A74F8"/>
    <w:rsid w:val="005B07FD"/>
    <w:rsid w:val="005B0BF3"/>
    <w:rsid w:val="005B0EBF"/>
    <w:rsid w:val="005B1127"/>
    <w:rsid w:val="005B1325"/>
    <w:rsid w:val="005B1576"/>
    <w:rsid w:val="005B1915"/>
    <w:rsid w:val="005B1B44"/>
    <w:rsid w:val="005B1B92"/>
    <w:rsid w:val="005B20F0"/>
    <w:rsid w:val="005B2139"/>
    <w:rsid w:val="005B21C4"/>
    <w:rsid w:val="005B22CA"/>
    <w:rsid w:val="005B242F"/>
    <w:rsid w:val="005B2542"/>
    <w:rsid w:val="005B29D4"/>
    <w:rsid w:val="005B2AA3"/>
    <w:rsid w:val="005B2BE3"/>
    <w:rsid w:val="005B2DBE"/>
    <w:rsid w:val="005B2EC3"/>
    <w:rsid w:val="005B31AA"/>
    <w:rsid w:val="005B32C5"/>
    <w:rsid w:val="005B3681"/>
    <w:rsid w:val="005B3C7E"/>
    <w:rsid w:val="005B3E7F"/>
    <w:rsid w:val="005B3FD4"/>
    <w:rsid w:val="005B3FD5"/>
    <w:rsid w:val="005B4538"/>
    <w:rsid w:val="005B4DE2"/>
    <w:rsid w:val="005B4E30"/>
    <w:rsid w:val="005B4E8E"/>
    <w:rsid w:val="005B51D1"/>
    <w:rsid w:val="005B57F2"/>
    <w:rsid w:val="005B5C2D"/>
    <w:rsid w:val="005B6264"/>
    <w:rsid w:val="005B62CF"/>
    <w:rsid w:val="005B6417"/>
    <w:rsid w:val="005B6461"/>
    <w:rsid w:val="005B65D0"/>
    <w:rsid w:val="005B6603"/>
    <w:rsid w:val="005B6761"/>
    <w:rsid w:val="005B694B"/>
    <w:rsid w:val="005B6C41"/>
    <w:rsid w:val="005B6D85"/>
    <w:rsid w:val="005B6E23"/>
    <w:rsid w:val="005B74B9"/>
    <w:rsid w:val="005B7849"/>
    <w:rsid w:val="005B7972"/>
    <w:rsid w:val="005B7A7D"/>
    <w:rsid w:val="005B7D54"/>
    <w:rsid w:val="005B7D6C"/>
    <w:rsid w:val="005B7D70"/>
    <w:rsid w:val="005B7EA4"/>
    <w:rsid w:val="005C00BB"/>
    <w:rsid w:val="005C0694"/>
    <w:rsid w:val="005C0E63"/>
    <w:rsid w:val="005C1A77"/>
    <w:rsid w:val="005C1BF6"/>
    <w:rsid w:val="005C2446"/>
    <w:rsid w:val="005C2746"/>
    <w:rsid w:val="005C2887"/>
    <w:rsid w:val="005C2E3D"/>
    <w:rsid w:val="005C2E94"/>
    <w:rsid w:val="005C326C"/>
    <w:rsid w:val="005C3426"/>
    <w:rsid w:val="005C3588"/>
    <w:rsid w:val="005C37FF"/>
    <w:rsid w:val="005C3A8A"/>
    <w:rsid w:val="005C3C13"/>
    <w:rsid w:val="005C3CBB"/>
    <w:rsid w:val="005C3D38"/>
    <w:rsid w:val="005C40E3"/>
    <w:rsid w:val="005C43F8"/>
    <w:rsid w:val="005C4586"/>
    <w:rsid w:val="005C45E0"/>
    <w:rsid w:val="005C45F6"/>
    <w:rsid w:val="005C4D6F"/>
    <w:rsid w:val="005C503C"/>
    <w:rsid w:val="005C52AE"/>
    <w:rsid w:val="005C5348"/>
    <w:rsid w:val="005C550A"/>
    <w:rsid w:val="005C5748"/>
    <w:rsid w:val="005C595E"/>
    <w:rsid w:val="005C59C9"/>
    <w:rsid w:val="005C5ACC"/>
    <w:rsid w:val="005C5C72"/>
    <w:rsid w:val="005C66DE"/>
    <w:rsid w:val="005C6805"/>
    <w:rsid w:val="005C68C5"/>
    <w:rsid w:val="005C6E3D"/>
    <w:rsid w:val="005C6FCD"/>
    <w:rsid w:val="005C73E7"/>
    <w:rsid w:val="005C74E4"/>
    <w:rsid w:val="005C778A"/>
    <w:rsid w:val="005C7971"/>
    <w:rsid w:val="005C7A4C"/>
    <w:rsid w:val="005C7A5C"/>
    <w:rsid w:val="005D00A3"/>
    <w:rsid w:val="005D0116"/>
    <w:rsid w:val="005D0228"/>
    <w:rsid w:val="005D03CB"/>
    <w:rsid w:val="005D0540"/>
    <w:rsid w:val="005D1187"/>
    <w:rsid w:val="005D1511"/>
    <w:rsid w:val="005D16CE"/>
    <w:rsid w:val="005D1CE3"/>
    <w:rsid w:val="005D25D7"/>
    <w:rsid w:val="005D26B5"/>
    <w:rsid w:val="005D2F87"/>
    <w:rsid w:val="005D3174"/>
    <w:rsid w:val="005D31E7"/>
    <w:rsid w:val="005D331B"/>
    <w:rsid w:val="005D3437"/>
    <w:rsid w:val="005D3604"/>
    <w:rsid w:val="005D3938"/>
    <w:rsid w:val="005D3B71"/>
    <w:rsid w:val="005D3DFE"/>
    <w:rsid w:val="005D3E50"/>
    <w:rsid w:val="005D3FC7"/>
    <w:rsid w:val="005D4011"/>
    <w:rsid w:val="005D42AA"/>
    <w:rsid w:val="005D44D8"/>
    <w:rsid w:val="005D45EE"/>
    <w:rsid w:val="005D4709"/>
    <w:rsid w:val="005D548E"/>
    <w:rsid w:val="005D55D1"/>
    <w:rsid w:val="005D567E"/>
    <w:rsid w:val="005D578B"/>
    <w:rsid w:val="005D59B4"/>
    <w:rsid w:val="005D5BC8"/>
    <w:rsid w:val="005D5E6E"/>
    <w:rsid w:val="005D5F38"/>
    <w:rsid w:val="005D60D5"/>
    <w:rsid w:val="005D613A"/>
    <w:rsid w:val="005D625B"/>
    <w:rsid w:val="005D62A8"/>
    <w:rsid w:val="005D6405"/>
    <w:rsid w:val="005D6C0A"/>
    <w:rsid w:val="005D6CC5"/>
    <w:rsid w:val="005D6FDC"/>
    <w:rsid w:val="005D7181"/>
    <w:rsid w:val="005D71BF"/>
    <w:rsid w:val="005D7514"/>
    <w:rsid w:val="005D7BD5"/>
    <w:rsid w:val="005D7ED9"/>
    <w:rsid w:val="005E0A58"/>
    <w:rsid w:val="005E0E8D"/>
    <w:rsid w:val="005E0E99"/>
    <w:rsid w:val="005E10E3"/>
    <w:rsid w:val="005E12EC"/>
    <w:rsid w:val="005E167D"/>
    <w:rsid w:val="005E1AD2"/>
    <w:rsid w:val="005E1AD6"/>
    <w:rsid w:val="005E1C5A"/>
    <w:rsid w:val="005E1E2B"/>
    <w:rsid w:val="005E228F"/>
    <w:rsid w:val="005E23B9"/>
    <w:rsid w:val="005E25D7"/>
    <w:rsid w:val="005E2958"/>
    <w:rsid w:val="005E2D59"/>
    <w:rsid w:val="005E2E73"/>
    <w:rsid w:val="005E2EA4"/>
    <w:rsid w:val="005E30B1"/>
    <w:rsid w:val="005E32A7"/>
    <w:rsid w:val="005E3628"/>
    <w:rsid w:val="005E3666"/>
    <w:rsid w:val="005E3805"/>
    <w:rsid w:val="005E3A60"/>
    <w:rsid w:val="005E3AA2"/>
    <w:rsid w:val="005E3AFA"/>
    <w:rsid w:val="005E3B9B"/>
    <w:rsid w:val="005E42CD"/>
    <w:rsid w:val="005E4443"/>
    <w:rsid w:val="005E45BC"/>
    <w:rsid w:val="005E4A6C"/>
    <w:rsid w:val="005E4A8F"/>
    <w:rsid w:val="005E4CCA"/>
    <w:rsid w:val="005E5AB0"/>
    <w:rsid w:val="005E5BAA"/>
    <w:rsid w:val="005E5DB3"/>
    <w:rsid w:val="005E5F80"/>
    <w:rsid w:val="005E6045"/>
    <w:rsid w:val="005E614F"/>
    <w:rsid w:val="005E638F"/>
    <w:rsid w:val="005E6867"/>
    <w:rsid w:val="005E689E"/>
    <w:rsid w:val="005E69DD"/>
    <w:rsid w:val="005E6D02"/>
    <w:rsid w:val="005E7535"/>
    <w:rsid w:val="005E7CC0"/>
    <w:rsid w:val="005F030F"/>
    <w:rsid w:val="005F047E"/>
    <w:rsid w:val="005F0488"/>
    <w:rsid w:val="005F04FD"/>
    <w:rsid w:val="005F05C9"/>
    <w:rsid w:val="005F08F7"/>
    <w:rsid w:val="005F0D5C"/>
    <w:rsid w:val="005F11CD"/>
    <w:rsid w:val="005F1306"/>
    <w:rsid w:val="005F138F"/>
    <w:rsid w:val="005F164A"/>
    <w:rsid w:val="005F17BC"/>
    <w:rsid w:val="005F184D"/>
    <w:rsid w:val="005F1D23"/>
    <w:rsid w:val="005F1E60"/>
    <w:rsid w:val="005F2110"/>
    <w:rsid w:val="005F227E"/>
    <w:rsid w:val="005F22BB"/>
    <w:rsid w:val="005F2585"/>
    <w:rsid w:val="005F269D"/>
    <w:rsid w:val="005F2718"/>
    <w:rsid w:val="005F354C"/>
    <w:rsid w:val="005F3584"/>
    <w:rsid w:val="005F380C"/>
    <w:rsid w:val="005F3C58"/>
    <w:rsid w:val="005F3C63"/>
    <w:rsid w:val="005F3F23"/>
    <w:rsid w:val="005F3FDD"/>
    <w:rsid w:val="005F4554"/>
    <w:rsid w:val="005F4AF7"/>
    <w:rsid w:val="005F4B14"/>
    <w:rsid w:val="005F4C34"/>
    <w:rsid w:val="005F4CF6"/>
    <w:rsid w:val="005F4F3D"/>
    <w:rsid w:val="005F507C"/>
    <w:rsid w:val="005F592B"/>
    <w:rsid w:val="005F5CC1"/>
    <w:rsid w:val="005F5EEB"/>
    <w:rsid w:val="005F5FF7"/>
    <w:rsid w:val="005F6173"/>
    <w:rsid w:val="005F62F0"/>
    <w:rsid w:val="005F65B1"/>
    <w:rsid w:val="005F67FC"/>
    <w:rsid w:val="005F6C30"/>
    <w:rsid w:val="005F6F1C"/>
    <w:rsid w:val="005F6FB0"/>
    <w:rsid w:val="005F7330"/>
    <w:rsid w:val="005F7693"/>
    <w:rsid w:val="0060028C"/>
    <w:rsid w:val="00600644"/>
    <w:rsid w:val="00600752"/>
    <w:rsid w:val="00600A5E"/>
    <w:rsid w:val="006010FA"/>
    <w:rsid w:val="006015A3"/>
    <w:rsid w:val="00601A70"/>
    <w:rsid w:val="00602033"/>
    <w:rsid w:val="00602198"/>
    <w:rsid w:val="0060224E"/>
    <w:rsid w:val="006022BA"/>
    <w:rsid w:val="0060365D"/>
    <w:rsid w:val="00603EA4"/>
    <w:rsid w:val="006045FF"/>
    <w:rsid w:val="00604842"/>
    <w:rsid w:val="00604C60"/>
    <w:rsid w:val="0060572B"/>
    <w:rsid w:val="00605BBC"/>
    <w:rsid w:val="00605E48"/>
    <w:rsid w:val="00605F05"/>
    <w:rsid w:val="006062B4"/>
    <w:rsid w:val="006062EE"/>
    <w:rsid w:val="006064A0"/>
    <w:rsid w:val="006069D2"/>
    <w:rsid w:val="00606EB0"/>
    <w:rsid w:val="00607033"/>
    <w:rsid w:val="00607457"/>
    <w:rsid w:val="006075F6"/>
    <w:rsid w:val="00607636"/>
    <w:rsid w:val="0060763C"/>
    <w:rsid w:val="006077EB"/>
    <w:rsid w:val="00607810"/>
    <w:rsid w:val="0060786B"/>
    <w:rsid w:val="00607993"/>
    <w:rsid w:val="00607DA1"/>
    <w:rsid w:val="00607FAB"/>
    <w:rsid w:val="00610322"/>
    <w:rsid w:val="00610589"/>
    <w:rsid w:val="00610714"/>
    <w:rsid w:val="00610A7B"/>
    <w:rsid w:val="00610E2D"/>
    <w:rsid w:val="00610E3D"/>
    <w:rsid w:val="00610E5F"/>
    <w:rsid w:val="00611055"/>
    <w:rsid w:val="00611146"/>
    <w:rsid w:val="0061169A"/>
    <w:rsid w:val="006118AE"/>
    <w:rsid w:val="00611979"/>
    <w:rsid w:val="00611CEA"/>
    <w:rsid w:val="00611D7F"/>
    <w:rsid w:val="0061247F"/>
    <w:rsid w:val="00612480"/>
    <w:rsid w:val="006127BD"/>
    <w:rsid w:val="00612E89"/>
    <w:rsid w:val="006137A2"/>
    <w:rsid w:val="00613E0C"/>
    <w:rsid w:val="00613ECC"/>
    <w:rsid w:val="0061463C"/>
    <w:rsid w:val="00614916"/>
    <w:rsid w:val="00615269"/>
    <w:rsid w:val="006152DB"/>
    <w:rsid w:val="006152F3"/>
    <w:rsid w:val="006153FD"/>
    <w:rsid w:val="006158D4"/>
    <w:rsid w:val="00615AC0"/>
    <w:rsid w:val="00615D11"/>
    <w:rsid w:val="0061607A"/>
    <w:rsid w:val="00616380"/>
    <w:rsid w:val="006166E0"/>
    <w:rsid w:val="00616F8B"/>
    <w:rsid w:val="00617185"/>
    <w:rsid w:val="006172C0"/>
    <w:rsid w:val="00617ACD"/>
    <w:rsid w:val="00617E71"/>
    <w:rsid w:val="00620198"/>
    <w:rsid w:val="006201AA"/>
    <w:rsid w:val="00620223"/>
    <w:rsid w:val="006207D9"/>
    <w:rsid w:val="00620942"/>
    <w:rsid w:val="00620E76"/>
    <w:rsid w:val="0062193E"/>
    <w:rsid w:val="00621973"/>
    <w:rsid w:val="00621A13"/>
    <w:rsid w:val="00621BA5"/>
    <w:rsid w:val="00621F89"/>
    <w:rsid w:val="006222AC"/>
    <w:rsid w:val="0062256A"/>
    <w:rsid w:val="00622AC0"/>
    <w:rsid w:val="00623046"/>
    <w:rsid w:val="00623441"/>
    <w:rsid w:val="00623813"/>
    <w:rsid w:val="0062381F"/>
    <w:rsid w:val="00623878"/>
    <w:rsid w:val="0062392A"/>
    <w:rsid w:val="00623BAE"/>
    <w:rsid w:val="00623FD4"/>
    <w:rsid w:val="0062458E"/>
    <w:rsid w:val="00624994"/>
    <w:rsid w:val="00624A61"/>
    <w:rsid w:val="0062506D"/>
    <w:rsid w:val="00625104"/>
    <w:rsid w:val="006253CA"/>
    <w:rsid w:val="00625418"/>
    <w:rsid w:val="0062558F"/>
    <w:rsid w:val="00626174"/>
    <w:rsid w:val="00626320"/>
    <w:rsid w:val="0062632F"/>
    <w:rsid w:val="00626A74"/>
    <w:rsid w:val="00626C70"/>
    <w:rsid w:val="00626C96"/>
    <w:rsid w:val="00627217"/>
    <w:rsid w:val="006272C0"/>
    <w:rsid w:val="006272E2"/>
    <w:rsid w:val="00627A30"/>
    <w:rsid w:val="0063006B"/>
    <w:rsid w:val="006303BB"/>
    <w:rsid w:val="00630AF6"/>
    <w:rsid w:val="00630D12"/>
    <w:rsid w:val="00630F6C"/>
    <w:rsid w:val="00630FF0"/>
    <w:rsid w:val="00631402"/>
    <w:rsid w:val="006315B8"/>
    <w:rsid w:val="006316D5"/>
    <w:rsid w:val="006317CA"/>
    <w:rsid w:val="0063191F"/>
    <w:rsid w:val="00631A0A"/>
    <w:rsid w:val="00631AEE"/>
    <w:rsid w:val="00631B18"/>
    <w:rsid w:val="00632021"/>
    <w:rsid w:val="00632023"/>
    <w:rsid w:val="006323B8"/>
    <w:rsid w:val="006324C7"/>
    <w:rsid w:val="0063290D"/>
    <w:rsid w:val="006336DB"/>
    <w:rsid w:val="006339D3"/>
    <w:rsid w:val="00633E17"/>
    <w:rsid w:val="006341AA"/>
    <w:rsid w:val="006348E6"/>
    <w:rsid w:val="00634903"/>
    <w:rsid w:val="00634A44"/>
    <w:rsid w:val="006355EE"/>
    <w:rsid w:val="00635688"/>
    <w:rsid w:val="00635E8A"/>
    <w:rsid w:val="00635F92"/>
    <w:rsid w:val="00636A9A"/>
    <w:rsid w:val="00636D6A"/>
    <w:rsid w:val="00636E40"/>
    <w:rsid w:val="00636F56"/>
    <w:rsid w:val="0063708D"/>
    <w:rsid w:val="006371D8"/>
    <w:rsid w:val="00637584"/>
    <w:rsid w:val="00637C7D"/>
    <w:rsid w:val="0064019E"/>
    <w:rsid w:val="0064037C"/>
    <w:rsid w:val="00640957"/>
    <w:rsid w:val="0064111B"/>
    <w:rsid w:val="00641497"/>
    <w:rsid w:val="006416A0"/>
    <w:rsid w:val="00641B76"/>
    <w:rsid w:val="00641F15"/>
    <w:rsid w:val="00642081"/>
    <w:rsid w:val="0064209A"/>
    <w:rsid w:val="00642490"/>
    <w:rsid w:val="00642620"/>
    <w:rsid w:val="00642886"/>
    <w:rsid w:val="00642E1D"/>
    <w:rsid w:val="00643666"/>
    <w:rsid w:val="00643892"/>
    <w:rsid w:val="00643CE3"/>
    <w:rsid w:val="00643F83"/>
    <w:rsid w:val="0064409B"/>
    <w:rsid w:val="006446E5"/>
    <w:rsid w:val="00644899"/>
    <w:rsid w:val="00644D30"/>
    <w:rsid w:val="00644D7B"/>
    <w:rsid w:val="00644F59"/>
    <w:rsid w:val="0064503B"/>
    <w:rsid w:val="006455DE"/>
    <w:rsid w:val="00645E04"/>
    <w:rsid w:val="00645ED8"/>
    <w:rsid w:val="00646C34"/>
    <w:rsid w:val="00646C61"/>
    <w:rsid w:val="00647138"/>
    <w:rsid w:val="006472F5"/>
    <w:rsid w:val="00647F6E"/>
    <w:rsid w:val="00647FAF"/>
    <w:rsid w:val="00647FDF"/>
    <w:rsid w:val="006500D9"/>
    <w:rsid w:val="0065018F"/>
    <w:rsid w:val="00650778"/>
    <w:rsid w:val="00651074"/>
    <w:rsid w:val="0065109C"/>
    <w:rsid w:val="00651194"/>
    <w:rsid w:val="00651683"/>
    <w:rsid w:val="00651790"/>
    <w:rsid w:val="006519A0"/>
    <w:rsid w:val="00651AB7"/>
    <w:rsid w:val="0065200D"/>
    <w:rsid w:val="00652171"/>
    <w:rsid w:val="006522F3"/>
    <w:rsid w:val="00652CCF"/>
    <w:rsid w:val="00652CD7"/>
    <w:rsid w:val="006535C3"/>
    <w:rsid w:val="00653694"/>
    <w:rsid w:val="00653F51"/>
    <w:rsid w:val="00654110"/>
    <w:rsid w:val="0065425C"/>
    <w:rsid w:val="0065442D"/>
    <w:rsid w:val="00654625"/>
    <w:rsid w:val="006548A0"/>
    <w:rsid w:val="00654AB1"/>
    <w:rsid w:val="00654D57"/>
    <w:rsid w:val="00654FD7"/>
    <w:rsid w:val="0065535A"/>
    <w:rsid w:val="00655630"/>
    <w:rsid w:val="006556F3"/>
    <w:rsid w:val="0065582E"/>
    <w:rsid w:val="00655A6E"/>
    <w:rsid w:val="00656032"/>
    <w:rsid w:val="0065698B"/>
    <w:rsid w:val="00656EEC"/>
    <w:rsid w:val="00657454"/>
    <w:rsid w:val="00657508"/>
    <w:rsid w:val="006577DB"/>
    <w:rsid w:val="00657829"/>
    <w:rsid w:val="0065799A"/>
    <w:rsid w:val="0066070C"/>
    <w:rsid w:val="006607FF"/>
    <w:rsid w:val="00660F5C"/>
    <w:rsid w:val="006611D7"/>
    <w:rsid w:val="006616ED"/>
    <w:rsid w:val="00661FE0"/>
    <w:rsid w:val="0066206E"/>
    <w:rsid w:val="0066242B"/>
    <w:rsid w:val="0066255C"/>
    <w:rsid w:val="00662629"/>
    <w:rsid w:val="00662CD4"/>
    <w:rsid w:val="00662F0F"/>
    <w:rsid w:val="00663051"/>
    <w:rsid w:val="00663DEC"/>
    <w:rsid w:val="00663FC4"/>
    <w:rsid w:val="006645A3"/>
    <w:rsid w:val="00664649"/>
    <w:rsid w:val="00664E02"/>
    <w:rsid w:val="00665088"/>
    <w:rsid w:val="006653D2"/>
    <w:rsid w:val="006656A5"/>
    <w:rsid w:val="006656DE"/>
    <w:rsid w:val="00665715"/>
    <w:rsid w:val="006659DB"/>
    <w:rsid w:val="00665A09"/>
    <w:rsid w:val="006664A5"/>
    <w:rsid w:val="0066651E"/>
    <w:rsid w:val="006665A0"/>
    <w:rsid w:val="00666601"/>
    <w:rsid w:val="00666B2F"/>
    <w:rsid w:val="00666BBC"/>
    <w:rsid w:val="0066711A"/>
    <w:rsid w:val="00667271"/>
    <w:rsid w:val="006673A7"/>
    <w:rsid w:val="006673FE"/>
    <w:rsid w:val="00667799"/>
    <w:rsid w:val="006678B5"/>
    <w:rsid w:val="00667AB9"/>
    <w:rsid w:val="00667F28"/>
    <w:rsid w:val="00667F80"/>
    <w:rsid w:val="00670029"/>
    <w:rsid w:val="0067041E"/>
    <w:rsid w:val="00670AE9"/>
    <w:rsid w:val="00670B8B"/>
    <w:rsid w:val="00671AE4"/>
    <w:rsid w:val="00671B77"/>
    <w:rsid w:val="00672040"/>
    <w:rsid w:val="006720B4"/>
    <w:rsid w:val="006720F0"/>
    <w:rsid w:val="00672585"/>
    <w:rsid w:val="006729B9"/>
    <w:rsid w:val="0067300A"/>
    <w:rsid w:val="006735DF"/>
    <w:rsid w:val="00673718"/>
    <w:rsid w:val="00673A02"/>
    <w:rsid w:val="00673BA2"/>
    <w:rsid w:val="00674156"/>
    <w:rsid w:val="006742EF"/>
    <w:rsid w:val="0067491D"/>
    <w:rsid w:val="00674AFB"/>
    <w:rsid w:val="006752A0"/>
    <w:rsid w:val="00675E4F"/>
    <w:rsid w:val="00675EC5"/>
    <w:rsid w:val="00675ED4"/>
    <w:rsid w:val="006761E6"/>
    <w:rsid w:val="00676517"/>
    <w:rsid w:val="00676841"/>
    <w:rsid w:val="00677686"/>
    <w:rsid w:val="00677995"/>
    <w:rsid w:val="00677B8B"/>
    <w:rsid w:val="00680619"/>
    <w:rsid w:val="00680E30"/>
    <w:rsid w:val="006814FF"/>
    <w:rsid w:val="006819E1"/>
    <w:rsid w:val="00681A6D"/>
    <w:rsid w:val="00681BB8"/>
    <w:rsid w:val="00681CA5"/>
    <w:rsid w:val="00681D0B"/>
    <w:rsid w:val="00682259"/>
    <w:rsid w:val="0068254C"/>
    <w:rsid w:val="00682761"/>
    <w:rsid w:val="00682B39"/>
    <w:rsid w:val="00682CDD"/>
    <w:rsid w:val="00682E44"/>
    <w:rsid w:val="00683A28"/>
    <w:rsid w:val="00683A71"/>
    <w:rsid w:val="00683C4A"/>
    <w:rsid w:val="00683CB1"/>
    <w:rsid w:val="0068448E"/>
    <w:rsid w:val="00684598"/>
    <w:rsid w:val="00684693"/>
    <w:rsid w:val="0068470B"/>
    <w:rsid w:val="0068482E"/>
    <w:rsid w:val="00684F92"/>
    <w:rsid w:val="00685477"/>
    <w:rsid w:val="0068550F"/>
    <w:rsid w:val="006857E5"/>
    <w:rsid w:val="00685FB0"/>
    <w:rsid w:val="00686025"/>
    <w:rsid w:val="00686C0C"/>
    <w:rsid w:val="006872CC"/>
    <w:rsid w:val="0068734C"/>
    <w:rsid w:val="006877B8"/>
    <w:rsid w:val="0069007E"/>
    <w:rsid w:val="006901F4"/>
    <w:rsid w:val="006902A8"/>
    <w:rsid w:val="00690304"/>
    <w:rsid w:val="00690333"/>
    <w:rsid w:val="00690A20"/>
    <w:rsid w:val="00690B4E"/>
    <w:rsid w:val="00690D98"/>
    <w:rsid w:val="00690E17"/>
    <w:rsid w:val="00691138"/>
    <w:rsid w:val="00691308"/>
    <w:rsid w:val="006915F1"/>
    <w:rsid w:val="0069166B"/>
    <w:rsid w:val="006916A5"/>
    <w:rsid w:val="00691D3F"/>
    <w:rsid w:val="0069211F"/>
    <w:rsid w:val="006921D3"/>
    <w:rsid w:val="0069257B"/>
    <w:rsid w:val="006928F8"/>
    <w:rsid w:val="006930A1"/>
    <w:rsid w:val="006937C8"/>
    <w:rsid w:val="00693F51"/>
    <w:rsid w:val="00693FA5"/>
    <w:rsid w:val="00694165"/>
    <w:rsid w:val="0069428E"/>
    <w:rsid w:val="00694346"/>
    <w:rsid w:val="006943EF"/>
    <w:rsid w:val="006945FC"/>
    <w:rsid w:val="00694717"/>
    <w:rsid w:val="006947E5"/>
    <w:rsid w:val="00694A28"/>
    <w:rsid w:val="00694B7B"/>
    <w:rsid w:val="00694C75"/>
    <w:rsid w:val="00694E97"/>
    <w:rsid w:val="00694EDC"/>
    <w:rsid w:val="006950C8"/>
    <w:rsid w:val="0069514A"/>
    <w:rsid w:val="00695494"/>
    <w:rsid w:val="0069577C"/>
    <w:rsid w:val="00695B3A"/>
    <w:rsid w:val="00695D8F"/>
    <w:rsid w:val="00695E0D"/>
    <w:rsid w:val="006962AD"/>
    <w:rsid w:val="00696479"/>
    <w:rsid w:val="006965DB"/>
    <w:rsid w:val="00696729"/>
    <w:rsid w:val="00696853"/>
    <w:rsid w:val="006970C7"/>
    <w:rsid w:val="00697C9C"/>
    <w:rsid w:val="00697E3F"/>
    <w:rsid w:val="006A1151"/>
    <w:rsid w:val="006A1287"/>
    <w:rsid w:val="006A13AA"/>
    <w:rsid w:val="006A14F0"/>
    <w:rsid w:val="006A1927"/>
    <w:rsid w:val="006A1928"/>
    <w:rsid w:val="006A2218"/>
    <w:rsid w:val="006A2443"/>
    <w:rsid w:val="006A2E6F"/>
    <w:rsid w:val="006A359B"/>
    <w:rsid w:val="006A35B1"/>
    <w:rsid w:val="006A3793"/>
    <w:rsid w:val="006A4130"/>
    <w:rsid w:val="006A4146"/>
    <w:rsid w:val="006A4203"/>
    <w:rsid w:val="006A4C9A"/>
    <w:rsid w:val="006A4DA9"/>
    <w:rsid w:val="006A58BE"/>
    <w:rsid w:val="006A60E5"/>
    <w:rsid w:val="006A6929"/>
    <w:rsid w:val="006A6E20"/>
    <w:rsid w:val="006A7085"/>
    <w:rsid w:val="006A7511"/>
    <w:rsid w:val="006A75EB"/>
    <w:rsid w:val="006B0759"/>
    <w:rsid w:val="006B0C01"/>
    <w:rsid w:val="006B0C71"/>
    <w:rsid w:val="006B145C"/>
    <w:rsid w:val="006B1A83"/>
    <w:rsid w:val="006B2019"/>
    <w:rsid w:val="006B21C6"/>
    <w:rsid w:val="006B27D8"/>
    <w:rsid w:val="006B396E"/>
    <w:rsid w:val="006B4220"/>
    <w:rsid w:val="006B42C9"/>
    <w:rsid w:val="006B4A12"/>
    <w:rsid w:val="006B4A78"/>
    <w:rsid w:val="006B4E6C"/>
    <w:rsid w:val="006B5050"/>
    <w:rsid w:val="006B50B5"/>
    <w:rsid w:val="006B5376"/>
    <w:rsid w:val="006B5B8D"/>
    <w:rsid w:val="006B6414"/>
    <w:rsid w:val="006B6454"/>
    <w:rsid w:val="006B653F"/>
    <w:rsid w:val="006B663B"/>
    <w:rsid w:val="006B6942"/>
    <w:rsid w:val="006B69C5"/>
    <w:rsid w:val="006B6A41"/>
    <w:rsid w:val="006B6E3E"/>
    <w:rsid w:val="006B7151"/>
    <w:rsid w:val="006B72AC"/>
    <w:rsid w:val="006B754D"/>
    <w:rsid w:val="006B77AA"/>
    <w:rsid w:val="006B79B7"/>
    <w:rsid w:val="006B7B80"/>
    <w:rsid w:val="006B7ED7"/>
    <w:rsid w:val="006B7F50"/>
    <w:rsid w:val="006C0276"/>
    <w:rsid w:val="006C0342"/>
    <w:rsid w:val="006C05B2"/>
    <w:rsid w:val="006C07BA"/>
    <w:rsid w:val="006C0806"/>
    <w:rsid w:val="006C0893"/>
    <w:rsid w:val="006C092B"/>
    <w:rsid w:val="006C096E"/>
    <w:rsid w:val="006C0A6B"/>
    <w:rsid w:val="006C0D3E"/>
    <w:rsid w:val="006C0FE2"/>
    <w:rsid w:val="006C1836"/>
    <w:rsid w:val="006C1E23"/>
    <w:rsid w:val="006C21F6"/>
    <w:rsid w:val="006C230C"/>
    <w:rsid w:val="006C2AF1"/>
    <w:rsid w:val="006C2B08"/>
    <w:rsid w:val="006C3ABB"/>
    <w:rsid w:val="006C3CD5"/>
    <w:rsid w:val="006C3E24"/>
    <w:rsid w:val="006C3F7F"/>
    <w:rsid w:val="006C40DB"/>
    <w:rsid w:val="006C43B7"/>
    <w:rsid w:val="006C4428"/>
    <w:rsid w:val="006C52F6"/>
    <w:rsid w:val="006C5712"/>
    <w:rsid w:val="006C58C7"/>
    <w:rsid w:val="006C5F26"/>
    <w:rsid w:val="006C5FE5"/>
    <w:rsid w:val="006C6299"/>
    <w:rsid w:val="006C631D"/>
    <w:rsid w:val="006C63D2"/>
    <w:rsid w:val="006C6478"/>
    <w:rsid w:val="006C66EF"/>
    <w:rsid w:val="006C6997"/>
    <w:rsid w:val="006C6ACC"/>
    <w:rsid w:val="006C6D20"/>
    <w:rsid w:val="006C78B9"/>
    <w:rsid w:val="006C791F"/>
    <w:rsid w:val="006C7925"/>
    <w:rsid w:val="006C7CF6"/>
    <w:rsid w:val="006C7E76"/>
    <w:rsid w:val="006D03F9"/>
    <w:rsid w:val="006D096B"/>
    <w:rsid w:val="006D0D2D"/>
    <w:rsid w:val="006D0EEF"/>
    <w:rsid w:val="006D10A3"/>
    <w:rsid w:val="006D112C"/>
    <w:rsid w:val="006D17A5"/>
    <w:rsid w:val="006D1E8A"/>
    <w:rsid w:val="006D2243"/>
    <w:rsid w:val="006D252B"/>
    <w:rsid w:val="006D27E5"/>
    <w:rsid w:val="006D28F1"/>
    <w:rsid w:val="006D2BB9"/>
    <w:rsid w:val="006D2C3C"/>
    <w:rsid w:val="006D2CD8"/>
    <w:rsid w:val="006D2FFD"/>
    <w:rsid w:val="006D31C1"/>
    <w:rsid w:val="006D31CD"/>
    <w:rsid w:val="006D34F6"/>
    <w:rsid w:val="006D34FA"/>
    <w:rsid w:val="006D3522"/>
    <w:rsid w:val="006D3723"/>
    <w:rsid w:val="006D3C44"/>
    <w:rsid w:val="006D3D87"/>
    <w:rsid w:val="006D4019"/>
    <w:rsid w:val="006D40C1"/>
    <w:rsid w:val="006D4130"/>
    <w:rsid w:val="006D4331"/>
    <w:rsid w:val="006D448C"/>
    <w:rsid w:val="006D4526"/>
    <w:rsid w:val="006D4A07"/>
    <w:rsid w:val="006D4C79"/>
    <w:rsid w:val="006D4F67"/>
    <w:rsid w:val="006D5239"/>
    <w:rsid w:val="006D5339"/>
    <w:rsid w:val="006D5418"/>
    <w:rsid w:val="006D5642"/>
    <w:rsid w:val="006D61EE"/>
    <w:rsid w:val="006D6913"/>
    <w:rsid w:val="006D6F40"/>
    <w:rsid w:val="006D7968"/>
    <w:rsid w:val="006D7CE8"/>
    <w:rsid w:val="006D7E34"/>
    <w:rsid w:val="006D7F61"/>
    <w:rsid w:val="006E011E"/>
    <w:rsid w:val="006E0515"/>
    <w:rsid w:val="006E060E"/>
    <w:rsid w:val="006E06D9"/>
    <w:rsid w:val="006E0C5E"/>
    <w:rsid w:val="006E0C73"/>
    <w:rsid w:val="006E1071"/>
    <w:rsid w:val="006E1668"/>
    <w:rsid w:val="006E16ED"/>
    <w:rsid w:val="006E1834"/>
    <w:rsid w:val="006E187B"/>
    <w:rsid w:val="006E189E"/>
    <w:rsid w:val="006E1C33"/>
    <w:rsid w:val="006E1E1A"/>
    <w:rsid w:val="006E222F"/>
    <w:rsid w:val="006E234E"/>
    <w:rsid w:val="006E28A9"/>
    <w:rsid w:val="006E299D"/>
    <w:rsid w:val="006E2C26"/>
    <w:rsid w:val="006E2D2B"/>
    <w:rsid w:val="006E2F28"/>
    <w:rsid w:val="006E2F72"/>
    <w:rsid w:val="006E31B4"/>
    <w:rsid w:val="006E35C1"/>
    <w:rsid w:val="006E36C8"/>
    <w:rsid w:val="006E3722"/>
    <w:rsid w:val="006E3C14"/>
    <w:rsid w:val="006E411B"/>
    <w:rsid w:val="006E427E"/>
    <w:rsid w:val="006E444B"/>
    <w:rsid w:val="006E4BCD"/>
    <w:rsid w:val="006E4E22"/>
    <w:rsid w:val="006E4FB5"/>
    <w:rsid w:val="006E53C5"/>
    <w:rsid w:val="006E598B"/>
    <w:rsid w:val="006E5A43"/>
    <w:rsid w:val="006E5A85"/>
    <w:rsid w:val="006E5B24"/>
    <w:rsid w:val="006E5F3A"/>
    <w:rsid w:val="006E6107"/>
    <w:rsid w:val="006E6A7A"/>
    <w:rsid w:val="006E6AD1"/>
    <w:rsid w:val="006E726C"/>
    <w:rsid w:val="006E74EE"/>
    <w:rsid w:val="006E7683"/>
    <w:rsid w:val="006E7A8C"/>
    <w:rsid w:val="006F0231"/>
    <w:rsid w:val="006F036D"/>
    <w:rsid w:val="006F03CF"/>
    <w:rsid w:val="006F081D"/>
    <w:rsid w:val="006F0B4F"/>
    <w:rsid w:val="006F0B94"/>
    <w:rsid w:val="006F1147"/>
    <w:rsid w:val="006F176C"/>
    <w:rsid w:val="006F184E"/>
    <w:rsid w:val="006F2320"/>
    <w:rsid w:val="006F2840"/>
    <w:rsid w:val="006F2DC9"/>
    <w:rsid w:val="006F3119"/>
    <w:rsid w:val="006F332A"/>
    <w:rsid w:val="006F338E"/>
    <w:rsid w:val="006F3392"/>
    <w:rsid w:val="006F3781"/>
    <w:rsid w:val="006F3BE5"/>
    <w:rsid w:val="006F40A7"/>
    <w:rsid w:val="006F44A8"/>
    <w:rsid w:val="006F4689"/>
    <w:rsid w:val="006F46A8"/>
    <w:rsid w:val="006F472F"/>
    <w:rsid w:val="006F48C6"/>
    <w:rsid w:val="006F4BCC"/>
    <w:rsid w:val="006F4CCD"/>
    <w:rsid w:val="006F4EE6"/>
    <w:rsid w:val="006F5385"/>
    <w:rsid w:val="006F56BD"/>
    <w:rsid w:val="006F5CD2"/>
    <w:rsid w:val="006F5ECC"/>
    <w:rsid w:val="006F6023"/>
    <w:rsid w:val="006F611B"/>
    <w:rsid w:val="006F66D1"/>
    <w:rsid w:val="006F68D6"/>
    <w:rsid w:val="006F6D2D"/>
    <w:rsid w:val="006F7182"/>
    <w:rsid w:val="006F751D"/>
    <w:rsid w:val="006F772D"/>
    <w:rsid w:val="006F7918"/>
    <w:rsid w:val="006F7B28"/>
    <w:rsid w:val="007004D9"/>
    <w:rsid w:val="00700576"/>
    <w:rsid w:val="007005DD"/>
    <w:rsid w:val="00700D75"/>
    <w:rsid w:val="007015C7"/>
    <w:rsid w:val="00701643"/>
    <w:rsid w:val="0070185D"/>
    <w:rsid w:val="00701C1D"/>
    <w:rsid w:val="00701E2C"/>
    <w:rsid w:val="00701E7A"/>
    <w:rsid w:val="007029C5"/>
    <w:rsid w:val="007032F3"/>
    <w:rsid w:val="007036A9"/>
    <w:rsid w:val="00704435"/>
    <w:rsid w:val="00704B5A"/>
    <w:rsid w:val="00704BB4"/>
    <w:rsid w:val="007050CD"/>
    <w:rsid w:val="00705211"/>
    <w:rsid w:val="007054EF"/>
    <w:rsid w:val="00705976"/>
    <w:rsid w:val="00705B04"/>
    <w:rsid w:val="00705C2D"/>
    <w:rsid w:val="00705D2B"/>
    <w:rsid w:val="00705DE8"/>
    <w:rsid w:val="00705E28"/>
    <w:rsid w:val="00706772"/>
    <w:rsid w:val="00706AB6"/>
    <w:rsid w:val="00706E0F"/>
    <w:rsid w:val="007075EB"/>
    <w:rsid w:val="00707636"/>
    <w:rsid w:val="00707F0F"/>
    <w:rsid w:val="00710161"/>
    <w:rsid w:val="007102E4"/>
    <w:rsid w:val="00710ACD"/>
    <w:rsid w:val="00710B0A"/>
    <w:rsid w:val="00710BB1"/>
    <w:rsid w:val="00711420"/>
    <w:rsid w:val="0071146A"/>
    <w:rsid w:val="00711BC7"/>
    <w:rsid w:val="00711E6E"/>
    <w:rsid w:val="00711EE8"/>
    <w:rsid w:val="00711FEC"/>
    <w:rsid w:val="007121E4"/>
    <w:rsid w:val="007123F8"/>
    <w:rsid w:val="007124A1"/>
    <w:rsid w:val="007124BE"/>
    <w:rsid w:val="0071277C"/>
    <w:rsid w:val="00712C41"/>
    <w:rsid w:val="00712CFE"/>
    <w:rsid w:val="00712E41"/>
    <w:rsid w:val="00713132"/>
    <w:rsid w:val="007134B5"/>
    <w:rsid w:val="007134E5"/>
    <w:rsid w:val="00713D11"/>
    <w:rsid w:val="00713F88"/>
    <w:rsid w:val="007140AB"/>
    <w:rsid w:val="00714210"/>
    <w:rsid w:val="00714315"/>
    <w:rsid w:val="007144F4"/>
    <w:rsid w:val="007148CC"/>
    <w:rsid w:val="00714AA8"/>
    <w:rsid w:val="00714D2A"/>
    <w:rsid w:val="00714F11"/>
    <w:rsid w:val="007151C5"/>
    <w:rsid w:val="0071531E"/>
    <w:rsid w:val="007155BA"/>
    <w:rsid w:val="00715621"/>
    <w:rsid w:val="00715690"/>
    <w:rsid w:val="00715A5B"/>
    <w:rsid w:val="00715AE3"/>
    <w:rsid w:val="00715C21"/>
    <w:rsid w:val="00715C41"/>
    <w:rsid w:val="0071666F"/>
    <w:rsid w:val="007166F0"/>
    <w:rsid w:val="007169F3"/>
    <w:rsid w:val="00716A5E"/>
    <w:rsid w:val="00716E7A"/>
    <w:rsid w:val="007170FB"/>
    <w:rsid w:val="00717201"/>
    <w:rsid w:val="007172FF"/>
    <w:rsid w:val="00717435"/>
    <w:rsid w:val="00717543"/>
    <w:rsid w:val="00717752"/>
    <w:rsid w:val="007177CF"/>
    <w:rsid w:val="00717B74"/>
    <w:rsid w:val="00717E1F"/>
    <w:rsid w:val="00717EB4"/>
    <w:rsid w:val="00720430"/>
    <w:rsid w:val="0072059C"/>
    <w:rsid w:val="00720AAB"/>
    <w:rsid w:val="00720D3F"/>
    <w:rsid w:val="00720E1F"/>
    <w:rsid w:val="00720E39"/>
    <w:rsid w:val="00720EE4"/>
    <w:rsid w:val="007210F3"/>
    <w:rsid w:val="00721180"/>
    <w:rsid w:val="007212B3"/>
    <w:rsid w:val="0072148E"/>
    <w:rsid w:val="00721FC2"/>
    <w:rsid w:val="00722161"/>
    <w:rsid w:val="0072223F"/>
    <w:rsid w:val="00722567"/>
    <w:rsid w:val="00722584"/>
    <w:rsid w:val="007228E3"/>
    <w:rsid w:val="00722F14"/>
    <w:rsid w:val="00722FD5"/>
    <w:rsid w:val="0072387E"/>
    <w:rsid w:val="00723A25"/>
    <w:rsid w:val="00723DA2"/>
    <w:rsid w:val="00723FBD"/>
    <w:rsid w:val="00724278"/>
    <w:rsid w:val="00724425"/>
    <w:rsid w:val="007244B9"/>
    <w:rsid w:val="00724AAD"/>
    <w:rsid w:val="00724CF7"/>
    <w:rsid w:val="0072515E"/>
    <w:rsid w:val="0072517F"/>
    <w:rsid w:val="00725336"/>
    <w:rsid w:val="007253D8"/>
    <w:rsid w:val="0072593D"/>
    <w:rsid w:val="007259D0"/>
    <w:rsid w:val="00725BD6"/>
    <w:rsid w:val="00726BC0"/>
    <w:rsid w:val="00726CA5"/>
    <w:rsid w:val="00726F03"/>
    <w:rsid w:val="007272E5"/>
    <w:rsid w:val="00727C40"/>
    <w:rsid w:val="00727C4A"/>
    <w:rsid w:val="0073035A"/>
    <w:rsid w:val="007305A1"/>
    <w:rsid w:val="00730C0D"/>
    <w:rsid w:val="00730C83"/>
    <w:rsid w:val="00730CFB"/>
    <w:rsid w:val="00731168"/>
    <w:rsid w:val="00731E8A"/>
    <w:rsid w:val="0073202F"/>
    <w:rsid w:val="0073209B"/>
    <w:rsid w:val="00732994"/>
    <w:rsid w:val="00732E26"/>
    <w:rsid w:val="00732F57"/>
    <w:rsid w:val="00733132"/>
    <w:rsid w:val="00733834"/>
    <w:rsid w:val="007338BB"/>
    <w:rsid w:val="00733E41"/>
    <w:rsid w:val="0073407D"/>
    <w:rsid w:val="0073422C"/>
    <w:rsid w:val="007345D9"/>
    <w:rsid w:val="00734852"/>
    <w:rsid w:val="00734893"/>
    <w:rsid w:val="00735294"/>
    <w:rsid w:val="007353CA"/>
    <w:rsid w:val="00735448"/>
    <w:rsid w:val="00735AB4"/>
    <w:rsid w:val="007361F9"/>
    <w:rsid w:val="0073620B"/>
    <w:rsid w:val="00736A3F"/>
    <w:rsid w:val="007370FB"/>
    <w:rsid w:val="00737485"/>
    <w:rsid w:val="00737604"/>
    <w:rsid w:val="0073780B"/>
    <w:rsid w:val="00737F72"/>
    <w:rsid w:val="007400A6"/>
    <w:rsid w:val="007404B6"/>
    <w:rsid w:val="0074051E"/>
    <w:rsid w:val="00740604"/>
    <w:rsid w:val="0074068E"/>
    <w:rsid w:val="007409C4"/>
    <w:rsid w:val="00740C3F"/>
    <w:rsid w:val="00740CD0"/>
    <w:rsid w:val="00740D37"/>
    <w:rsid w:val="00741399"/>
    <w:rsid w:val="00741786"/>
    <w:rsid w:val="00741A58"/>
    <w:rsid w:val="00741C7D"/>
    <w:rsid w:val="00741D9F"/>
    <w:rsid w:val="00741E94"/>
    <w:rsid w:val="00741F6B"/>
    <w:rsid w:val="007421A2"/>
    <w:rsid w:val="007426FC"/>
    <w:rsid w:val="0074276D"/>
    <w:rsid w:val="00742865"/>
    <w:rsid w:val="00742A2F"/>
    <w:rsid w:val="00742BA0"/>
    <w:rsid w:val="00742BA9"/>
    <w:rsid w:val="00742E63"/>
    <w:rsid w:val="0074306B"/>
    <w:rsid w:val="007439C9"/>
    <w:rsid w:val="007439E3"/>
    <w:rsid w:val="00743A21"/>
    <w:rsid w:val="00743A97"/>
    <w:rsid w:val="00743C72"/>
    <w:rsid w:val="00743F4B"/>
    <w:rsid w:val="00743F50"/>
    <w:rsid w:val="0074405B"/>
    <w:rsid w:val="007446DF"/>
    <w:rsid w:val="007449A6"/>
    <w:rsid w:val="00744A63"/>
    <w:rsid w:val="00744B0A"/>
    <w:rsid w:val="00744EAB"/>
    <w:rsid w:val="00744F57"/>
    <w:rsid w:val="00744FF5"/>
    <w:rsid w:val="0074517A"/>
    <w:rsid w:val="00745281"/>
    <w:rsid w:val="0074578F"/>
    <w:rsid w:val="00745BAE"/>
    <w:rsid w:val="00745EEF"/>
    <w:rsid w:val="00746373"/>
    <w:rsid w:val="00746811"/>
    <w:rsid w:val="00746B28"/>
    <w:rsid w:val="00746C6A"/>
    <w:rsid w:val="00746CC9"/>
    <w:rsid w:val="00746EAF"/>
    <w:rsid w:val="0074737F"/>
    <w:rsid w:val="007475D6"/>
    <w:rsid w:val="00747605"/>
    <w:rsid w:val="007476BC"/>
    <w:rsid w:val="00747899"/>
    <w:rsid w:val="00747A07"/>
    <w:rsid w:val="00747F5A"/>
    <w:rsid w:val="00750622"/>
    <w:rsid w:val="007507BD"/>
    <w:rsid w:val="00750A16"/>
    <w:rsid w:val="00750ADC"/>
    <w:rsid w:val="00751908"/>
    <w:rsid w:val="00751BCC"/>
    <w:rsid w:val="007520FE"/>
    <w:rsid w:val="0075213E"/>
    <w:rsid w:val="00752155"/>
    <w:rsid w:val="00752348"/>
    <w:rsid w:val="007526AA"/>
    <w:rsid w:val="0075281E"/>
    <w:rsid w:val="007529CB"/>
    <w:rsid w:val="00752ED8"/>
    <w:rsid w:val="007535BA"/>
    <w:rsid w:val="007535F2"/>
    <w:rsid w:val="007537A7"/>
    <w:rsid w:val="00753836"/>
    <w:rsid w:val="00754149"/>
    <w:rsid w:val="007541E2"/>
    <w:rsid w:val="00754590"/>
    <w:rsid w:val="0075470C"/>
    <w:rsid w:val="00754D09"/>
    <w:rsid w:val="00755108"/>
    <w:rsid w:val="0075510C"/>
    <w:rsid w:val="007551EA"/>
    <w:rsid w:val="0075609C"/>
    <w:rsid w:val="007564D3"/>
    <w:rsid w:val="00756A27"/>
    <w:rsid w:val="00756C41"/>
    <w:rsid w:val="00756E12"/>
    <w:rsid w:val="00757529"/>
    <w:rsid w:val="007575E5"/>
    <w:rsid w:val="00757988"/>
    <w:rsid w:val="00757C1D"/>
    <w:rsid w:val="0076080A"/>
    <w:rsid w:val="0076089A"/>
    <w:rsid w:val="00760A06"/>
    <w:rsid w:val="00760BBE"/>
    <w:rsid w:val="00760F56"/>
    <w:rsid w:val="00760FFF"/>
    <w:rsid w:val="00761155"/>
    <w:rsid w:val="00761499"/>
    <w:rsid w:val="0076164A"/>
    <w:rsid w:val="0076176E"/>
    <w:rsid w:val="00761BA0"/>
    <w:rsid w:val="00761E6A"/>
    <w:rsid w:val="00761FBA"/>
    <w:rsid w:val="00762396"/>
    <w:rsid w:val="0076289D"/>
    <w:rsid w:val="00762CD7"/>
    <w:rsid w:val="00762CE5"/>
    <w:rsid w:val="007632B0"/>
    <w:rsid w:val="007635E4"/>
    <w:rsid w:val="00763772"/>
    <w:rsid w:val="00763ACC"/>
    <w:rsid w:val="0076426E"/>
    <w:rsid w:val="00764707"/>
    <w:rsid w:val="0076499E"/>
    <w:rsid w:val="00764FDF"/>
    <w:rsid w:val="007651D5"/>
    <w:rsid w:val="00765702"/>
    <w:rsid w:val="00765EA4"/>
    <w:rsid w:val="00766711"/>
    <w:rsid w:val="00766717"/>
    <w:rsid w:val="00766911"/>
    <w:rsid w:val="00766B90"/>
    <w:rsid w:val="00766D59"/>
    <w:rsid w:val="00766D8B"/>
    <w:rsid w:val="0076740B"/>
    <w:rsid w:val="007676B0"/>
    <w:rsid w:val="007677B4"/>
    <w:rsid w:val="00767934"/>
    <w:rsid w:val="00767EA6"/>
    <w:rsid w:val="0077024E"/>
    <w:rsid w:val="00770259"/>
    <w:rsid w:val="007706EA"/>
    <w:rsid w:val="00770EA6"/>
    <w:rsid w:val="00770F24"/>
    <w:rsid w:val="007710A0"/>
    <w:rsid w:val="0077172C"/>
    <w:rsid w:val="00771878"/>
    <w:rsid w:val="00771971"/>
    <w:rsid w:val="00771A3C"/>
    <w:rsid w:val="00771B66"/>
    <w:rsid w:val="00771BB5"/>
    <w:rsid w:val="00771C91"/>
    <w:rsid w:val="00771EF3"/>
    <w:rsid w:val="00772278"/>
    <w:rsid w:val="00772DA9"/>
    <w:rsid w:val="00773290"/>
    <w:rsid w:val="00773C9C"/>
    <w:rsid w:val="00773DE2"/>
    <w:rsid w:val="00773F68"/>
    <w:rsid w:val="00774452"/>
    <w:rsid w:val="0077457F"/>
    <w:rsid w:val="0077479C"/>
    <w:rsid w:val="00774920"/>
    <w:rsid w:val="00774930"/>
    <w:rsid w:val="00774F9A"/>
    <w:rsid w:val="007751FF"/>
    <w:rsid w:val="00775212"/>
    <w:rsid w:val="00775535"/>
    <w:rsid w:val="0077553D"/>
    <w:rsid w:val="00775935"/>
    <w:rsid w:val="007759E5"/>
    <w:rsid w:val="00775D67"/>
    <w:rsid w:val="00775D9C"/>
    <w:rsid w:val="00776043"/>
    <w:rsid w:val="00776730"/>
    <w:rsid w:val="0077674F"/>
    <w:rsid w:val="00776781"/>
    <w:rsid w:val="0077678E"/>
    <w:rsid w:val="00776A1C"/>
    <w:rsid w:val="0077721A"/>
    <w:rsid w:val="00777D95"/>
    <w:rsid w:val="00777E9D"/>
    <w:rsid w:val="00777FA6"/>
    <w:rsid w:val="00777FB6"/>
    <w:rsid w:val="0078023C"/>
    <w:rsid w:val="00780491"/>
    <w:rsid w:val="00780BF7"/>
    <w:rsid w:val="00780E01"/>
    <w:rsid w:val="00780FEC"/>
    <w:rsid w:val="0078151B"/>
    <w:rsid w:val="00781D10"/>
    <w:rsid w:val="00782072"/>
    <w:rsid w:val="007820E8"/>
    <w:rsid w:val="007825AD"/>
    <w:rsid w:val="00782D15"/>
    <w:rsid w:val="0078314C"/>
    <w:rsid w:val="00783218"/>
    <w:rsid w:val="0078327C"/>
    <w:rsid w:val="00783747"/>
    <w:rsid w:val="0078401E"/>
    <w:rsid w:val="00784053"/>
    <w:rsid w:val="00784B31"/>
    <w:rsid w:val="00785003"/>
    <w:rsid w:val="007851F9"/>
    <w:rsid w:val="00785422"/>
    <w:rsid w:val="007857E3"/>
    <w:rsid w:val="00785815"/>
    <w:rsid w:val="0078610F"/>
    <w:rsid w:val="0078647E"/>
    <w:rsid w:val="00786502"/>
    <w:rsid w:val="0078687F"/>
    <w:rsid w:val="007875E5"/>
    <w:rsid w:val="00787D25"/>
    <w:rsid w:val="00790654"/>
    <w:rsid w:val="00790D84"/>
    <w:rsid w:val="0079104D"/>
    <w:rsid w:val="00791264"/>
    <w:rsid w:val="007917BF"/>
    <w:rsid w:val="0079186B"/>
    <w:rsid w:val="007919C8"/>
    <w:rsid w:val="00791AA3"/>
    <w:rsid w:val="00791C2A"/>
    <w:rsid w:val="00791C53"/>
    <w:rsid w:val="00791F69"/>
    <w:rsid w:val="00792255"/>
    <w:rsid w:val="00792473"/>
    <w:rsid w:val="00792918"/>
    <w:rsid w:val="00792954"/>
    <w:rsid w:val="0079317F"/>
    <w:rsid w:val="0079329D"/>
    <w:rsid w:val="0079347D"/>
    <w:rsid w:val="007936A7"/>
    <w:rsid w:val="00793933"/>
    <w:rsid w:val="007939F2"/>
    <w:rsid w:val="00793AD0"/>
    <w:rsid w:val="00794153"/>
    <w:rsid w:val="00794275"/>
    <w:rsid w:val="0079465E"/>
    <w:rsid w:val="00794809"/>
    <w:rsid w:val="00794B64"/>
    <w:rsid w:val="0079580B"/>
    <w:rsid w:val="00795EF6"/>
    <w:rsid w:val="00795F17"/>
    <w:rsid w:val="007960A2"/>
    <w:rsid w:val="0079657F"/>
    <w:rsid w:val="007966BC"/>
    <w:rsid w:val="00796728"/>
    <w:rsid w:val="0079695C"/>
    <w:rsid w:val="00796AD9"/>
    <w:rsid w:val="00796B00"/>
    <w:rsid w:val="00796ECF"/>
    <w:rsid w:val="00797010"/>
    <w:rsid w:val="00797F1A"/>
    <w:rsid w:val="00797FAC"/>
    <w:rsid w:val="007A0056"/>
    <w:rsid w:val="007A0090"/>
    <w:rsid w:val="007A0C99"/>
    <w:rsid w:val="007A132D"/>
    <w:rsid w:val="007A16C4"/>
    <w:rsid w:val="007A182A"/>
    <w:rsid w:val="007A1B60"/>
    <w:rsid w:val="007A1CE7"/>
    <w:rsid w:val="007A1CFE"/>
    <w:rsid w:val="007A1DDA"/>
    <w:rsid w:val="007A1DDE"/>
    <w:rsid w:val="007A20B9"/>
    <w:rsid w:val="007A246A"/>
    <w:rsid w:val="007A24D7"/>
    <w:rsid w:val="007A2525"/>
    <w:rsid w:val="007A27E0"/>
    <w:rsid w:val="007A29C5"/>
    <w:rsid w:val="007A2BD1"/>
    <w:rsid w:val="007A2C33"/>
    <w:rsid w:val="007A2DB9"/>
    <w:rsid w:val="007A2DF8"/>
    <w:rsid w:val="007A2F8F"/>
    <w:rsid w:val="007A3156"/>
    <w:rsid w:val="007A3258"/>
    <w:rsid w:val="007A32FE"/>
    <w:rsid w:val="007A35ED"/>
    <w:rsid w:val="007A3C78"/>
    <w:rsid w:val="007A3E6F"/>
    <w:rsid w:val="007A418F"/>
    <w:rsid w:val="007A46CC"/>
    <w:rsid w:val="007A47CF"/>
    <w:rsid w:val="007A4D66"/>
    <w:rsid w:val="007A61BF"/>
    <w:rsid w:val="007A61F4"/>
    <w:rsid w:val="007A6533"/>
    <w:rsid w:val="007A6A2C"/>
    <w:rsid w:val="007A749E"/>
    <w:rsid w:val="007B052D"/>
    <w:rsid w:val="007B08A9"/>
    <w:rsid w:val="007B0D80"/>
    <w:rsid w:val="007B1FA2"/>
    <w:rsid w:val="007B2887"/>
    <w:rsid w:val="007B2892"/>
    <w:rsid w:val="007B2903"/>
    <w:rsid w:val="007B2BF0"/>
    <w:rsid w:val="007B2DD7"/>
    <w:rsid w:val="007B3105"/>
    <w:rsid w:val="007B3721"/>
    <w:rsid w:val="007B39E5"/>
    <w:rsid w:val="007B3BD6"/>
    <w:rsid w:val="007B3F54"/>
    <w:rsid w:val="007B41D0"/>
    <w:rsid w:val="007B4608"/>
    <w:rsid w:val="007B47FE"/>
    <w:rsid w:val="007B4EB7"/>
    <w:rsid w:val="007B519C"/>
    <w:rsid w:val="007B54A3"/>
    <w:rsid w:val="007B5775"/>
    <w:rsid w:val="007B5C6D"/>
    <w:rsid w:val="007B6C47"/>
    <w:rsid w:val="007B6CB6"/>
    <w:rsid w:val="007B6D74"/>
    <w:rsid w:val="007B6DB1"/>
    <w:rsid w:val="007B712C"/>
    <w:rsid w:val="007B7324"/>
    <w:rsid w:val="007B791C"/>
    <w:rsid w:val="007B7CC2"/>
    <w:rsid w:val="007B7D44"/>
    <w:rsid w:val="007B7E97"/>
    <w:rsid w:val="007C013F"/>
    <w:rsid w:val="007C10B2"/>
    <w:rsid w:val="007C140D"/>
    <w:rsid w:val="007C166A"/>
    <w:rsid w:val="007C17CF"/>
    <w:rsid w:val="007C2189"/>
    <w:rsid w:val="007C2623"/>
    <w:rsid w:val="007C2BC6"/>
    <w:rsid w:val="007C2CCE"/>
    <w:rsid w:val="007C2E4F"/>
    <w:rsid w:val="007C30D4"/>
    <w:rsid w:val="007C322C"/>
    <w:rsid w:val="007C3C70"/>
    <w:rsid w:val="007C3FC7"/>
    <w:rsid w:val="007C48AE"/>
    <w:rsid w:val="007C4AD0"/>
    <w:rsid w:val="007C4CBF"/>
    <w:rsid w:val="007C4E29"/>
    <w:rsid w:val="007C4E9B"/>
    <w:rsid w:val="007C505D"/>
    <w:rsid w:val="007C5152"/>
    <w:rsid w:val="007C528C"/>
    <w:rsid w:val="007C57C9"/>
    <w:rsid w:val="007C5A3F"/>
    <w:rsid w:val="007C5BF7"/>
    <w:rsid w:val="007C5CDA"/>
    <w:rsid w:val="007C5DA4"/>
    <w:rsid w:val="007C5F08"/>
    <w:rsid w:val="007C62DE"/>
    <w:rsid w:val="007C65E3"/>
    <w:rsid w:val="007C6C44"/>
    <w:rsid w:val="007C6D17"/>
    <w:rsid w:val="007C732E"/>
    <w:rsid w:val="007C733A"/>
    <w:rsid w:val="007C7842"/>
    <w:rsid w:val="007C78E3"/>
    <w:rsid w:val="007C7E9A"/>
    <w:rsid w:val="007D0248"/>
    <w:rsid w:val="007D0589"/>
    <w:rsid w:val="007D0ABE"/>
    <w:rsid w:val="007D0EC5"/>
    <w:rsid w:val="007D1111"/>
    <w:rsid w:val="007D187D"/>
    <w:rsid w:val="007D22B1"/>
    <w:rsid w:val="007D27C9"/>
    <w:rsid w:val="007D2DBB"/>
    <w:rsid w:val="007D3165"/>
    <w:rsid w:val="007D36FA"/>
    <w:rsid w:val="007D3954"/>
    <w:rsid w:val="007D39D8"/>
    <w:rsid w:val="007D3E2B"/>
    <w:rsid w:val="007D3E59"/>
    <w:rsid w:val="007D3F90"/>
    <w:rsid w:val="007D43C5"/>
    <w:rsid w:val="007D46EC"/>
    <w:rsid w:val="007D46F8"/>
    <w:rsid w:val="007D47CF"/>
    <w:rsid w:val="007D4B81"/>
    <w:rsid w:val="007D4E18"/>
    <w:rsid w:val="007D50F0"/>
    <w:rsid w:val="007D5303"/>
    <w:rsid w:val="007D556E"/>
    <w:rsid w:val="007D55F9"/>
    <w:rsid w:val="007D56B8"/>
    <w:rsid w:val="007D5CC7"/>
    <w:rsid w:val="007D5D27"/>
    <w:rsid w:val="007D5D87"/>
    <w:rsid w:val="007D5E69"/>
    <w:rsid w:val="007D5ED6"/>
    <w:rsid w:val="007D60AE"/>
    <w:rsid w:val="007D619D"/>
    <w:rsid w:val="007D65CB"/>
    <w:rsid w:val="007D6B6B"/>
    <w:rsid w:val="007D6DA8"/>
    <w:rsid w:val="007D6E59"/>
    <w:rsid w:val="007D71C1"/>
    <w:rsid w:val="007D74B6"/>
    <w:rsid w:val="007D7594"/>
    <w:rsid w:val="007D789A"/>
    <w:rsid w:val="007D7C6E"/>
    <w:rsid w:val="007D7F3F"/>
    <w:rsid w:val="007E01B8"/>
    <w:rsid w:val="007E02FB"/>
    <w:rsid w:val="007E04F9"/>
    <w:rsid w:val="007E0A24"/>
    <w:rsid w:val="007E0B19"/>
    <w:rsid w:val="007E0E28"/>
    <w:rsid w:val="007E0F4A"/>
    <w:rsid w:val="007E17F5"/>
    <w:rsid w:val="007E189A"/>
    <w:rsid w:val="007E18A5"/>
    <w:rsid w:val="007E1DE8"/>
    <w:rsid w:val="007E1EE5"/>
    <w:rsid w:val="007E1F05"/>
    <w:rsid w:val="007E2346"/>
    <w:rsid w:val="007E2955"/>
    <w:rsid w:val="007E29D2"/>
    <w:rsid w:val="007E3AFE"/>
    <w:rsid w:val="007E3BDB"/>
    <w:rsid w:val="007E3C1E"/>
    <w:rsid w:val="007E3DA9"/>
    <w:rsid w:val="007E3E2D"/>
    <w:rsid w:val="007E3FE5"/>
    <w:rsid w:val="007E4067"/>
    <w:rsid w:val="007E4547"/>
    <w:rsid w:val="007E4BDA"/>
    <w:rsid w:val="007E4E42"/>
    <w:rsid w:val="007E5CA6"/>
    <w:rsid w:val="007E5CBC"/>
    <w:rsid w:val="007E6327"/>
    <w:rsid w:val="007E6623"/>
    <w:rsid w:val="007E6916"/>
    <w:rsid w:val="007E6BD9"/>
    <w:rsid w:val="007E6CAF"/>
    <w:rsid w:val="007E6E44"/>
    <w:rsid w:val="007E7583"/>
    <w:rsid w:val="007E758C"/>
    <w:rsid w:val="007E7797"/>
    <w:rsid w:val="007E78F1"/>
    <w:rsid w:val="007E7964"/>
    <w:rsid w:val="007F0BDF"/>
    <w:rsid w:val="007F0C1F"/>
    <w:rsid w:val="007F1290"/>
    <w:rsid w:val="007F1D9D"/>
    <w:rsid w:val="007F2165"/>
    <w:rsid w:val="007F21D3"/>
    <w:rsid w:val="007F239E"/>
    <w:rsid w:val="007F23B1"/>
    <w:rsid w:val="007F263E"/>
    <w:rsid w:val="007F289B"/>
    <w:rsid w:val="007F2A45"/>
    <w:rsid w:val="007F301D"/>
    <w:rsid w:val="007F3299"/>
    <w:rsid w:val="007F3443"/>
    <w:rsid w:val="007F3840"/>
    <w:rsid w:val="007F3C42"/>
    <w:rsid w:val="007F3CB7"/>
    <w:rsid w:val="007F3D89"/>
    <w:rsid w:val="007F3E2C"/>
    <w:rsid w:val="007F4621"/>
    <w:rsid w:val="007F4CEA"/>
    <w:rsid w:val="007F4E7B"/>
    <w:rsid w:val="007F51F9"/>
    <w:rsid w:val="007F53D1"/>
    <w:rsid w:val="007F56A8"/>
    <w:rsid w:val="007F614D"/>
    <w:rsid w:val="007F6167"/>
    <w:rsid w:val="007F627F"/>
    <w:rsid w:val="007F6A0B"/>
    <w:rsid w:val="007F6C08"/>
    <w:rsid w:val="007F6C1B"/>
    <w:rsid w:val="007F6D4F"/>
    <w:rsid w:val="007F6E26"/>
    <w:rsid w:val="007F6E35"/>
    <w:rsid w:val="007F7126"/>
    <w:rsid w:val="007F7ACB"/>
    <w:rsid w:val="00800067"/>
    <w:rsid w:val="008006B7"/>
    <w:rsid w:val="00800703"/>
    <w:rsid w:val="0080082D"/>
    <w:rsid w:val="00800B6C"/>
    <w:rsid w:val="00800C03"/>
    <w:rsid w:val="00801188"/>
    <w:rsid w:val="00801364"/>
    <w:rsid w:val="008013A8"/>
    <w:rsid w:val="008017F2"/>
    <w:rsid w:val="00801C0C"/>
    <w:rsid w:val="008020E4"/>
    <w:rsid w:val="008021A4"/>
    <w:rsid w:val="008024C8"/>
    <w:rsid w:val="00802601"/>
    <w:rsid w:val="00802A40"/>
    <w:rsid w:val="00802B79"/>
    <w:rsid w:val="00802EE0"/>
    <w:rsid w:val="008033E2"/>
    <w:rsid w:val="00803675"/>
    <w:rsid w:val="008038BB"/>
    <w:rsid w:val="0080398A"/>
    <w:rsid w:val="008039A5"/>
    <w:rsid w:val="00803B6A"/>
    <w:rsid w:val="00803D7D"/>
    <w:rsid w:val="00803E71"/>
    <w:rsid w:val="008042DF"/>
    <w:rsid w:val="0080483F"/>
    <w:rsid w:val="00804CAE"/>
    <w:rsid w:val="00804CE1"/>
    <w:rsid w:val="00804F33"/>
    <w:rsid w:val="00805ADA"/>
    <w:rsid w:val="00805FCD"/>
    <w:rsid w:val="00806283"/>
    <w:rsid w:val="008064F0"/>
    <w:rsid w:val="0080652B"/>
    <w:rsid w:val="008066A5"/>
    <w:rsid w:val="008066B2"/>
    <w:rsid w:val="00806967"/>
    <w:rsid w:val="008069AC"/>
    <w:rsid w:val="008069C4"/>
    <w:rsid w:val="008069EC"/>
    <w:rsid w:val="00806AAC"/>
    <w:rsid w:val="00806AB8"/>
    <w:rsid w:val="0080749C"/>
    <w:rsid w:val="0080770B"/>
    <w:rsid w:val="0080781F"/>
    <w:rsid w:val="00807E7F"/>
    <w:rsid w:val="00810396"/>
    <w:rsid w:val="008104BB"/>
    <w:rsid w:val="00810689"/>
    <w:rsid w:val="0081083E"/>
    <w:rsid w:val="00810AFA"/>
    <w:rsid w:val="00810E5E"/>
    <w:rsid w:val="0081161B"/>
    <w:rsid w:val="00811A6D"/>
    <w:rsid w:val="00812582"/>
    <w:rsid w:val="0081275A"/>
    <w:rsid w:val="00812A0D"/>
    <w:rsid w:val="00812ED4"/>
    <w:rsid w:val="00813005"/>
    <w:rsid w:val="0081314C"/>
    <w:rsid w:val="00813283"/>
    <w:rsid w:val="008133AF"/>
    <w:rsid w:val="008134B3"/>
    <w:rsid w:val="00813CBD"/>
    <w:rsid w:val="0081421A"/>
    <w:rsid w:val="008145CE"/>
    <w:rsid w:val="0081462D"/>
    <w:rsid w:val="00814B80"/>
    <w:rsid w:val="00814C53"/>
    <w:rsid w:val="00814F94"/>
    <w:rsid w:val="00814FD8"/>
    <w:rsid w:val="008153E6"/>
    <w:rsid w:val="008153EB"/>
    <w:rsid w:val="00815985"/>
    <w:rsid w:val="00815A7F"/>
    <w:rsid w:val="00815D0D"/>
    <w:rsid w:val="00815F78"/>
    <w:rsid w:val="00816101"/>
    <w:rsid w:val="00816452"/>
    <w:rsid w:val="00816471"/>
    <w:rsid w:val="008169CB"/>
    <w:rsid w:val="00817B5A"/>
    <w:rsid w:val="00817C7C"/>
    <w:rsid w:val="00820195"/>
    <w:rsid w:val="0082020A"/>
    <w:rsid w:val="00820308"/>
    <w:rsid w:val="00820584"/>
    <w:rsid w:val="0082090D"/>
    <w:rsid w:val="00820C05"/>
    <w:rsid w:val="0082160F"/>
    <w:rsid w:val="008221DE"/>
    <w:rsid w:val="0082224D"/>
    <w:rsid w:val="00822257"/>
    <w:rsid w:val="008228CA"/>
    <w:rsid w:val="00822E9E"/>
    <w:rsid w:val="00822EB8"/>
    <w:rsid w:val="0082301B"/>
    <w:rsid w:val="00823384"/>
    <w:rsid w:val="008234B1"/>
    <w:rsid w:val="00823921"/>
    <w:rsid w:val="00823ACD"/>
    <w:rsid w:val="00824712"/>
    <w:rsid w:val="00824C33"/>
    <w:rsid w:val="008255EC"/>
    <w:rsid w:val="0082585F"/>
    <w:rsid w:val="00825C3C"/>
    <w:rsid w:val="008265A8"/>
    <w:rsid w:val="008266A8"/>
    <w:rsid w:val="008268C6"/>
    <w:rsid w:val="008271DA"/>
    <w:rsid w:val="0082727A"/>
    <w:rsid w:val="008274C4"/>
    <w:rsid w:val="0082766A"/>
    <w:rsid w:val="00827B8B"/>
    <w:rsid w:val="00827C42"/>
    <w:rsid w:val="00827CFF"/>
    <w:rsid w:val="00830A0B"/>
    <w:rsid w:val="00830C5C"/>
    <w:rsid w:val="00830FA9"/>
    <w:rsid w:val="00830FAF"/>
    <w:rsid w:val="00831281"/>
    <w:rsid w:val="00831350"/>
    <w:rsid w:val="00831B2B"/>
    <w:rsid w:val="00831C70"/>
    <w:rsid w:val="00831E3B"/>
    <w:rsid w:val="00831FB1"/>
    <w:rsid w:val="00831FDC"/>
    <w:rsid w:val="00832066"/>
    <w:rsid w:val="00832193"/>
    <w:rsid w:val="0083223E"/>
    <w:rsid w:val="00832A16"/>
    <w:rsid w:val="00832FDA"/>
    <w:rsid w:val="008334EB"/>
    <w:rsid w:val="00833B56"/>
    <w:rsid w:val="00833B84"/>
    <w:rsid w:val="00833D84"/>
    <w:rsid w:val="00833DD0"/>
    <w:rsid w:val="00834575"/>
    <w:rsid w:val="008346F9"/>
    <w:rsid w:val="00834CCB"/>
    <w:rsid w:val="00834D99"/>
    <w:rsid w:val="00834E6B"/>
    <w:rsid w:val="00834EBB"/>
    <w:rsid w:val="008350C6"/>
    <w:rsid w:val="008351E6"/>
    <w:rsid w:val="00835CC6"/>
    <w:rsid w:val="00835D58"/>
    <w:rsid w:val="008364A5"/>
    <w:rsid w:val="008364BB"/>
    <w:rsid w:val="00836902"/>
    <w:rsid w:val="00836B39"/>
    <w:rsid w:val="00836CB6"/>
    <w:rsid w:val="00836D9D"/>
    <w:rsid w:val="00837206"/>
    <w:rsid w:val="0083751D"/>
    <w:rsid w:val="00837E87"/>
    <w:rsid w:val="00840061"/>
    <w:rsid w:val="0084028A"/>
    <w:rsid w:val="008408F8"/>
    <w:rsid w:val="00840C37"/>
    <w:rsid w:val="00840C72"/>
    <w:rsid w:val="00840E19"/>
    <w:rsid w:val="00840E7E"/>
    <w:rsid w:val="00840ED8"/>
    <w:rsid w:val="00841581"/>
    <w:rsid w:val="00841713"/>
    <w:rsid w:val="00841C7F"/>
    <w:rsid w:val="00842064"/>
    <w:rsid w:val="008422A5"/>
    <w:rsid w:val="008422EA"/>
    <w:rsid w:val="008423D8"/>
    <w:rsid w:val="00842A51"/>
    <w:rsid w:val="00842B96"/>
    <w:rsid w:val="00842CDC"/>
    <w:rsid w:val="00842CE9"/>
    <w:rsid w:val="00842E59"/>
    <w:rsid w:val="00842FDA"/>
    <w:rsid w:val="008437F0"/>
    <w:rsid w:val="00843901"/>
    <w:rsid w:val="00843D07"/>
    <w:rsid w:val="008447C5"/>
    <w:rsid w:val="00844856"/>
    <w:rsid w:val="00844AB1"/>
    <w:rsid w:val="008459B4"/>
    <w:rsid w:val="00846235"/>
    <w:rsid w:val="008462BC"/>
    <w:rsid w:val="008467E9"/>
    <w:rsid w:val="0084694D"/>
    <w:rsid w:val="00846B2D"/>
    <w:rsid w:val="00846F0D"/>
    <w:rsid w:val="0084705A"/>
    <w:rsid w:val="0084721D"/>
    <w:rsid w:val="0084733A"/>
    <w:rsid w:val="008478A4"/>
    <w:rsid w:val="00847B28"/>
    <w:rsid w:val="00847CB3"/>
    <w:rsid w:val="00847CF0"/>
    <w:rsid w:val="0085034D"/>
    <w:rsid w:val="008505FE"/>
    <w:rsid w:val="00850840"/>
    <w:rsid w:val="00850D1C"/>
    <w:rsid w:val="00851056"/>
    <w:rsid w:val="00851268"/>
    <w:rsid w:val="00851862"/>
    <w:rsid w:val="00851EDC"/>
    <w:rsid w:val="0085209F"/>
    <w:rsid w:val="0085246A"/>
    <w:rsid w:val="008524AF"/>
    <w:rsid w:val="00852554"/>
    <w:rsid w:val="008525D0"/>
    <w:rsid w:val="00852754"/>
    <w:rsid w:val="00852996"/>
    <w:rsid w:val="00852ED4"/>
    <w:rsid w:val="00853031"/>
    <w:rsid w:val="008530CA"/>
    <w:rsid w:val="008534AE"/>
    <w:rsid w:val="008534CC"/>
    <w:rsid w:val="008536AB"/>
    <w:rsid w:val="00853CE0"/>
    <w:rsid w:val="008540D9"/>
    <w:rsid w:val="008541A8"/>
    <w:rsid w:val="008542AA"/>
    <w:rsid w:val="00854C8E"/>
    <w:rsid w:val="00855017"/>
    <w:rsid w:val="008550B6"/>
    <w:rsid w:val="008550E1"/>
    <w:rsid w:val="0085529B"/>
    <w:rsid w:val="00855B58"/>
    <w:rsid w:val="00855CFB"/>
    <w:rsid w:val="008562B9"/>
    <w:rsid w:val="00856556"/>
    <w:rsid w:val="008569DD"/>
    <w:rsid w:val="00856BFC"/>
    <w:rsid w:val="00856CE7"/>
    <w:rsid w:val="00856E9E"/>
    <w:rsid w:val="00857097"/>
    <w:rsid w:val="00857A54"/>
    <w:rsid w:val="00857ACF"/>
    <w:rsid w:val="00857D0A"/>
    <w:rsid w:val="00857D36"/>
    <w:rsid w:val="00857D79"/>
    <w:rsid w:val="00857DB0"/>
    <w:rsid w:val="00860A3C"/>
    <w:rsid w:val="00860AAA"/>
    <w:rsid w:val="00860F22"/>
    <w:rsid w:val="00861389"/>
    <w:rsid w:val="008613C1"/>
    <w:rsid w:val="00861A95"/>
    <w:rsid w:val="00862B94"/>
    <w:rsid w:val="00862E29"/>
    <w:rsid w:val="008631EA"/>
    <w:rsid w:val="00863498"/>
    <w:rsid w:val="0086396B"/>
    <w:rsid w:val="00863A20"/>
    <w:rsid w:val="00863A82"/>
    <w:rsid w:val="00864109"/>
    <w:rsid w:val="0086419A"/>
    <w:rsid w:val="00864312"/>
    <w:rsid w:val="0086435E"/>
    <w:rsid w:val="0086461F"/>
    <w:rsid w:val="008647AF"/>
    <w:rsid w:val="00864C66"/>
    <w:rsid w:val="00864D9C"/>
    <w:rsid w:val="00865657"/>
    <w:rsid w:val="008658AC"/>
    <w:rsid w:val="008659DC"/>
    <w:rsid w:val="00865A08"/>
    <w:rsid w:val="00865B50"/>
    <w:rsid w:val="00865BDF"/>
    <w:rsid w:val="00865CAE"/>
    <w:rsid w:val="00865F92"/>
    <w:rsid w:val="0086633D"/>
    <w:rsid w:val="00866392"/>
    <w:rsid w:val="00866658"/>
    <w:rsid w:val="00866E11"/>
    <w:rsid w:val="008677FE"/>
    <w:rsid w:val="00867AD6"/>
    <w:rsid w:val="008705E9"/>
    <w:rsid w:val="00870838"/>
    <w:rsid w:val="00870D80"/>
    <w:rsid w:val="00870E85"/>
    <w:rsid w:val="00871485"/>
    <w:rsid w:val="008717FF"/>
    <w:rsid w:val="008718A4"/>
    <w:rsid w:val="00871C46"/>
    <w:rsid w:val="0087222E"/>
    <w:rsid w:val="00872988"/>
    <w:rsid w:val="00872E13"/>
    <w:rsid w:val="00872E39"/>
    <w:rsid w:val="00873214"/>
    <w:rsid w:val="0087334C"/>
    <w:rsid w:val="00873620"/>
    <w:rsid w:val="0087392F"/>
    <w:rsid w:val="00873CEA"/>
    <w:rsid w:val="00874465"/>
    <w:rsid w:val="00874C1B"/>
    <w:rsid w:val="008751F3"/>
    <w:rsid w:val="0087555A"/>
    <w:rsid w:val="00875576"/>
    <w:rsid w:val="008756C9"/>
    <w:rsid w:val="0087578D"/>
    <w:rsid w:val="008759EC"/>
    <w:rsid w:val="00875B4A"/>
    <w:rsid w:val="008761A6"/>
    <w:rsid w:val="0087633A"/>
    <w:rsid w:val="00876AC6"/>
    <w:rsid w:val="00876D9A"/>
    <w:rsid w:val="00876E1B"/>
    <w:rsid w:val="0087734A"/>
    <w:rsid w:val="0088028E"/>
    <w:rsid w:val="0088055B"/>
    <w:rsid w:val="008812EE"/>
    <w:rsid w:val="00881512"/>
    <w:rsid w:val="0088182B"/>
    <w:rsid w:val="008818DF"/>
    <w:rsid w:val="00881DE0"/>
    <w:rsid w:val="00881DE3"/>
    <w:rsid w:val="00882438"/>
    <w:rsid w:val="008826BF"/>
    <w:rsid w:val="00882FDA"/>
    <w:rsid w:val="00883545"/>
    <w:rsid w:val="008835B7"/>
    <w:rsid w:val="00883819"/>
    <w:rsid w:val="00883900"/>
    <w:rsid w:val="00883D31"/>
    <w:rsid w:val="0088408B"/>
    <w:rsid w:val="00884289"/>
    <w:rsid w:val="008847F0"/>
    <w:rsid w:val="00884918"/>
    <w:rsid w:val="00884C93"/>
    <w:rsid w:val="00885052"/>
    <w:rsid w:val="00885848"/>
    <w:rsid w:val="00885D9E"/>
    <w:rsid w:val="00885DCB"/>
    <w:rsid w:val="00885E8C"/>
    <w:rsid w:val="00886061"/>
    <w:rsid w:val="008860EF"/>
    <w:rsid w:val="00886279"/>
    <w:rsid w:val="008862EE"/>
    <w:rsid w:val="0088633D"/>
    <w:rsid w:val="008863F6"/>
    <w:rsid w:val="00886630"/>
    <w:rsid w:val="00886805"/>
    <w:rsid w:val="008869CC"/>
    <w:rsid w:val="00887643"/>
    <w:rsid w:val="00887EEB"/>
    <w:rsid w:val="0089007E"/>
    <w:rsid w:val="00890257"/>
    <w:rsid w:val="0089078B"/>
    <w:rsid w:val="00890B87"/>
    <w:rsid w:val="00890BCC"/>
    <w:rsid w:val="00891008"/>
    <w:rsid w:val="00891063"/>
    <w:rsid w:val="0089136E"/>
    <w:rsid w:val="00891657"/>
    <w:rsid w:val="00891795"/>
    <w:rsid w:val="00892310"/>
    <w:rsid w:val="0089248E"/>
    <w:rsid w:val="00892A76"/>
    <w:rsid w:val="00893071"/>
    <w:rsid w:val="00893302"/>
    <w:rsid w:val="00893385"/>
    <w:rsid w:val="00893E35"/>
    <w:rsid w:val="00893FFD"/>
    <w:rsid w:val="00894114"/>
    <w:rsid w:val="00894132"/>
    <w:rsid w:val="00894175"/>
    <w:rsid w:val="00894346"/>
    <w:rsid w:val="0089436B"/>
    <w:rsid w:val="008943A4"/>
    <w:rsid w:val="008949D6"/>
    <w:rsid w:val="00894AD3"/>
    <w:rsid w:val="008952D4"/>
    <w:rsid w:val="00895A2A"/>
    <w:rsid w:val="00895AE4"/>
    <w:rsid w:val="00895F87"/>
    <w:rsid w:val="00896128"/>
    <w:rsid w:val="008962EB"/>
    <w:rsid w:val="008965B5"/>
    <w:rsid w:val="00896D26"/>
    <w:rsid w:val="0089703F"/>
    <w:rsid w:val="00897266"/>
    <w:rsid w:val="00897538"/>
    <w:rsid w:val="00897881"/>
    <w:rsid w:val="00897CB1"/>
    <w:rsid w:val="00897DBE"/>
    <w:rsid w:val="00897DC7"/>
    <w:rsid w:val="00897F37"/>
    <w:rsid w:val="00897F58"/>
    <w:rsid w:val="00897FED"/>
    <w:rsid w:val="008A0116"/>
    <w:rsid w:val="008A0455"/>
    <w:rsid w:val="008A047C"/>
    <w:rsid w:val="008A068C"/>
    <w:rsid w:val="008A071A"/>
    <w:rsid w:val="008A080E"/>
    <w:rsid w:val="008A081E"/>
    <w:rsid w:val="008A0946"/>
    <w:rsid w:val="008A0A18"/>
    <w:rsid w:val="008A0D84"/>
    <w:rsid w:val="008A1629"/>
    <w:rsid w:val="008A164A"/>
    <w:rsid w:val="008A2904"/>
    <w:rsid w:val="008A2E7D"/>
    <w:rsid w:val="008A2F5F"/>
    <w:rsid w:val="008A33E6"/>
    <w:rsid w:val="008A3434"/>
    <w:rsid w:val="008A3580"/>
    <w:rsid w:val="008A39C1"/>
    <w:rsid w:val="008A3C4F"/>
    <w:rsid w:val="008A4038"/>
    <w:rsid w:val="008A4A78"/>
    <w:rsid w:val="008A4F2C"/>
    <w:rsid w:val="008A5007"/>
    <w:rsid w:val="008A5114"/>
    <w:rsid w:val="008A5C6A"/>
    <w:rsid w:val="008A63B1"/>
    <w:rsid w:val="008A68EC"/>
    <w:rsid w:val="008A6A71"/>
    <w:rsid w:val="008A6C2C"/>
    <w:rsid w:val="008A6C2E"/>
    <w:rsid w:val="008A6C9C"/>
    <w:rsid w:val="008A7159"/>
    <w:rsid w:val="008A740F"/>
    <w:rsid w:val="008A78A2"/>
    <w:rsid w:val="008A7BB3"/>
    <w:rsid w:val="008A7E76"/>
    <w:rsid w:val="008B0227"/>
    <w:rsid w:val="008B0BFB"/>
    <w:rsid w:val="008B0D44"/>
    <w:rsid w:val="008B1530"/>
    <w:rsid w:val="008B1549"/>
    <w:rsid w:val="008B1997"/>
    <w:rsid w:val="008B1A61"/>
    <w:rsid w:val="008B1B8F"/>
    <w:rsid w:val="008B1EB1"/>
    <w:rsid w:val="008B22DD"/>
    <w:rsid w:val="008B25CB"/>
    <w:rsid w:val="008B27EF"/>
    <w:rsid w:val="008B27F5"/>
    <w:rsid w:val="008B294F"/>
    <w:rsid w:val="008B2D66"/>
    <w:rsid w:val="008B328B"/>
    <w:rsid w:val="008B3667"/>
    <w:rsid w:val="008B3682"/>
    <w:rsid w:val="008B3727"/>
    <w:rsid w:val="008B37DF"/>
    <w:rsid w:val="008B38C5"/>
    <w:rsid w:val="008B3B59"/>
    <w:rsid w:val="008B3C6D"/>
    <w:rsid w:val="008B40E3"/>
    <w:rsid w:val="008B415C"/>
    <w:rsid w:val="008B4E78"/>
    <w:rsid w:val="008B5048"/>
    <w:rsid w:val="008B536B"/>
    <w:rsid w:val="008B5BC4"/>
    <w:rsid w:val="008B5D60"/>
    <w:rsid w:val="008B6262"/>
    <w:rsid w:val="008B67E2"/>
    <w:rsid w:val="008B68CD"/>
    <w:rsid w:val="008B70D1"/>
    <w:rsid w:val="008B72A4"/>
    <w:rsid w:val="008B7536"/>
    <w:rsid w:val="008B78BD"/>
    <w:rsid w:val="008C080D"/>
    <w:rsid w:val="008C10BF"/>
    <w:rsid w:val="008C11EE"/>
    <w:rsid w:val="008C18A6"/>
    <w:rsid w:val="008C1B10"/>
    <w:rsid w:val="008C1BC5"/>
    <w:rsid w:val="008C1C02"/>
    <w:rsid w:val="008C1D7B"/>
    <w:rsid w:val="008C1FC5"/>
    <w:rsid w:val="008C2564"/>
    <w:rsid w:val="008C265E"/>
    <w:rsid w:val="008C2A14"/>
    <w:rsid w:val="008C2A1E"/>
    <w:rsid w:val="008C2D61"/>
    <w:rsid w:val="008C33C9"/>
    <w:rsid w:val="008C3523"/>
    <w:rsid w:val="008C354B"/>
    <w:rsid w:val="008C3585"/>
    <w:rsid w:val="008C3DBC"/>
    <w:rsid w:val="008C4127"/>
    <w:rsid w:val="008C42BA"/>
    <w:rsid w:val="008C459D"/>
    <w:rsid w:val="008C45AF"/>
    <w:rsid w:val="008C46D3"/>
    <w:rsid w:val="008C4748"/>
    <w:rsid w:val="008C484B"/>
    <w:rsid w:val="008C5145"/>
    <w:rsid w:val="008C5BA4"/>
    <w:rsid w:val="008C5BB1"/>
    <w:rsid w:val="008C5E94"/>
    <w:rsid w:val="008C5FF0"/>
    <w:rsid w:val="008C6304"/>
    <w:rsid w:val="008C64F7"/>
    <w:rsid w:val="008C676B"/>
    <w:rsid w:val="008C6A65"/>
    <w:rsid w:val="008C710F"/>
    <w:rsid w:val="008C733E"/>
    <w:rsid w:val="008C761C"/>
    <w:rsid w:val="008C7691"/>
    <w:rsid w:val="008C7695"/>
    <w:rsid w:val="008C76FA"/>
    <w:rsid w:val="008C781B"/>
    <w:rsid w:val="008C79F9"/>
    <w:rsid w:val="008C7A14"/>
    <w:rsid w:val="008C7F3A"/>
    <w:rsid w:val="008D00D0"/>
    <w:rsid w:val="008D0102"/>
    <w:rsid w:val="008D05A9"/>
    <w:rsid w:val="008D06B3"/>
    <w:rsid w:val="008D0B90"/>
    <w:rsid w:val="008D0C10"/>
    <w:rsid w:val="008D0E1F"/>
    <w:rsid w:val="008D116D"/>
    <w:rsid w:val="008D1176"/>
    <w:rsid w:val="008D135F"/>
    <w:rsid w:val="008D138A"/>
    <w:rsid w:val="008D15E0"/>
    <w:rsid w:val="008D17C6"/>
    <w:rsid w:val="008D1914"/>
    <w:rsid w:val="008D1D0C"/>
    <w:rsid w:val="008D224C"/>
    <w:rsid w:val="008D29A1"/>
    <w:rsid w:val="008D2A76"/>
    <w:rsid w:val="008D2CD8"/>
    <w:rsid w:val="008D32BD"/>
    <w:rsid w:val="008D3513"/>
    <w:rsid w:val="008D3757"/>
    <w:rsid w:val="008D39FB"/>
    <w:rsid w:val="008D3DB8"/>
    <w:rsid w:val="008D4592"/>
    <w:rsid w:val="008D5137"/>
    <w:rsid w:val="008D516A"/>
    <w:rsid w:val="008D517D"/>
    <w:rsid w:val="008D5455"/>
    <w:rsid w:val="008D5970"/>
    <w:rsid w:val="008D5BE3"/>
    <w:rsid w:val="008D5E2A"/>
    <w:rsid w:val="008D60B4"/>
    <w:rsid w:val="008D62A3"/>
    <w:rsid w:val="008D6A89"/>
    <w:rsid w:val="008D6CD3"/>
    <w:rsid w:val="008D707C"/>
    <w:rsid w:val="008D7261"/>
    <w:rsid w:val="008D7335"/>
    <w:rsid w:val="008D7524"/>
    <w:rsid w:val="008D75B7"/>
    <w:rsid w:val="008D7F23"/>
    <w:rsid w:val="008E0562"/>
    <w:rsid w:val="008E086B"/>
    <w:rsid w:val="008E17B1"/>
    <w:rsid w:val="008E1FAB"/>
    <w:rsid w:val="008E22FE"/>
    <w:rsid w:val="008E3282"/>
    <w:rsid w:val="008E32BE"/>
    <w:rsid w:val="008E35C7"/>
    <w:rsid w:val="008E392B"/>
    <w:rsid w:val="008E3BB1"/>
    <w:rsid w:val="008E467E"/>
    <w:rsid w:val="008E46D3"/>
    <w:rsid w:val="008E4E8C"/>
    <w:rsid w:val="008E4F6D"/>
    <w:rsid w:val="008E4FCD"/>
    <w:rsid w:val="008E55CA"/>
    <w:rsid w:val="008E57B1"/>
    <w:rsid w:val="008E58D3"/>
    <w:rsid w:val="008E6150"/>
    <w:rsid w:val="008E6302"/>
    <w:rsid w:val="008E6D6B"/>
    <w:rsid w:val="008E6EBA"/>
    <w:rsid w:val="008E6FC7"/>
    <w:rsid w:val="008E7403"/>
    <w:rsid w:val="008E7596"/>
    <w:rsid w:val="008E7ADA"/>
    <w:rsid w:val="008E7E7D"/>
    <w:rsid w:val="008F0245"/>
    <w:rsid w:val="008F0490"/>
    <w:rsid w:val="008F0491"/>
    <w:rsid w:val="008F053C"/>
    <w:rsid w:val="008F0F07"/>
    <w:rsid w:val="008F0F63"/>
    <w:rsid w:val="008F11FE"/>
    <w:rsid w:val="008F1365"/>
    <w:rsid w:val="008F1B6B"/>
    <w:rsid w:val="008F1D14"/>
    <w:rsid w:val="008F1E07"/>
    <w:rsid w:val="008F234D"/>
    <w:rsid w:val="008F2702"/>
    <w:rsid w:val="008F2DD8"/>
    <w:rsid w:val="008F3252"/>
    <w:rsid w:val="008F3C5D"/>
    <w:rsid w:val="008F44CB"/>
    <w:rsid w:val="008F4938"/>
    <w:rsid w:val="008F4AB1"/>
    <w:rsid w:val="008F513A"/>
    <w:rsid w:val="008F540F"/>
    <w:rsid w:val="008F546F"/>
    <w:rsid w:val="008F560D"/>
    <w:rsid w:val="008F5876"/>
    <w:rsid w:val="008F5EE9"/>
    <w:rsid w:val="008F60F8"/>
    <w:rsid w:val="008F63C5"/>
    <w:rsid w:val="008F6679"/>
    <w:rsid w:val="008F6783"/>
    <w:rsid w:val="008F6792"/>
    <w:rsid w:val="008F69B5"/>
    <w:rsid w:val="008F6A28"/>
    <w:rsid w:val="008F6D2D"/>
    <w:rsid w:val="008F6EC4"/>
    <w:rsid w:val="008F7321"/>
    <w:rsid w:val="008F73B3"/>
    <w:rsid w:val="008F762C"/>
    <w:rsid w:val="008F78E8"/>
    <w:rsid w:val="008F7A45"/>
    <w:rsid w:val="00900048"/>
    <w:rsid w:val="0090034B"/>
    <w:rsid w:val="00900564"/>
    <w:rsid w:val="00900768"/>
    <w:rsid w:val="00901051"/>
    <w:rsid w:val="0090110C"/>
    <w:rsid w:val="00901213"/>
    <w:rsid w:val="00901401"/>
    <w:rsid w:val="00901485"/>
    <w:rsid w:val="0090170C"/>
    <w:rsid w:val="00901C5C"/>
    <w:rsid w:val="0090234F"/>
    <w:rsid w:val="009025C9"/>
    <w:rsid w:val="00902B47"/>
    <w:rsid w:val="00903159"/>
    <w:rsid w:val="00903465"/>
    <w:rsid w:val="009034A9"/>
    <w:rsid w:val="00903A64"/>
    <w:rsid w:val="00903B59"/>
    <w:rsid w:val="009041C5"/>
    <w:rsid w:val="0090486B"/>
    <w:rsid w:val="009048A4"/>
    <w:rsid w:val="009048E0"/>
    <w:rsid w:val="00904A82"/>
    <w:rsid w:val="00904CFA"/>
    <w:rsid w:val="009050B9"/>
    <w:rsid w:val="00905133"/>
    <w:rsid w:val="009054CF"/>
    <w:rsid w:val="00905669"/>
    <w:rsid w:val="009058CA"/>
    <w:rsid w:val="00905E9D"/>
    <w:rsid w:val="009060CA"/>
    <w:rsid w:val="00906190"/>
    <w:rsid w:val="009061E7"/>
    <w:rsid w:val="0090653D"/>
    <w:rsid w:val="009066F5"/>
    <w:rsid w:val="0090704D"/>
    <w:rsid w:val="0090716B"/>
    <w:rsid w:val="00907175"/>
    <w:rsid w:val="00907277"/>
    <w:rsid w:val="009074AA"/>
    <w:rsid w:val="009079A9"/>
    <w:rsid w:val="00910366"/>
    <w:rsid w:val="009103FA"/>
    <w:rsid w:val="0091047D"/>
    <w:rsid w:val="009105C6"/>
    <w:rsid w:val="009106C9"/>
    <w:rsid w:val="009108D0"/>
    <w:rsid w:val="00910A91"/>
    <w:rsid w:val="00910C36"/>
    <w:rsid w:val="00910DA2"/>
    <w:rsid w:val="00911050"/>
    <w:rsid w:val="00911142"/>
    <w:rsid w:val="00911382"/>
    <w:rsid w:val="009117C0"/>
    <w:rsid w:val="00911CD4"/>
    <w:rsid w:val="009120BD"/>
    <w:rsid w:val="009121DE"/>
    <w:rsid w:val="009122EF"/>
    <w:rsid w:val="00912582"/>
    <w:rsid w:val="009125E9"/>
    <w:rsid w:val="00912600"/>
    <w:rsid w:val="00912908"/>
    <w:rsid w:val="00912B4B"/>
    <w:rsid w:val="00912E0F"/>
    <w:rsid w:val="00913041"/>
    <w:rsid w:val="0091319B"/>
    <w:rsid w:val="0091331A"/>
    <w:rsid w:val="009135DA"/>
    <w:rsid w:val="0091361F"/>
    <w:rsid w:val="00913743"/>
    <w:rsid w:val="00913F97"/>
    <w:rsid w:val="00913FD7"/>
    <w:rsid w:val="0091421E"/>
    <w:rsid w:val="00914469"/>
    <w:rsid w:val="0091454D"/>
    <w:rsid w:val="009148BE"/>
    <w:rsid w:val="009149A5"/>
    <w:rsid w:val="00914E70"/>
    <w:rsid w:val="009150E8"/>
    <w:rsid w:val="009158D3"/>
    <w:rsid w:val="0091592F"/>
    <w:rsid w:val="00915E96"/>
    <w:rsid w:val="00915EAC"/>
    <w:rsid w:val="00916202"/>
    <w:rsid w:val="00916634"/>
    <w:rsid w:val="00916F52"/>
    <w:rsid w:val="00917320"/>
    <w:rsid w:val="00917F62"/>
    <w:rsid w:val="00920010"/>
    <w:rsid w:val="0092033B"/>
    <w:rsid w:val="009205B7"/>
    <w:rsid w:val="0092083B"/>
    <w:rsid w:val="00920BFB"/>
    <w:rsid w:val="0092132F"/>
    <w:rsid w:val="0092157D"/>
    <w:rsid w:val="009216C2"/>
    <w:rsid w:val="009218A3"/>
    <w:rsid w:val="00921D28"/>
    <w:rsid w:val="009220FF"/>
    <w:rsid w:val="009221BD"/>
    <w:rsid w:val="00922540"/>
    <w:rsid w:val="009228B2"/>
    <w:rsid w:val="00922AB8"/>
    <w:rsid w:val="00922BF4"/>
    <w:rsid w:val="00922C50"/>
    <w:rsid w:val="009238D0"/>
    <w:rsid w:val="00923DFF"/>
    <w:rsid w:val="00924135"/>
    <w:rsid w:val="00924292"/>
    <w:rsid w:val="009248AA"/>
    <w:rsid w:val="00924DC4"/>
    <w:rsid w:val="009255A2"/>
    <w:rsid w:val="009255A4"/>
    <w:rsid w:val="00925684"/>
    <w:rsid w:val="00925BA0"/>
    <w:rsid w:val="00925D99"/>
    <w:rsid w:val="009263FF"/>
    <w:rsid w:val="009265F7"/>
    <w:rsid w:val="00926AB6"/>
    <w:rsid w:val="00926B69"/>
    <w:rsid w:val="00926D6E"/>
    <w:rsid w:val="00926D96"/>
    <w:rsid w:val="00926EF3"/>
    <w:rsid w:val="00927065"/>
    <w:rsid w:val="009272EF"/>
    <w:rsid w:val="0092738C"/>
    <w:rsid w:val="00927AD1"/>
    <w:rsid w:val="00927C2D"/>
    <w:rsid w:val="00927EB0"/>
    <w:rsid w:val="00927FD0"/>
    <w:rsid w:val="00930048"/>
    <w:rsid w:val="009302B2"/>
    <w:rsid w:val="00930322"/>
    <w:rsid w:val="009304F5"/>
    <w:rsid w:val="00930EDB"/>
    <w:rsid w:val="00930FDB"/>
    <w:rsid w:val="00931510"/>
    <w:rsid w:val="009316F7"/>
    <w:rsid w:val="00931FF0"/>
    <w:rsid w:val="009320F3"/>
    <w:rsid w:val="00932394"/>
    <w:rsid w:val="009325DB"/>
    <w:rsid w:val="009327E8"/>
    <w:rsid w:val="009328CD"/>
    <w:rsid w:val="00932D9B"/>
    <w:rsid w:val="0093338B"/>
    <w:rsid w:val="009340BA"/>
    <w:rsid w:val="00934305"/>
    <w:rsid w:val="009348FB"/>
    <w:rsid w:val="00934BE5"/>
    <w:rsid w:val="00934C47"/>
    <w:rsid w:val="00934EAC"/>
    <w:rsid w:val="00935636"/>
    <w:rsid w:val="00935979"/>
    <w:rsid w:val="00935ADC"/>
    <w:rsid w:val="00935FC2"/>
    <w:rsid w:val="0093630E"/>
    <w:rsid w:val="0093646F"/>
    <w:rsid w:val="009364BF"/>
    <w:rsid w:val="00936A26"/>
    <w:rsid w:val="00936AC0"/>
    <w:rsid w:val="00936B06"/>
    <w:rsid w:val="00936C5A"/>
    <w:rsid w:val="00937533"/>
    <w:rsid w:val="00937837"/>
    <w:rsid w:val="00937902"/>
    <w:rsid w:val="00937A1C"/>
    <w:rsid w:val="00937AAD"/>
    <w:rsid w:val="009401B3"/>
    <w:rsid w:val="0094022E"/>
    <w:rsid w:val="009403C0"/>
    <w:rsid w:val="0094060E"/>
    <w:rsid w:val="009409F9"/>
    <w:rsid w:val="00940A53"/>
    <w:rsid w:val="00940E01"/>
    <w:rsid w:val="00941967"/>
    <w:rsid w:val="00941AC3"/>
    <w:rsid w:val="00941DBE"/>
    <w:rsid w:val="00941E77"/>
    <w:rsid w:val="00942043"/>
    <w:rsid w:val="00942156"/>
    <w:rsid w:val="00942250"/>
    <w:rsid w:val="0094297C"/>
    <w:rsid w:val="009429ED"/>
    <w:rsid w:val="00942A58"/>
    <w:rsid w:val="00942A86"/>
    <w:rsid w:val="00942BB4"/>
    <w:rsid w:val="00942C79"/>
    <w:rsid w:val="0094312D"/>
    <w:rsid w:val="00943270"/>
    <w:rsid w:val="00943480"/>
    <w:rsid w:val="00944923"/>
    <w:rsid w:val="00944BD9"/>
    <w:rsid w:val="00944E42"/>
    <w:rsid w:val="00944F95"/>
    <w:rsid w:val="00944FCC"/>
    <w:rsid w:val="009453EB"/>
    <w:rsid w:val="00945681"/>
    <w:rsid w:val="00945809"/>
    <w:rsid w:val="00945841"/>
    <w:rsid w:val="00945C15"/>
    <w:rsid w:val="00945EB7"/>
    <w:rsid w:val="00946C6B"/>
    <w:rsid w:val="009473B8"/>
    <w:rsid w:val="009478B3"/>
    <w:rsid w:val="00947CD6"/>
    <w:rsid w:val="009501D0"/>
    <w:rsid w:val="0095054F"/>
    <w:rsid w:val="00950900"/>
    <w:rsid w:val="009509FD"/>
    <w:rsid w:val="00950AAC"/>
    <w:rsid w:val="00950FAE"/>
    <w:rsid w:val="0095106F"/>
    <w:rsid w:val="0095120D"/>
    <w:rsid w:val="00951356"/>
    <w:rsid w:val="009513FD"/>
    <w:rsid w:val="00951635"/>
    <w:rsid w:val="00951B32"/>
    <w:rsid w:val="00951D87"/>
    <w:rsid w:val="00951F8C"/>
    <w:rsid w:val="00952502"/>
    <w:rsid w:val="009525A0"/>
    <w:rsid w:val="00952772"/>
    <w:rsid w:val="009529B6"/>
    <w:rsid w:val="00952B8E"/>
    <w:rsid w:val="00952CED"/>
    <w:rsid w:val="00953247"/>
    <w:rsid w:val="009545B7"/>
    <w:rsid w:val="00954D9E"/>
    <w:rsid w:val="00954ECB"/>
    <w:rsid w:val="00954EF5"/>
    <w:rsid w:val="00955384"/>
    <w:rsid w:val="009553DD"/>
    <w:rsid w:val="00955975"/>
    <w:rsid w:val="00955A09"/>
    <w:rsid w:val="00955D3D"/>
    <w:rsid w:val="009561E8"/>
    <w:rsid w:val="00956216"/>
    <w:rsid w:val="0095641A"/>
    <w:rsid w:val="00956B52"/>
    <w:rsid w:val="00956D11"/>
    <w:rsid w:val="00956EA6"/>
    <w:rsid w:val="00957780"/>
    <w:rsid w:val="00957C7A"/>
    <w:rsid w:val="009600C3"/>
    <w:rsid w:val="00960867"/>
    <w:rsid w:val="00960A62"/>
    <w:rsid w:val="00960B18"/>
    <w:rsid w:val="00960FCF"/>
    <w:rsid w:val="009612AE"/>
    <w:rsid w:val="009619BB"/>
    <w:rsid w:val="00961B7F"/>
    <w:rsid w:val="00961DCA"/>
    <w:rsid w:val="00962005"/>
    <w:rsid w:val="0096225E"/>
    <w:rsid w:val="00962A3E"/>
    <w:rsid w:val="00962B82"/>
    <w:rsid w:val="00962BD2"/>
    <w:rsid w:val="00962CF5"/>
    <w:rsid w:val="00962D3B"/>
    <w:rsid w:val="00963173"/>
    <w:rsid w:val="00963B9E"/>
    <w:rsid w:val="0096410A"/>
    <w:rsid w:val="00964137"/>
    <w:rsid w:val="009648EE"/>
    <w:rsid w:val="009649BA"/>
    <w:rsid w:val="00964D61"/>
    <w:rsid w:val="00964EDD"/>
    <w:rsid w:val="0096569D"/>
    <w:rsid w:val="00965917"/>
    <w:rsid w:val="00965D98"/>
    <w:rsid w:val="0096667F"/>
    <w:rsid w:val="00966937"/>
    <w:rsid w:val="00966A19"/>
    <w:rsid w:val="00966C3C"/>
    <w:rsid w:val="00966C75"/>
    <w:rsid w:val="00966D44"/>
    <w:rsid w:val="00967073"/>
    <w:rsid w:val="009676A0"/>
    <w:rsid w:val="00967A13"/>
    <w:rsid w:val="00967ED9"/>
    <w:rsid w:val="0097065C"/>
    <w:rsid w:val="009707CA"/>
    <w:rsid w:val="009707D1"/>
    <w:rsid w:val="00970808"/>
    <w:rsid w:val="00970867"/>
    <w:rsid w:val="009708C0"/>
    <w:rsid w:val="00970A17"/>
    <w:rsid w:val="00970EE0"/>
    <w:rsid w:val="0097137B"/>
    <w:rsid w:val="00971598"/>
    <w:rsid w:val="009715B1"/>
    <w:rsid w:val="0097170A"/>
    <w:rsid w:val="00971B66"/>
    <w:rsid w:val="00972124"/>
    <w:rsid w:val="00972CAB"/>
    <w:rsid w:val="00972CF7"/>
    <w:rsid w:val="00972ED1"/>
    <w:rsid w:val="0097337E"/>
    <w:rsid w:val="009733ED"/>
    <w:rsid w:val="009736EA"/>
    <w:rsid w:val="009737D9"/>
    <w:rsid w:val="009738DB"/>
    <w:rsid w:val="009741B7"/>
    <w:rsid w:val="009742E6"/>
    <w:rsid w:val="0097441B"/>
    <w:rsid w:val="0097445E"/>
    <w:rsid w:val="0097448F"/>
    <w:rsid w:val="00974719"/>
    <w:rsid w:val="009749EC"/>
    <w:rsid w:val="00974C45"/>
    <w:rsid w:val="00974C50"/>
    <w:rsid w:val="00974CEC"/>
    <w:rsid w:val="00974E4F"/>
    <w:rsid w:val="00974F37"/>
    <w:rsid w:val="00975446"/>
    <w:rsid w:val="009759F0"/>
    <w:rsid w:val="00975E86"/>
    <w:rsid w:val="00975EEC"/>
    <w:rsid w:val="009760FF"/>
    <w:rsid w:val="009763FE"/>
    <w:rsid w:val="00976500"/>
    <w:rsid w:val="0097657F"/>
    <w:rsid w:val="009765A9"/>
    <w:rsid w:val="0097664F"/>
    <w:rsid w:val="00976B1F"/>
    <w:rsid w:val="00976B9E"/>
    <w:rsid w:val="00977FFC"/>
    <w:rsid w:val="00980C95"/>
    <w:rsid w:val="009814AF"/>
    <w:rsid w:val="0098171B"/>
    <w:rsid w:val="0098189E"/>
    <w:rsid w:val="00981D0D"/>
    <w:rsid w:val="00982ED1"/>
    <w:rsid w:val="00982EEF"/>
    <w:rsid w:val="009832F3"/>
    <w:rsid w:val="00983439"/>
    <w:rsid w:val="0098373C"/>
    <w:rsid w:val="00983757"/>
    <w:rsid w:val="009839C3"/>
    <w:rsid w:val="009841D4"/>
    <w:rsid w:val="00984211"/>
    <w:rsid w:val="00984228"/>
    <w:rsid w:val="00984371"/>
    <w:rsid w:val="0098473B"/>
    <w:rsid w:val="009847B6"/>
    <w:rsid w:val="00984BAD"/>
    <w:rsid w:val="00984E00"/>
    <w:rsid w:val="00985487"/>
    <w:rsid w:val="0098564C"/>
    <w:rsid w:val="00985967"/>
    <w:rsid w:val="009864CE"/>
    <w:rsid w:val="0098674D"/>
    <w:rsid w:val="00986ADE"/>
    <w:rsid w:val="00987154"/>
    <w:rsid w:val="00987A5F"/>
    <w:rsid w:val="00987B6F"/>
    <w:rsid w:val="00987CB0"/>
    <w:rsid w:val="009900ED"/>
    <w:rsid w:val="0099023F"/>
    <w:rsid w:val="00990416"/>
    <w:rsid w:val="009905B7"/>
    <w:rsid w:val="0099099E"/>
    <w:rsid w:val="00990BC8"/>
    <w:rsid w:val="00990D0E"/>
    <w:rsid w:val="00990DBF"/>
    <w:rsid w:val="0099114A"/>
    <w:rsid w:val="009912A7"/>
    <w:rsid w:val="00991366"/>
    <w:rsid w:val="00991669"/>
    <w:rsid w:val="00991708"/>
    <w:rsid w:val="00991A45"/>
    <w:rsid w:val="00991AD2"/>
    <w:rsid w:val="00992030"/>
    <w:rsid w:val="00992378"/>
    <w:rsid w:val="009924B0"/>
    <w:rsid w:val="00992DE8"/>
    <w:rsid w:val="00993454"/>
    <w:rsid w:val="009934CF"/>
    <w:rsid w:val="0099390A"/>
    <w:rsid w:val="00993BA7"/>
    <w:rsid w:val="00993FBE"/>
    <w:rsid w:val="00994119"/>
    <w:rsid w:val="00994418"/>
    <w:rsid w:val="00994448"/>
    <w:rsid w:val="00994552"/>
    <w:rsid w:val="009948CC"/>
    <w:rsid w:val="00994D62"/>
    <w:rsid w:val="00995266"/>
    <w:rsid w:val="0099528C"/>
    <w:rsid w:val="009952BD"/>
    <w:rsid w:val="0099536B"/>
    <w:rsid w:val="009953BD"/>
    <w:rsid w:val="00995484"/>
    <w:rsid w:val="0099556B"/>
    <w:rsid w:val="009957D5"/>
    <w:rsid w:val="0099589C"/>
    <w:rsid w:val="0099589D"/>
    <w:rsid w:val="00995A9A"/>
    <w:rsid w:val="00995B24"/>
    <w:rsid w:val="00995B92"/>
    <w:rsid w:val="00995DE5"/>
    <w:rsid w:val="00996002"/>
    <w:rsid w:val="009964F4"/>
    <w:rsid w:val="009967CF"/>
    <w:rsid w:val="009972AE"/>
    <w:rsid w:val="00997426"/>
    <w:rsid w:val="0099743B"/>
    <w:rsid w:val="00997521"/>
    <w:rsid w:val="00997D0C"/>
    <w:rsid w:val="00997E6C"/>
    <w:rsid w:val="00997EAB"/>
    <w:rsid w:val="00997F3F"/>
    <w:rsid w:val="009A025B"/>
    <w:rsid w:val="009A052C"/>
    <w:rsid w:val="009A064B"/>
    <w:rsid w:val="009A0B76"/>
    <w:rsid w:val="009A0E79"/>
    <w:rsid w:val="009A135E"/>
    <w:rsid w:val="009A1378"/>
    <w:rsid w:val="009A17B5"/>
    <w:rsid w:val="009A18F8"/>
    <w:rsid w:val="009A1B0C"/>
    <w:rsid w:val="009A1BA5"/>
    <w:rsid w:val="009A1C1B"/>
    <w:rsid w:val="009A1D39"/>
    <w:rsid w:val="009A1E3E"/>
    <w:rsid w:val="009A235F"/>
    <w:rsid w:val="009A268C"/>
    <w:rsid w:val="009A27E9"/>
    <w:rsid w:val="009A2842"/>
    <w:rsid w:val="009A2890"/>
    <w:rsid w:val="009A2EE2"/>
    <w:rsid w:val="009A3431"/>
    <w:rsid w:val="009A3482"/>
    <w:rsid w:val="009A3592"/>
    <w:rsid w:val="009A37F3"/>
    <w:rsid w:val="009A3D2D"/>
    <w:rsid w:val="009A48C2"/>
    <w:rsid w:val="009A4CB1"/>
    <w:rsid w:val="009A4E5F"/>
    <w:rsid w:val="009A519F"/>
    <w:rsid w:val="009A56B9"/>
    <w:rsid w:val="009A56C7"/>
    <w:rsid w:val="009A58A6"/>
    <w:rsid w:val="009A6548"/>
    <w:rsid w:val="009A6EDC"/>
    <w:rsid w:val="009A6F84"/>
    <w:rsid w:val="009A735E"/>
    <w:rsid w:val="009A77B2"/>
    <w:rsid w:val="009A7815"/>
    <w:rsid w:val="009A78EA"/>
    <w:rsid w:val="009A79CF"/>
    <w:rsid w:val="009A7AAD"/>
    <w:rsid w:val="009AA859"/>
    <w:rsid w:val="009B0093"/>
    <w:rsid w:val="009B03C5"/>
    <w:rsid w:val="009B0761"/>
    <w:rsid w:val="009B07AA"/>
    <w:rsid w:val="009B0B81"/>
    <w:rsid w:val="009B0CC4"/>
    <w:rsid w:val="009B1009"/>
    <w:rsid w:val="009B1439"/>
    <w:rsid w:val="009B15CE"/>
    <w:rsid w:val="009B16EA"/>
    <w:rsid w:val="009B1BB3"/>
    <w:rsid w:val="009B2151"/>
    <w:rsid w:val="009B21D9"/>
    <w:rsid w:val="009B236C"/>
    <w:rsid w:val="009B24D1"/>
    <w:rsid w:val="009B2D25"/>
    <w:rsid w:val="009B345B"/>
    <w:rsid w:val="009B3831"/>
    <w:rsid w:val="009B3E62"/>
    <w:rsid w:val="009B3F3A"/>
    <w:rsid w:val="009B40D3"/>
    <w:rsid w:val="009B45B2"/>
    <w:rsid w:val="009B47CD"/>
    <w:rsid w:val="009B49EE"/>
    <w:rsid w:val="009B4A03"/>
    <w:rsid w:val="009B4B16"/>
    <w:rsid w:val="009B4CBA"/>
    <w:rsid w:val="009B4F7F"/>
    <w:rsid w:val="009B503B"/>
    <w:rsid w:val="009B50DA"/>
    <w:rsid w:val="009B5339"/>
    <w:rsid w:val="009B5D1C"/>
    <w:rsid w:val="009B610F"/>
    <w:rsid w:val="009B6766"/>
    <w:rsid w:val="009B69F1"/>
    <w:rsid w:val="009B7927"/>
    <w:rsid w:val="009B7E0D"/>
    <w:rsid w:val="009C013B"/>
    <w:rsid w:val="009C0191"/>
    <w:rsid w:val="009C0518"/>
    <w:rsid w:val="009C0884"/>
    <w:rsid w:val="009C088A"/>
    <w:rsid w:val="009C0C0F"/>
    <w:rsid w:val="009C0C9D"/>
    <w:rsid w:val="009C0E1D"/>
    <w:rsid w:val="009C1278"/>
    <w:rsid w:val="009C1309"/>
    <w:rsid w:val="009C170C"/>
    <w:rsid w:val="009C17D1"/>
    <w:rsid w:val="009C1C3C"/>
    <w:rsid w:val="009C1D18"/>
    <w:rsid w:val="009C2096"/>
    <w:rsid w:val="009C21AD"/>
    <w:rsid w:val="009C2395"/>
    <w:rsid w:val="009C3043"/>
    <w:rsid w:val="009C35BF"/>
    <w:rsid w:val="009C3893"/>
    <w:rsid w:val="009C38FF"/>
    <w:rsid w:val="009C434F"/>
    <w:rsid w:val="009C44B9"/>
    <w:rsid w:val="009C45B7"/>
    <w:rsid w:val="009C4926"/>
    <w:rsid w:val="009C4AAF"/>
    <w:rsid w:val="009C4D26"/>
    <w:rsid w:val="009C5545"/>
    <w:rsid w:val="009C57ED"/>
    <w:rsid w:val="009C5A22"/>
    <w:rsid w:val="009C5B6A"/>
    <w:rsid w:val="009C633F"/>
    <w:rsid w:val="009C6CB8"/>
    <w:rsid w:val="009C709B"/>
    <w:rsid w:val="009C73AF"/>
    <w:rsid w:val="009C73EE"/>
    <w:rsid w:val="009C741C"/>
    <w:rsid w:val="009C7522"/>
    <w:rsid w:val="009C77E1"/>
    <w:rsid w:val="009C7F02"/>
    <w:rsid w:val="009D0013"/>
    <w:rsid w:val="009D0612"/>
    <w:rsid w:val="009D06CE"/>
    <w:rsid w:val="009D085C"/>
    <w:rsid w:val="009D0D9E"/>
    <w:rsid w:val="009D0F74"/>
    <w:rsid w:val="009D105A"/>
    <w:rsid w:val="009D13EE"/>
    <w:rsid w:val="009D1564"/>
    <w:rsid w:val="009D168D"/>
    <w:rsid w:val="009D19B2"/>
    <w:rsid w:val="009D1A65"/>
    <w:rsid w:val="009D1E28"/>
    <w:rsid w:val="009D2017"/>
    <w:rsid w:val="009D2109"/>
    <w:rsid w:val="009D2194"/>
    <w:rsid w:val="009D244F"/>
    <w:rsid w:val="009D2474"/>
    <w:rsid w:val="009D28B0"/>
    <w:rsid w:val="009D2954"/>
    <w:rsid w:val="009D2B3D"/>
    <w:rsid w:val="009D3752"/>
    <w:rsid w:val="009D3BBC"/>
    <w:rsid w:val="009D4098"/>
    <w:rsid w:val="009D448C"/>
    <w:rsid w:val="009D44A2"/>
    <w:rsid w:val="009D4762"/>
    <w:rsid w:val="009D484D"/>
    <w:rsid w:val="009D486D"/>
    <w:rsid w:val="009D490D"/>
    <w:rsid w:val="009D4A02"/>
    <w:rsid w:val="009D4A8D"/>
    <w:rsid w:val="009D4D1C"/>
    <w:rsid w:val="009D4FCA"/>
    <w:rsid w:val="009D5BD4"/>
    <w:rsid w:val="009D5ED2"/>
    <w:rsid w:val="009D63D2"/>
    <w:rsid w:val="009D67DC"/>
    <w:rsid w:val="009D6863"/>
    <w:rsid w:val="009D6947"/>
    <w:rsid w:val="009D72F4"/>
    <w:rsid w:val="009D75D8"/>
    <w:rsid w:val="009D7B5C"/>
    <w:rsid w:val="009D7C5E"/>
    <w:rsid w:val="009E011C"/>
    <w:rsid w:val="009E014F"/>
    <w:rsid w:val="009E015E"/>
    <w:rsid w:val="009E0720"/>
    <w:rsid w:val="009E0787"/>
    <w:rsid w:val="009E07BB"/>
    <w:rsid w:val="009E0850"/>
    <w:rsid w:val="009E0AF1"/>
    <w:rsid w:val="009E0F49"/>
    <w:rsid w:val="009E1B84"/>
    <w:rsid w:val="009E2125"/>
    <w:rsid w:val="009E2649"/>
    <w:rsid w:val="009E2B2B"/>
    <w:rsid w:val="009E2C1D"/>
    <w:rsid w:val="009E2D2B"/>
    <w:rsid w:val="009E30C1"/>
    <w:rsid w:val="009E30D7"/>
    <w:rsid w:val="009E4266"/>
    <w:rsid w:val="009E4794"/>
    <w:rsid w:val="009E50C6"/>
    <w:rsid w:val="009E511D"/>
    <w:rsid w:val="009E52FA"/>
    <w:rsid w:val="009E560C"/>
    <w:rsid w:val="009E56F6"/>
    <w:rsid w:val="009E57B5"/>
    <w:rsid w:val="009E5871"/>
    <w:rsid w:val="009E5C04"/>
    <w:rsid w:val="009E5FBF"/>
    <w:rsid w:val="009E6048"/>
    <w:rsid w:val="009E60F2"/>
    <w:rsid w:val="009E63FB"/>
    <w:rsid w:val="009E7252"/>
    <w:rsid w:val="009E733C"/>
    <w:rsid w:val="009E740E"/>
    <w:rsid w:val="009E7949"/>
    <w:rsid w:val="009E7A9D"/>
    <w:rsid w:val="009F01E6"/>
    <w:rsid w:val="009F033A"/>
    <w:rsid w:val="009F06F5"/>
    <w:rsid w:val="009F0752"/>
    <w:rsid w:val="009F0961"/>
    <w:rsid w:val="009F0C8D"/>
    <w:rsid w:val="009F0F11"/>
    <w:rsid w:val="009F1006"/>
    <w:rsid w:val="009F1869"/>
    <w:rsid w:val="009F18C6"/>
    <w:rsid w:val="009F1D35"/>
    <w:rsid w:val="009F1F1D"/>
    <w:rsid w:val="009F2111"/>
    <w:rsid w:val="009F258E"/>
    <w:rsid w:val="009F2C53"/>
    <w:rsid w:val="009F3498"/>
    <w:rsid w:val="009F362C"/>
    <w:rsid w:val="009F39A9"/>
    <w:rsid w:val="009F3EC5"/>
    <w:rsid w:val="009F41D9"/>
    <w:rsid w:val="009F426F"/>
    <w:rsid w:val="009F42AD"/>
    <w:rsid w:val="009F45AD"/>
    <w:rsid w:val="009F4D43"/>
    <w:rsid w:val="009F4E2B"/>
    <w:rsid w:val="009F52FE"/>
    <w:rsid w:val="009F548C"/>
    <w:rsid w:val="009F596F"/>
    <w:rsid w:val="009F6351"/>
    <w:rsid w:val="009F691E"/>
    <w:rsid w:val="009F6C4F"/>
    <w:rsid w:val="009F6F62"/>
    <w:rsid w:val="009F722A"/>
    <w:rsid w:val="009F723A"/>
    <w:rsid w:val="009F7C7B"/>
    <w:rsid w:val="009F7E0C"/>
    <w:rsid w:val="009F7F1C"/>
    <w:rsid w:val="009F7FF6"/>
    <w:rsid w:val="00A000DA"/>
    <w:rsid w:val="00A0015E"/>
    <w:rsid w:val="00A008A7"/>
    <w:rsid w:val="00A00BE3"/>
    <w:rsid w:val="00A01238"/>
    <w:rsid w:val="00A01915"/>
    <w:rsid w:val="00A01C50"/>
    <w:rsid w:val="00A01D43"/>
    <w:rsid w:val="00A01D72"/>
    <w:rsid w:val="00A02054"/>
    <w:rsid w:val="00A0218A"/>
    <w:rsid w:val="00A02207"/>
    <w:rsid w:val="00A02440"/>
    <w:rsid w:val="00A02567"/>
    <w:rsid w:val="00A026E3"/>
    <w:rsid w:val="00A0299D"/>
    <w:rsid w:val="00A02E04"/>
    <w:rsid w:val="00A03361"/>
    <w:rsid w:val="00A0336B"/>
    <w:rsid w:val="00A0354E"/>
    <w:rsid w:val="00A035C9"/>
    <w:rsid w:val="00A039A1"/>
    <w:rsid w:val="00A03B6F"/>
    <w:rsid w:val="00A0438B"/>
    <w:rsid w:val="00A04644"/>
    <w:rsid w:val="00A049BB"/>
    <w:rsid w:val="00A04E59"/>
    <w:rsid w:val="00A057D0"/>
    <w:rsid w:val="00A057E9"/>
    <w:rsid w:val="00A061AF"/>
    <w:rsid w:val="00A062E8"/>
    <w:rsid w:val="00A067A0"/>
    <w:rsid w:val="00A071D3"/>
    <w:rsid w:val="00A0722C"/>
    <w:rsid w:val="00A07A01"/>
    <w:rsid w:val="00A07D95"/>
    <w:rsid w:val="00A07F9F"/>
    <w:rsid w:val="00A100DD"/>
    <w:rsid w:val="00A108E7"/>
    <w:rsid w:val="00A10E91"/>
    <w:rsid w:val="00A10F38"/>
    <w:rsid w:val="00A1169E"/>
    <w:rsid w:val="00A11C33"/>
    <w:rsid w:val="00A11C77"/>
    <w:rsid w:val="00A11D61"/>
    <w:rsid w:val="00A11E0B"/>
    <w:rsid w:val="00A12286"/>
    <w:rsid w:val="00A12552"/>
    <w:rsid w:val="00A125F7"/>
    <w:rsid w:val="00A1265B"/>
    <w:rsid w:val="00A12E99"/>
    <w:rsid w:val="00A12F76"/>
    <w:rsid w:val="00A136A1"/>
    <w:rsid w:val="00A13906"/>
    <w:rsid w:val="00A13D72"/>
    <w:rsid w:val="00A146B2"/>
    <w:rsid w:val="00A15247"/>
    <w:rsid w:val="00A1526B"/>
    <w:rsid w:val="00A157F2"/>
    <w:rsid w:val="00A15834"/>
    <w:rsid w:val="00A158F2"/>
    <w:rsid w:val="00A168FD"/>
    <w:rsid w:val="00A16D6E"/>
    <w:rsid w:val="00A16F76"/>
    <w:rsid w:val="00A17244"/>
    <w:rsid w:val="00A1781C"/>
    <w:rsid w:val="00A201E0"/>
    <w:rsid w:val="00A2060B"/>
    <w:rsid w:val="00A21002"/>
    <w:rsid w:val="00A212CB"/>
    <w:rsid w:val="00A214F5"/>
    <w:rsid w:val="00A21558"/>
    <w:rsid w:val="00A215BC"/>
    <w:rsid w:val="00A219BF"/>
    <w:rsid w:val="00A21C85"/>
    <w:rsid w:val="00A21D54"/>
    <w:rsid w:val="00A21D73"/>
    <w:rsid w:val="00A22185"/>
    <w:rsid w:val="00A223DD"/>
    <w:rsid w:val="00A228AC"/>
    <w:rsid w:val="00A22D00"/>
    <w:rsid w:val="00A22E53"/>
    <w:rsid w:val="00A23490"/>
    <w:rsid w:val="00A2451E"/>
    <w:rsid w:val="00A248EE"/>
    <w:rsid w:val="00A24B8B"/>
    <w:rsid w:val="00A24DE4"/>
    <w:rsid w:val="00A25298"/>
    <w:rsid w:val="00A25383"/>
    <w:rsid w:val="00A25532"/>
    <w:rsid w:val="00A25964"/>
    <w:rsid w:val="00A25E65"/>
    <w:rsid w:val="00A25F1E"/>
    <w:rsid w:val="00A262C4"/>
    <w:rsid w:val="00A26598"/>
    <w:rsid w:val="00A266ED"/>
    <w:rsid w:val="00A26A19"/>
    <w:rsid w:val="00A26D99"/>
    <w:rsid w:val="00A271DD"/>
    <w:rsid w:val="00A2731F"/>
    <w:rsid w:val="00A27491"/>
    <w:rsid w:val="00A27852"/>
    <w:rsid w:val="00A27B59"/>
    <w:rsid w:val="00A27D97"/>
    <w:rsid w:val="00A27EC8"/>
    <w:rsid w:val="00A30065"/>
    <w:rsid w:val="00A300A1"/>
    <w:rsid w:val="00A300B5"/>
    <w:rsid w:val="00A3032D"/>
    <w:rsid w:val="00A303AF"/>
    <w:rsid w:val="00A30B67"/>
    <w:rsid w:val="00A316CA"/>
    <w:rsid w:val="00A31825"/>
    <w:rsid w:val="00A31A30"/>
    <w:rsid w:val="00A31E14"/>
    <w:rsid w:val="00A322FA"/>
    <w:rsid w:val="00A32705"/>
    <w:rsid w:val="00A329B5"/>
    <w:rsid w:val="00A32A19"/>
    <w:rsid w:val="00A32DC8"/>
    <w:rsid w:val="00A33245"/>
    <w:rsid w:val="00A334D9"/>
    <w:rsid w:val="00A34650"/>
    <w:rsid w:val="00A346ED"/>
    <w:rsid w:val="00A34789"/>
    <w:rsid w:val="00A34910"/>
    <w:rsid w:val="00A34968"/>
    <w:rsid w:val="00A34AA8"/>
    <w:rsid w:val="00A35013"/>
    <w:rsid w:val="00A3517C"/>
    <w:rsid w:val="00A354DB"/>
    <w:rsid w:val="00A35E40"/>
    <w:rsid w:val="00A35EF7"/>
    <w:rsid w:val="00A364A0"/>
    <w:rsid w:val="00A36650"/>
    <w:rsid w:val="00A36C39"/>
    <w:rsid w:val="00A36CFB"/>
    <w:rsid w:val="00A36F3E"/>
    <w:rsid w:val="00A37240"/>
    <w:rsid w:val="00A3724B"/>
    <w:rsid w:val="00A3787F"/>
    <w:rsid w:val="00A37BDD"/>
    <w:rsid w:val="00A37EDB"/>
    <w:rsid w:val="00A406E3"/>
    <w:rsid w:val="00A40B9D"/>
    <w:rsid w:val="00A40E5C"/>
    <w:rsid w:val="00A417A3"/>
    <w:rsid w:val="00A41912"/>
    <w:rsid w:val="00A41EF1"/>
    <w:rsid w:val="00A41FBB"/>
    <w:rsid w:val="00A42178"/>
    <w:rsid w:val="00A421D7"/>
    <w:rsid w:val="00A423BF"/>
    <w:rsid w:val="00A4243C"/>
    <w:rsid w:val="00A426E1"/>
    <w:rsid w:val="00A42A63"/>
    <w:rsid w:val="00A42C67"/>
    <w:rsid w:val="00A42E25"/>
    <w:rsid w:val="00A4358B"/>
    <w:rsid w:val="00A4358F"/>
    <w:rsid w:val="00A439B0"/>
    <w:rsid w:val="00A43AFE"/>
    <w:rsid w:val="00A43B16"/>
    <w:rsid w:val="00A43D95"/>
    <w:rsid w:val="00A43FE9"/>
    <w:rsid w:val="00A4442A"/>
    <w:rsid w:val="00A450DC"/>
    <w:rsid w:val="00A45333"/>
    <w:rsid w:val="00A4535B"/>
    <w:rsid w:val="00A45E05"/>
    <w:rsid w:val="00A461B9"/>
    <w:rsid w:val="00A464CC"/>
    <w:rsid w:val="00A46741"/>
    <w:rsid w:val="00A46909"/>
    <w:rsid w:val="00A46AF5"/>
    <w:rsid w:val="00A46BD8"/>
    <w:rsid w:val="00A47088"/>
    <w:rsid w:val="00A47452"/>
    <w:rsid w:val="00A477E6"/>
    <w:rsid w:val="00A47B24"/>
    <w:rsid w:val="00A47B86"/>
    <w:rsid w:val="00A47C91"/>
    <w:rsid w:val="00A47EC0"/>
    <w:rsid w:val="00A502FF"/>
    <w:rsid w:val="00A5037C"/>
    <w:rsid w:val="00A50382"/>
    <w:rsid w:val="00A503E0"/>
    <w:rsid w:val="00A506E8"/>
    <w:rsid w:val="00A50C87"/>
    <w:rsid w:val="00A512F3"/>
    <w:rsid w:val="00A51344"/>
    <w:rsid w:val="00A514E8"/>
    <w:rsid w:val="00A51641"/>
    <w:rsid w:val="00A516BD"/>
    <w:rsid w:val="00A51FA7"/>
    <w:rsid w:val="00A52870"/>
    <w:rsid w:val="00A52A6D"/>
    <w:rsid w:val="00A530A2"/>
    <w:rsid w:val="00A535C3"/>
    <w:rsid w:val="00A53692"/>
    <w:rsid w:val="00A53C99"/>
    <w:rsid w:val="00A54168"/>
    <w:rsid w:val="00A54335"/>
    <w:rsid w:val="00A54EC1"/>
    <w:rsid w:val="00A5542A"/>
    <w:rsid w:val="00A558E4"/>
    <w:rsid w:val="00A55A3A"/>
    <w:rsid w:val="00A55C51"/>
    <w:rsid w:val="00A55CAF"/>
    <w:rsid w:val="00A55D95"/>
    <w:rsid w:val="00A562A4"/>
    <w:rsid w:val="00A56443"/>
    <w:rsid w:val="00A5653C"/>
    <w:rsid w:val="00A56E8B"/>
    <w:rsid w:val="00A57772"/>
    <w:rsid w:val="00A578CA"/>
    <w:rsid w:val="00A57B1E"/>
    <w:rsid w:val="00A60365"/>
    <w:rsid w:val="00A6046B"/>
    <w:rsid w:val="00A60694"/>
    <w:rsid w:val="00A609CD"/>
    <w:rsid w:val="00A61075"/>
    <w:rsid w:val="00A610CA"/>
    <w:rsid w:val="00A6118D"/>
    <w:rsid w:val="00A611D7"/>
    <w:rsid w:val="00A61277"/>
    <w:rsid w:val="00A613DE"/>
    <w:rsid w:val="00A61595"/>
    <w:rsid w:val="00A61695"/>
    <w:rsid w:val="00A61B62"/>
    <w:rsid w:val="00A61EC0"/>
    <w:rsid w:val="00A623BB"/>
    <w:rsid w:val="00A6245C"/>
    <w:rsid w:val="00A62986"/>
    <w:rsid w:val="00A629BD"/>
    <w:rsid w:val="00A62F73"/>
    <w:rsid w:val="00A63BAD"/>
    <w:rsid w:val="00A63E1C"/>
    <w:rsid w:val="00A63F01"/>
    <w:rsid w:val="00A642EF"/>
    <w:rsid w:val="00A64338"/>
    <w:rsid w:val="00A643B5"/>
    <w:rsid w:val="00A6449C"/>
    <w:rsid w:val="00A645CD"/>
    <w:rsid w:val="00A64CA0"/>
    <w:rsid w:val="00A66514"/>
    <w:rsid w:val="00A66BFC"/>
    <w:rsid w:val="00A66DDB"/>
    <w:rsid w:val="00A67001"/>
    <w:rsid w:val="00A67142"/>
    <w:rsid w:val="00A6715D"/>
    <w:rsid w:val="00A67552"/>
    <w:rsid w:val="00A67653"/>
    <w:rsid w:val="00A6777D"/>
    <w:rsid w:val="00A67BC6"/>
    <w:rsid w:val="00A67DB9"/>
    <w:rsid w:val="00A70118"/>
    <w:rsid w:val="00A7050E"/>
    <w:rsid w:val="00A7051F"/>
    <w:rsid w:val="00A70AD9"/>
    <w:rsid w:val="00A70CA0"/>
    <w:rsid w:val="00A71287"/>
    <w:rsid w:val="00A712BC"/>
    <w:rsid w:val="00A714D1"/>
    <w:rsid w:val="00A71C3F"/>
    <w:rsid w:val="00A71C7C"/>
    <w:rsid w:val="00A71EA1"/>
    <w:rsid w:val="00A720A1"/>
    <w:rsid w:val="00A720FB"/>
    <w:rsid w:val="00A721C4"/>
    <w:rsid w:val="00A72568"/>
    <w:rsid w:val="00A72901"/>
    <w:rsid w:val="00A72A3C"/>
    <w:rsid w:val="00A7377D"/>
    <w:rsid w:val="00A73935"/>
    <w:rsid w:val="00A73BA8"/>
    <w:rsid w:val="00A73C84"/>
    <w:rsid w:val="00A7463B"/>
    <w:rsid w:val="00A749BD"/>
    <w:rsid w:val="00A74CD5"/>
    <w:rsid w:val="00A74D9D"/>
    <w:rsid w:val="00A74E36"/>
    <w:rsid w:val="00A7505D"/>
    <w:rsid w:val="00A75204"/>
    <w:rsid w:val="00A75280"/>
    <w:rsid w:val="00A75A31"/>
    <w:rsid w:val="00A75A95"/>
    <w:rsid w:val="00A75C13"/>
    <w:rsid w:val="00A75CBE"/>
    <w:rsid w:val="00A75F2C"/>
    <w:rsid w:val="00A76955"/>
    <w:rsid w:val="00A76AED"/>
    <w:rsid w:val="00A76ECC"/>
    <w:rsid w:val="00A76EDB"/>
    <w:rsid w:val="00A771D2"/>
    <w:rsid w:val="00A77209"/>
    <w:rsid w:val="00A77711"/>
    <w:rsid w:val="00A80370"/>
    <w:rsid w:val="00A8142F"/>
    <w:rsid w:val="00A814AF"/>
    <w:rsid w:val="00A81A3E"/>
    <w:rsid w:val="00A81EF0"/>
    <w:rsid w:val="00A823ED"/>
    <w:rsid w:val="00A82586"/>
    <w:rsid w:val="00A8264D"/>
    <w:rsid w:val="00A82806"/>
    <w:rsid w:val="00A82B44"/>
    <w:rsid w:val="00A82F3F"/>
    <w:rsid w:val="00A83376"/>
    <w:rsid w:val="00A83392"/>
    <w:rsid w:val="00A8376C"/>
    <w:rsid w:val="00A83AD9"/>
    <w:rsid w:val="00A83E42"/>
    <w:rsid w:val="00A83F3E"/>
    <w:rsid w:val="00A83F9B"/>
    <w:rsid w:val="00A843A4"/>
    <w:rsid w:val="00A843F9"/>
    <w:rsid w:val="00A84406"/>
    <w:rsid w:val="00A84D15"/>
    <w:rsid w:val="00A84E3F"/>
    <w:rsid w:val="00A852A5"/>
    <w:rsid w:val="00A861F4"/>
    <w:rsid w:val="00A8638D"/>
    <w:rsid w:val="00A86609"/>
    <w:rsid w:val="00A867DA"/>
    <w:rsid w:val="00A86BD7"/>
    <w:rsid w:val="00A8758A"/>
    <w:rsid w:val="00A87634"/>
    <w:rsid w:val="00A87A64"/>
    <w:rsid w:val="00A902CD"/>
    <w:rsid w:val="00A90CE0"/>
    <w:rsid w:val="00A90D3A"/>
    <w:rsid w:val="00A90E12"/>
    <w:rsid w:val="00A912FC"/>
    <w:rsid w:val="00A91366"/>
    <w:rsid w:val="00A91469"/>
    <w:rsid w:val="00A91500"/>
    <w:rsid w:val="00A91513"/>
    <w:rsid w:val="00A9161A"/>
    <w:rsid w:val="00A91B39"/>
    <w:rsid w:val="00A91C53"/>
    <w:rsid w:val="00A91D27"/>
    <w:rsid w:val="00A920C7"/>
    <w:rsid w:val="00A92234"/>
    <w:rsid w:val="00A9233E"/>
    <w:rsid w:val="00A9242A"/>
    <w:rsid w:val="00A92433"/>
    <w:rsid w:val="00A9258C"/>
    <w:rsid w:val="00A92B22"/>
    <w:rsid w:val="00A935BA"/>
    <w:rsid w:val="00A93724"/>
    <w:rsid w:val="00A93AD8"/>
    <w:rsid w:val="00A9404D"/>
    <w:rsid w:val="00A9411D"/>
    <w:rsid w:val="00A94191"/>
    <w:rsid w:val="00A944A6"/>
    <w:rsid w:val="00A94685"/>
    <w:rsid w:val="00A9487C"/>
    <w:rsid w:val="00A94E43"/>
    <w:rsid w:val="00A94E50"/>
    <w:rsid w:val="00A94F20"/>
    <w:rsid w:val="00A957E0"/>
    <w:rsid w:val="00A95CD0"/>
    <w:rsid w:val="00A95CF5"/>
    <w:rsid w:val="00A95DA5"/>
    <w:rsid w:val="00A95E2D"/>
    <w:rsid w:val="00A95F2B"/>
    <w:rsid w:val="00A96206"/>
    <w:rsid w:val="00A96444"/>
    <w:rsid w:val="00A966C2"/>
    <w:rsid w:val="00A967A5"/>
    <w:rsid w:val="00A967B8"/>
    <w:rsid w:val="00A96E6A"/>
    <w:rsid w:val="00A971C9"/>
    <w:rsid w:val="00A978FB"/>
    <w:rsid w:val="00A97A2E"/>
    <w:rsid w:val="00A97B40"/>
    <w:rsid w:val="00AA03CF"/>
    <w:rsid w:val="00AA0440"/>
    <w:rsid w:val="00AA0742"/>
    <w:rsid w:val="00AA0C6F"/>
    <w:rsid w:val="00AA1278"/>
    <w:rsid w:val="00AA12E8"/>
    <w:rsid w:val="00AA1BD3"/>
    <w:rsid w:val="00AA1BFA"/>
    <w:rsid w:val="00AA1C3C"/>
    <w:rsid w:val="00AA1DC5"/>
    <w:rsid w:val="00AA280E"/>
    <w:rsid w:val="00AA2B6B"/>
    <w:rsid w:val="00AA307A"/>
    <w:rsid w:val="00AA35DA"/>
    <w:rsid w:val="00AA3BEF"/>
    <w:rsid w:val="00AA3D1E"/>
    <w:rsid w:val="00AA4171"/>
    <w:rsid w:val="00AA5174"/>
    <w:rsid w:val="00AA51ED"/>
    <w:rsid w:val="00AA5339"/>
    <w:rsid w:val="00AA58E5"/>
    <w:rsid w:val="00AA5991"/>
    <w:rsid w:val="00AA5FED"/>
    <w:rsid w:val="00AA60D6"/>
    <w:rsid w:val="00AA61F5"/>
    <w:rsid w:val="00AA6565"/>
    <w:rsid w:val="00AA665C"/>
    <w:rsid w:val="00AA6734"/>
    <w:rsid w:val="00AA6A42"/>
    <w:rsid w:val="00AA6C1B"/>
    <w:rsid w:val="00AA6CAB"/>
    <w:rsid w:val="00AA6D21"/>
    <w:rsid w:val="00AA6F39"/>
    <w:rsid w:val="00AA7087"/>
    <w:rsid w:val="00AA71BB"/>
    <w:rsid w:val="00AA75EF"/>
    <w:rsid w:val="00AA783B"/>
    <w:rsid w:val="00AA7DA7"/>
    <w:rsid w:val="00AA7DF4"/>
    <w:rsid w:val="00AB03D4"/>
    <w:rsid w:val="00AB0436"/>
    <w:rsid w:val="00AB0532"/>
    <w:rsid w:val="00AB05C2"/>
    <w:rsid w:val="00AB0828"/>
    <w:rsid w:val="00AB08C7"/>
    <w:rsid w:val="00AB103E"/>
    <w:rsid w:val="00AB10A0"/>
    <w:rsid w:val="00AB117D"/>
    <w:rsid w:val="00AB1459"/>
    <w:rsid w:val="00AB1472"/>
    <w:rsid w:val="00AB14EF"/>
    <w:rsid w:val="00AB1592"/>
    <w:rsid w:val="00AB1D10"/>
    <w:rsid w:val="00AB2074"/>
    <w:rsid w:val="00AB247E"/>
    <w:rsid w:val="00AB254A"/>
    <w:rsid w:val="00AB283D"/>
    <w:rsid w:val="00AB2ADC"/>
    <w:rsid w:val="00AB2F9B"/>
    <w:rsid w:val="00AB36F7"/>
    <w:rsid w:val="00AB38AF"/>
    <w:rsid w:val="00AB3923"/>
    <w:rsid w:val="00AB3E7C"/>
    <w:rsid w:val="00AB4261"/>
    <w:rsid w:val="00AB4269"/>
    <w:rsid w:val="00AB4564"/>
    <w:rsid w:val="00AB4D53"/>
    <w:rsid w:val="00AB4EE5"/>
    <w:rsid w:val="00AB52B6"/>
    <w:rsid w:val="00AB5640"/>
    <w:rsid w:val="00AB576B"/>
    <w:rsid w:val="00AB58AA"/>
    <w:rsid w:val="00AB5A99"/>
    <w:rsid w:val="00AB5B5E"/>
    <w:rsid w:val="00AB5C33"/>
    <w:rsid w:val="00AB5D0C"/>
    <w:rsid w:val="00AB5EC6"/>
    <w:rsid w:val="00AB5F4A"/>
    <w:rsid w:val="00AB648B"/>
    <w:rsid w:val="00AB66E6"/>
    <w:rsid w:val="00AB6BCD"/>
    <w:rsid w:val="00AB72D5"/>
    <w:rsid w:val="00AB7413"/>
    <w:rsid w:val="00AB78AC"/>
    <w:rsid w:val="00AC08E0"/>
    <w:rsid w:val="00AC0AB5"/>
    <w:rsid w:val="00AC1518"/>
    <w:rsid w:val="00AC1639"/>
    <w:rsid w:val="00AC189E"/>
    <w:rsid w:val="00AC1ECC"/>
    <w:rsid w:val="00AC2090"/>
    <w:rsid w:val="00AC246C"/>
    <w:rsid w:val="00AC2655"/>
    <w:rsid w:val="00AC29C4"/>
    <w:rsid w:val="00AC2ADB"/>
    <w:rsid w:val="00AC2AFE"/>
    <w:rsid w:val="00AC2D77"/>
    <w:rsid w:val="00AC2DE5"/>
    <w:rsid w:val="00AC3007"/>
    <w:rsid w:val="00AC358B"/>
    <w:rsid w:val="00AC40B1"/>
    <w:rsid w:val="00AC40DC"/>
    <w:rsid w:val="00AC4414"/>
    <w:rsid w:val="00AC453B"/>
    <w:rsid w:val="00AC5799"/>
    <w:rsid w:val="00AC57DA"/>
    <w:rsid w:val="00AC6199"/>
    <w:rsid w:val="00AC692C"/>
    <w:rsid w:val="00AC6C91"/>
    <w:rsid w:val="00AC71E3"/>
    <w:rsid w:val="00AC737F"/>
    <w:rsid w:val="00AC75DD"/>
    <w:rsid w:val="00AC771A"/>
    <w:rsid w:val="00AC7A06"/>
    <w:rsid w:val="00AC7B11"/>
    <w:rsid w:val="00AC7C04"/>
    <w:rsid w:val="00AC7CED"/>
    <w:rsid w:val="00AC7D75"/>
    <w:rsid w:val="00AC7DAD"/>
    <w:rsid w:val="00AD02A9"/>
    <w:rsid w:val="00AD0970"/>
    <w:rsid w:val="00AD0DE2"/>
    <w:rsid w:val="00AD10C7"/>
    <w:rsid w:val="00AD11BF"/>
    <w:rsid w:val="00AD1668"/>
    <w:rsid w:val="00AD1961"/>
    <w:rsid w:val="00AD1997"/>
    <w:rsid w:val="00AD1C01"/>
    <w:rsid w:val="00AD20B0"/>
    <w:rsid w:val="00AD227D"/>
    <w:rsid w:val="00AD229C"/>
    <w:rsid w:val="00AD2896"/>
    <w:rsid w:val="00AD2B24"/>
    <w:rsid w:val="00AD2D17"/>
    <w:rsid w:val="00AD30DC"/>
    <w:rsid w:val="00AD36C2"/>
    <w:rsid w:val="00AD39A9"/>
    <w:rsid w:val="00AD3E5C"/>
    <w:rsid w:val="00AD3F68"/>
    <w:rsid w:val="00AD42D0"/>
    <w:rsid w:val="00AD462B"/>
    <w:rsid w:val="00AD4668"/>
    <w:rsid w:val="00AD4787"/>
    <w:rsid w:val="00AD495B"/>
    <w:rsid w:val="00AD4DE0"/>
    <w:rsid w:val="00AD4E99"/>
    <w:rsid w:val="00AD51FB"/>
    <w:rsid w:val="00AD56E8"/>
    <w:rsid w:val="00AD5ADD"/>
    <w:rsid w:val="00AD6102"/>
    <w:rsid w:val="00AD61F8"/>
    <w:rsid w:val="00AD6A2E"/>
    <w:rsid w:val="00AD6A71"/>
    <w:rsid w:val="00AD6A73"/>
    <w:rsid w:val="00AD6DE2"/>
    <w:rsid w:val="00AD6EDB"/>
    <w:rsid w:val="00AD7147"/>
    <w:rsid w:val="00AD73C5"/>
    <w:rsid w:val="00AD748C"/>
    <w:rsid w:val="00AD7641"/>
    <w:rsid w:val="00AD79CC"/>
    <w:rsid w:val="00AD7B12"/>
    <w:rsid w:val="00AD7C5D"/>
    <w:rsid w:val="00AD7C79"/>
    <w:rsid w:val="00AD7C94"/>
    <w:rsid w:val="00AD7D88"/>
    <w:rsid w:val="00AD7F6F"/>
    <w:rsid w:val="00AE005F"/>
    <w:rsid w:val="00AE03E0"/>
    <w:rsid w:val="00AE04EB"/>
    <w:rsid w:val="00AE15D2"/>
    <w:rsid w:val="00AE16F1"/>
    <w:rsid w:val="00AE1C32"/>
    <w:rsid w:val="00AE1C68"/>
    <w:rsid w:val="00AE1E3B"/>
    <w:rsid w:val="00AE1F15"/>
    <w:rsid w:val="00AE21E4"/>
    <w:rsid w:val="00AE2675"/>
    <w:rsid w:val="00AE26DA"/>
    <w:rsid w:val="00AE2824"/>
    <w:rsid w:val="00AE2A91"/>
    <w:rsid w:val="00AE2D80"/>
    <w:rsid w:val="00AE2D96"/>
    <w:rsid w:val="00AE2DB8"/>
    <w:rsid w:val="00AE2E61"/>
    <w:rsid w:val="00AE317D"/>
    <w:rsid w:val="00AE362A"/>
    <w:rsid w:val="00AE386F"/>
    <w:rsid w:val="00AE3B1F"/>
    <w:rsid w:val="00AE3D3A"/>
    <w:rsid w:val="00AE4159"/>
    <w:rsid w:val="00AE44FE"/>
    <w:rsid w:val="00AE4792"/>
    <w:rsid w:val="00AE4867"/>
    <w:rsid w:val="00AE4AD1"/>
    <w:rsid w:val="00AE4E64"/>
    <w:rsid w:val="00AE4FB1"/>
    <w:rsid w:val="00AE5106"/>
    <w:rsid w:val="00AE5530"/>
    <w:rsid w:val="00AE5768"/>
    <w:rsid w:val="00AE58CF"/>
    <w:rsid w:val="00AE5D96"/>
    <w:rsid w:val="00AE5E6B"/>
    <w:rsid w:val="00AE60A1"/>
    <w:rsid w:val="00AE60E1"/>
    <w:rsid w:val="00AE65D0"/>
    <w:rsid w:val="00AE65D5"/>
    <w:rsid w:val="00AE6710"/>
    <w:rsid w:val="00AE67CC"/>
    <w:rsid w:val="00AE6BD0"/>
    <w:rsid w:val="00AE7135"/>
    <w:rsid w:val="00AE7A80"/>
    <w:rsid w:val="00AE7AF9"/>
    <w:rsid w:val="00AF00C9"/>
    <w:rsid w:val="00AF0291"/>
    <w:rsid w:val="00AF0688"/>
    <w:rsid w:val="00AF071E"/>
    <w:rsid w:val="00AF0834"/>
    <w:rsid w:val="00AF0AB7"/>
    <w:rsid w:val="00AF1212"/>
    <w:rsid w:val="00AF1329"/>
    <w:rsid w:val="00AF13E8"/>
    <w:rsid w:val="00AF1465"/>
    <w:rsid w:val="00AF1589"/>
    <w:rsid w:val="00AF1659"/>
    <w:rsid w:val="00AF173A"/>
    <w:rsid w:val="00AF175B"/>
    <w:rsid w:val="00AF1810"/>
    <w:rsid w:val="00AF1C22"/>
    <w:rsid w:val="00AF1E1F"/>
    <w:rsid w:val="00AF2032"/>
    <w:rsid w:val="00AF2072"/>
    <w:rsid w:val="00AF20A1"/>
    <w:rsid w:val="00AF21C3"/>
    <w:rsid w:val="00AF2607"/>
    <w:rsid w:val="00AF2843"/>
    <w:rsid w:val="00AF3033"/>
    <w:rsid w:val="00AF36AF"/>
    <w:rsid w:val="00AF37C4"/>
    <w:rsid w:val="00AF3975"/>
    <w:rsid w:val="00AF3FF5"/>
    <w:rsid w:val="00AF413E"/>
    <w:rsid w:val="00AF4478"/>
    <w:rsid w:val="00AF4F13"/>
    <w:rsid w:val="00AF51B8"/>
    <w:rsid w:val="00AF5A2A"/>
    <w:rsid w:val="00AF5C87"/>
    <w:rsid w:val="00AF5D87"/>
    <w:rsid w:val="00AF63A7"/>
    <w:rsid w:val="00AF6492"/>
    <w:rsid w:val="00AF6683"/>
    <w:rsid w:val="00AF6A17"/>
    <w:rsid w:val="00AF779C"/>
    <w:rsid w:val="00AF7C69"/>
    <w:rsid w:val="00B004CE"/>
    <w:rsid w:val="00B005F4"/>
    <w:rsid w:val="00B008C8"/>
    <w:rsid w:val="00B00A40"/>
    <w:rsid w:val="00B00ABA"/>
    <w:rsid w:val="00B00E85"/>
    <w:rsid w:val="00B013DB"/>
    <w:rsid w:val="00B0183F"/>
    <w:rsid w:val="00B018C5"/>
    <w:rsid w:val="00B01AF2"/>
    <w:rsid w:val="00B02011"/>
    <w:rsid w:val="00B02813"/>
    <w:rsid w:val="00B028E6"/>
    <w:rsid w:val="00B0292B"/>
    <w:rsid w:val="00B02A45"/>
    <w:rsid w:val="00B02AB9"/>
    <w:rsid w:val="00B03069"/>
    <w:rsid w:val="00B03075"/>
    <w:rsid w:val="00B0310A"/>
    <w:rsid w:val="00B0325A"/>
    <w:rsid w:val="00B03603"/>
    <w:rsid w:val="00B037E4"/>
    <w:rsid w:val="00B03982"/>
    <w:rsid w:val="00B039A6"/>
    <w:rsid w:val="00B039F0"/>
    <w:rsid w:val="00B03F29"/>
    <w:rsid w:val="00B04AA7"/>
    <w:rsid w:val="00B04B71"/>
    <w:rsid w:val="00B04D1D"/>
    <w:rsid w:val="00B0551A"/>
    <w:rsid w:val="00B056EA"/>
    <w:rsid w:val="00B056EF"/>
    <w:rsid w:val="00B05D59"/>
    <w:rsid w:val="00B05E03"/>
    <w:rsid w:val="00B06023"/>
    <w:rsid w:val="00B060DB"/>
    <w:rsid w:val="00B067F2"/>
    <w:rsid w:val="00B06A29"/>
    <w:rsid w:val="00B06A39"/>
    <w:rsid w:val="00B070C2"/>
    <w:rsid w:val="00B0711A"/>
    <w:rsid w:val="00B072A1"/>
    <w:rsid w:val="00B077B1"/>
    <w:rsid w:val="00B07C0F"/>
    <w:rsid w:val="00B07FB6"/>
    <w:rsid w:val="00B07FBE"/>
    <w:rsid w:val="00B10088"/>
    <w:rsid w:val="00B1025A"/>
    <w:rsid w:val="00B10488"/>
    <w:rsid w:val="00B10492"/>
    <w:rsid w:val="00B106C4"/>
    <w:rsid w:val="00B10770"/>
    <w:rsid w:val="00B10E81"/>
    <w:rsid w:val="00B10EAC"/>
    <w:rsid w:val="00B11194"/>
    <w:rsid w:val="00B11665"/>
    <w:rsid w:val="00B11748"/>
    <w:rsid w:val="00B119A6"/>
    <w:rsid w:val="00B11B7E"/>
    <w:rsid w:val="00B126FC"/>
    <w:rsid w:val="00B12B55"/>
    <w:rsid w:val="00B12FA3"/>
    <w:rsid w:val="00B13079"/>
    <w:rsid w:val="00B13797"/>
    <w:rsid w:val="00B13B41"/>
    <w:rsid w:val="00B13F80"/>
    <w:rsid w:val="00B14110"/>
    <w:rsid w:val="00B147ED"/>
    <w:rsid w:val="00B14A89"/>
    <w:rsid w:val="00B14EB1"/>
    <w:rsid w:val="00B14EB7"/>
    <w:rsid w:val="00B14F4E"/>
    <w:rsid w:val="00B15309"/>
    <w:rsid w:val="00B15730"/>
    <w:rsid w:val="00B15A06"/>
    <w:rsid w:val="00B15EB5"/>
    <w:rsid w:val="00B16069"/>
    <w:rsid w:val="00B161F8"/>
    <w:rsid w:val="00B16915"/>
    <w:rsid w:val="00B16E95"/>
    <w:rsid w:val="00B16F96"/>
    <w:rsid w:val="00B17254"/>
    <w:rsid w:val="00B17309"/>
    <w:rsid w:val="00B177B8"/>
    <w:rsid w:val="00B179C9"/>
    <w:rsid w:val="00B17B44"/>
    <w:rsid w:val="00B17E1E"/>
    <w:rsid w:val="00B17F5E"/>
    <w:rsid w:val="00B20013"/>
    <w:rsid w:val="00B203D5"/>
    <w:rsid w:val="00B20558"/>
    <w:rsid w:val="00B207E7"/>
    <w:rsid w:val="00B20958"/>
    <w:rsid w:val="00B20A2A"/>
    <w:rsid w:val="00B20C95"/>
    <w:rsid w:val="00B20DBF"/>
    <w:rsid w:val="00B210CA"/>
    <w:rsid w:val="00B211B5"/>
    <w:rsid w:val="00B21287"/>
    <w:rsid w:val="00B21506"/>
    <w:rsid w:val="00B219A4"/>
    <w:rsid w:val="00B219A7"/>
    <w:rsid w:val="00B21D3B"/>
    <w:rsid w:val="00B224DE"/>
    <w:rsid w:val="00B227DF"/>
    <w:rsid w:val="00B22AE2"/>
    <w:rsid w:val="00B22EA1"/>
    <w:rsid w:val="00B23A49"/>
    <w:rsid w:val="00B23B52"/>
    <w:rsid w:val="00B23DAC"/>
    <w:rsid w:val="00B24812"/>
    <w:rsid w:val="00B24B88"/>
    <w:rsid w:val="00B25328"/>
    <w:rsid w:val="00B253AD"/>
    <w:rsid w:val="00B253CD"/>
    <w:rsid w:val="00B258EA"/>
    <w:rsid w:val="00B25B2A"/>
    <w:rsid w:val="00B25FD2"/>
    <w:rsid w:val="00B26329"/>
    <w:rsid w:val="00B26363"/>
    <w:rsid w:val="00B266A4"/>
    <w:rsid w:val="00B26784"/>
    <w:rsid w:val="00B2681B"/>
    <w:rsid w:val="00B26A38"/>
    <w:rsid w:val="00B27089"/>
    <w:rsid w:val="00B2711E"/>
    <w:rsid w:val="00B27B22"/>
    <w:rsid w:val="00B27F4B"/>
    <w:rsid w:val="00B30A08"/>
    <w:rsid w:val="00B30D0A"/>
    <w:rsid w:val="00B3150B"/>
    <w:rsid w:val="00B3153C"/>
    <w:rsid w:val="00B31652"/>
    <w:rsid w:val="00B317E9"/>
    <w:rsid w:val="00B318B4"/>
    <w:rsid w:val="00B32762"/>
    <w:rsid w:val="00B32950"/>
    <w:rsid w:val="00B329E6"/>
    <w:rsid w:val="00B32CD3"/>
    <w:rsid w:val="00B32CE8"/>
    <w:rsid w:val="00B32F97"/>
    <w:rsid w:val="00B33334"/>
    <w:rsid w:val="00B333E5"/>
    <w:rsid w:val="00B334A0"/>
    <w:rsid w:val="00B33863"/>
    <w:rsid w:val="00B33A2F"/>
    <w:rsid w:val="00B33F67"/>
    <w:rsid w:val="00B34271"/>
    <w:rsid w:val="00B3498B"/>
    <w:rsid w:val="00B35072"/>
    <w:rsid w:val="00B3526D"/>
    <w:rsid w:val="00B352A7"/>
    <w:rsid w:val="00B35A07"/>
    <w:rsid w:val="00B35BCD"/>
    <w:rsid w:val="00B35D3E"/>
    <w:rsid w:val="00B35F8B"/>
    <w:rsid w:val="00B36408"/>
    <w:rsid w:val="00B36603"/>
    <w:rsid w:val="00B3661A"/>
    <w:rsid w:val="00B36B2C"/>
    <w:rsid w:val="00B370C1"/>
    <w:rsid w:val="00B37619"/>
    <w:rsid w:val="00B40496"/>
    <w:rsid w:val="00B40766"/>
    <w:rsid w:val="00B40833"/>
    <w:rsid w:val="00B4085F"/>
    <w:rsid w:val="00B40886"/>
    <w:rsid w:val="00B40B9A"/>
    <w:rsid w:val="00B40D72"/>
    <w:rsid w:val="00B410A7"/>
    <w:rsid w:val="00B411CA"/>
    <w:rsid w:val="00B412E8"/>
    <w:rsid w:val="00B41504"/>
    <w:rsid w:val="00B41662"/>
    <w:rsid w:val="00B416AF"/>
    <w:rsid w:val="00B418AA"/>
    <w:rsid w:val="00B41AEF"/>
    <w:rsid w:val="00B41E37"/>
    <w:rsid w:val="00B41EBD"/>
    <w:rsid w:val="00B426E3"/>
    <w:rsid w:val="00B428DA"/>
    <w:rsid w:val="00B434EB"/>
    <w:rsid w:val="00B43604"/>
    <w:rsid w:val="00B43A84"/>
    <w:rsid w:val="00B43ACF"/>
    <w:rsid w:val="00B43CB4"/>
    <w:rsid w:val="00B43DA9"/>
    <w:rsid w:val="00B43DDC"/>
    <w:rsid w:val="00B43E7F"/>
    <w:rsid w:val="00B44491"/>
    <w:rsid w:val="00B44550"/>
    <w:rsid w:val="00B446B9"/>
    <w:rsid w:val="00B44749"/>
    <w:rsid w:val="00B448A9"/>
    <w:rsid w:val="00B44A30"/>
    <w:rsid w:val="00B4502A"/>
    <w:rsid w:val="00B45045"/>
    <w:rsid w:val="00B45138"/>
    <w:rsid w:val="00B45372"/>
    <w:rsid w:val="00B4561F"/>
    <w:rsid w:val="00B45B11"/>
    <w:rsid w:val="00B45F3E"/>
    <w:rsid w:val="00B4601D"/>
    <w:rsid w:val="00B46146"/>
    <w:rsid w:val="00B461DF"/>
    <w:rsid w:val="00B46757"/>
    <w:rsid w:val="00B4678E"/>
    <w:rsid w:val="00B46816"/>
    <w:rsid w:val="00B46C4B"/>
    <w:rsid w:val="00B46FE9"/>
    <w:rsid w:val="00B471A2"/>
    <w:rsid w:val="00B472D1"/>
    <w:rsid w:val="00B474C5"/>
    <w:rsid w:val="00B478AF"/>
    <w:rsid w:val="00B47904"/>
    <w:rsid w:val="00B4798F"/>
    <w:rsid w:val="00B47E95"/>
    <w:rsid w:val="00B5021C"/>
    <w:rsid w:val="00B50236"/>
    <w:rsid w:val="00B50944"/>
    <w:rsid w:val="00B50C06"/>
    <w:rsid w:val="00B50C2B"/>
    <w:rsid w:val="00B50C4D"/>
    <w:rsid w:val="00B50C72"/>
    <w:rsid w:val="00B50D04"/>
    <w:rsid w:val="00B51573"/>
    <w:rsid w:val="00B51609"/>
    <w:rsid w:val="00B517D9"/>
    <w:rsid w:val="00B51D4A"/>
    <w:rsid w:val="00B52A5B"/>
    <w:rsid w:val="00B52AAB"/>
    <w:rsid w:val="00B5382E"/>
    <w:rsid w:val="00B53D8F"/>
    <w:rsid w:val="00B53FD9"/>
    <w:rsid w:val="00B5422A"/>
    <w:rsid w:val="00B54268"/>
    <w:rsid w:val="00B54479"/>
    <w:rsid w:val="00B5496C"/>
    <w:rsid w:val="00B549CE"/>
    <w:rsid w:val="00B54CE4"/>
    <w:rsid w:val="00B54DC6"/>
    <w:rsid w:val="00B55318"/>
    <w:rsid w:val="00B55424"/>
    <w:rsid w:val="00B55753"/>
    <w:rsid w:val="00B55AF6"/>
    <w:rsid w:val="00B560BF"/>
    <w:rsid w:val="00B56147"/>
    <w:rsid w:val="00B56503"/>
    <w:rsid w:val="00B5664A"/>
    <w:rsid w:val="00B56B51"/>
    <w:rsid w:val="00B56BB7"/>
    <w:rsid w:val="00B56E62"/>
    <w:rsid w:val="00B57410"/>
    <w:rsid w:val="00B57413"/>
    <w:rsid w:val="00B5759E"/>
    <w:rsid w:val="00B579C8"/>
    <w:rsid w:val="00B579E4"/>
    <w:rsid w:val="00B57C18"/>
    <w:rsid w:val="00B57EA5"/>
    <w:rsid w:val="00B57F1B"/>
    <w:rsid w:val="00B57F28"/>
    <w:rsid w:val="00B604F9"/>
    <w:rsid w:val="00B6065F"/>
    <w:rsid w:val="00B6075B"/>
    <w:rsid w:val="00B6165C"/>
    <w:rsid w:val="00B61699"/>
    <w:rsid w:val="00B616AD"/>
    <w:rsid w:val="00B61B4D"/>
    <w:rsid w:val="00B62269"/>
    <w:rsid w:val="00B623AA"/>
    <w:rsid w:val="00B625A4"/>
    <w:rsid w:val="00B626C0"/>
    <w:rsid w:val="00B627B4"/>
    <w:rsid w:val="00B62A17"/>
    <w:rsid w:val="00B62C82"/>
    <w:rsid w:val="00B62CFD"/>
    <w:rsid w:val="00B62E75"/>
    <w:rsid w:val="00B62ED1"/>
    <w:rsid w:val="00B631EC"/>
    <w:rsid w:val="00B63351"/>
    <w:rsid w:val="00B635E3"/>
    <w:rsid w:val="00B6384B"/>
    <w:rsid w:val="00B63DCE"/>
    <w:rsid w:val="00B63EBB"/>
    <w:rsid w:val="00B6410D"/>
    <w:rsid w:val="00B641B8"/>
    <w:rsid w:val="00B64714"/>
    <w:rsid w:val="00B648B3"/>
    <w:rsid w:val="00B649AE"/>
    <w:rsid w:val="00B64B3D"/>
    <w:rsid w:val="00B64CDD"/>
    <w:rsid w:val="00B64DAB"/>
    <w:rsid w:val="00B6517A"/>
    <w:rsid w:val="00B65415"/>
    <w:rsid w:val="00B65827"/>
    <w:rsid w:val="00B659C5"/>
    <w:rsid w:val="00B65B35"/>
    <w:rsid w:val="00B65DA1"/>
    <w:rsid w:val="00B66A4D"/>
    <w:rsid w:val="00B66F1A"/>
    <w:rsid w:val="00B67606"/>
    <w:rsid w:val="00B67760"/>
    <w:rsid w:val="00B67AF0"/>
    <w:rsid w:val="00B701E0"/>
    <w:rsid w:val="00B7064D"/>
    <w:rsid w:val="00B7077C"/>
    <w:rsid w:val="00B7087C"/>
    <w:rsid w:val="00B708B7"/>
    <w:rsid w:val="00B70A05"/>
    <w:rsid w:val="00B70BAF"/>
    <w:rsid w:val="00B70C2D"/>
    <w:rsid w:val="00B70EB7"/>
    <w:rsid w:val="00B70F21"/>
    <w:rsid w:val="00B716A3"/>
    <w:rsid w:val="00B716AD"/>
    <w:rsid w:val="00B71939"/>
    <w:rsid w:val="00B71ECD"/>
    <w:rsid w:val="00B7258D"/>
    <w:rsid w:val="00B72A0D"/>
    <w:rsid w:val="00B7338A"/>
    <w:rsid w:val="00B73569"/>
    <w:rsid w:val="00B73766"/>
    <w:rsid w:val="00B73AF3"/>
    <w:rsid w:val="00B74104"/>
    <w:rsid w:val="00B74338"/>
    <w:rsid w:val="00B74524"/>
    <w:rsid w:val="00B7456B"/>
    <w:rsid w:val="00B74582"/>
    <w:rsid w:val="00B74B1B"/>
    <w:rsid w:val="00B74F2C"/>
    <w:rsid w:val="00B75C71"/>
    <w:rsid w:val="00B7626B"/>
    <w:rsid w:val="00B76332"/>
    <w:rsid w:val="00B76371"/>
    <w:rsid w:val="00B76A5A"/>
    <w:rsid w:val="00B76BA8"/>
    <w:rsid w:val="00B77047"/>
    <w:rsid w:val="00B7713B"/>
    <w:rsid w:val="00B7734B"/>
    <w:rsid w:val="00B77451"/>
    <w:rsid w:val="00B775B9"/>
    <w:rsid w:val="00B7776F"/>
    <w:rsid w:val="00B806A7"/>
    <w:rsid w:val="00B80940"/>
    <w:rsid w:val="00B809D9"/>
    <w:rsid w:val="00B809DF"/>
    <w:rsid w:val="00B80A70"/>
    <w:rsid w:val="00B80DF2"/>
    <w:rsid w:val="00B80EF6"/>
    <w:rsid w:val="00B817C2"/>
    <w:rsid w:val="00B817DD"/>
    <w:rsid w:val="00B8213D"/>
    <w:rsid w:val="00B82401"/>
    <w:rsid w:val="00B82420"/>
    <w:rsid w:val="00B8259B"/>
    <w:rsid w:val="00B82CED"/>
    <w:rsid w:val="00B83040"/>
    <w:rsid w:val="00B8350D"/>
    <w:rsid w:val="00B83B3D"/>
    <w:rsid w:val="00B8404F"/>
    <w:rsid w:val="00B840F5"/>
    <w:rsid w:val="00B843E5"/>
    <w:rsid w:val="00B84AA5"/>
    <w:rsid w:val="00B84BEB"/>
    <w:rsid w:val="00B84CD5"/>
    <w:rsid w:val="00B84DDA"/>
    <w:rsid w:val="00B85612"/>
    <w:rsid w:val="00B859BA"/>
    <w:rsid w:val="00B85C43"/>
    <w:rsid w:val="00B85D94"/>
    <w:rsid w:val="00B85E4C"/>
    <w:rsid w:val="00B85F94"/>
    <w:rsid w:val="00B85FFF"/>
    <w:rsid w:val="00B86A22"/>
    <w:rsid w:val="00B86CF7"/>
    <w:rsid w:val="00B86DBC"/>
    <w:rsid w:val="00B86DCC"/>
    <w:rsid w:val="00B86DF5"/>
    <w:rsid w:val="00B86F90"/>
    <w:rsid w:val="00B8722B"/>
    <w:rsid w:val="00B87275"/>
    <w:rsid w:val="00B873C4"/>
    <w:rsid w:val="00B8770E"/>
    <w:rsid w:val="00B87BEE"/>
    <w:rsid w:val="00B87CE5"/>
    <w:rsid w:val="00B90462"/>
    <w:rsid w:val="00B907AE"/>
    <w:rsid w:val="00B91215"/>
    <w:rsid w:val="00B912BE"/>
    <w:rsid w:val="00B91400"/>
    <w:rsid w:val="00B91F01"/>
    <w:rsid w:val="00B92322"/>
    <w:rsid w:val="00B92342"/>
    <w:rsid w:val="00B925F1"/>
    <w:rsid w:val="00B92882"/>
    <w:rsid w:val="00B928AD"/>
    <w:rsid w:val="00B9323C"/>
    <w:rsid w:val="00B93571"/>
    <w:rsid w:val="00B93586"/>
    <w:rsid w:val="00B936B4"/>
    <w:rsid w:val="00B93A75"/>
    <w:rsid w:val="00B93EDA"/>
    <w:rsid w:val="00B93F13"/>
    <w:rsid w:val="00B94318"/>
    <w:rsid w:val="00B948E2"/>
    <w:rsid w:val="00B94B9F"/>
    <w:rsid w:val="00B94BDF"/>
    <w:rsid w:val="00B94F86"/>
    <w:rsid w:val="00B9554E"/>
    <w:rsid w:val="00B9578F"/>
    <w:rsid w:val="00B959F0"/>
    <w:rsid w:val="00B95B91"/>
    <w:rsid w:val="00B95C00"/>
    <w:rsid w:val="00B95CF8"/>
    <w:rsid w:val="00B95F1F"/>
    <w:rsid w:val="00B96087"/>
    <w:rsid w:val="00B96141"/>
    <w:rsid w:val="00B961B3"/>
    <w:rsid w:val="00B96DC7"/>
    <w:rsid w:val="00B970C8"/>
    <w:rsid w:val="00B97D10"/>
    <w:rsid w:val="00B97D67"/>
    <w:rsid w:val="00B97DB8"/>
    <w:rsid w:val="00B97EC6"/>
    <w:rsid w:val="00B97ECC"/>
    <w:rsid w:val="00BA0490"/>
    <w:rsid w:val="00BA059E"/>
    <w:rsid w:val="00BA0BCA"/>
    <w:rsid w:val="00BA0C50"/>
    <w:rsid w:val="00BA0C6B"/>
    <w:rsid w:val="00BA0CB0"/>
    <w:rsid w:val="00BA0CE9"/>
    <w:rsid w:val="00BA14A7"/>
    <w:rsid w:val="00BA1F6F"/>
    <w:rsid w:val="00BA1F8C"/>
    <w:rsid w:val="00BA205F"/>
    <w:rsid w:val="00BA24A4"/>
    <w:rsid w:val="00BA289C"/>
    <w:rsid w:val="00BA28FD"/>
    <w:rsid w:val="00BA2CBA"/>
    <w:rsid w:val="00BA2FF8"/>
    <w:rsid w:val="00BA330B"/>
    <w:rsid w:val="00BA3BA6"/>
    <w:rsid w:val="00BA3D08"/>
    <w:rsid w:val="00BA3D9C"/>
    <w:rsid w:val="00BA426E"/>
    <w:rsid w:val="00BA4593"/>
    <w:rsid w:val="00BA47AE"/>
    <w:rsid w:val="00BA49C4"/>
    <w:rsid w:val="00BA4D81"/>
    <w:rsid w:val="00BA5081"/>
    <w:rsid w:val="00BA541B"/>
    <w:rsid w:val="00BA5426"/>
    <w:rsid w:val="00BA5480"/>
    <w:rsid w:val="00BA5AED"/>
    <w:rsid w:val="00BA5EDE"/>
    <w:rsid w:val="00BA5F0E"/>
    <w:rsid w:val="00BA6A5A"/>
    <w:rsid w:val="00BA6DA9"/>
    <w:rsid w:val="00BA716A"/>
    <w:rsid w:val="00BA7C23"/>
    <w:rsid w:val="00BA7C2F"/>
    <w:rsid w:val="00BA7E55"/>
    <w:rsid w:val="00BB00E0"/>
    <w:rsid w:val="00BB011C"/>
    <w:rsid w:val="00BB020E"/>
    <w:rsid w:val="00BB04AA"/>
    <w:rsid w:val="00BB06C8"/>
    <w:rsid w:val="00BB0813"/>
    <w:rsid w:val="00BB116B"/>
    <w:rsid w:val="00BB1514"/>
    <w:rsid w:val="00BB1533"/>
    <w:rsid w:val="00BB164A"/>
    <w:rsid w:val="00BB18B5"/>
    <w:rsid w:val="00BB1AA0"/>
    <w:rsid w:val="00BB1C75"/>
    <w:rsid w:val="00BB1DE2"/>
    <w:rsid w:val="00BB2173"/>
    <w:rsid w:val="00BB2488"/>
    <w:rsid w:val="00BB24FA"/>
    <w:rsid w:val="00BB269E"/>
    <w:rsid w:val="00BB2A8A"/>
    <w:rsid w:val="00BB30D6"/>
    <w:rsid w:val="00BB3348"/>
    <w:rsid w:val="00BB3511"/>
    <w:rsid w:val="00BB3E96"/>
    <w:rsid w:val="00BB4723"/>
    <w:rsid w:val="00BB4824"/>
    <w:rsid w:val="00BB4AA7"/>
    <w:rsid w:val="00BB4FC1"/>
    <w:rsid w:val="00BB50F8"/>
    <w:rsid w:val="00BB5FC6"/>
    <w:rsid w:val="00BB61B8"/>
    <w:rsid w:val="00BB635D"/>
    <w:rsid w:val="00BB6404"/>
    <w:rsid w:val="00BB6541"/>
    <w:rsid w:val="00BB6AFC"/>
    <w:rsid w:val="00BB6C7B"/>
    <w:rsid w:val="00BB7498"/>
    <w:rsid w:val="00BB7657"/>
    <w:rsid w:val="00BC0821"/>
    <w:rsid w:val="00BC096B"/>
    <w:rsid w:val="00BC113C"/>
    <w:rsid w:val="00BC11A8"/>
    <w:rsid w:val="00BC1337"/>
    <w:rsid w:val="00BC16E0"/>
    <w:rsid w:val="00BC17CE"/>
    <w:rsid w:val="00BC18A9"/>
    <w:rsid w:val="00BC1BDF"/>
    <w:rsid w:val="00BC1CB4"/>
    <w:rsid w:val="00BC21D3"/>
    <w:rsid w:val="00BC3200"/>
    <w:rsid w:val="00BC367D"/>
    <w:rsid w:val="00BC387F"/>
    <w:rsid w:val="00BC3913"/>
    <w:rsid w:val="00BC3BC9"/>
    <w:rsid w:val="00BC3F4A"/>
    <w:rsid w:val="00BC4273"/>
    <w:rsid w:val="00BC42B5"/>
    <w:rsid w:val="00BC44DE"/>
    <w:rsid w:val="00BC44FD"/>
    <w:rsid w:val="00BC451E"/>
    <w:rsid w:val="00BC4F49"/>
    <w:rsid w:val="00BC508D"/>
    <w:rsid w:val="00BC530F"/>
    <w:rsid w:val="00BC5664"/>
    <w:rsid w:val="00BC5665"/>
    <w:rsid w:val="00BC571E"/>
    <w:rsid w:val="00BC5C34"/>
    <w:rsid w:val="00BC5D64"/>
    <w:rsid w:val="00BC5DD0"/>
    <w:rsid w:val="00BC66A2"/>
    <w:rsid w:val="00BC6B5D"/>
    <w:rsid w:val="00BC6B7F"/>
    <w:rsid w:val="00BC6CA3"/>
    <w:rsid w:val="00BC6D36"/>
    <w:rsid w:val="00BC7459"/>
    <w:rsid w:val="00BC7573"/>
    <w:rsid w:val="00BC75E1"/>
    <w:rsid w:val="00BC7C2F"/>
    <w:rsid w:val="00BD0126"/>
    <w:rsid w:val="00BD0236"/>
    <w:rsid w:val="00BD07C5"/>
    <w:rsid w:val="00BD0A4A"/>
    <w:rsid w:val="00BD0B6B"/>
    <w:rsid w:val="00BD0F35"/>
    <w:rsid w:val="00BD12FF"/>
    <w:rsid w:val="00BD1783"/>
    <w:rsid w:val="00BD1B85"/>
    <w:rsid w:val="00BD1D8E"/>
    <w:rsid w:val="00BD207A"/>
    <w:rsid w:val="00BD20FB"/>
    <w:rsid w:val="00BD231A"/>
    <w:rsid w:val="00BD258C"/>
    <w:rsid w:val="00BD2D81"/>
    <w:rsid w:val="00BD3264"/>
    <w:rsid w:val="00BD3642"/>
    <w:rsid w:val="00BD3C9C"/>
    <w:rsid w:val="00BD403E"/>
    <w:rsid w:val="00BD4210"/>
    <w:rsid w:val="00BD46FD"/>
    <w:rsid w:val="00BD4803"/>
    <w:rsid w:val="00BD484E"/>
    <w:rsid w:val="00BD49DB"/>
    <w:rsid w:val="00BD4A17"/>
    <w:rsid w:val="00BD4E44"/>
    <w:rsid w:val="00BD5AB0"/>
    <w:rsid w:val="00BD5C54"/>
    <w:rsid w:val="00BD646D"/>
    <w:rsid w:val="00BD666E"/>
    <w:rsid w:val="00BD71FD"/>
    <w:rsid w:val="00BD76FC"/>
    <w:rsid w:val="00BD78D3"/>
    <w:rsid w:val="00BD7EE2"/>
    <w:rsid w:val="00BE00B1"/>
    <w:rsid w:val="00BE0269"/>
    <w:rsid w:val="00BE0727"/>
    <w:rsid w:val="00BE0BD2"/>
    <w:rsid w:val="00BE0C6C"/>
    <w:rsid w:val="00BE0D71"/>
    <w:rsid w:val="00BE0EC5"/>
    <w:rsid w:val="00BE0F3D"/>
    <w:rsid w:val="00BE12EF"/>
    <w:rsid w:val="00BE14E9"/>
    <w:rsid w:val="00BE1736"/>
    <w:rsid w:val="00BE2087"/>
    <w:rsid w:val="00BE242F"/>
    <w:rsid w:val="00BE270D"/>
    <w:rsid w:val="00BE2C32"/>
    <w:rsid w:val="00BE2D98"/>
    <w:rsid w:val="00BE3729"/>
    <w:rsid w:val="00BE3D4C"/>
    <w:rsid w:val="00BE401F"/>
    <w:rsid w:val="00BE429E"/>
    <w:rsid w:val="00BE4682"/>
    <w:rsid w:val="00BE4E35"/>
    <w:rsid w:val="00BE5151"/>
    <w:rsid w:val="00BE5355"/>
    <w:rsid w:val="00BE581E"/>
    <w:rsid w:val="00BE5B9C"/>
    <w:rsid w:val="00BE6015"/>
    <w:rsid w:val="00BE61BE"/>
    <w:rsid w:val="00BE6417"/>
    <w:rsid w:val="00BE64DF"/>
    <w:rsid w:val="00BE655D"/>
    <w:rsid w:val="00BE6FC1"/>
    <w:rsid w:val="00BE70EA"/>
    <w:rsid w:val="00BE747F"/>
    <w:rsid w:val="00BE7F0D"/>
    <w:rsid w:val="00BF032E"/>
    <w:rsid w:val="00BF0522"/>
    <w:rsid w:val="00BF0615"/>
    <w:rsid w:val="00BF0747"/>
    <w:rsid w:val="00BF0CCB"/>
    <w:rsid w:val="00BF0F0A"/>
    <w:rsid w:val="00BF11C2"/>
    <w:rsid w:val="00BF1845"/>
    <w:rsid w:val="00BF195D"/>
    <w:rsid w:val="00BF19BD"/>
    <w:rsid w:val="00BF1FE0"/>
    <w:rsid w:val="00BF24A2"/>
    <w:rsid w:val="00BF3036"/>
    <w:rsid w:val="00BF3304"/>
    <w:rsid w:val="00BF347C"/>
    <w:rsid w:val="00BF36B0"/>
    <w:rsid w:val="00BF3BB1"/>
    <w:rsid w:val="00BF3CF0"/>
    <w:rsid w:val="00BF3E25"/>
    <w:rsid w:val="00BF3EE8"/>
    <w:rsid w:val="00BF4151"/>
    <w:rsid w:val="00BF44BC"/>
    <w:rsid w:val="00BF4513"/>
    <w:rsid w:val="00BF4835"/>
    <w:rsid w:val="00BF4F47"/>
    <w:rsid w:val="00BF4F7F"/>
    <w:rsid w:val="00BF5119"/>
    <w:rsid w:val="00BF51F5"/>
    <w:rsid w:val="00BF5A9A"/>
    <w:rsid w:val="00BF5AFA"/>
    <w:rsid w:val="00BF5E86"/>
    <w:rsid w:val="00BF66ED"/>
    <w:rsid w:val="00BF67D2"/>
    <w:rsid w:val="00BF6D74"/>
    <w:rsid w:val="00BF6EE6"/>
    <w:rsid w:val="00BF6F20"/>
    <w:rsid w:val="00BF714D"/>
    <w:rsid w:val="00BF7373"/>
    <w:rsid w:val="00BF7797"/>
    <w:rsid w:val="00C005FB"/>
    <w:rsid w:val="00C00AE6"/>
    <w:rsid w:val="00C00D0F"/>
    <w:rsid w:val="00C00DCE"/>
    <w:rsid w:val="00C00FB3"/>
    <w:rsid w:val="00C0173B"/>
    <w:rsid w:val="00C019AF"/>
    <w:rsid w:val="00C01CE6"/>
    <w:rsid w:val="00C02054"/>
    <w:rsid w:val="00C0214A"/>
    <w:rsid w:val="00C02862"/>
    <w:rsid w:val="00C029CE"/>
    <w:rsid w:val="00C02C62"/>
    <w:rsid w:val="00C02C7E"/>
    <w:rsid w:val="00C0305E"/>
    <w:rsid w:val="00C032C6"/>
    <w:rsid w:val="00C032E9"/>
    <w:rsid w:val="00C03723"/>
    <w:rsid w:val="00C03E84"/>
    <w:rsid w:val="00C03E92"/>
    <w:rsid w:val="00C04384"/>
    <w:rsid w:val="00C04446"/>
    <w:rsid w:val="00C04559"/>
    <w:rsid w:val="00C04860"/>
    <w:rsid w:val="00C04BA1"/>
    <w:rsid w:val="00C04E57"/>
    <w:rsid w:val="00C04EC7"/>
    <w:rsid w:val="00C050A5"/>
    <w:rsid w:val="00C05582"/>
    <w:rsid w:val="00C056A4"/>
    <w:rsid w:val="00C05D7B"/>
    <w:rsid w:val="00C05E81"/>
    <w:rsid w:val="00C060A5"/>
    <w:rsid w:val="00C063DD"/>
    <w:rsid w:val="00C0663A"/>
    <w:rsid w:val="00C0676B"/>
    <w:rsid w:val="00C06A44"/>
    <w:rsid w:val="00C06C0A"/>
    <w:rsid w:val="00C06C19"/>
    <w:rsid w:val="00C06C35"/>
    <w:rsid w:val="00C06D52"/>
    <w:rsid w:val="00C07A6F"/>
    <w:rsid w:val="00C07EA6"/>
    <w:rsid w:val="00C106D3"/>
    <w:rsid w:val="00C10952"/>
    <w:rsid w:val="00C109E0"/>
    <w:rsid w:val="00C109F2"/>
    <w:rsid w:val="00C10B84"/>
    <w:rsid w:val="00C10BD1"/>
    <w:rsid w:val="00C10FBB"/>
    <w:rsid w:val="00C11466"/>
    <w:rsid w:val="00C11769"/>
    <w:rsid w:val="00C11E22"/>
    <w:rsid w:val="00C1200F"/>
    <w:rsid w:val="00C12238"/>
    <w:rsid w:val="00C126C7"/>
    <w:rsid w:val="00C12A8B"/>
    <w:rsid w:val="00C12D60"/>
    <w:rsid w:val="00C12F02"/>
    <w:rsid w:val="00C1300E"/>
    <w:rsid w:val="00C13972"/>
    <w:rsid w:val="00C13BF6"/>
    <w:rsid w:val="00C13FBC"/>
    <w:rsid w:val="00C13FFB"/>
    <w:rsid w:val="00C1442C"/>
    <w:rsid w:val="00C145C7"/>
    <w:rsid w:val="00C14713"/>
    <w:rsid w:val="00C1497B"/>
    <w:rsid w:val="00C14B82"/>
    <w:rsid w:val="00C14C74"/>
    <w:rsid w:val="00C14F50"/>
    <w:rsid w:val="00C15420"/>
    <w:rsid w:val="00C15738"/>
    <w:rsid w:val="00C15FAE"/>
    <w:rsid w:val="00C15FC5"/>
    <w:rsid w:val="00C166F3"/>
    <w:rsid w:val="00C16705"/>
    <w:rsid w:val="00C1681C"/>
    <w:rsid w:val="00C16E28"/>
    <w:rsid w:val="00C16FED"/>
    <w:rsid w:val="00C1708D"/>
    <w:rsid w:val="00C1708F"/>
    <w:rsid w:val="00C1731E"/>
    <w:rsid w:val="00C17979"/>
    <w:rsid w:val="00C179E1"/>
    <w:rsid w:val="00C20071"/>
    <w:rsid w:val="00C20094"/>
    <w:rsid w:val="00C20128"/>
    <w:rsid w:val="00C20F02"/>
    <w:rsid w:val="00C20F3F"/>
    <w:rsid w:val="00C2101D"/>
    <w:rsid w:val="00C21591"/>
    <w:rsid w:val="00C215CF"/>
    <w:rsid w:val="00C216CB"/>
    <w:rsid w:val="00C21974"/>
    <w:rsid w:val="00C2231C"/>
    <w:rsid w:val="00C223CC"/>
    <w:rsid w:val="00C225C6"/>
    <w:rsid w:val="00C227B7"/>
    <w:rsid w:val="00C22A1B"/>
    <w:rsid w:val="00C22BF1"/>
    <w:rsid w:val="00C23183"/>
    <w:rsid w:val="00C2349B"/>
    <w:rsid w:val="00C23971"/>
    <w:rsid w:val="00C239C0"/>
    <w:rsid w:val="00C23C3B"/>
    <w:rsid w:val="00C23C85"/>
    <w:rsid w:val="00C23F93"/>
    <w:rsid w:val="00C240F7"/>
    <w:rsid w:val="00C24256"/>
    <w:rsid w:val="00C2447B"/>
    <w:rsid w:val="00C244DD"/>
    <w:rsid w:val="00C2498C"/>
    <w:rsid w:val="00C252DC"/>
    <w:rsid w:val="00C254A5"/>
    <w:rsid w:val="00C26F42"/>
    <w:rsid w:val="00C2735F"/>
    <w:rsid w:val="00C27979"/>
    <w:rsid w:val="00C27BE7"/>
    <w:rsid w:val="00C27C3C"/>
    <w:rsid w:val="00C30366"/>
    <w:rsid w:val="00C303B0"/>
    <w:rsid w:val="00C308B0"/>
    <w:rsid w:val="00C30BD2"/>
    <w:rsid w:val="00C30C71"/>
    <w:rsid w:val="00C30CDA"/>
    <w:rsid w:val="00C30EA1"/>
    <w:rsid w:val="00C3173E"/>
    <w:rsid w:val="00C31C10"/>
    <w:rsid w:val="00C31E36"/>
    <w:rsid w:val="00C32356"/>
    <w:rsid w:val="00C32662"/>
    <w:rsid w:val="00C327F4"/>
    <w:rsid w:val="00C32BB0"/>
    <w:rsid w:val="00C32E1B"/>
    <w:rsid w:val="00C333CD"/>
    <w:rsid w:val="00C338EF"/>
    <w:rsid w:val="00C3396C"/>
    <w:rsid w:val="00C33C9B"/>
    <w:rsid w:val="00C33E0C"/>
    <w:rsid w:val="00C3413B"/>
    <w:rsid w:val="00C34163"/>
    <w:rsid w:val="00C34296"/>
    <w:rsid w:val="00C342D3"/>
    <w:rsid w:val="00C34574"/>
    <w:rsid w:val="00C345C3"/>
    <w:rsid w:val="00C34639"/>
    <w:rsid w:val="00C3517D"/>
    <w:rsid w:val="00C357C8"/>
    <w:rsid w:val="00C35938"/>
    <w:rsid w:val="00C35A0A"/>
    <w:rsid w:val="00C35A2B"/>
    <w:rsid w:val="00C35DD6"/>
    <w:rsid w:val="00C36097"/>
    <w:rsid w:val="00C361A4"/>
    <w:rsid w:val="00C3620C"/>
    <w:rsid w:val="00C362CA"/>
    <w:rsid w:val="00C368D9"/>
    <w:rsid w:val="00C36965"/>
    <w:rsid w:val="00C36AC7"/>
    <w:rsid w:val="00C36CF6"/>
    <w:rsid w:val="00C36DEF"/>
    <w:rsid w:val="00C36E2B"/>
    <w:rsid w:val="00C376D1"/>
    <w:rsid w:val="00C37F33"/>
    <w:rsid w:val="00C400C2"/>
    <w:rsid w:val="00C40148"/>
    <w:rsid w:val="00C40224"/>
    <w:rsid w:val="00C403FC"/>
    <w:rsid w:val="00C40580"/>
    <w:rsid w:val="00C405E7"/>
    <w:rsid w:val="00C40B8F"/>
    <w:rsid w:val="00C41112"/>
    <w:rsid w:val="00C412CD"/>
    <w:rsid w:val="00C416C4"/>
    <w:rsid w:val="00C422AF"/>
    <w:rsid w:val="00C427C3"/>
    <w:rsid w:val="00C42922"/>
    <w:rsid w:val="00C429B0"/>
    <w:rsid w:val="00C42D6A"/>
    <w:rsid w:val="00C42D6D"/>
    <w:rsid w:val="00C4338F"/>
    <w:rsid w:val="00C43398"/>
    <w:rsid w:val="00C436FF"/>
    <w:rsid w:val="00C44037"/>
    <w:rsid w:val="00C4403D"/>
    <w:rsid w:val="00C44334"/>
    <w:rsid w:val="00C44879"/>
    <w:rsid w:val="00C44ACC"/>
    <w:rsid w:val="00C44C19"/>
    <w:rsid w:val="00C44DF1"/>
    <w:rsid w:val="00C44F04"/>
    <w:rsid w:val="00C45193"/>
    <w:rsid w:val="00C4526B"/>
    <w:rsid w:val="00C4548B"/>
    <w:rsid w:val="00C45628"/>
    <w:rsid w:val="00C4584D"/>
    <w:rsid w:val="00C461A2"/>
    <w:rsid w:val="00C461A8"/>
    <w:rsid w:val="00C46397"/>
    <w:rsid w:val="00C46761"/>
    <w:rsid w:val="00C46AD7"/>
    <w:rsid w:val="00C46EBA"/>
    <w:rsid w:val="00C47278"/>
    <w:rsid w:val="00C474AB"/>
    <w:rsid w:val="00C475CC"/>
    <w:rsid w:val="00C476E4"/>
    <w:rsid w:val="00C4776B"/>
    <w:rsid w:val="00C47B24"/>
    <w:rsid w:val="00C47BF2"/>
    <w:rsid w:val="00C47C36"/>
    <w:rsid w:val="00C47FA0"/>
    <w:rsid w:val="00C50060"/>
    <w:rsid w:val="00C50307"/>
    <w:rsid w:val="00C5054C"/>
    <w:rsid w:val="00C50706"/>
    <w:rsid w:val="00C50AEE"/>
    <w:rsid w:val="00C50C27"/>
    <w:rsid w:val="00C50D72"/>
    <w:rsid w:val="00C5102C"/>
    <w:rsid w:val="00C51576"/>
    <w:rsid w:val="00C51934"/>
    <w:rsid w:val="00C51CE1"/>
    <w:rsid w:val="00C51CFA"/>
    <w:rsid w:val="00C5215B"/>
    <w:rsid w:val="00C522CD"/>
    <w:rsid w:val="00C52884"/>
    <w:rsid w:val="00C53698"/>
    <w:rsid w:val="00C53B03"/>
    <w:rsid w:val="00C53DC1"/>
    <w:rsid w:val="00C53E90"/>
    <w:rsid w:val="00C53F1C"/>
    <w:rsid w:val="00C541C9"/>
    <w:rsid w:val="00C545B5"/>
    <w:rsid w:val="00C548B4"/>
    <w:rsid w:val="00C549AA"/>
    <w:rsid w:val="00C54C7C"/>
    <w:rsid w:val="00C54F18"/>
    <w:rsid w:val="00C550D2"/>
    <w:rsid w:val="00C55261"/>
    <w:rsid w:val="00C55321"/>
    <w:rsid w:val="00C5548C"/>
    <w:rsid w:val="00C55860"/>
    <w:rsid w:val="00C55B61"/>
    <w:rsid w:val="00C55C52"/>
    <w:rsid w:val="00C55D49"/>
    <w:rsid w:val="00C56305"/>
    <w:rsid w:val="00C563F0"/>
    <w:rsid w:val="00C5675B"/>
    <w:rsid w:val="00C56A41"/>
    <w:rsid w:val="00C56FF4"/>
    <w:rsid w:val="00C57198"/>
    <w:rsid w:val="00C571BD"/>
    <w:rsid w:val="00C578C8"/>
    <w:rsid w:val="00C60061"/>
    <w:rsid w:val="00C6034A"/>
    <w:rsid w:val="00C60886"/>
    <w:rsid w:val="00C608C6"/>
    <w:rsid w:val="00C60ABA"/>
    <w:rsid w:val="00C60AC9"/>
    <w:rsid w:val="00C60B0B"/>
    <w:rsid w:val="00C60D84"/>
    <w:rsid w:val="00C61082"/>
    <w:rsid w:val="00C6134D"/>
    <w:rsid w:val="00C61441"/>
    <w:rsid w:val="00C61463"/>
    <w:rsid w:val="00C61B47"/>
    <w:rsid w:val="00C6233D"/>
    <w:rsid w:val="00C62352"/>
    <w:rsid w:val="00C6241C"/>
    <w:rsid w:val="00C6253F"/>
    <w:rsid w:val="00C6265E"/>
    <w:rsid w:val="00C62C37"/>
    <w:rsid w:val="00C62FF2"/>
    <w:rsid w:val="00C6301F"/>
    <w:rsid w:val="00C63097"/>
    <w:rsid w:val="00C633A8"/>
    <w:rsid w:val="00C633B7"/>
    <w:rsid w:val="00C63603"/>
    <w:rsid w:val="00C6402E"/>
    <w:rsid w:val="00C64243"/>
    <w:rsid w:val="00C643FC"/>
    <w:rsid w:val="00C6475B"/>
    <w:rsid w:val="00C64A68"/>
    <w:rsid w:val="00C655AA"/>
    <w:rsid w:val="00C65A8C"/>
    <w:rsid w:val="00C6615D"/>
    <w:rsid w:val="00C66265"/>
    <w:rsid w:val="00C6676F"/>
    <w:rsid w:val="00C66996"/>
    <w:rsid w:val="00C66A5C"/>
    <w:rsid w:val="00C66B72"/>
    <w:rsid w:val="00C66C85"/>
    <w:rsid w:val="00C66D6B"/>
    <w:rsid w:val="00C671C9"/>
    <w:rsid w:val="00C675C0"/>
    <w:rsid w:val="00C67872"/>
    <w:rsid w:val="00C67A0B"/>
    <w:rsid w:val="00C67C56"/>
    <w:rsid w:val="00C701D6"/>
    <w:rsid w:val="00C704D9"/>
    <w:rsid w:val="00C70527"/>
    <w:rsid w:val="00C705AB"/>
    <w:rsid w:val="00C70795"/>
    <w:rsid w:val="00C7086B"/>
    <w:rsid w:val="00C70874"/>
    <w:rsid w:val="00C70875"/>
    <w:rsid w:val="00C70DE3"/>
    <w:rsid w:val="00C71468"/>
    <w:rsid w:val="00C719AA"/>
    <w:rsid w:val="00C719FA"/>
    <w:rsid w:val="00C71B48"/>
    <w:rsid w:val="00C71CC7"/>
    <w:rsid w:val="00C71F94"/>
    <w:rsid w:val="00C72870"/>
    <w:rsid w:val="00C72EB1"/>
    <w:rsid w:val="00C731CA"/>
    <w:rsid w:val="00C7324F"/>
    <w:rsid w:val="00C73607"/>
    <w:rsid w:val="00C73E8F"/>
    <w:rsid w:val="00C74778"/>
    <w:rsid w:val="00C7556B"/>
    <w:rsid w:val="00C7565B"/>
    <w:rsid w:val="00C759B6"/>
    <w:rsid w:val="00C75B94"/>
    <w:rsid w:val="00C7624A"/>
    <w:rsid w:val="00C765AC"/>
    <w:rsid w:val="00C769AD"/>
    <w:rsid w:val="00C76BB7"/>
    <w:rsid w:val="00C76D4B"/>
    <w:rsid w:val="00C76DB7"/>
    <w:rsid w:val="00C772D1"/>
    <w:rsid w:val="00C77D62"/>
    <w:rsid w:val="00C803AA"/>
    <w:rsid w:val="00C8065E"/>
    <w:rsid w:val="00C80660"/>
    <w:rsid w:val="00C806B5"/>
    <w:rsid w:val="00C80A59"/>
    <w:rsid w:val="00C80B29"/>
    <w:rsid w:val="00C81146"/>
    <w:rsid w:val="00C8115E"/>
    <w:rsid w:val="00C816B1"/>
    <w:rsid w:val="00C81ACF"/>
    <w:rsid w:val="00C81CED"/>
    <w:rsid w:val="00C82240"/>
    <w:rsid w:val="00C8241A"/>
    <w:rsid w:val="00C82AFD"/>
    <w:rsid w:val="00C82C5A"/>
    <w:rsid w:val="00C82DC6"/>
    <w:rsid w:val="00C82ED4"/>
    <w:rsid w:val="00C832C7"/>
    <w:rsid w:val="00C834B7"/>
    <w:rsid w:val="00C83A27"/>
    <w:rsid w:val="00C83BD4"/>
    <w:rsid w:val="00C8424A"/>
    <w:rsid w:val="00C842AD"/>
    <w:rsid w:val="00C8436E"/>
    <w:rsid w:val="00C84405"/>
    <w:rsid w:val="00C84446"/>
    <w:rsid w:val="00C84622"/>
    <w:rsid w:val="00C85285"/>
    <w:rsid w:val="00C85343"/>
    <w:rsid w:val="00C858CB"/>
    <w:rsid w:val="00C85A52"/>
    <w:rsid w:val="00C85AE7"/>
    <w:rsid w:val="00C85BB1"/>
    <w:rsid w:val="00C86051"/>
    <w:rsid w:val="00C86070"/>
    <w:rsid w:val="00C861D7"/>
    <w:rsid w:val="00C862CF"/>
    <w:rsid w:val="00C86501"/>
    <w:rsid w:val="00C86724"/>
    <w:rsid w:val="00C86CFA"/>
    <w:rsid w:val="00C86E6C"/>
    <w:rsid w:val="00C87C05"/>
    <w:rsid w:val="00C87C62"/>
    <w:rsid w:val="00C9029B"/>
    <w:rsid w:val="00C90503"/>
    <w:rsid w:val="00C9062E"/>
    <w:rsid w:val="00C90A9C"/>
    <w:rsid w:val="00C90AA8"/>
    <w:rsid w:val="00C90D26"/>
    <w:rsid w:val="00C90F81"/>
    <w:rsid w:val="00C913B5"/>
    <w:rsid w:val="00C9142B"/>
    <w:rsid w:val="00C91432"/>
    <w:rsid w:val="00C91D88"/>
    <w:rsid w:val="00C91FEF"/>
    <w:rsid w:val="00C9212F"/>
    <w:rsid w:val="00C928AE"/>
    <w:rsid w:val="00C92E5C"/>
    <w:rsid w:val="00C930D6"/>
    <w:rsid w:val="00C93743"/>
    <w:rsid w:val="00C93778"/>
    <w:rsid w:val="00C93847"/>
    <w:rsid w:val="00C93952"/>
    <w:rsid w:val="00C93AB7"/>
    <w:rsid w:val="00C94965"/>
    <w:rsid w:val="00C94A29"/>
    <w:rsid w:val="00C94C0C"/>
    <w:rsid w:val="00C94EC5"/>
    <w:rsid w:val="00C94FC5"/>
    <w:rsid w:val="00C95029"/>
    <w:rsid w:val="00C951CD"/>
    <w:rsid w:val="00C953CB"/>
    <w:rsid w:val="00C95A42"/>
    <w:rsid w:val="00C95B2E"/>
    <w:rsid w:val="00C96272"/>
    <w:rsid w:val="00C963DB"/>
    <w:rsid w:val="00C96472"/>
    <w:rsid w:val="00C96E06"/>
    <w:rsid w:val="00C97037"/>
    <w:rsid w:val="00C972C0"/>
    <w:rsid w:val="00C978E9"/>
    <w:rsid w:val="00C97B83"/>
    <w:rsid w:val="00C97DAF"/>
    <w:rsid w:val="00CA0630"/>
    <w:rsid w:val="00CA0B9B"/>
    <w:rsid w:val="00CA1150"/>
    <w:rsid w:val="00CA1393"/>
    <w:rsid w:val="00CA14B2"/>
    <w:rsid w:val="00CA14B5"/>
    <w:rsid w:val="00CA1590"/>
    <w:rsid w:val="00CA258A"/>
    <w:rsid w:val="00CA299A"/>
    <w:rsid w:val="00CA2A0D"/>
    <w:rsid w:val="00CA302E"/>
    <w:rsid w:val="00CA377E"/>
    <w:rsid w:val="00CA37F9"/>
    <w:rsid w:val="00CA3B58"/>
    <w:rsid w:val="00CA3B64"/>
    <w:rsid w:val="00CA3B7B"/>
    <w:rsid w:val="00CA3DCA"/>
    <w:rsid w:val="00CA47CC"/>
    <w:rsid w:val="00CA4CD3"/>
    <w:rsid w:val="00CA5172"/>
    <w:rsid w:val="00CA51EE"/>
    <w:rsid w:val="00CA524D"/>
    <w:rsid w:val="00CA5328"/>
    <w:rsid w:val="00CA54F7"/>
    <w:rsid w:val="00CA56F9"/>
    <w:rsid w:val="00CA5AB9"/>
    <w:rsid w:val="00CA5AE8"/>
    <w:rsid w:val="00CA6188"/>
    <w:rsid w:val="00CA63A6"/>
    <w:rsid w:val="00CA687B"/>
    <w:rsid w:val="00CA687E"/>
    <w:rsid w:val="00CA6A20"/>
    <w:rsid w:val="00CA6A29"/>
    <w:rsid w:val="00CA6A7A"/>
    <w:rsid w:val="00CA711C"/>
    <w:rsid w:val="00CA7423"/>
    <w:rsid w:val="00CA78C0"/>
    <w:rsid w:val="00CA7B86"/>
    <w:rsid w:val="00CA7EE9"/>
    <w:rsid w:val="00CB031E"/>
    <w:rsid w:val="00CB04A1"/>
    <w:rsid w:val="00CB074A"/>
    <w:rsid w:val="00CB0844"/>
    <w:rsid w:val="00CB0878"/>
    <w:rsid w:val="00CB0B0F"/>
    <w:rsid w:val="00CB10A7"/>
    <w:rsid w:val="00CB12CA"/>
    <w:rsid w:val="00CB14AE"/>
    <w:rsid w:val="00CB15BA"/>
    <w:rsid w:val="00CB17C9"/>
    <w:rsid w:val="00CB1927"/>
    <w:rsid w:val="00CB1BB3"/>
    <w:rsid w:val="00CB1CFF"/>
    <w:rsid w:val="00CB29E8"/>
    <w:rsid w:val="00CB3203"/>
    <w:rsid w:val="00CB3B40"/>
    <w:rsid w:val="00CB3DD4"/>
    <w:rsid w:val="00CB3E40"/>
    <w:rsid w:val="00CB50B9"/>
    <w:rsid w:val="00CB535B"/>
    <w:rsid w:val="00CB58ED"/>
    <w:rsid w:val="00CB5BFE"/>
    <w:rsid w:val="00CB5D00"/>
    <w:rsid w:val="00CB5EB5"/>
    <w:rsid w:val="00CB5EBB"/>
    <w:rsid w:val="00CB5F7A"/>
    <w:rsid w:val="00CB603E"/>
    <w:rsid w:val="00CB606B"/>
    <w:rsid w:val="00CB617D"/>
    <w:rsid w:val="00CB6250"/>
    <w:rsid w:val="00CB65A9"/>
    <w:rsid w:val="00CB67C7"/>
    <w:rsid w:val="00CB7254"/>
    <w:rsid w:val="00CB729E"/>
    <w:rsid w:val="00CB73E4"/>
    <w:rsid w:val="00CB77B2"/>
    <w:rsid w:val="00CB7964"/>
    <w:rsid w:val="00CB7C7E"/>
    <w:rsid w:val="00CB7F28"/>
    <w:rsid w:val="00CC0209"/>
    <w:rsid w:val="00CC0497"/>
    <w:rsid w:val="00CC08F8"/>
    <w:rsid w:val="00CC094E"/>
    <w:rsid w:val="00CC0E65"/>
    <w:rsid w:val="00CC1349"/>
    <w:rsid w:val="00CC15C1"/>
    <w:rsid w:val="00CC1764"/>
    <w:rsid w:val="00CC176A"/>
    <w:rsid w:val="00CC1B96"/>
    <w:rsid w:val="00CC1E04"/>
    <w:rsid w:val="00CC22BF"/>
    <w:rsid w:val="00CC23F3"/>
    <w:rsid w:val="00CC2440"/>
    <w:rsid w:val="00CC24B3"/>
    <w:rsid w:val="00CC2545"/>
    <w:rsid w:val="00CC2702"/>
    <w:rsid w:val="00CC28EB"/>
    <w:rsid w:val="00CC2BBD"/>
    <w:rsid w:val="00CC306F"/>
    <w:rsid w:val="00CC3232"/>
    <w:rsid w:val="00CC335A"/>
    <w:rsid w:val="00CC34B7"/>
    <w:rsid w:val="00CC370F"/>
    <w:rsid w:val="00CC38DB"/>
    <w:rsid w:val="00CC3D6C"/>
    <w:rsid w:val="00CC3E05"/>
    <w:rsid w:val="00CC3F8B"/>
    <w:rsid w:val="00CC435D"/>
    <w:rsid w:val="00CC52CB"/>
    <w:rsid w:val="00CC53BF"/>
    <w:rsid w:val="00CC5621"/>
    <w:rsid w:val="00CC5762"/>
    <w:rsid w:val="00CC59C6"/>
    <w:rsid w:val="00CC664E"/>
    <w:rsid w:val="00CC665C"/>
    <w:rsid w:val="00CC68B8"/>
    <w:rsid w:val="00CC6C17"/>
    <w:rsid w:val="00CC6DEB"/>
    <w:rsid w:val="00CC7535"/>
    <w:rsid w:val="00CC7628"/>
    <w:rsid w:val="00CC7AC4"/>
    <w:rsid w:val="00CD03B0"/>
    <w:rsid w:val="00CD049D"/>
    <w:rsid w:val="00CD0636"/>
    <w:rsid w:val="00CD0CEE"/>
    <w:rsid w:val="00CD1228"/>
    <w:rsid w:val="00CD152E"/>
    <w:rsid w:val="00CD166B"/>
    <w:rsid w:val="00CD17D1"/>
    <w:rsid w:val="00CD1A15"/>
    <w:rsid w:val="00CD1E13"/>
    <w:rsid w:val="00CD1E45"/>
    <w:rsid w:val="00CD1EA6"/>
    <w:rsid w:val="00CD1EE8"/>
    <w:rsid w:val="00CD2463"/>
    <w:rsid w:val="00CD258B"/>
    <w:rsid w:val="00CD2818"/>
    <w:rsid w:val="00CD28CB"/>
    <w:rsid w:val="00CD2C9B"/>
    <w:rsid w:val="00CD2D88"/>
    <w:rsid w:val="00CD304A"/>
    <w:rsid w:val="00CD36AD"/>
    <w:rsid w:val="00CD4482"/>
    <w:rsid w:val="00CD4770"/>
    <w:rsid w:val="00CD4876"/>
    <w:rsid w:val="00CD488B"/>
    <w:rsid w:val="00CD4F23"/>
    <w:rsid w:val="00CD4F25"/>
    <w:rsid w:val="00CD52C6"/>
    <w:rsid w:val="00CD54DF"/>
    <w:rsid w:val="00CD55B0"/>
    <w:rsid w:val="00CD576D"/>
    <w:rsid w:val="00CD61FE"/>
    <w:rsid w:val="00CD6449"/>
    <w:rsid w:val="00CD68E9"/>
    <w:rsid w:val="00CD6A4B"/>
    <w:rsid w:val="00CD6ACF"/>
    <w:rsid w:val="00CD6DE2"/>
    <w:rsid w:val="00CD6F39"/>
    <w:rsid w:val="00CD7163"/>
    <w:rsid w:val="00CD79C7"/>
    <w:rsid w:val="00CD7E25"/>
    <w:rsid w:val="00CE001D"/>
    <w:rsid w:val="00CE0047"/>
    <w:rsid w:val="00CE02E4"/>
    <w:rsid w:val="00CE04D5"/>
    <w:rsid w:val="00CE0EF0"/>
    <w:rsid w:val="00CE0F74"/>
    <w:rsid w:val="00CE1707"/>
    <w:rsid w:val="00CE17F7"/>
    <w:rsid w:val="00CE1F1D"/>
    <w:rsid w:val="00CE21E0"/>
    <w:rsid w:val="00CE21FF"/>
    <w:rsid w:val="00CE22B9"/>
    <w:rsid w:val="00CE2542"/>
    <w:rsid w:val="00CE2685"/>
    <w:rsid w:val="00CE2A18"/>
    <w:rsid w:val="00CE2AB9"/>
    <w:rsid w:val="00CE2B3A"/>
    <w:rsid w:val="00CE2C1D"/>
    <w:rsid w:val="00CE2D17"/>
    <w:rsid w:val="00CE2D63"/>
    <w:rsid w:val="00CE2F23"/>
    <w:rsid w:val="00CE324C"/>
    <w:rsid w:val="00CE3646"/>
    <w:rsid w:val="00CE36D8"/>
    <w:rsid w:val="00CE37EE"/>
    <w:rsid w:val="00CE39CB"/>
    <w:rsid w:val="00CE3A2A"/>
    <w:rsid w:val="00CE3DC6"/>
    <w:rsid w:val="00CE42C1"/>
    <w:rsid w:val="00CE42D4"/>
    <w:rsid w:val="00CE4F7E"/>
    <w:rsid w:val="00CE51D7"/>
    <w:rsid w:val="00CE526D"/>
    <w:rsid w:val="00CE5353"/>
    <w:rsid w:val="00CE5453"/>
    <w:rsid w:val="00CE5785"/>
    <w:rsid w:val="00CE5820"/>
    <w:rsid w:val="00CE5941"/>
    <w:rsid w:val="00CE6094"/>
    <w:rsid w:val="00CE62A2"/>
    <w:rsid w:val="00CE6391"/>
    <w:rsid w:val="00CE671F"/>
    <w:rsid w:val="00CE6787"/>
    <w:rsid w:val="00CE6B11"/>
    <w:rsid w:val="00CE6D1B"/>
    <w:rsid w:val="00CE72DE"/>
    <w:rsid w:val="00CE77C1"/>
    <w:rsid w:val="00CE7B27"/>
    <w:rsid w:val="00CE7B2D"/>
    <w:rsid w:val="00CE7D85"/>
    <w:rsid w:val="00CE7F80"/>
    <w:rsid w:val="00CF0073"/>
    <w:rsid w:val="00CF00CE"/>
    <w:rsid w:val="00CF0256"/>
    <w:rsid w:val="00CF0259"/>
    <w:rsid w:val="00CF039B"/>
    <w:rsid w:val="00CF047D"/>
    <w:rsid w:val="00CF0485"/>
    <w:rsid w:val="00CF056E"/>
    <w:rsid w:val="00CF082B"/>
    <w:rsid w:val="00CF0F83"/>
    <w:rsid w:val="00CF10DD"/>
    <w:rsid w:val="00CF11A8"/>
    <w:rsid w:val="00CF130E"/>
    <w:rsid w:val="00CF153C"/>
    <w:rsid w:val="00CF163C"/>
    <w:rsid w:val="00CF1644"/>
    <w:rsid w:val="00CF1A56"/>
    <w:rsid w:val="00CF2648"/>
    <w:rsid w:val="00CF2888"/>
    <w:rsid w:val="00CF2ABF"/>
    <w:rsid w:val="00CF2AD3"/>
    <w:rsid w:val="00CF2F61"/>
    <w:rsid w:val="00CF3173"/>
    <w:rsid w:val="00CF3A28"/>
    <w:rsid w:val="00CF3AA5"/>
    <w:rsid w:val="00CF3E87"/>
    <w:rsid w:val="00CF3EFD"/>
    <w:rsid w:val="00CF40AB"/>
    <w:rsid w:val="00CF46ED"/>
    <w:rsid w:val="00CF48CF"/>
    <w:rsid w:val="00CF4AAE"/>
    <w:rsid w:val="00CF4CDE"/>
    <w:rsid w:val="00CF4D99"/>
    <w:rsid w:val="00CF4E79"/>
    <w:rsid w:val="00CF4FB7"/>
    <w:rsid w:val="00CF504B"/>
    <w:rsid w:val="00CF5425"/>
    <w:rsid w:val="00CF5642"/>
    <w:rsid w:val="00CF5CDE"/>
    <w:rsid w:val="00CF5F43"/>
    <w:rsid w:val="00CF63BC"/>
    <w:rsid w:val="00CF6711"/>
    <w:rsid w:val="00CF74B9"/>
    <w:rsid w:val="00CF751A"/>
    <w:rsid w:val="00D005EC"/>
    <w:rsid w:val="00D00959"/>
    <w:rsid w:val="00D00B23"/>
    <w:rsid w:val="00D00C66"/>
    <w:rsid w:val="00D00CC5"/>
    <w:rsid w:val="00D0106B"/>
    <w:rsid w:val="00D01567"/>
    <w:rsid w:val="00D01FC4"/>
    <w:rsid w:val="00D01FFE"/>
    <w:rsid w:val="00D02140"/>
    <w:rsid w:val="00D0215A"/>
    <w:rsid w:val="00D02224"/>
    <w:rsid w:val="00D02440"/>
    <w:rsid w:val="00D026AB"/>
    <w:rsid w:val="00D02ACF"/>
    <w:rsid w:val="00D02D83"/>
    <w:rsid w:val="00D02E0C"/>
    <w:rsid w:val="00D0303F"/>
    <w:rsid w:val="00D034CA"/>
    <w:rsid w:val="00D037C8"/>
    <w:rsid w:val="00D039E3"/>
    <w:rsid w:val="00D03B7E"/>
    <w:rsid w:val="00D03BF6"/>
    <w:rsid w:val="00D03FC0"/>
    <w:rsid w:val="00D0497A"/>
    <w:rsid w:val="00D04A6F"/>
    <w:rsid w:val="00D04DC7"/>
    <w:rsid w:val="00D0505E"/>
    <w:rsid w:val="00D05127"/>
    <w:rsid w:val="00D0526B"/>
    <w:rsid w:val="00D05394"/>
    <w:rsid w:val="00D05797"/>
    <w:rsid w:val="00D05AAC"/>
    <w:rsid w:val="00D06016"/>
    <w:rsid w:val="00D06633"/>
    <w:rsid w:val="00D06678"/>
    <w:rsid w:val="00D0687A"/>
    <w:rsid w:val="00D06919"/>
    <w:rsid w:val="00D06988"/>
    <w:rsid w:val="00D06AE9"/>
    <w:rsid w:val="00D06C78"/>
    <w:rsid w:val="00D070E9"/>
    <w:rsid w:val="00D073FB"/>
    <w:rsid w:val="00D07B04"/>
    <w:rsid w:val="00D07DCE"/>
    <w:rsid w:val="00D10365"/>
    <w:rsid w:val="00D104E3"/>
    <w:rsid w:val="00D10648"/>
    <w:rsid w:val="00D117D1"/>
    <w:rsid w:val="00D11BB1"/>
    <w:rsid w:val="00D11E7E"/>
    <w:rsid w:val="00D11F70"/>
    <w:rsid w:val="00D12376"/>
    <w:rsid w:val="00D12475"/>
    <w:rsid w:val="00D12B32"/>
    <w:rsid w:val="00D12D15"/>
    <w:rsid w:val="00D1309B"/>
    <w:rsid w:val="00D130FE"/>
    <w:rsid w:val="00D134FF"/>
    <w:rsid w:val="00D13549"/>
    <w:rsid w:val="00D13688"/>
    <w:rsid w:val="00D136DF"/>
    <w:rsid w:val="00D13795"/>
    <w:rsid w:val="00D13905"/>
    <w:rsid w:val="00D13E7C"/>
    <w:rsid w:val="00D14066"/>
    <w:rsid w:val="00D141AE"/>
    <w:rsid w:val="00D1465F"/>
    <w:rsid w:val="00D148CC"/>
    <w:rsid w:val="00D15711"/>
    <w:rsid w:val="00D15E0D"/>
    <w:rsid w:val="00D1696B"/>
    <w:rsid w:val="00D16BE7"/>
    <w:rsid w:val="00D16DA4"/>
    <w:rsid w:val="00D172E4"/>
    <w:rsid w:val="00D17497"/>
    <w:rsid w:val="00D17573"/>
    <w:rsid w:val="00D17880"/>
    <w:rsid w:val="00D1799F"/>
    <w:rsid w:val="00D17A8A"/>
    <w:rsid w:val="00D2007F"/>
    <w:rsid w:val="00D20ED3"/>
    <w:rsid w:val="00D20F92"/>
    <w:rsid w:val="00D212BC"/>
    <w:rsid w:val="00D2131C"/>
    <w:rsid w:val="00D214C5"/>
    <w:rsid w:val="00D217DF"/>
    <w:rsid w:val="00D219C7"/>
    <w:rsid w:val="00D22769"/>
    <w:rsid w:val="00D22942"/>
    <w:rsid w:val="00D22B2E"/>
    <w:rsid w:val="00D22B5C"/>
    <w:rsid w:val="00D22BD9"/>
    <w:rsid w:val="00D22E35"/>
    <w:rsid w:val="00D23652"/>
    <w:rsid w:val="00D238F4"/>
    <w:rsid w:val="00D23BE5"/>
    <w:rsid w:val="00D24122"/>
    <w:rsid w:val="00D248D1"/>
    <w:rsid w:val="00D248D9"/>
    <w:rsid w:val="00D24AE7"/>
    <w:rsid w:val="00D24C2C"/>
    <w:rsid w:val="00D25298"/>
    <w:rsid w:val="00D252CE"/>
    <w:rsid w:val="00D25352"/>
    <w:rsid w:val="00D25651"/>
    <w:rsid w:val="00D25C3D"/>
    <w:rsid w:val="00D25D58"/>
    <w:rsid w:val="00D25DFF"/>
    <w:rsid w:val="00D2627C"/>
    <w:rsid w:val="00D2629A"/>
    <w:rsid w:val="00D2684D"/>
    <w:rsid w:val="00D27390"/>
    <w:rsid w:val="00D27470"/>
    <w:rsid w:val="00D2758E"/>
    <w:rsid w:val="00D275A2"/>
    <w:rsid w:val="00D27728"/>
    <w:rsid w:val="00D27BE1"/>
    <w:rsid w:val="00D27F85"/>
    <w:rsid w:val="00D30486"/>
    <w:rsid w:val="00D304C2"/>
    <w:rsid w:val="00D30C39"/>
    <w:rsid w:val="00D30C5E"/>
    <w:rsid w:val="00D30D7F"/>
    <w:rsid w:val="00D30F1F"/>
    <w:rsid w:val="00D3100E"/>
    <w:rsid w:val="00D3108A"/>
    <w:rsid w:val="00D310B5"/>
    <w:rsid w:val="00D3110A"/>
    <w:rsid w:val="00D31219"/>
    <w:rsid w:val="00D3155B"/>
    <w:rsid w:val="00D3166F"/>
    <w:rsid w:val="00D31E5C"/>
    <w:rsid w:val="00D31E6E"/>
    <w:rsid w:val="00D31ECD"/>
    <w:rsid w:val="00D322C6"/>
    <w:rsid w:val="00D323DF"/>
    <w:rsid w:val="00D32A32"/>
    <w:rsid w:val="00D32D46"/>
    <w:rsid w:val="00D32D8A"/>
    <w:rsid w:val="00D32FC1"/>
    <w:rsid w:val="00D33052"/>
    <w:rsid w:val="00D33246"/>
    <w:rsid w:val="00D3350C"/>
    <w:rsid w:val="00D3382B"/>
    <w:rsid w:val="00D33C95"/>
    <w:rsid w:val="00D33E23"/>
    <w:rsid w:val="00D34062"/>
    <w:rsid w:val="00D347C3"/>
    <w:rsid w:val="00D34B0A"/>
    <w:rsid w:val="00D34D83"/>
    <w:rsid w:val="00D352BC"/>
    <w:rsid w:val="00D35619"/>
    <w:rsid w:val="00D3598D"/>
    <w:rsid w:val="00D3608B"/>
    <w:rsid w:val="00D363C5"/>
    <w:rsid w:val="00D364A0"/>
    <w:rsid w:val="00D368B6"/>
    <w:rsid w:val="00D369AF"/>
    <w:rsid w:val="00D36AB0"/>
    <w:rsid w:val="00D36B81"/>
    <w:rsid w:val="00D36BD5"/>
    <w:rsid w:val="00D36CA4"/>
    <w:rsid w:val="00D36F70"/>
    <w:rsid w:val="00D36FF4"/>
    <w:rsid w:val="00D37380"/>
    <w:rsid w:val="00D40041"/>
    <w:rsid w:val="00D40091"/>
    <w:rsid w:val="00D40622"/>
    <w:rsid w:val="00D406E6"/>
    <w:rsid w:val="00D40A90"/>
    <w:rsid w:val="00D40CF6"/>
    <w:rsid w:val="00D40E77"/>
    <w:rsid w:val="00D41071"/>
    <w:rsid w:val="00D410EB"/>
    <w:rsid w:val="00D4145F"/>
    <w:rsid w:val="00D415C3"/>
    <w:rsid w:val="00D41CB3"/>
    <w:rsid w:val="00D41ED4"/>
    <w:rsid w:val="00D41EEC"/>
    <w:rsid w:val="00D420B2"/>
    <w:rsid w:val="00D43558"/>
    <w:rsid w:val="00D43E81"/>
    <w:rsid w:val="00D43F83"/>
    <w:rsid w:val="00D43FB7"/>
    <w:rsid w:val="00D4414A"/>
    <w:rsid w:val="00D4466F"/>
    <w:rsid w:val="00D446E1"/>
    <w:rsid w:val="00D454DC"/>
    <w:rsid w:val="00D45FF3"/>
    <w:rsid w:val="00D46399"/>
    <w:rsid w:val="00D469A3"/>
    <w:rsid w:val="00D46A7F"/>
    <w:rsid w:val="00D46D32"/>
    <w:rsid w:val="00D47083"/>
    <w:rsid w:val="00D475A1"/>
    <w:rsid w:val="00D47F83"/>
    <w:rsid w:val="00D47F9E"/>
    <w:rsid w:val="00D47FC8"/>
    <w:rsid w:val="00D50969"/>
    <w:rsid w:val="00D51394"/>
    <w:rsid w:val="00D514B8"/>
    <w:rsid w:val="00D5155F"/>
    <w:rsid w:val="00D51604"/>
    <w:rsid w:val="00D51E61"/>
    <w:rsid w:val="00D52263"/>
    <w:rsid w:val="00D522FE"/>
    <w:rsid w:val="00D52782"/>
    <w:rsid w:val="00D52851"/>
    <w:rsid w:val="00D53056"/>
    <w:rsid w:val="00D53372"/>
    <w:rsid w:val="00D536A5"/>
    <w:rsid w:val="00D54197"/>
    <w:rsid w:val="00D54239"/>
    <w:rsid w:val="00D54530"/>
    <w:rsid w:val="00D54562"/>
    <w:rsid w:val="00D54815"/>
    <w:rsid w:val="00D548DE"/>
    <w:rsid w:val="00D54A41"/>
    <w:rsid w:val="00D5527A"/>
    <w:rsid w:val="00D5577B"/>
    <w:rsid w:val="00D557E8"/>
    <w:rsid w:val="00D55A0C"/>
    <w:rsid w:val="00D55A75"/>
    <w:rsid w:val="00D55E00"/>
    <w:rsid w:val="00D56067"/>
    <w:rsid w:val="00D5641B"/>
    <w:rsid w:val="00D5683B"/>
    <w:rsid w:val="00D57303"/>
    <w:rsid w:val="00D574D2"/>
    <w:rsid w:val="00D575B7"/>
    <w:rsid w:val="00D577C2"/>
    <w:rsid w:val="00D5784D"/>
    <w:rsid w:val="00D5796F"/>
    <w:rsid w:val="00D57BD7"/>
    <w:rsid w:val="00D57E71"/>
    <w:rsid w:val="00D57EDC"/>
    <w:rsid w:val="00D57F2F"/>
    <w:rsid w:val="00D60002"/>
    <w:rsid w:val="00D604E3"/>
    <w:rsid w:val="00D60514"/>
    <w:rsid w:val="00D6081A"/>
    <w:rsid w:val="00D609C4"/>
    <w:rsid w:val="00D60F46"/>
    <w:rsid w:val="00D6176F"/>
    <w:rsid w:val="00D617E5"/>
    <w:rsid w:val="00D623F4"/>
    <w:rsid w:val="00D62570"/>
    <w:rsid w:val="00D625BD"/>
    <w:rsid w:val="00D629E9"/>
    <w:rsid w:val="00D62A60"/>
    <w:rsid w:val="00D62C28"/>
    <w:rsid w:val="00D6303C"/>
    <w:rsid w:val="00D630DA"/>
    <w:rsid w:val="00D63696"/>
    <w:rsid w:val="00D63839"/>
    <w:rsid w:val="00D63CDD"/>
    <w:rsid w:val="00D63D1F"/>
    <w:rsid w:val="00D63EED"/>
    <w:rsid w:val="00D63F00"/>
    <w:rsid w:val="00D640A4"/>
    <w:rsid w:val="00D64167"/>
    <w:rsid w:val="00D6528C"/>
    <w:rsid w:val="00D6594E"/>
    <w:rsid w:val="00D65E5F"/>
    <w:rsid w:val="00D66256"/>
    <w:rsid w:val="00D66370"/>
    <w:rsid w:val="00D667ED"/>
    <w:rsid w:val="00D66C2D"/>
    <w:rsid w:val="00D67377"/>
    <w:rsid w:val="00D6767D"/>
    <w:rsid w:val="00D676AD"/>
    <w:rsid w:val="00D67992"/>
    <w:rsid w:val="00D67D3B"/>
    <w:rsid w:val="00D67D89"/>
    <w:rsid w:val="00D67EF2"/>
    <w:rsid w:val="00D7019A"/>
    <w:rsid w:val="00D70731"/>
    <w:rsid w:val="00D7085D"/>
    <w:rsid w:val="00D709B4"/>
    <w:rsid w:val="00D70D0C"/>
    <w:rsid w:val="00D70D1E"/>
    <w:rsid w:val="00D70EEB"/>
    <w:rsid w:val="00D71076"/>
    <w:rsid w:val="00D710F2"/>
    <w:rsid w:val="00D71142"/>
    <w:rsid w:val="00D71450"/>
    <w:rsid w:val="00D7174F"/>
    <w:rsid w:val="00D71884"/>
    <w:rsid w:val="00D719D5"/>
    <w:rsid w:val="00D71DBF"/>
    <w:rsid w:val="00D72018"/>
    <w:rsid w:val="00D721CC"/>
    <w:rsid w:val="00D72266"/>
    <w:rsid w:val="00D722A2"/>
    <w:rsid w:val="00D726BC"/>
    <w:rsid w:val="00D727E9"/>
    <w:rsid w:val="00D72B3A"/>
    <w:rsid w:val="00D72BAB"/>
    <w:rsid w:val="00D73002"/>
    <w:rsid w:val="00D73204"/>
    <w:rsid w:val="00D73483"/>
    <w:rsid w:val="00D73919"/>
    <w:rsid w:val="00D73AF5"/>
    <w:rsid w:val="00D73C62"/>
    <w:rsid w:val="00D74702"/>
    <w:rsid w:val="00D7494D"/>
    <w:rsid w:val="00D74ED1"/>
    <w:rsid w:val="00D758E4"/>
    <w:rsid w:val="00D75ADD"/>
    <w:rsid w:val="00D76299"/>
    <w:rsid w:val="00D766A3"/>
    <w:rsid w:val="00D767DA"/>
    <w:rsid w:val="00D769E4"/>
    <w:rsid w:val="00D772BA"/>
    <w:rsid w:val="00D77440"/>
    <w:rsid w:val="00D77ACA"/>
    <w:rsid w:val="00D804A5"/>
    <w:rsid w:val="00D80A75"/>
    <w:rsid w:val="00D80C00"/>
    <w:rsid w:val="00D80FB1"/>
    <w:rsid w:val="00D81281"/>
    <w:rsid w:val="00D81398"/>
    <w:rsid w:val="00D8151C"/>
    <w:rsid w:val="00D81CA3"/>
    <w:rsid w:val="00D81FFD"/>
    <w:rsid w:val="00D82B93"/>
    <w:rsid w:val="00D82F9C"/>
    <w:rsid w:val="00D835F8"/>
    <w:rsid w:val="00D8379D"/>
    <w:rsid w:val="00D83823"/>
    <w:rsid w:val="00D83C3D"/>
    <w:rsid w:val="00D83C88"/>
    <w:rsid w:val="00D8408A"/>
    <w:rsid w:val="00D841B1"/>
    <w:rsid w:val="00D844D3"/>
    <w:rsid w:val="00D84AD0"/>
    <w:rsid w:val="00D8534E"/>
    <w:rsid w:val="00D85356"/>
    <w:rsid w:val="00D8537A"/>
    <w:rsid w:val="00D85471"/>
    <w:rsid w:val="00D857C4"/>
    <w:rsid w:val="00D85DDE"/>
    <w:rsid w:val="00D8629F"/>
    <w:rsid w:val="00D8656D"/>
    <w:rsid w:val="00D86830"/>
    <w:rsid w:val="00D86CB8"/>
    <w:rsid w:val="00D86FB5"/>
    <w:rsid w:val="00D87344"/>
    <w:rsid w:val="00D876CC"/>
    <w:rsid w:val="00D87CD2"/>
    <w:rsid w:val="00D87D51"/>
    <w:rsid w:val="00D87F95"/>
    <w:rsid w:val="00D88F91"/>
    <w:rsid w:val="00D9024A"/>
    <w:rsid w:val="00D90A97"/>
    <w:rsid w:val="00D90C6E"/>
    <w:rsid w:val="00D919CB"/>
    <w:rsid w:val="00D91A0A"/>
    <w:rsid w:val="00D91AF4"/>
    <w:rsid w:val="00D91B5B"/>
    <w:rsid w:val="00D9203B"/>
    <w:rsid w:val="00D920E0"/>
    <w:rsid w:val="00D9224F"/>
    <w:rsid w:val="00D922A5"/>
    <w:rsid w:val="00D92306"/>
    <w:rsid w:val="00D92465"/>
    <w:rsid w:val="00D9251E"/>
    <w:rsid w:val="00D92AE1"/>
    <w:rsid w:val="00D92B26"/>
    <w:rsid w:val="00D93445"/>
    <w:rsid w:val="00D93498"/>
    <w:rsid w:val="00D93690"/>
    <w:rsid w:val="00D93A95"/>
    <w:rsid w:val="00D94250"/>
    <w:rsid w:val="00D943C9"/>
    <w:rsid w:val="00D94595"/>
    <w:rsid w:val="00D94B99"/>
    <w:rsid w:val="00D94CC0"/>
    <w:rsid w:val="00D94D3D"/>
    <w:rsid w:val="00D94DE9"/>
    <w:rsid w:val="00D94E93"/>
    <w:rsid w:val="00D94F0A"/>
    <w:rsid w:val="00D9539C"/>
    <w:rsid w:val="00D959A6"/>
    <w:rsid w:val="00D959FE"/>
    <w:rsid w:val="00D9606B"/>
    <w:rsid w:val="00D962A7"/>
    <w:rsid w:val="00D96374"/>
    <w:rsid w:val="00D9671C"/>
    <w:rsid w:val="00D96726"/>
    <w:rsid w:val="00D96857"/>
    <w:rsid w:val="00D9686B"/>
    <w:rsid w:val="00D96A36"/>
    <w:rsid w:val="00D96D9F"/>
    <w:rsid w:val="00D96E0F"/>
    <w:rsid w:val="00D96E3D"/>
    <w:rsid w:val="00D96F5B"/>
    <w:rsid w:val="00D97028"/>
    <w:rsid w:val="00D9727C"/>
    <w:rsid w:val="00D972B2"/>
    <w:rsid w:val="00D974A5"/>
    <w:rsid w:val="00D97697"/>
    <w:rsid w:val="00D9775F"/>
    <w:rsid w:val="00D9798F"/>
    <w:rsid w:val="00D979FB"/>
    <w:rsid w:val="00D97ADB"/>
    <w:rsid w:val="00D97D5A"/>
    <w:rsid w:val="00D97EDB"/>
    <w:rsid w:val="00DA0009"/>
    <w:rsid w:val="00DA01B8"/>
    <w:rsid w:val="00DA11A1"/>
    <w:rsid w:val="00DA11CE"/>
    <w:rsid w:val="00DA11F0"/>
    <w:rsid w:val="00DA1540"/>
    <w:rsid w:val="00DA1823"/>
    <w:rsid w:val="00DA1972"/>
    <w:rsid w:val="00DA1B9A"/>
    <w:rsid w:val="00DA1DAC"/>
    <w:rsid w:val="00DA24D0"/>
    <w:rsid w:val="00DA2A4E"/>
    <w:rsid w:val="00DA2AF3"/>
    <w:rsid w:val="00DA2E9F"/>
    <w:rsid w:val="00DA3299"/>
    <w:rsid w:val="00DA340F"/>
    <w:rsid w:val="00DA37EE"/>
    <w:rsid w:val="00DA3947"/>
    <w:rsid w:val="00DA42A0"/>
    <w:rsid w:val="00DA42D1"/>
    <w:rsid w:val="00DA48D6"/>
    <w:rsid w:val="00DA4B8B"/>
    <w:rsid w:val="00DA4E53"/>
    <w:rsid w:val="00DA53BA"/>
    <w:rsid w:val="00DA5858"/>
    <w:rsid w:val="00DA5B4E"/>
    <w:rsid w:val="00DA6339"/>
    <w:rsid w:val="00DA6616"/>
    <w:rsid w:val="00DA666B"/>
    <w:rsid w:val="00DA6858"/>
    <w:rsid w:val="00DA6A1F"/>
    <w:rsid w:val="00DA6EB3"/>
    <w:rsid w:val="00DA7014"/>
    <w:rsid w:val="00DA715E"/>
    <w:rsid w:val="00DA7176"/>
    <w:rsid w:val="00DA74FD"/>
    <w:rsid w:val="00DA7535"/>
    <w:rsid w:val="00DA7754"/>
    <w:rsid w:val="00DA7876"/>
    <w:rsid w:val="00DA7AAB"/>
    <w:rsid w:val="00DA7BAB"/>
    <w:rsid w:val="00DA7D96"/>
    <w:rsid w:val="00DA7DB7"/>
    <w:rsid w:val="00DA7E5B"/>
    <w:rsid w:val="00DB0087"/>
    <w:rsid w:val="00DB02BD"/>
    <w:rsid w:val="00DB0375"/>
    <w:rsid w:val="00DB046C"/>
    <w:rsid w:val="00DB0C8E"/>
    <w:rsid w:val="00DB0D4A"/>
    <w:rsid w:val="00DB1392"/>
    <w:rsid w:val="00DB14BA"/>
    <w:rsid w:val="00DB15FE"/>
    <w:rsid w:val="00DB1989"/>
    <w:rsid w:val="00DB1AC5"/>
    <w:rsid w:val="00DB1BAB"/>
    <w:rsid w:val="00DB1FAB"/>
    <w:rsid w:val="00DB2160"/>
    <w:rsid w:val="00DB2AA0"/>
    <w:rsid w:val="00DB2CC4"/>
    <w:rsid w:val="00DB2E02"/>
    <w:rsid w:val="00DB309C"/>
    <w:rsid w:val="00DB3432"/>
    <w:rsid w:val="00DB3501"/>
    <w:rsid w:val="00DB3A94"/>
    <w:rsid w:val="00DB3D5E"/>
    <w:rsid w:val="00DB3DD4"/>
    <w:rsid w:val="00DB4295"/>
    <w:rsid w:val="00DB434E"/>
    <w:rsid w:val="00DB4484"/>
    <w:rsid w:val="00DB45FF"/>
    <w:rsid w:val="00DB4CFD"/>
    <w:rsid w:val="00DB4D0F"/>
    <w:rsid w:val="00DB4D86"/>
    <w:rsid w:val="00DB4DC8"/>
    <w:rsid w:val="00DB5482"/>
    <w:rsid w:val="00DB5B55"/>
    <w:rsid w:val="00DB5C8A"/>
    <w:rsid w:val="00DB5CE2"/>
    <w:rsid w:val="00DB5FEA"/>
    <w:rsid w:val="00DB6023"/>
    <w:rsid w:val="00DB6AB8"/>
    <w:rsid w:val="00DB6C69"/>
    <w:rsid w:val="00DB760D"/>
    <w:rsid w:val="00DB7766"/>
    <w:rsid w:val="00DB7971"/>
    <w:rsid w:val="00DC014D"/>
    <w:rsid w:val="00DC03E8"/>
    <w:rsid w:val="00DC0D54"/>
    <w:rsid w:val="00DC0E05"/>
    <w:rsid w:val="00DC0EA3"/>
    <w:rsid w:val="00DC112F"/>
    <w:rsid w:val="00DC16E2"/>
    <w:rsid w:val="00DC1DA1"/>
    <w:rsid w:val="00DC2248"/>
    <w:rsid w:val="00DC27C5"/>
    <w:rsid w:val="00DC2A6A"/>
    <w:rsid w:val="00DC2ADE"/>
    <w:rsid w:val="00DC2C84"/>
    <w:rsid w:val="00DC3018"/>
    <w:rsid w:val="00DC3047"/>
    <w:rsid w:val="00DC3313"/>
    <w:rsid w:val="00DC37B0"/>
    <w:rsid w:val="00DC390E"/>
    <w:rsid w:val="00DC3A31"/>
    <w:rsid w:val="00DC3DCB"/>
    <w:rsid w:val="00DC404C"/>
    <w:rsid w:val="00DC459D"/>
    <w:rsid w:val="00DC4CF2"/>
    <w:rsid w:val="00DC4F04"/>
    <w:rsid w:val="00DC55F1"/>
    <w:rsid w:val="00DC5848"/>
    <w:rsid w:val="00DC5B7A"/>
    <w:rsid w:val="00DC5CCD"/>
    <w:rsid w:val="00DC5DBB"/>
    <w:rsid w:val="00DC5E69"/>
    <w:rsid w:val="00DC6946"/>
    <w:rsid w:val="00DC6AF6"/>
    <w:rsid w:val="00DC70A7"/>
    <w:rsid w:val="00DC76E1"/>
    <w:rsid w:val="00DC7851"/>
    <w:rsid w:val="00DC7A47"/>
    <w:rsid w:val="00DC7F64"/>
    <w:rsid w:val="00DD0502"/>
    <w:rsid w:val="00DD05BF"/>
    <w:rsid w:val="00DD0607"/>
    <w:rsid w:val="00DD080D"/>
    <w:rsid w:val="00DD08AE"/>
    <w:rsid w:val="00DD0999"/>
    <w:rsid w:val="00DD0CE9"/>
    <w:rsid w:val="00DD0E71"/>
    <w:rsid w:val="00DD15DD"/>
    <w:rsid w:val="00DD166F"/>
    <w:rsid w:val="00DD1961"/>
    <w:rsid w:val="00DD19BE"/>
    <w:rsid w:val="00DD1A9B"/>
    <w:rsid w:val="00DD21FB"/>
    <w:rsid w:val="00DD2264"/>
    <w:rsid w:val="00DD243F"/>
    <w:rsid w:val="00DD2517"/>
    <w:rsid w:val="00DD2583"/>
    <w:rsid w:val="00DD2614"/>
    <w:rsid w:val="00DD2831"/>
    <w:rsid w:val="00DD2A3F"/>
    <w:rsid w:val="00DD2AC2"/>
    <w:rsid w:val="00DD2BFD"/>
    <w:rsid w:val="00DD2CB6"/>
    <w:rsid w:val="00DD2F31"/>
    <w:rsid w:val="00DD3462"/>
    <w:rsid w:val="00DD3488"/>
    <w:rsid w:val="00DD38C7"/>
    <w:rsid w:val="00DD396E"/>
    <w:rsid w:val="00DD39DF"/>
    <w:rsid w:val="00DD3CA2"/>
    <w:rsid w:val="00DD406B"/>
    <w:rsid w:val="00DD449D"/>
    <w:rsid w:val="00DD495E"/>
    <w:rsid w:val="00DD4E04"/>
    <w:rsid w:val="00DD4F95"/>
    <w:rsid w:val="00DD5017"/>
    <w:rsid w:val="00DD542B"/>
    <w:rsid w:val="00DD54BC"/>
    <w:rsid w:val="00DD55B1"/>
    <w:rsid w:val="00DD5787"/>
    <w:rsid w:val="00DD5AC2"/>
    <w:rsid w:val="00DD5F06"/>
    <w:rsid w:val="00DD6126"/>
    <w:rsid w:val="00DD6593"/>
    <w:rsid w:val="00DD6CC1"/>
    <w:rsid w:val="00DD6E82"/>
    <w:rsid w:val="00DD6F39"/>
    <w:rsid w:val="00DD6FFC"/>
    <w:rsid w:val="00DD749B"/>
    <w:rsid w:val="00DD760B"/>
    <w:rsid w:val="00DD77A0"/>
    <w:rsid w:val="00DD79E2"/>
    <w:rsid w:val="00DD7D18"/>
    <w:rsid w:val="00DD7DBE"/>
    <w:rsid w:val="00DE0066"/>
    <w:rsid w:val="00DE0ADF"/>
    <w:rsid w:val="00DE0D09"/>
    <w:rsid w:val="00DE10E9"/>
    <w:rsid w:val="00DE127E"/>
    <w:rsid w:val="00DE13F6"/>
    <w:rsid w:val="00DE1757"/>
    <w:rsid w:val="00DE18E9"/>
    <w:rsid w:val="00DE1BD5"/>
    <w:rsid w:val="00DE1FC1"/>
    <w:rsid w:val="00DE2069"/>
    <w:rsid w:val="00DE21A2"/>
    <w:rsid w:val="00DE2822"/>
    <w:rsid w:val="00DE29BA"/>
    <w:rsid w:val="00DE2C55"/>
    <w:rsid w:val="00DE2F1F"/>
    <w:rsid w:val="00DE2F23"/>
    <w:rsid w:val="00DE300B"/>
    <w:rsid w:val="00DE309D"/>
    <w:rsid w:val="00DE30BA"/>
    <w:rsid w:val="00DE3103"/>
    <w:rsid w:val="00DE33D8"/>
    <w:rsid w:val="00DE3A75"/>
    <w:rsid w:val="00DE3ABC"/>
    <w:rsid w:val="00DE3CEA"/>
    <w:rsid w:val="00DE4070"/>
    <w:rsid w:val="00DE4176"/>
    <w:rsid w:val="00DE45F7"/>
    <w:rsid w:val="00DE4B0C"/>
    <w:rsid w:val="00DE4BC3"/>
    <w:rsid w:val="00DE5106"/>
    <w:rsid w:val="00DE5433"/>
    <w:rsid w:val="00DE5970"/>
    <w:rsid w:val="00DE62F6"/>
    <w:rsid w:val="00DE6758"/>
    <w:rsid w:val="00DE6966"/>
    <w:rsid w:val="00DE6A90"/>
    <w:rsid w:val="00DE6AE0"/>
    <w:rsid w:val="00DE6E49"/>
    <w:rsid w:val="00DE6E56"/>
    <w:rsid w:val="00DE6E7E"/>
    <w:rsid w:val="00DE7268"/>
    <w:rsid w:val="00DE78DC"/>
    <w:rsid w:val="00DE7900"/>
    <w:rsid w:val="00DE798F"/>
    <w:rsid w:val="00DE7ADB"/>
    <w:rsid w:val="00DE7FF9"/>
    <w:rsid w:val="00DF034A"/>
    <w:rsid w:val="00DF05EE"/>
    <w:rsid w:val="00DF1560"/>
    <w:rsid w:val="00DF15C9"/>
    <w:rsid w:val="00DF16A8"/>
    <w:rsid w:val="00DF1A1F"/>
    <w:rsid w:val="00DF1A2B"/>
    <w:rsid w:val="00DF1A7B"/>
    <w:rsid w:val="00DF2017"/>
    <w:rsid w:val="00DF22C9"/>
    <w:rsid w:val="00DF24D6"/>
    <w:rsid w:val="00DF2BAF"/>
    <w:rsid w:val="00DF2BF6"/>
    <w:rsid w:val="00DF2E17"/>
    <w:rsid w:val="00DF2E43"/>
    <w:rsid w:val="00DF30BB"/>
    <w:rsid w:val="00DF34F0"/>
    <w:rsid w:val="00DF3513"/>
    <w:rsid w:val="00DF36CA"/>
    <w:rsid w:val="00DF3B90"/>
    <w:rsid w:val="00DF3C65"/>
    <w:rsid w:val="00DF3EDE"/>
    <w:rsid w:val="00DF41B5"/>
    <w:rsid w:val="00DF450B"/>
    <w:rsid w:val="00DF4BFD"/>
    <w:rsid w:val="00DF4DDC"/>
    <w:rsid w:val="00DF4F52"/>
    <w:rsid w:val="00DF5050"/>
    <w:rsid w:val="00DF518B"/>
    <w:rsid w:val="00DF51E0"/>
    <w:rsid w:val="00DF5AC7"/>
    <w:rsid w:val="00DF5D03"/>
    <w:rsid w:val="00DF5F09"/>
    <w:rsid w:val="00DF6055"/>
    <w:rsid w:val="00DF614F"/>
    <w:rsid w:val="00DF61A5"/>
    <w:rsid w:val="00DF6807"/>
    <w:rsid w:val="00DF6C03"/>
    <w:rsid w:val="00DF75F1"/>
    <w:rsid w:val="00DF775F"/>
    <w:rsid w:val="00DF7879"/>
    <w:rsid w:val="00DF797B"/>
    <w:rsid w:val="00DF7AFF"/>
    <w:rsid w:val="00DF7F8A"/>
    <w:rsid w:val="00E0015D"/>
    <w:rsid w:val="00E009D2"/>
    <w:rsid w:val="00E00D0C"/>
    <w:rsid w:val="00E00DE0"/>
    <w:rsid w:val="00E01004"/>
    <w:rsid w:val="00E01108"/>
    <w:rsid w:val="00E0170F"/>
    <w:rsid w:val="00E01957"/>
    <w:rsid w:val="00E021B9"/>
    <w:rsid w:val="00E02953"/>
    <w:rsid w:val="00E029D3"/>
    <w:rsid w:val="00E02DAC"/>
    <w:rsid w:val="00E03042"/>
    <w:rsid w:val="00E030B3"/>
    <w:rsid w:val="00E031E4"/>
    <w:rsid w:val="00E03334"/>
    <w:rsid w:val="00E03405"/>
    <w:rsid w:val="00E03453"/>
    <w:rsid w:val="00E03554"/>
    <w:rsid w:val="00E035CD"/>
    <w:rsid w:val="00E0393F"/>
    <w:rsid w:val="00E041A5"/>
    <w:rsid w:val="00E046E8"/>
    <w:rsid w:val="00E0476F"/>
    <w:rsid w:val="00E04A97"/>
    <w:rsid w:val="00E04EB1"/>
    <w:rsid w:val="00E05428"/>
    <w:rsid w:val="00E057B4"/>
    <w:rsid w:val="00E057D0"/>
    <w:rsid w:val="00E05806"/>
    <w:rsid w:val="00E05A70"/>
    <w:rsid w:val="00E05C15"/>
    <w:rsid w:val="00E060E9"/>
    <w:rsid w:val="00E065AD"/>
    <w:rsid w:val="00E06690"/>
    <w:rsid w:val="00E067CD"/>
    <w:rsid w:val="00E068D0"/>
    <w:rsid w:val="00E068D5"/>
    <w:rsid w:val="00E06A4E"/>
    <w:rsid w:val="00E06B9C"/>
    <w:rsid w:val="00E072B1"/>
    <w:rsid w:val="00E07380"/>
    <w:rsid w:val="00E073D1"/>
    <w:rsid w:val="00E075C4"/>
    <w:rsid w:val="00E077F2"/>
    <w:rsid w:val="00E07D85"/>
    <w:rsid w:val="00E103DF"/>
    <w:rsid w:val="00E10DAF"/>
    <w:rsid w:val="00E115EB"/>
    <w:rsid w:val="00E119C7"/>
    <w:rsid w:val="00E11A0E"/>
    <w:rsid w:val="00E11AAE"/>
    <w:rsid w:val="00E11D7E"/>
    <w:rsid w:val="00E12552"/>
    <w:rsid w:val="00E12D24"/>
    <w:rsid w:val="00E12F3E"/>
    <w:rsid w:val="00E1337D"/>
    <w:rsid w:val="00E136F6"/>
    <w:rsid w:val="00E1381E"/>
    <w:rsid w:val="00E13ED8"/>
    <w:rsid w:val="00E14330"/>
    <w:rsid w:val="00E146B5"/>
    <w:rsid w:val="00E14986"/>
    <w:rsid w:val="00E14E59"/>
    <w:rsid w:val="00E15048"/>
    <w:rsid w:val="00E15782"/>
    <w:rsid w:val="00E15EB6"/>
    <w:rsid w:val="00E15FCE"/>
    <w:rsid w:val="00E161C9"/>
    <w:rsid w:val="00E16513"/>
    <w:rsid w:val="00E1653B"/>
    <w:rsid w:val="00E1660B"/>
    <w:rsid w:val="00E16944"/>
    <w:rsid w:val="00E169B7"/>
    <w:rsid w:val="00E16B57"/>
    <w:rsid w:val="00E16CE4"/>
    <w:rsid w:val="00E17E66"/>
    <w:rsid w:val="00E206F8"/>
    <w:rsid w:val="00E2094E"/>
    <w:rsid w:val="00E20A1F"/>
    <w:rsid w:val="00E20CDD"/>
    <w:rsid w:val="00E20E17"/>
    <w:rsid w:val="00E20FD7"/>
    <w:rsid w:val="00E2149B"/>
    <w:rsid w:val="00E21BE5"/>
    <w:rsid w:val="00E21CCF"/>
    <w:rsid w:val="00E21CE6"/>
    <w:rsid w:val="00E22299"/>
    <w:rsid w:val="00E22786"/>
    <w:rsid w:val="00E2278C"/>
    <w:rsid w:val="00E2286D"/>
    <w:rsid w:val="00E22B32"/>
    <w:rsid w:val="00E22F18"/>
    <w:rsid w:val="00E22F6B"/>
    <w:rsid w:val="00E2312B"/>
    <w:rsid w:val="00E23A96"/>
    <w:rsid w:val="00E23AF7"/>
    <w:rsid w:val="00E23BBE"/>
    <w:rsid w:val="00E23D0C"/>
    <w:rsid w:val="00E2422D"/>
    <w:rsid w:val="00E244E2"/>
    <w:rsid w:val="00E247A5"/>
    <w:rsid w:val="00E247CA"/>
    <w:rsid w:val="00E2482C"/>
    <w:rsid w:val="00E2493E"/>
    <w:rsid w:val="00E24B8B"/>
    <w:rsid w:val="00E24D18"/>
    <w:rsid w:val="00E24DCF"/>
    <w:rsid w:val="00E24F7F"/>
    <w:rsid w:val="00E25116"/>
    <w:rsid w:val="00E2564E"/>
    <w:rsid w:val="00E258F1"/>
    <w:rsid w:val="00E2591F"/>
    <w:rsid w:val="00E2593B"/>
    <w:rsid w:val="00E259E5"/>
    <w:rsid w:val="00E26BF1"/>
    <w:rsid w:val="00E26C42"/>
    <w:rsid w:val="00E26D91"/>
    <w:rsid w:val="00E26DC1"/>
    <w:rsid w:val="00E2701E"/>
    <w:rsid w:val="00E276D2"/>
    <w:rsid w:val="00E27D40"/>
    <w:rsid w:val="00E301E6"/>
    <w:rsid w:val="00E30219"/>
    <w:rsid w:val="00E307C3"/>
    <w:rsid w:val="00E30BFE"/>
    <w:rsid w:val="00E30E06"/>
    <w:rsid w:val="00E30E3C"/>
    <w:rsid w:val="00E31420"/>
    <w:rsid w:val="00E31523"/>
    <w:rsid w:val="00E31646"/>
    <w:rsid w:val="00E316DF"/>
    <w:rsid w:val="00E31CBE"/>
    <w:rsid w:val="00E31CF4"/>
    <w:rsid w:val="00E329A9"/>
    <w:rsid w:val="00E3301F"/>
    <w:rsid w:val="00E33087"/>
    <w:rsid w:val="00E334F8"/>
    <w:rsid w:val="00E3354D"/>
    <w:rsid w:val="00E33789"/>
    <w:rsid w:val="00E33CEB"/>
    <w:rsid w:val="00E34071"/>
    <w:rsid w:val="00E34133"/>
    <w:rsid w:val="00E34230"/>
    <w:rsid w:val="00E346FE"/>
    <w:rsid w:val="00E349E2"/>
    <w:rsid w:val="00E34A3B"/>
    <w:rsid w:val="00E34B34"/>
    <w:rsid w:val="00E34E88"/>
    <w:rsid w:val="00E34E9A"/>
    <w:rsid w:val="00E35381"/>
    <w:rsid w:val="00E3579B"/>
    <w:rsid w:val="00E357E6"/>
    <w:rsid w:val="00E35941"/>
    <w:rsid w:val="00E35BD9"/>
    <w:rsid w:val="00E35C13"/>
    <w:rsid w:val="00E35DA7"/>
    <w:rsid w:val="00E361A6"/>
    <w:rsid w:val="00E362DA"/>
    <w:rsid w:val="00E36AA1"/>
    <w:rsid w:val="00E36CC8"/>
    <w:rsid w:val="00E36D0D"/>
    <w:rsid w:val="00E36D24"/>
    <w:rsid w:val="00E36FE5"/>
    <w:rsid w:val="00E3700F"/>
    <w:rsid w:val="00E370A6"/>
    <w:rsid w:val="00E3715A"/>
    <w:rsid w:val="00E372AB"/>
    <w:rsid w:val="00E37958"/>
    <w:rsid w:val="00E3798D"/>
    <w:rsid w:val="00E37B3E"/>
    <w:rsid w:val="00E37EFD"/>
    <w:rsid w:val="00E40036"/>
    <w:rsid w:val="00E40086"/>
    <w:rsid w:val="00E40820"/>
    <w:rsid w:val="00E40854"/>
    <w:rsid w:val="00E4096B"/>
    <w:rsid w:val="00E40BA6"/>
    <w:rsid w:val="00E40BD7"/>
    <w:rsid w:val="00E41125"/>
    <w:rsid w:val="00E42144"/>
    <w:rsid w:val="00E42B1C"/>
    <w:rsid w:val="00E43112"/>
    <w:rsid w:val="00E432DA"/>
    <w:rsid w:val="00E4391E"/>
    <w:rsid w:val="00E43A2B"/>
    <w:rsid w:val="00E43A53"/>
    <w:rsid w:val="00E43BC6"/>
    <w:rsid w:val="00E43BD5"/>
    <w:rsid w:val="00E43D25"/>
    <w:rsid w:val="00E44076"/>
    <w:rsid w:val="00E4415B"/>
    <w:rsid w:val="00E45497"/>
    <w:rsid w:val="00E4563D"/>
    <w:rsid w:val="00E45737"/>
    <w:rsid w:val="00E45D41"/>
    <w:rsid w:val="00E45D98"/>
    <w:rsid w:val="00E46473"/>
    <w:rsid w:val="00E465EF"/>
    <w:rsid w:val="00E46D83"/>
    <w:rsid w:val="00E478BE"/>
    <w:rsid w:val="00E47A92"/>
    <w:rsid w:val="00E501AC"/>
    <w:rsid w:val="00E5050E"/>
    <w:rsid w:val="00E507C6"/>
    <w:rsid w:val="00E508C8"/>
    <w:rsid w:val="00E50A34"/>
    <w:rsid w:val="00E50DAC"/>
    <w:rsid w:val="00E51562"/>
    <w:rsid w:val="00E5196E"/>
    <w:rsid w:val="00E52215"/>
    <w:rsid w:val="00E52346"/>
    <w:rsid w:val="00E52BC5"/>
    <w:rsid w:val="00E53011"/>
    <w:rsid w:val="00E5361B"/>
    <w:rsid w:val="00E53A8B"/>
    <w:rsid w:val="00E53AD2"/>
    <w:rsid w:val="00E53B29"/>
    <w:rsid w:val="00E53E58"/>
    <w:rsid w:val="00E5413F"/>
    <w:rsid w:val="00E5444C"/>
    <w:rsid w:val="00E54997"/>
    <w:rsid w:val="00E54DA8"/>
    <w:rsid w:val="00E54ECF"/>
    <w:rsid w:val="00E54F48"/>
    <w:rsid w:val="00E54F92"/>
    <w:rsid w:val="00E55195"/>
    <w:rsid w:val="00E55352"/>
    <w:rsid w:val="00E55985"/>
    <w:rsid w:val="00E561C7"/>
    <w:rsid w:val="00E56875"/>
    <w:rsid w:val="00E56902"/>
    <w:rsid w:val="00E56913"/>
    <w:rsid w:val="00E56ADC"/>
    <w:rsid w:val="00E600B9"/>
    <w:rsid w:val="00E607E0"/>
    <w:rsid w:val="00E60A4C"/>
    <w:rsid w:val="00E60C2C"/>
    <w:rsid w:val="00E61129"/>
    <w:rsid w:val="00E6180C"/>
    <w:rsid w:val="00E61C0D"/>
    <w:rsid w:val="00E61CB3"/>
    <w:rsid w:val="00E6220C"/>
    <w:rsid w:val="00E62347"/>
    <w:rsid w:val="00E6249F"/>
    <w:rsid w:val="00E624F9"/>
    <w:rsid w:val="00E62583"/>
    <w:rsid w:val="00E626F6"/>
    <w:rsid w:val="00E629CB"/>
    <w:rsid w:val="00E62BE8"/>
    <w:rsid w:val="00E631A8"/>
    <w:rsid w:val="00E636B7"/>
    <w:rsid w:val="00E63DA1"/>
    <w:rsid w:val="00E63DB6"/>
    <w:rsid w:val="00E646D6"/>
    <w:rsid w:val="00E6521F"/>
    <w:rsid w:val="00E65383"/>
    <w:rsid w:val="00E65477"/>
    <w:rsid w:val="00E6557C"/>
    <w:rsid w:val="00E658D1"/>
    <w:rsid w:val="00E65C64"/>
    <w:rsid w:val="00E65EE6"/>
    <w:rsid w:val="00E66282"/>
    <w:rsid w:val="00E663EC"/>
    <w:rsid w:val="00E66D35"/>
    <w:rsid w:val="00E66DAA"/>
    <w:rsid w:val="00E66F28"/>
    <w:rsid w:val="00E675F9"/>
    <w:rsid w:val="00E67F11"/>
    <w:rsid w:val="00E67FB5"/>
    <w:rsid w:val="00E703F7"/>
    <w:rsid w:val="00E70762"/>
    <w:rsid w:val="00E70CE7"/>
    <w:rsid w:val="00E70DDD"/>
    <w:rsid w:val="00E70E12"/>
    <w:rsid w:val="00E7119D"/>
    <w:rsid w:val="00E7129F"/>
    <w:rsid w:val="00E72210"/>
    <w:rsid w:val="00E726C6"/>
    <w:rsid w:val="00E72EF5"/>
    <w:rsid w:val="00E72F83"/>
    <w:rsid w:val="00E730D0"/>
    <w:rsid w:val="00E730D3"/>
    <w:rsid w:val="00E739A9"/>
    <w:rsid w:val="00E73C6F"/>
    <w:rsid w:val="00E73E12"/>
    <w:rsid w:val="00E7433E"/>
    <w:rsid w:val="00E74675"/>
    <w:rsid w:val="00E74B95"/>
    <w:rsid w:val="00E74BC1"/>
    <w:rsid w:val="00E74E8E"/>
    <w:rsid w:val="00E74FE3"/>
    <w:rsid w:val="00E751DF"/>
    <w:rsid w:val="00E7545E"/>
    <w:rsid w:val="00E75636"/>
    <w:rsid w:val="00E759D9"/>
    <w:rsid w:val="00E75CE6"/>
    <w:rsid w:val="00E76135"/>
    <w:rsid w:val="00E7645A"/>
    <w:rsid w:val="00E76662"/>
    <w:rsid w:val="00E766D9"/>
    <w:rsid w:val="00E76843"/>
    <w:rsid w:val="00E76BF5"/>
    <w:rsid w:val="00E76D9C"/>
    <w:rsid w:val="00E77525"/>
    <w:rsid w:val="00E77A0F"/>
    <w:rsid w:val="00E77B8D"/>
    <w:rsid w:val="00E80506"/>
    <w:rsid w:val="00E807C5"/>
    <w:rsid w:val="00E80AA4"/>
    <w:rsid w:val="00E80FB4"/>
    <w:rsid w:val="00E81248"/>
    <w:rsid w:val="00E8124F"/>
    <w:rsid w:val="00E81416"/>
    <w:rsid w:val="00E81A8A"/>
    <w:rsid w:val="00E826DD"/>
    <w:rsid w:val="00E827D4"/>
    <w:rsid w:val="00E82996"/>
    <w:rsid w:val="00E829FF"/>
    <w:rsid w:val="00E830C0"/>
    <w:rsid w:val="00E8378D"/>
    <w:rsid w:val="00E83812"/>
    <w:rsid w:val="00E838B3"/>
    <w:rsid w:val="00E83B5B"/>
    <w:rsid w:val="00E84105"/>
    <w:rsid w:val="00E841C3"/>
    <w:rsid w:val="00E8423C"/>
    <w:rsid w:val="00E84814"/>
    <w:rsid w:val="00E84848"/>
    <w:rsid w:val="00E84B66"/>
    <w:rsid w:val="00E84CF6"/>
    <w:rsid w:val="00E85104"/>
    <w:rsid w:val="00E8537D"/>
    <w:rsid w:val="00E853F5"/>
    <w:rsid w:val="00E8545F"/>
    <w:rsid w:val="00E85467"/>
    <w:rsid w:val="00E85848"/>
    <w:rsid w:val="00E8597B"/>
    <w:rsid w:val="00E866E1"/>
    <w:rsid w:val="00E8681A"/>
    <w:rsid w:val="00E86A14"/>
    <w:rsid w:val="00E87234"/>
    <w:rsid w:val="00E87A14"/>
    <w:rsid w:val="00E902DF"/>
    <w:rsid w:val="00E9054E"/>
    <w:rsid w:val="00E90B1E"/>
    <w:rsid w:val="00E91184"/>
    <w:rsid w:val="00E91242"/>
    <w:rsid w:val="00E9139A"/>
    <w:rsid w:val="00E9162E"/>
    <w:rsid w:val="00E91A28"/>
    <w:rsid w:val="00E91A93"/>
    <w:rsid w:val="00E91DC0"/>
    <w:rsid w:val="00E92049"/>
    <w:rsid w:val="00E92081"/>
    <w:rsid w:val="00E920D3"/>
    <w:rsid w:val="00E9232C"/>
    <w:rsid w:val="00E9292B"/>
    <w:rsid w:val="00E9294B"/>
    <w:rsid w:val="00E92A55"/>
    <w:rsid w:val="00E92CD4"/>
    <w:rsid w:val="00E9320B"/>
    <w:rsid w:val="00E93594"/>
    <w:rsid w:val="00E939E4"/>
    <w:rsid w:val="00E94330"/>
    <w:rsid w:val="00E946E7"/>
    <w:rsid w:val="00E94839"/>
    <w:rsid w:val="00E9498A"/>
    <w:rsid w:val="00E94B0C"/>
    <w:rsid w:val="00E94C15"/>
    <w:rsid w:val="00E95286"/>
    <w:rsid w:val="00E95484"/>
    <w:rsid w:val="00E958AE"/>
    <w:rsid w:val="00E95CDE"/>
    <w:rsid w:val="00E9601A"/>
    <w:rsid w:val="00E961B5"/>
    <w:rsid w:val="00E962D1"/>
    <w:rsid w:val="00E96340"/>
    <w:rsid w:val="00E96DC1"/>
    <w:rsid w:val="00E96E44"/>
    <w:rsid w:val="00E96FCE"/>
    <w:rsid w:val="00E970C7"/>
    <w:rsid w:val="00E97348"/>
    <w:rsid w:val="00E97518"/>
    <w:rsid w:val="00E975C2"/>
    <w:rsid w:val="00E97DBB"/>
    <w:rsid w:val="00EA02AB"/>
    <w:rsid w:val="00EA03B0"/>
    <w:rsid w:val="00EA06F8"/>
    <w:rsid w:val="00EA0F87"/>
    <w:rsid w:val="00EA1777"/>
    <w:rsid w:val="00EA19EA"/>
    <w:rsid w:val="00EA19F2"/>
    <w:rsid w:val="00EA1A05"/>
    <w:rsid w:val="00EA1C91"/>
    <w:rsid w:val="00EA1D5C"/>
    <w:rsid w:val="00EA1D74"/>
    <w:rsid w:val="00EA1E72"/>
    <w:rsid w:val="00EA228C"/>
    <w:rsid w:val="00EA2416"/>
    <w:rsid w:val="00EA27CD"/>
    <w:rsid w:val="00EA2C01"/>
    <w:rsid w:val="00EA2C71"/>
    <w:rsid w:val="00EA2E3A"/>
    <w:rsid w:val="00EA313C"/>
    <w:rsid w:val="00EA31B2"/>
    <w:rsid w:val="00EA31B3"/>
    <w:rsid w:val="00EA3460"/>
    <w:rsid w:val="00EA3633"/>
    <w:rsid w:val="00EA3EB1"/>
    <w:rsid w:val="00EA41FE"/>
    <w:rsid w:val="00EA4362"/>
    <w:rsid w:val="00EA5032"/>
    <w:rsid w:val="00EA5479"/>
    <w:rsid w:val="00EA5AC3"/>
    <w:rsid w:val="00EA6037"/>
    <w:rsid w:val="00EA6433"/>
    <w:rsid w:val="00EA68E8"/>
    <w:rsid w:val="00EA695B"/>
    <w:rsid w:val="00EA696B"/>
    <w:rsid w:val="00EA7066"/>
    <w:rsid w:val="00EA7400"/>
    <w:rsid w:val="00EA7EE2"/>
    <w:rsid w:val="00EB01E7"/>
    <w:rsid w:val="00EB0283"/>
    <w:rsid w:val="00EB069B"/>
    <w:rsid w:val="00EB0726"/>
    <w:rsid w:val="00EB0AC2"/>
    <w:rsid w:val="00EB0B85"/>
    <w:rsid w:val="00EB0EA0"/>
    <w:rsid w:val="00EB18F4"/>
    <w:rsid w:val="00EB1AC8"/>
    <w:rsid w:val="00EB1C46"/>
    <w:rsid w:val="00EB1DAE"/>
    <w:rsid w:val="00EB1EDA"/>
    <w:rsid w:val="00EB209F"/>
    <w:rsid w:val="00EB2455"/>
    <w:rsid w:val="00EB29A2"/>
    <w:rsid w:val="00EB2C22"/>
    <w:rsid w:val="00EB2C9A"/>
    <w:rsid w:val="00EB325C"/>
    <w:rsid w:val="00EB346E"/>
    <w:rsid w:val="00EB3B31"/>
    <w:rsid w:val="00EB3BC6"/>
    <w:rsid w:val="00EB3F36"/>
    <w:rsid w:val="00EB402C"/>
    <w:rsid w:val="00EB4482"/>
    <w:rsid w:val="00EB50C1"/>
    <w:rsid w:val="00EB5556"/>
    <w:rsid w:val="00EB5A53"/>
    <w:rsid w:val="00EB5C78"/>
    <w:rsid w:val="00EB5CF3"/>
    <w:rsid w:val="00EB611B"/>
    <w:rsid w:val="00EB62D3"/>
    <w:rsid w:val="00EB64C0"/>
    <w:rsid w:val="00EB6BBB"/>
    <w:rsid w:val="00EB6C19"/>
    <w:rsid w:val="00EB6F77"/>
    <w:rsid w:val="00EB7841"/>
    <w:rsid w:val="00EB7E9C"/>
    <w:rsid w:val="00EC03CF"/>
    <w:rsid w:val="00EC060B"/>
    <w:rsid w:val="00EC077B"/>
    <w:rsid w:val="00EC07D1"/>
    <w:rsid w:val="00EC0B61"/>
    <w:rsid w:val="00EC0B9D"/>
    <w:rsid w:val="00EC0C7A"/>
    <w:rsid w:val="00EC0FCD"/>
    <w:rsid w:val="00EC1565"/>
    <w:rsid w:val="00EC162C"/>
    <w:rsid w:val="00EC1AB7"/>
    <w:rsid w:val="00EC1B4E"/>
    <w:rsid w:val="00EC20C6"/>
    <w:rsid w:val="00EC20D4"/>
    <w:rsid w:val="00EC2262"/>
    <w:rsid w:val="00EC236D"/>
    <w:rsid w:val="00EC2440"/>
    <w:rsid w:val="00EC25DC"/>
    <w:rsid w:val="00EC2625"/>
    <w:rsid w:val="00EC2BAB"/>
    <w:rsid w:val="00EC2CF8"/>
    <w:rsid w:val="00EC348A"/>
    <w:rsid w:val="00EC397D"/>
    <w:rsid w:val="00EC3A98"/>
    <w:rsid w:val="00EC3C0C"/>
    <w:rsid w:val="00EC3C77"/>
    <w:rsid w:val="00EC3C8F"/>
    <w:rsid w:val="00EC3DB2"/>
    <w:rsid w:val="00EC3F55"/>
    <w:rsid w:val="00EC400A"/>
    <w:rsid w:val="00EC4AFF"/>
    <w:rsid w:val="00EC4C11"/>
    <w:rsid w:val="00EC55D6"/>
    <w:rsid w:val="00EC55E9"/>
    <w:rsid w:val="00EC57BE"/>
    <w:rsid w:val="00EC5AAE"/>
    <w:rsid w:val="00EC5ADD"/>
    <w:rsid w:val="00EC611A"/>
    <w:rsid w:val="00EC61AB"/>
    <w:rsid w:val="00EC6247"/>
    <w:rsid w:val="00EC6A85"/>
    <w:rsid w:val="00EC6E23"/>
    <w:rsid w:val="00EC7351"/>
    <w:rsid w:val="00EC7CF8"/>
    <w:rsid w:val="00ED04F8"/>
    <w:rsid w:val="00ED05BB"/>
    <w:rsid w:val="00ED0610"/>
    <w:rsid w:val="00ED0914"/>
    <w:rsid w:val="00ED0DCA"/>
    <w:rsid w:val="00ED0F12"/>
    <w:rsid w:val="00ED1435"/>
    <w:rsid w:val="00ED1801"/>
    <w:rsid w:val="00ED19B6"/>
    <w:rsid w:val="00ED1A19"/>
    <w:rsid w:val="00ED1AC6"/>
    <w:rsid w:val="00ED1D58"/>
    <w:rsid w:val="00ED1FB4"/>
    <w:rsid w:val="00ED20C1"/>
    <w:rsid w:val="00ED2133"/>
    <w:rsid w:val="00ED236D"/>
    <w:rsid w:val="00ED281E"/>
    <w:rsid w:val="00ED2A62"/>
    <w:rsid w:val="00ED319D"/>
    <w:rsid w:val="00ED3232"/>
    <w:rsid w:val="00ED32CD"/>
    <w:rsid w:val="00ED33F7"/>
    <w:rsid w:val="00ED352F"/>
    <w:rsid w:val="00ED359A"/>
    <w:rsid w:val="00ED36D5"/>
    <w:rsid w:val="00ED37F1"/>
    <w:rsid w:val="00ED3FC1"/>
    <w:rsid w:val="00ED414A"/>
    <w:rsid w:val="00ED47FC"/>
    <w:rsid w:val="00ED48DE"/>
    <w:rsid w:val="00ED4A49"/>
    <w:rsid w:val="00ED4F93"/>
    <w:rsid w:val="00ED5305"/>
    <w:rsid w:val="00ED55A2"/>
    <w:rsid w:val="00ED5630"/>
    <w:rsid w:val="00ED58BA"/>
    <w:rsid w:val="00ED5DDE"/>
    <w:rsid w:val="00ED5EB4"/>
    <w:rsid w:val="00ED6147"/>
    <w:rsid w:val="00ED6878"/>
    <w:rsid w:val="00ED68AE"/>
    <w:rsid w:val="00ED6923"/>
    <w:rsid w:val="00ED70EC"/>
    <w:rsid w:val="00ED722D"/>
    <w:rsid w:val="00ED7A12"/>
    <w:rsid w:val="00EE0555"/>
    <w:rsid w:val="00EE094C"/>
    <w:rsid w:val="00EE096B"/>
    <w:rsid w:val="00EE0C2A"/>
    <w:rsid w:val="00EE0D44"/>
    <w:rsid w:val="00EE0E81"/>
    <w:rsid w:val="00EE0EA3"/>
    <w:rsid w:val="00EE0F02"/>
    <w:rsid w:val="00EE0FB7"/>
    <w:rsid w:val="00EE14C8"/>
    <w:rsid w:val="00EE18B8"/>
    <w:rsid w:val="00EE1AF2"/>
    <w:rsid w:val="00EE1F4B"/>
    <w:rsid w:val="00EE2029"/>
    <w:rsid w:val="00EE2DBF"/>
    <w:rsid w:val="00EE317F"/>
    <w:rsid w:val="00EE3284"/>
    <w:rsid w:val="00EE3876"/>
    <w:rsid w:val="00EE3B65"/>
    <w:rsid w:val="00EE3EF2"/>
    <w:rsid w:val="00EE3F45"/>
    <w:rsid w:val="00EE3F76"/>
    <w:rsid w:val="00EE4185"/>
    <w:rsid w:val="00EE4320"/>
    <w:rsid w:val="00EE48FB"/>
    <w:rsid w:val="00EE4964"/>
    <w:rsid w:val="00EE50E2"/>
    <w:rsid w:val="00EE514D"/>
    <w:rsid w:val="00EE5456"/>
    <w:rsid w:val="00EE55EB"/>
    <w:rsid w:val="00EE56C9"/>
    <w:rsid w:val="00EE5B64"/>
    <w:rsid w:val="00EE5BD8"/>
    <w:rsid w:val="00EE5C67"/>
    <w:rsid w:val="00EE5DCB"/>
    <w:rsid w:val="00EE6B62"/>
    <w:rsid w:val="00EE6C31"/>
    <w:rsid w:val="00EE77AB"/>
    <w:rsid w:val="00EE79FB"/>
    <w:rsid w:val="00EE7BCE"/>
    <w:rsid w:val="00EE7F1A"/>
    <w:rsid w:val="00EF0126"/>
    <w:rsid w:val="00EF0384"/>
    <w:rsid w:val="00EF04F3"/>
    <w:rsid w:val="00EF06B4"/>
    <w:rsid w:val="00EF0BB8"/>
    <w:rsid w:val="00EF0FE3"/>
    <w:rsid w:val="00EF2259"/>
    <w:rsid w:val="00EF2298"/>
    <w:rsid w:val="00EF24C2"/>
    <w:rsid w:val="00EF2E3B"/>
    <w:rsid w:val="00EF2E81"/>
    <w:rsid w:val="00EF3256"/>
    <w:rsid w:val="00EF3738"/>
    <w:rsid w:val="00EF4110"/>
    <w:rsid w:val="00EF415B"/>
    <w:rsid w:val="00EF45B6"/>
    <w:rsid w:val="00EF4FD0"/>
    <w:rsid w:val="00EF5096"/>
    <w:rsid w:val="00EF544E"/>
    <w:rsid w:val="00EF565E"/>
    <w:rsid w:val="00EF56CF"/>
    <w:rsid w:val="00EF5A90"/>
    <w:rsid w:val="00EF5D62"/>
    <w:rsid w:val="00EF63AD"/>
    <w:rsid w:val="00EF680F"/>
    <w:rsid w:val="00EF6CA7"/>
    <w:rsid w:val="00EF6E9A"/>
    <w:rsid w:val="00EF6EE3"/>
    <w:rsid w:val="00EF6EFE"/>
    <w:rsid w:val="00EF73F0"/>
    <w:rsid w:val="00EF7A46"/>
    <w:rsid w:val="00EF7B76"/>
    <w:rsid w:val="00EFE52E"/>
    <w:rsid w:val="00F00075"/>
    <w:rsid w:val="00F004CC"/>
    <w:rsid w:val="00F00656"/>
    <w:rsid w:val="00F00732"/>
    <w:rsid w:val="00F00A5D"/>
    <w:rsid w:val="00F01319"/>
    <w:rsid w:val="00F01594"/>
    <w:rsid w:val="00F01758"/>
    <w:rsid w:val="00F019B6"/>
    <w:rsid w:val="00F01C32"/>
    <w:rsid w:val="00F01CC7"/>
    <w:rsid w:val="00F02644"/>
    <w:rsid w:val="00F0270B"/>
    <w:rsid w:val="00F02AAC"/>
    <w:rsid w:val="00F02B00"/>
    <w:rsid w:val="00F02B42"/>
    <w:rsid w:val="00F02C2C"/>
    <w:rsid w:val="00F02DF7"/>
    <w:rsid w:val="00F03534"/>
    <w:rsid w:val="00F03642"/>
    <w:rsid w:val="00F03660"/>
    <w:rsid w:val="00F03D2D"/>
    <w:rsid w:val="00F04328"/>
    <w:rsid w:val="00F047E2"/>
    <w:rsid w:val="00F04A1E"/>
    <w:rsid w:val="00F04C1C"/>
    <w:rsid w:val="00F04C56"/>
    <w:rsid w:val="00F04E4E"/>
    <w:rsid w:val="00F04F41"/>
    <w:rsid w:val="00F05C22"/>
    <w:rsid w:val="00F05F42"/>
    <w:rsid w:val="00F064AB"/>
    <w:rsid w:val="00F065D9"/>
    <w:rsid w:val="00F06822"/>
    <w:rsid w:val="00F06B72"/>
    <w:rsid w:val="00F06BAC"/>
    <w:rsid w:val="00F06FA2"/>
    <w:rsid w:val="00F07662"/>
    <w:rsid w:val="00F07955"/>
    <w:rsid w:val="00F07DA4"/>
    <w:rsid w:val="00F1043E"/>
    <w:rsid w:val="00F1046B"/>
    <w:rsid w:val="00F1087E"/>
    <w:rsid w:val="00F10DA8"/>
    <w:rsid w:val="00F10E8E"/>
    <w:rsid w:val="00F112E3"/>
    <w:rsid w:val="00F11300"/>
    <w:rsid w:val="00F11350"/>
    <w:rsid w:val="00F117DF"/>
    <w:rsid w:val="00F11A13"/>
    <w:rsid w:val="00F11B3F"/>
    <w:rsid w:val="00F11B5B"/>
    <w:rsid w:val="00F11C23"/>
    <w:rsid w:val="00F11E9F"/>
    <w:rsid w:val="00F120E4"/>
    <w:rsid w:val="00F124A2"/>
    <w:rsid w:val="00F1266F"/>
    <w:rsid w:val="00F1280B"/>
    <w:rsid w:val="00F12AB8"/>
    <w:rsid w:val="00F12FF4"/>
    <w:rsid w:val="00F13099"/>
    <w:rsid w:val="00F130FA"/>
    <w:rsid w:val="00F133D1"/>
    <w:rsid w:val="00F13414"/>
    <w:rsid w:val="00F134D2"/>
    <w:rsid w:val="00F1374A"/>
    <w:rsid w:val="00F14184"/>
    <w:rsid w:val="00F1428E"/>
    <w:rsid w:val="00F144D0"/>
    <w:rsid w:val="00F14827"/>
    <w:rsid w:val="00F14A6C"/>
    <w:rsid w:val="00F14D61"/>
    <w:rsid w:val="00F14E27"/>
    <w:rsid w:val="00F15305"/>
    <w:rsid w:val="00F1564E"/>
    <w:rsid w:val="00F15F7F"/>
    <w:rsid w:val="00F16523"/>
    <w:rsid w:val="00F16809"/>
    <w:rsid w:val="00F16882"/>
    <w:rsid w:val="00F16968"/>
    <w:rsid w:val="00F16A15"/>
    <w:rsid w:val="00F17151"/>
    <w:rsid w:val="00F17BA7"/>
    <w:rsid w:val="00F17C9E"/>
    <w:rsid w:val="00F17F75"/>
    <w:rsid w:val="00F201AD"/>
    <w:rsid w:val="00F2078E"/>
    <w:rsid w:val="00F20A9E"/>
    <w:rsid w:val="00F20AA5"/>
    <w:rsid w:val="00F20AE6"/>
    <w:rsid w:val="00F20F17"/>
    <w:rsid w:val="00F20F7E"/>
    <w:rsid w:val="00F210C5"/>
    <w:rsid w:val="00F21827"/>
    <w:rsid w:val="00F2186A"/>
    <w:rsid w:val="00F21BF3"/>
    <w:rsid w:val="00F21DEE"/>
    <w:rsid w:val="00F21F7D"/>
    <w:rsid w:val="00F22269"/>
    <w:rsid w:val="00F2267E"/>
    <w:rsid w:val="00F226CC"/>
    <w:rsid w:val="00F226FB"/>
    <w:rsid w:val="00F2296C"/>
    <w:rsid w:val="00F22B3A"/>
    <w:rsid w:val="00F22F1F"/>
    <w:rsid w:val="00F23127"/>
    <w:rsid w:val="00F23417"/>
    <w:rsid w:val="00F23493"/>
    <w:rsid w:val="00F236CC"/>
    <w:rsid w:val="00F23AF9"/>
    <w:rsid w:val="00F23F44"/>
    <w:rsid w:val="00F24987"/>
    <w:rsid w:val="00F24D84"/>
    <w:rsid w:val="00F2531A"/>
    <w:rsid w:val="00F25494"/>
    <w:rsid w:val="00F255FF"/>
    <w:rsid w:val="00F25677"/>
    <w:rsid w:val="00F2576E"/>
    <w:rsid w:val="00F25F4B"/>
    <w:rsid w:val="00F26026"/>
    <w:rsid w:val="00F26065"/>
    <w:rsid w:val="00F260C4"/>
    <w:rsid w:val="00F2635F"/>
    <w:rsid w:val="00F26A34"/>
    <w:rsid w:val="00F26BE8"/>
    <w:rsid w:val="00F271A7"/>
    <w:rsid w:val="00F272B4"/>
    <w:rsid w:val="00F27411"/>
    <w:rsid w:val="00F27B2B"/>
    <w:rsid w:val="00F27B88"/>
    <w:rsid w:val="00F30177"/>
    <w:rsid w:val="00F301C5"/>
    <w:rsid w:val="00F303E4"/>
    <w:rsid w:val="00F30452"/>
    <w:rsid w:val="00F30650"/>
    <w:rsid w:val="00F30A32"/>
    <w:rsid w:val="00F30A39"/>
    <w:rsid w:val="00F30A3C"/>
    <w:rsid w:val="00F30D80"/>
    <w:rsid w:val="00F30ECE"/>
    <w:rsid w:val="00F30F25"/>
    <w:rsid w:val="00F310F1"/>
    <w:rsid w:val="00F31162"/>
    <w:rsid w:val="00F31244"/>
    <w:rsid w:val="00F31754"/>
    <w:rsid w:val="00F31764"/>
    <w:rsid w:val="00F3182D"/>
    <w:rsid w:val="00F31B99"/>
    <w:rsid w:val="00F31D4E"/>
    <w:rsid w:val="00F31E74"/>
    <w:rsid w:val="00F31F2D"/>
    <w:rsid w:val="00F324B3"/>
    <w:rsid w:val="00F325B3"/>
    <w:rsid w:val="00F32676"/>
    <w:rsid w:val="00F32A76"/>
    <w:rsid w:val="00F32C4B"/>
    <w:rsid w:val="00F33466"/>
    <w:rsid w:val="00F337AA"/>
    <w:rsid w:val="00F33910"/>
    <w:rsid w:val="00F339B9"/>
    <w:rsid w:val="00F33D0C"/>
    <w:rsid w:val="00F341FE"/>
    <w:rsid w:val="00F3436F"/>
    <w:rsid w:val="00F348A3"/>
    <w:rsid w:val="00F34972"/>
    <w:rsid w:val="00F34AE5"/>
    <w:rsid w:val="00F34BEB"/>
    <w:rsid w:val="00F34D53"/>
    <w:rsid w:val="00F34E9E"/>
    <w:rsid w:val="00F3526E"/>
    <w:rsid w:val="00F353AF"/>
    <w:rsid w:val="00F353E9"/>
    <w:rsid w:val="00F35773"/>
    <w:rsid w:val="00F35F9A"/>
    <w:rsid w:val="00F3605E"/>
    <w:rsid w:val="00F360F6"/>
    <w:rsid w:val="00F36636"/>
    <w:rsid w:val="00F36D1B"/>
    <w:rsid w:val="00F37156"/>
    <w:rsid w:val="00F375C1"/>
    <w:rsid w:val="00F37613"/>
    <w:rsid w:val="00F37BF6"/>
    <w:rsid w:val="00F40295"/>
    <w:rsid w:val="00F4057D"/>
    <w:rsid w:val="00F40604"/>
    <w:rsid w:val="00F40B4F"/>
    <w:rsid w:val="00F40FE5"/>
    <w:rsid w:val="00F41232"/>
    <w:rsid w:val="00F419B7"/>
    <w:rsid w:val="00F419FA"/>
    <w:rsid w:val="00F41C2F"/>
    <w:rsid w:val="00F41EAB"/>
    <w:rsid w:val="00F42163"/>
    <w:rsid w:val="00F4217F"/>
    <w:rsid w:val="00F4235C"/>
    <w:rsid w:val="00F423A0"/>
    <w:rsid w:val="00F423D9"/>
    <w:rsid w:val="00F424C0"/>
    <w:rsid w:val="00F42A8B"/>
    <w:rsid w:val="00F42B2F"/>
    <w:rsid w:val="00F43610"/>
    <w:rsid w:val="00F43753"/>
    <w:rsid w:val="00F43877"/>
    <w:rsid w:val="00F4396B"/>
    <w:rsid w:val="00F4433C"/>
    <w:rsid w:val="00F44AF9"/>
    <w:rsid w:val="00F4504C"/>
    <w:rsid w:val="00F450F2"/>
    <w:rsid w:val="00F45272"/>
    <w:rsid w:val="00F45429"/>
    <w:rsid w:val="00F45C20"/>
    <w:rsid w:val="00F45CD0"/>
    <w:rsid w:val="00F45DC1"/>
    <w:rsid w:val="00F4601C"/>
    <w:rsid w:val="00F464AC"/>
    <w:rsid w:val="00F4672F"/>
    <w:rsid w:val="00F46772"/>
    <w:rsid w:val="00F46ACE"/>
    <w:rsid w:val="00F47244"/>
    <w:rsid w:val="00F47276"/>
    <w:rsid w:val="00F473E0"/>
    <w:rsid w:val="00F47808"/>
    <w:rsid w:val="00F47C9C"/>
    <w:rsid w:val="00F47D28"/>
    <w:rsid w:val="00F47EA4"/>
    <w:rsid w:val="00F5013F"/>
    <w:rsid w:val="00F504F7"/>
    <w:rsid w:val="00F505AF"/>
    <w:rsid w:val="00F50C74"/>
    <w:rsid w:val="00F50DF2"/>
    <w:rsid w:val="00F51005"/>
    <w:rsid w:val="00F51427"/>
    <w:rsid w:val="00F51678"/>
    <w:rsid w:val="00F5182D"/>
    <w:rsid w:val="00F51C66"/>
    <w:rsid w:val="00F51E49"/>
    <w:rsid w:val="00F52555"/>
    <w:rsid w:val="00F52768"/>
    <w:rsid w:val="00F5279F"/>
    <w:rsid w:val="00F52E92"/>
    <w:rsid w:val="00F52EC3"/>
    <w:rsid w:val="00F52FF3"/>
    <w:rsid w:val="00F5304D"/>
    <w:rsid w:val="00F53292"/>
    <w:rsid w:val="00F533E0"/>
    <w:rsid w:val="00F5345D"/>
    <w:rsid w:val="00F536C6"/>
    <w:rsid w:val="00F53706"/>
    <w:rsid w:val="00F539BE"/>
    <w:rsid w:val="00F53DBC"/>
    <w:rsid w:val="00F53E41"/>
    <w:rsid w:val="00F543B0"/>
    <w:rsid w:val="00F5490C"/>
    <w:rsid w:val="00F54950"/>
    <w:rsid w:val="00F54A75"/>
    <w:rsid w:val="00F5545F"/>
    <w:rsid w:val="00F556DD"/>
    <w:rsid w:val="00F55881"/>
    <w:rsid w:val="00F55911"/>
    <w:rsid w:val="00F55B19"/>
    <w:rsid w:val="00F55D47"/>
    <w:rsid w:val="00F55F35"/>
    <w:rsid w:val="00F560C6"/>
    <w:rsid w:val="00F56303"/>
    <w:rsid w:val="00F563FC"/>
    <w:rsid w:val="00F56435"/>
    <w:rsid w:val="00F56439"/>
    <w:rsid w:val="00F56461"/>
    <w:rsid w:val="00F564FF"/>
    <w:rsid w:val="00F566EE"/>
    <w:rsid w:val="00F5681C"/>
    <w:rsid w:val="00F568C2"/>
    <w:rsid w:val="00F56AD8"/>
    <w:rsid w:val="00F56B1C"/>
    <w:rsid w:val="00F56F3F"/>
    <w:rsid w:val="00F57760"/>
    <w:rsid w:val="00F5778C"/>
    <w:rsid w:val="00F57AB2"/>
    <w:rsid w:val="00F60264"/>
    <w:rsid w:val="00F60621"/>
    <w:rsid w:val="00F607AB"/>
    <w:rsid w:val="00F609AF"/>
    <w:rsid w:val="00F60E9F"/>
    <w:rsid w:val="00F614FC"/>
    <w:rsid w:val="00F61B0A"/>
    <w:rsid w:val="00F61B40"/>
    <w:rsid w:val="00F61CCB"/>
    <w:rsid w:val="00F61F9C"/>
    <w:rsid w:val="00F620F5"/>
    <w:rsid w:val="00F622E0"/>
    <w:rsid w:val="00F62607"/>
    <w:rsid w:val="00F62651"/>
    <w:rsid w:val="00F628AA"/>
    <w:rsid w:val="00F63436"/>
    <w:rsid w:val="00F634AF"/>
    <w:rsid w:val="00F637C1"/>
    <w:rsid w:val="00F63AD1"/>
    <w:rsid w:val="00F63C7A"/>
    <w:rsid w:val="00F63CE0"/>
    <w:rsid w:val="00F63E42"/>
    <w:rsid w:val="00F63EF6"/>
    <w:rsid w:val="00F64301"/>
    <w:rsid w:val="00F6463B"/>
    <w:rsid w:val="00F64674"/>
    <w:rsid w:val="00F64872"/>
    <w:rsid w:val="00F64AF9"/>
    <w:rsid w:val="00F64F55"/>
    <w:rsid w:val="00F64FE9"/>
    <w:rsid w:val="00F650E4"/>
    <w:rsid w:val="00F65248"/>
    <w:rsid w:val="00F65921"/>
    <w:rsid w:val="00F65940"/>
    <w:rsid w:val="00F659CB"/>
    <w:rsid w:val="00F65B48"/>
    <w:rsid w:val="00F65B9F"/>
    <w:rsid w:val="00F65E6E"/>
    <w:rsid w:val="00F660B7"/>
    <w:rsid w:val="00F660CA"/>
    <w:rsid w:val="00F666BA"/>
    <w:rsid w:val="00F6692D"/>
    <w:rsid w:val="00F66A36"/>
    <w:rsid w:val="00F66B87"/>
    <w:rsid w:val="00F66B95"/>
    <w:rsid w:val="00F66FE1"/>
    <w:rsid w:val="00F67056"/>
    <w:rsid w:val="00F6758C"/>
    <w:rsid w:val="00F679E0"/>
    <w:rsid w:val="00F67A21"/>
    <w:rsid w:val="00F7020D"/>
    <w:rsid w:val="00F71558"/>
    <w:rsid w:val="00F71739"/>
    <w:rsid w:val="00F71FCB"/>
    <w:rsid w:val="00F721E6"/>
    <w:rsid w:val="00F72540"/>
    <w:rsid w:val="00F727D2"/>
    <w:rsid w:val="00F72B5B"/>
    <w:rsid w:val="00F72D66"/>
    <w:rsid w:val="00F73067"/>
    <w:rsid w:val="00F7330C"/>
    <w:rsid w:val="00F73387"/>
    <w:rsid w:val="00F7353C"/>
    <w:rsid w:val="00F738FF"/>
    <w:rsid w:val="00F73C7F"/>
    <w:rsid w:val="00F73F45"/>
    <w:rsid w:val="00F73FC3"/>
    <w:rsid w:val="00F7406A"/>
    <w:rsid w:val="00F74632"/>
    <w:rsid w:val="00F74917"/>
    <w:rsid w:val="00F74F5B"/>
    <w:rsid w:val="00F7516C"/>
    <w:rsid w:val="00F75659"/>
    <w:rsid w:val="00F7651F"/>
    <w:rsid w:val="00F76E25"/>
    <w:rsid w:val="00F76FAD"/>
    <w:rsid w:val="00F77162"/>
    <w:rsid w:val="00F772DE"/>
    <w:rsid w:val="00F77B59"/>
    <w:rsid w:val="00F8015C"/>
    <w:rsid w:val="00F80486"/>
    <w:rsid w:val="00F80759"/>
    <w:rsid w:val="00F80B44"/>
    <w:rsid w:val="00F80C79"/>
    <w:rsid w:val="00F80FDB"/>
    <w:rsid w:val="00F816B8"/>
    <w:rsid w:val="00F81B86"/>
    <w:rsid w:val="00F81C16"/>
    <w:rsid w:val="00F81CCE"/>
    <w:rsid w:val="00F81CF6"/>
    <w:rsid w:val="00F81E8A"/>
    <w:rsid w:val="00F8243F"/>
    <w:rsid w:val="00F82724"/>
    <w:rsid w:val="00F82B04"/>
    <w:rsid w:val="00F82C6D"/>
    <w:rsid w:val="00F82DD4"/>
    <w:rsid w:val="00F83025"/>
    <w:rsid w:val="00F8308B"/>
    <w:rsid w:val="00F834D9"/>
    <w:rsid w:val="00F835A2"/>
    <w:rsid w:val="00F836BB"/>
    <w:rsid w:val="00F83F55"/>
    <w:rsid w:val="00F8420B"/>
    <w:rsid w:val="00F84430"/>
    <w:rsid w:val="00F84979"/>
    <w:rsid w:val="00F849B2"/>
    <w:rsid w:val="00F849CC"/>
    <w:rsid w:val="00F84D9B"/>
    <w:rsid w:val="00F84EF7"/>
    <w:rsid w:val="00F852EF"/>
    <w:rsid w:val="00F8558A"/>
    <w:rsid w:val="00F85599"/>
    <w:rsid w:val="00F856A4"/>
    <w:rsid w:val="00F8589D"/>
    <w:rsid w:val="00F85AB3"/>
    <w:rsid w:val="00F85AC9"/>
    <w:rsid w:val="00F85CAB"/>
    <w:rsid w:val="00F860A3"/>
    <w:rsid w:val="00F8631A"/>
    <w:rsid w:val="00F870DB"/>
    <w:rsid w:val="00F8721A"/>
    <w:rsid w:val="00F87A1F"/>
    <w:rsid w:val="00F87A84"/>
    <w:rsid w:val="00F9013D"/>
    <w:rsid w:val="00F90156"/>
    <w:rsid w:val="00F90446"/>
    <w:rsid w:val="00F90AAF"/>
    <w:rsid w:val="00F90E99"/>
    <w:rsid w:val="00F90F8C"/>
    <w:rsid w:val="00F91021"/>
    <w:rsid w:val="00F9108C"/>
    <w:rsid w:val="00F910D9"/>
    <w:rsid w:val="00F9115B"/>
    <w:rsid w:val="00F911FE"/>
    <w:rsid w:val="00F916B5"/>
    <w:rsid w:val="00F91A20"/>
    <w:rsid w:val="00F92129"/>
    <w:rsid w:val="00F922BC"/>
    <w:rsid w:val="00F92EEC"/>
    <w:rsid w:val="00F93200"/>
    <w:rsid w:val="00F93965"/>
    <w:rsid w:val="00F94045"/>
    <w:rsid w:val="00F94085"/>
    <w:rsid w:val="00F943C6"/>
    <w:rsid w:val="00F94607"/>
    <w:rsid w:val="00F94608"/>
    <w:rsid w:val="00F948D3"/>
    <w:rsid w:val="00F949B4"/>
    <w:rsid w:val="00F94FC7"/>
    <w:rsid w:val="00F9520A"/>
    <w:rsid w:val="00F95255"/>
    <w:rsid w:val="00F9570B"/>
    <w:rsid w:val="00F957C1"/>
    <w:rsid w:val="00F95834"/>
    <w:rsid w:val="00F95A05"/>
    <w:rsid w:val="00F95A0C"/>
    <w:rsid w:val="00F95BEB"/>
    <w:rsid w:val="00F95D9A"/>
    <w:rsid w:val="00F95FC0"/>
    <w:rsid w:val="00F967C0"/>
    <w:rsid w:val="00F96B66"/>
    <w:rsid w:val="00F96C6D"/>
    <w:rsid w:val="00F96C89"/>
    <w:rsid w:val="00F96D6D"/>
    <w:rsid w:val="00F9770D"/>
    <w:rsid w:val="00F97819"/>
    <w:rsid w:val="00F97B26"/>
    <w:rsid w:val="00F97C0E"/>
    <w:rsid w:val="00F97E3B"/>
    <w:rsid w:val="00FA0169"/>
    <w:rsid w:val="00FA0BD2"/>
    <w:rsid w:val="00FA0C14"/>
    <w:rsid w:val="00FA0FF3"/>
    <w:rsid w:val="00FA1046"/>
    <w:rsid w:val="00FA1351"/>
    <w:rsid w:val="00FA13D5"/>
    <w:rsid w:val="00FA14F1"/>
    <w:rsid w:val="00FA16A6"/>
    <w:rsid w:val="00FA1727"/>
    <w:rsid w:val="00FA17B1"/>
    <w:rsid w:val="00FA19B2"/>
    <w:rsid w:val="00FA1EC5"/>
    <w:rsid w:val="00FA20EA"/>
    <w:rsid w:val="00FA2416"/>
    <w:rsid w:val="00FA2798"/>
    <w:rsid w:val="00FA2948"/>
    <w:rsid w:val="00FA2B44"/>
    <w:rsid w:val="00FA3533"/>
    <w:rsid w:val="00FA35BB"/>
    <w:rsid w:val="00FA3B10"/>
    <w:rsid w:val="00FA3B45"/>
    <w:rsid w:val="00FA3CB4"/>
    <w:rsid w:val="00FA471C"/>
    <w:rsid w:val="00FA481A"/>
    <w:rsid w:val="00FA4908"/>
    <w:rsid w:val="00FA4983"/>
    <w:rsid w:val="00FA4E0C"/>
    <w:rsid w:val="00FA4E35"/>
    <w:rsid w:val="00FA5183"/>
    <w:rsid w:val="00FA51BD"/>
    <w:rsid w:val="00FA54A0"/>
    <w:rsid w:val="00FA5AC2"/>
    <w:rsid w:val="00FA679A"/>
    <w:rsid w:val="00FA67A0"/>
    <w:rsid w:val="00FA729A"/>
    <w:rsid w:val="00FA7840"/>
    <w:rsid w:val="00FA7B6D"/>
    <w:rsid w:val="00FA7D13"/>
    <w:rsid w:val="00FA7DB7"/>
    <w:rsid w:val="00FA7FD8"/>
    <w:rsid w:val="00FB008B"/>
    <w:rsid w:val="00FB058D"/>
    <w:rsid w:val="00FB0EAF"/>
    <w:rsid w:val="00FB1012"/>
    <w:rsid w:val="00FB1035"/>
    <w:rsid w:val="00FB1336"/>
    <w:rsid w:val="00FB13BD"/>
    <w:rsid w:val="00FB17FD"/>
    <w:rsid w:val="00FB19BE"/>
    <w:rsid w:val="00FB1AC0"/>
    <w:rsid w:val="00FB1D89"/>
    <w:rsid w:val="00FB1EE8"/>
    <w:rsid w:val="00FB2451"/>
    <w:rsid w:val="00FB2826"/>
    <w:rsid w:val="00FB2C37"/>
    <w:rsid w:val="00FB3556"/>
    <w:rsid w:val="00FB378D"/>
    <w:rsid w:val="00FB3AA6"/>
    <w:rsid w:val="00FB3DEC"/>
    <w:rsid w:val="00FB42BB"/>
    <w:rsid w:val="00FB444C"/>
    <w:rsid w:val="00FB4611"/>
    <w:rsid w:val="00FB4630"/>
    <w:rsid w:val="00FB4CFD"/>
    <w:rsid w:val="00FB4EF1"/>
    <w:rsid w:val="00FB515C"/>
    <w:rsid w:val="00FB5409"/>
    <w:rsid w:val="00FB54A1"/>
    <w:rsid w:val="00FB577C"/>
    <w:rsid w:val="00FB5ABB"/>
    <w:rsid w:val="00FB65E0"/>
    <w:rsid w:val="00FB6B2E"/>
    <w:rsid w:val="00FB6DB2"/>
    <w:rsid w:val="00FB71A8"/>
    <w:rsid w:val="00FB7286"/>
    <w:rsid w:val="00FB74B9"/>
    <w:rsid w:val="00FB74FF"/>
    <w:rsid w:val="00FB751F"/>
    <w:rsid w:val="00FB7638"/>
    <w:rsid w:val="00FB7D37"/>
    <w:rsid w:val="00FB7FB0"/>
    <w:rsid w:val="00FC0051"/>
    <w:rsid w:val="00FC022C"/>
    <w:rsid w:val="00FC0811"/>
    <w:rsid w:val="00FC08E9"/>
    <w:rsid w:val="00FC1080"/>
    <w:rsid w:val="00FC10E3"/>
    <w:rsid w:val="00FC1442"/>
    <w:rsid w:val="00FC17E9"/>
    <w:rsid w:val="00FC1CA2"/>
    <w:rsid w:val="00FC1E2A"/>
    <w:rsid w:val="00FC2BA2"/>
    <w:rsid w:val="00FC2E94"/>
    <w:rsid w:val="00FC3B0B"/>
    <w:rsid w:val="00FC3D96"/>
    <w:rsid w:val="00FC4065"/>
    <w:rsid w:val="00FC480C"/>
    <w:rsid w:val="00FC487D"/>
    <w:rsid w:val="00FC4A15"/>
    <w:rsid w:val="00FC4DD1"/>
    <w:rsid w:val="00FC4EA0"/>
    <w:rsid w:val="00FC4F0D"/>
    <w:rsid w:val="00FC51AB"/>
    <w:rsid w:val="00FC5733"/>
    <w:rsid w:val="00FC5DE4"/>
    <w:rsid w:val="00FC60C7"/>
    <w:rsid w:val="00FC60F3"/>
    <w:rsid w:val="00FC647B"/>
    <w:rsid w:val="00FC65E5"/>
    <w:rsid w:val="00FC6646"/>
    <w:rsid w:val="00FC6685"/>
    <w:rsid w:val="00FC67BF"/>
    <w:rsid w:val="00FC6BE4"/>
    <w:rsid w:val="00FC704F"/>
    <w:rsid w:val="00FC7132"/>
    <w:rsid w:val="00FC718B"/>
    <w:rsid w:val="00FC768E"/>
    <w:rsid w:val="00FC7BDB"/>
    <w:rsid w:val="00FC7C98"/>
    <w:rsid w:val="00FD0018"/>
    <w:rsid w:val="00FD028E"/>
    <w:rsid w:val="00FD03E9"/>
    <w:rsid w:val="00FD07D1"/>
    <w:rsid w:val="00FD086F"/>
    <w:rsid w:val="00FD0F94"/>
    <w:rsid w:val="00FD142D"/>
    <w:rsid w:val="00FD155B"/>
    <w:rsid w:val="00FD19C5"/>
    <w:rsid w:val="00FD1ACA"/>
    <w:rsid w:val="00FD1E6C"/>
    <w:rsid w:val="00FD2067"/>
    <w:rsid w:val="00FD26F2"/>
    <w:rsid w:val="00FD28A9"/>
    <w:rsid w:val="00FD2AB2"/>
    <w:rsid w:val="00FD2D94"/>
    <w:rsid w:val="00FD2E8B"/>
    <w:rsid w:val="00FD2EB4"/>
    <w:rsid w:val="00FD2F72"/>
    <w:rsid w:val="00FD3034"/>
    <w:rsid w:val="00FD31CA"/>
    <w:rsid w:val="00FD3B16"/>
    <w:rsid w:val="00FD3EA1"/>
    <w:rsid w:val="00FD41C5"/>
    <w:rsid w:val="00FD4924"/>
    <w:rsid w:val="00FD4C31"/>
    <w:rsid w:val="00FD4CA3"/>
    <w:rsid w:val="00FD4E09"/>
    <w:rsid w:val="00FD5055"/>
    <w:rsid w:val="00FD55C3"/>
    <w:rsid w:val="00FD5C64"/>
    <w:rsid w:val="00FD6260"/>
    <w:rsid w:val="00FD6916"/>
    <w:rsid w:val="00FD6B1C"/>
    <w:rsid w:val="00FD6C93"/>
    <w:rsid w:val="00FD72D8"/>
    <w:rsid w:val="00FD734B"/>
    <w:rsid w:val="00FD7A4A"/>
    <w:rsid w:val="00FD7D3A"/>
    <w:rsid w:val="00FE02B6"/>
    <w:rsid w:val="00FE07E3"/>
    <w:rsid w:val="00FE0959"/>
    <w:rsid w:val="00FE0B59"/>
    <w:rsid w:val="00FE0BC2"/>
    <w:rsid w:val="00FE0EA1"/>
    <w:rsid w:val="00FE0F5A"/>
    <w:rsid w:val="00FE126B"/>
    <w:rsid w:val="00FE1AB2"/>
    <w:rsid w:val="00FE2D5B"/>
    <w:rsid w:val="00FE312D"/>
    <w:rsid w:val="00FE3297"/>
    <w:rsid w:val="00FE3318"/>
    <w:rsid w:val="00FE39E5"/>
    <w:rsid w:val="00FE3BDD"/>
    <w:rsid w:val="00FE3FA5"/>
    <w:rsid w:val="00FE4598"/>
    <w:rsid w:val="00FE4824"/>
    <w:rsid w:val="00FE4A17"/>
    <w:rsid w:val="00FE4C9F"/>
    <w:rsid w:val="00FE52D2"/>
    <w:rsid w:val="00FE56CC"/>
    <w:rsid w:val="00FE59E2"/>
    <w:rsid w:val="00FE5D40"/>
    <w:rsid w:val="00FE6459"/>
    <w:rsid w:val="00FE66A7"/>
    <w:rsid w:val="00FE6AF5"/>
    <w:rsid w:val="00FE6C2B"/>
    <w:rsid w:val="00FE6C5D"/>
    <w:rsid w:val="00FE769E"/>
    <w:rsid w:val="00FE7B2F"/>
    <w:rsid w:val="00FF0164"/>
    <w:rsid w:val="00FF094F"/>
    <w:rsid w:val="00FF0B34"/>
    <w:rsid w:val="00FF19FD"/>
    <w:rsid w:val="00FF1AF8"/>
    <w:rsid w:val="00FF1F27"/>
    <w:rsid w:val="00FF1FD7"/>
    <w:rsid w:val="00FF205F"/>
    <w:rsid w:val="00FF2102"/>
    <w:rsid w:val="00FF2109"/>
    <w:rsid w:val="00FF2171"/>
    <w:rsid w:val="00FF22F6"/>
    <w:rsid w:val="00FF2540"/>
    <w:rsid w:val="00FF2703"/>
    <w:rsid w:val="00FF27AE"/>
    <w:rsid w:val="00FF35BE"/>
    <w:rsid w:val="00FF3A82"/>
    <w:rsid w:val="00FF3EEF"/>
    <w:rsid w:val="00FF4154"/>
    <w:rsid w:val="00FF42B0"/>
    <w:rsid w:val="00FF434A"/>
    <w:rsid w:val="00FF49CC"/>
    <w:rsid w:val="00FF4B77"/>
    <w:rsid w:val="00FF4C7F"/>
    <w:rsid w:val="00FF4E04"/>
    <w:rsid w:val="00FF4EF2"/>
    <w:rsid w:val="00FF502D"/>
    <w:rsid w:val="00FF50CB"/>
    <w:rsid w:val="00FF568A"/>
    <w:rsid w:val="00FF610A"/>
    <w:rsid w:val="00FF6350"/>
    <w:rsid w:val="00FF6453"/>
    <w:rsid w:val="00FF6552"/>
    <w:rsid w:val="00FF73F0"/>
    <w:rsid w:val="00FF7A0C"/>
    <w:rsid w:val="00FF7A6E"/>
    <w:rsid w:val="00FF7ABC"/>
    <w:rsid w:val="00FF7E55"/>
    <w:rsid w:val="00FF7FD6"/>
    <w:rsid w:val="01055735"/>
    <w:rsid w:val="011DA6C1"/>
    <w:rsid w:val="012C3AC1"/>
    <w:rsid w:val="0142C65B"/>
    <w:rsid w:val="016C1269"/>
    <w:rsid w:val="01864033"/>
    <w:rsid w:val="0193E29E"/>
    <w:rsid w:val="0199CE19"/>
    <w:rsid w:val="019F6986"/>
    <w:rsid w:val="01A5885C"/>
    <w:rsid w:val="01A65480"/>
    <w:rsid w:val="01B140A2"/>
    <w:rsid w:val="01BF934F"/>
    <w:rsid w:val="01EB7753"/>
    <w:rsid w:val="02242B87"/>
    <w:rsid w:val="0234F894"/>
    <w:rsid w:val="025EF5B9"/>
    <w:rsid w:val="02787A51"/>
    <w:rsid w:val="028C8743"/>
    <w:rsid w:val="02A31303"/>
    <w:rsid w:val="02C42035"/>
    <w:rsid w:val="02D3ECF1"/>
    <w:rsid w:val="02E9BF02"/>
    <w:rsid w:val="03224E27"/>
    <w:rsid w:val="034428E6"/>
    <w:rsid w:val="03897D5B"/>
    <w:rsid w:val="03A05C09"/>
    <w:rsid w:val="03E5B563"/>
    <w:rsid w:val="04206869"/>
    <w:rsid w:val="04228FD3"/>
    <w:rsid w:val="04245A3D"/>
    <w:rsid w:val="04461DA8"/>
    <w:rsid w:val="044DA14D"/>
    <w:rsid w:val="04725D77"/>
    <w:rsid w:val="04806974"/>
    <w:rsid w:val="04A3992A"/>
    <w:rsid w:val="04A7FF14"/>
    <w:rsid w:val="04BD2269"/>
    <w:rsid w:val="04C497AF"/>
    <w:rsid w:val="04E01E60"/>
    <w:rsid w:val="04F808F8"/>
    <w:rsid w:val="04F95B83"/>
    <w:rsid w:val="050CC450"/>
    <w:rsid w:val="052BD4D5"/>
    <w:rsid w:val="054DCDE2"/>
    <w:rsid w:val="0579E6B4"/>
    <w:rsid w:val="05802DF4"/>
    <w:rsid w:val="0592AF88"/>
    <w:rsid w:val="059FA71B"/>
    <w:rsid w:val="05DD49B8"/>
    <w:rsid w:val="05E5285A"/>
    <w:rsid w:val="0640695B"/>
    <w:rsid w:val="0650E6ED"/>
    <w:rsid w:val="0658530F"/>
    <w:rsid w:val="0675DF4F"/>
    <w:rsid w:val="0681E07A"/>
    <w:rsid w:val="068C037D"/>
    <w:rsid w:val="06A79CAC"/>
    <w:rsid w:val="06DCA866"/>
    <w:rsid w:val="06E44C6D"/>
    <w:rsid w:val="06E5E22E"/>
    <w:rsid w:val="0716AD1A"/>
    <w:rsid w:val="0739D4E3"/>
    <w:rsid w:val="07614D9F"/>
    <w:rsid w:val="07A7D01A"/>
    <w:rsid w:val="07AC3F14"/>
    <w:rsid w:val="08075BFD"/>
    <w:rsid w:val="081F4305"/>
    <w:rsid w:val="082D4D0C"/>
    <w:rsid w:val="0840AA86"/>
    <w:rsid w:val="0855AB79"/>
    <w:rsid w:val="085BC856"/>
    <w:rsid w:val="08693611"/>
    <w:rsid w:val="08A021A1"/>
    <w:rsid w:val="08A46500"/>
    <w:rsid w:val="08F70A15"/>
    <w:rsid w:val="092725F8"/>
    <w:rsid w:val="09393230"/>
    <w:rsid w:val="0956A74C"/>
    <w:rsid w:val="096CF462"/>
    <w:rsid w:val="09924624"/>
    <w:rsid w:val="09E5F90F"/>
    <w:rsid w:val="0A0615C3"/>
    <w:rsid w:val="0A768BCD"/>
    <w:rsid w:val="0A7D3B8B"/>
    <w:rsid w:val="0AB9EC17"/>
    <w:rsid w:val="0AC0B2B5"/>
    <w:rsid w:val="0ADE913E"/>
    <w:rsid w:val="0B1632A4"/>
    <w:rsid w:val="0B2841BF"/>
    <w:rsid w:val="0B3BECD8"/>
    <w:rsid w:val="0B3F3AC4"/>
    <w:rsid w:val="0B4ECCEA"/>
    <w:rsid w:val="0B7C3F49"/>
    <w:rsid w:val="0B805E6F"/>
    <w:rsid w:val="0BAF6255"/>
    <w:rsid w:val="0BB82273"/>
    <w:rsid w:val="0BC29474"/>
    <w:rsid w:val="0BCA8755"/>
    <w:rsid w:val="0BFD744C"/>
    <w:rsid w:val="0BFEE457"/>
    <w:rsid w:val="0C1CCE93"/>
    <w:rsid w:val="0C31A58B"/>
    <w:rsid w:val="0C6BDAF4"/>
    <w:rsid w:val="0C86835D"/>
    <w:rsid w:val="0C935B34"/>
    <w:rsid w:val="0CC0162F"/>
    <w:rsid w:val="0CC9F627"/>
    <w:rsid w:val="0CCDA479"/>
    <w:rsid w:val="0CD78FD1"/>
    <w:rsid w:val="0D43D600"/>
    <w:rsid w:val="0D504C2D"/>
    <w:rsid w:val="0D58DFC7"/>
    <w:rsid w:val="0D5A3E77"/>
    <w:rsid w:val="0DAB3106"/>
    <w:rsid w:val="0DD83B39"/>
    <w:rsid w:val="0DF77283"/>
    <w:rsid w:val="0E3B79F1"/>
    <w:rsid w:val="0E444483"/>
    <w:rsid w:val="0E556744"/>
    <w:rsid w:val="0E934C38"/>
    <w:rsid w:val="0E9F6B12"/>
    <w:rsid w:val="0EAAF3BB"/>
    <w:rsid w:val="0EB10950"/>
    <w:rsid w:val="0F165771"/>
    <w:rsid w:val="0F345B6D"/>
    <w:rsid w:val="0F5D81B4"/>
    <w:rsid w:val="0F8BBCE5"/>
    <w:rsid w:val="0FDD7501"/>
    <w:rsid w:val="0FEDB55D"/>
    <w:rsid w:val="0FF7B5B4"/>
    <w:rsid w:val="0FFFBEE5"/>
    <w:rsid w:val="10056F21"/>
    <w:rsid w:val="10386186"/>
    <w:rsid w:val="10519911"/>
    <w:rsid w:val="10599F34"/>
    <w:rsid w:val="107ED638"/>
    <w:rsid w:val="10D220DB"/>
    <w:rsid w:val="10E87535"/>
    <w:rsid w:val="10F7CAFD"/>
    <w:rsid w:val="1127F20E"/>
    <w:rsid w:val="113FE82E"/>
    <w:rsid w:val="11466793"/>
    <w:rsid w:val="11529590"/>
    <w:rsid w:val="1173CBA7"/>
    <w:rsid w:val="1173D969"/>
    <w:rsid w:val="11763E18"/>
    <w:rsid w:val="118B3BFD"/>
    <w:rsid w:val="11908CDD"/>
    <w:rsid w:val="11B06453"/>
    <w:rsid w:val="11D1E55E"/>
    <w:rsid w:val="11DAEFA4"/>
    <w:rsid w:val="11F07671"/>
    <w:rsid w:val="12353285"/>
    <w:rsid w:val="123A043F"/>
    <w:rsid w:val="125FF60D"/>
    <w:rsid w:val="12A0D0CA"/>
    <w:rsid w:val="12C6E227"/>
    <w:rsid w:val="13195799"/>
    <w:rsid w:val="131FA084"/>
    <w:rsid w:val="132E3300"/>
    <w:rsid w:val="135100B0"/>
    <w:rsid w:val="137B3DD1"/>
    <w:rsid w:val="1392E5AA"/>
    <w:rsid w:val="139CF651"/>
    <w:rsid w:val="13B5BEFA"/>
    <w:rsid w:val="13CE5580"/>
    <w:rsid w:val="140D67B1"/>
    <w:rsid w:val="1414F2FF"/>
    <w:rsid w:val="14254E44"/>
    <w:rsid w:val="1428AEBF"/>
    <w:rsid w:val="1464F5EC"/>
    <w:rsid w:val="14A53667"/>
    <w:rsid w:val="14A85AAD"/>
    <w:rsid w:val="14AE41BF"/>
    <w:rsid w:val="14F26648"/>
    <w:rsid w:val="14FE6223"/>
    <w:rsid w:val="14FE84C3"/>
    <w:rsid w:val="150638FA"/>
    <w:rsid w:val="15190F24"/>
    <w:rsid w:val="1539F15A"/>
    <w:rsid w:val="154348E1"/>
    <w:rsid w:val="15435F0C"/>
    <w:rsid w:val="154985CB"/>
    <w:rsid w:val="1558B298"/>
    <w:rsid w:val="155BD250"/>
    <w:rsid w:val="157B21CB"/>
    <w:rsid w:val="1584A992"/>
    <w:rsid w:val="15854A78"/>
    <w:rsid w:val="1599264F"/>
    <w:rsid w:val="15A90864"/>
    <w:rsid w:val="15C94B56"/>
    <w:rsid w:val="15F78412"/>
    <w:rsid w:val="15F84FC6"/>
    <w:rsid w:val="160A718E"/>
    <w:rsid w:val="161ED329"/>
    <w:rsid w:val="1666E9E3"/>
    <w:rsid w:val="1670ADE2"/>
    <w:rsid w:val="16ADBBFD"/>
    <w:rsid w:val="16B38E99"/>
    <w:rsid w:val="16BBD78C"/>
    <w:rsid w:val="16FFC96A"/>
    <w:rsid w:val="1725F042"/>
    <w:rsid w:val="1760BA1F"/>
    <w:rsid w:val="1768A099"/>
    <w:rsid w:val="176AE2B8"/>
    <w:rsid w:val="177E10BA"/>
    <w:rsid w:val="178FBC10"/>
    <w:rsid w:val="17A717B9"/>
    <w:rsid w:val="17A91E57"/>
    <w:rsid w:val="17C74CFE"/>
    <w:rsid w:val="17F538AA"/>
    <w:rsid w:val="183362FE"/>
    <w:rsid w:val="18468F98"/>
    <w:rsid w:val="1854747C"/>
    <w:rsid w:val="185BBC65"/>
    <w:rsid w:val="18635C3D"/>
    <w:rsid w:val="1879FFFD"/>
    <w:rsid w:val="18A6A97D"/>
    <w:rsid w:val="18A941D4"/>
    <w:rsid w:val="18C01C50"/>
    <w:rsid w:val="18C6D9BE"/>
    <w:rsid w:val="18C6E729"/>
    <w:rsid w:val="18D18BFB"/>
    <w:rsid w:val="18DC9577"/>
    <w:rsid w:val="18DF2CCC"/>
    <w:rsid w:val="18EEF40A"/>
    <w:rsid w:val="18F266F9"/>
    <w:rsid w:val="18FCF514"/>
    <w:rsid w:val="194879A5"/>
    <w:rsid w:val="194A9143"/>
    <w:rsid w:val="1976CBF2"/>
    <w:rsid w:val="19787B1B"/>
    <w:rsid w:val="197DEF2F"/>
    <w:rsid w:val="198BFD84"/>
    <w:rsid w:val="199C7AA1"/>
    <w:rsid w:val="19A87DBE"/>
    <w:rsid w:val="19B62151"/>
    <w:rsid w:val="19C84050"/>
    <w:rsid w:val="19E05330"/>
    <w:rsid w:val="1A04EF6D"/>
    <w:rsid w:val="1A140DA8"/>
    <w:rsid w:val="1A21A1C8"/>
    <w:rsid w:val="1A2AB0BD"/>
    <w:rsid w:val="1A688281"/>
    <w:rsid w:val="1A78FC9A"/>
    <w:rsid w:val="1A7E34A2"/>
    <w:rsid w:val="1AB16626"/>
    <w:rsid w:val="1AB3AC72"/>
    <w:rsid w:val="1ABB74A6"/>
    <w:rsid w:val="1ABCAB60"/>
    <w:rsid w:val="1AC874E0"/>
    <w:rsid w:val="1AE720C2"/>
    <w:rsid w:val="1B1D78B1"/>
    <w:rsid w:val="1B65A6EB"/>
    <w:rsid w:val="1B7CD08A"/>
    <w:rsid w:val="1B88702D"/>
    <w:rsid w:val="1B89123D"/>
    <w:rsid w:val="1BA577DA"/>
    <w:rsid w:val="1BBA7239"/>
    <w:rsid w:val="1BC9F859"/>
    <w:rsid w:val="1BF91DC7"/>
    <w:rsid w:val="1C46346C"/>
    <w:rsid w:val="1C641FB7"/>
    <w:rsid w:val="1C8361B1"/>
    <w:rsid w:val="1CEBF217"/>
    <w:rsid w:val="1D2F402D"/>
    <w:rsid w:val="1D3C55A6"/>
    <w:rsid w:val="1D4651C2"/>
    <w:rsid w:val="1D52DE30"/>
    <w:rsid w:val="1DAE29E5"/>
    <w:rsid w:val="1DE01276"/>
    <w:rsid w:val="1DF2C21A"/>
    <w:rsid w:val="1DF6AB6C"/>
    <w:rsid w:val="1E37B79A"/>
    <w:rsid w:val="1E4A3790"/>
    <w:rsid w:val="1E6FE9B5"/>
    <w:rsid w:val="1E8F0523"/>
    <w:rsid w:val="1E90A69E"/>
    <w:rsid w:val="1E92DBD7"/>
    <w:rsid w:val="1EB036B3"/>
    <w:rsid w:val="1ECDFD5A"/>
    <w:rsid w:val="1ED102CA"/>
    <w:rsid w:val="1EE6AB1A"/>
    <w:rsid w:val="1EF05245"/>
    <w:rsid w:val="1F84DE2C"/>
    <w:rsid w:val="1FA67B12"/>
    <w:rsid w:val="1FD4A195"/>
    <w:rsid w:val="1FDD2A3A"/>
    <w:rsid w:val="1FE25D5A"/>
    <w:rsid w:val="1FEBDD3A"/>
    <w:rsid w:val="201BD38C"/>
    <w:rsid w:val="203D6EEF"/>
    <w:rsid w:val="206AD108"/>
    <w:rsid w:val="20B81A64"/>
    <w:rsid w:val="20CF9905"/>
    <w:rsid w:val="20F16960"/>
    <w:rsid w:val="20F61E0F"/>
    <w:rsid w:val="2114C8AC"/>
    <w:rsid w:val="2120D515"/>
    <w:rsid w:val="21359ADB"/>
    <w:rsid w:val="21435963"/>
    <w:rsid w:val="215B4116"/>
    <w:rsid w:val="2161F96B"/>
    <w:rsid w:val="2169B589"/>
    <w:rsid w:val="21C3F88C"/>
    <w:rsid w:val="21CC5BCB"/>
    <w:rsid w:val="21FE7ADF"/>
    <w:rsid w:val="2241DA04"/>
    <w:rsid w:val="224CBA9A"/>
    <w:rsid w:val="2283178C"/>
    <w:rsid w:val="2287107B"/>
    <w:rsid w:val="22A90F67"/>
    <w:rsid w:val="22B3E4B1"/>
    <w:rsid w:val="22DF5FFF"/>
    <w:rsid w:val="22E9542D"/>
    <w:rsid w:val="22F6E4CA"/>
    <w:rsid w:val="236C834B"/>
    <w:rsid w:val="23807120"/>
    <w:rsid w:val="2380DA6D"/>
    <w:rsid w:val="23AFAAE7"/>
    <w:rsid w:val="242014D6"/>
    <w:rsid w:val="24374CA6"/>
    <w:rsid w:val="244982D6"/>
    <w:rsid w:val="24546EE1"/>
    <w:rsid w:val="24639839"/>
    <w:rsid w:val="2465F3A4"/>
    <w:rsid w:val="2473935C"/>
    <w:rsid w:val="24784743"/>
    <w:rsid w:val="24943500"/>
    <w:rsid w:val="24CA4EA8"/>
    <w:rsid w:val="24E59D7F"/>
    <w:rsid w:val="24F79A07"/>
    <w:rsid w:val="250469D5"/>
    <w:rsid w:val="2506ECA9"/>
    <w:rsid w:val="25094EE8"/>
    <w:rsid w:val="2526D908"/>
    <w:rsid w:val="2529B42A"/>
    <w:rsid w:val="252D7058"/>
    <w:rsid w:val="2538D301"/>
    <w:rsid w:val="2580E034"/>
    <w:rsid w:val="2581ECD1"/>
    <w:rsid w:val="258A4F1F"/>
    <w:rsid w:val="2599110B"/>
    <w:rsid w:val="25B199D6"/>
    <w:rsid w:val="25BAC8DD"/>
    <w:rsid w:val="25C957A1"/>
    <w:rsid w:val="25CF4D0E"/>
    <w:rsid w:val="25D568EB"/>
    <w:rsid w:val="25F51F9E"/>
    <w:rsid w:val="25F69E94"/>
    <w:rsid w:val="26379D14"/>
    <w:rsid w:val="263E9BDB"/>
    <w:rsid w:val="268AD46F"/>
    <w:rsid w:val="268E19E4"/>
    <w:rsid w:val="26A1DD41"/>
    <w:rsid w:val="26A272EB"/>
    <w:rsid w:val="26DB7B9D"/>
    <w:rsid w:val="2713D30B"/>
    <w:rsid w:val="2723D739"/>
    <w:rsid w:val="273F9C33"/>
    <w:rsid w:val="27545430"/>
    <w:rsid w:val="2767DC12"/>
    <w:rsid w:val="27A45755"/>
    <w:rsid w:val="27AA4B46"/>
    <w:rsid w:val="27B704CA"/>
    <w:rsid w:val="27C22DCC"/>
    <w:rsid w:val="27D91B3D"/>
    <w:rsid w:val="27F6345C"/>
    <w:rsid w:val="2808ACAB"/>
    <w:rsid w:val="28096DEC"/>
    <w:rsid w:val="2820B2B8"/>
    <w:rsid w:val="283E9D9E"/>
    <w:rsid w:val="2844C168"/>
    <w:rsid w:val="287B39EA"/>
    <w:rsid w:val="28A6AD79"/>
    <w:rsid w:val="28CF0876"/>
    <w:rsid w:val="28E2147A"/>
    <w:rsid w:val="28F35A15"/>
    <w:rsid w:val="2905B064"/>
    <w:rsid w:val="29143730"/>
    <w:rsid w:val="291841CA"/>
    <w:rsid w:val="2935207A"/>
    <w:rsid w:val="29404317"/>
    <w:rsid w:val="296F3DD6"/>
    <w:rsid w:val="29830473"/>
    <w:rsid w:val="29B4F603"/>
    <w:rsid w:val="29D46D44"/>
    <w:rsid w:val="2A0DD9AD"/>
    <w:rsid w:val="2A2E9D8D"/>
    <w:rsid w:val="2A3C4BC2"/>
    <w:rsid w:val="2A4B9D0C"/>
    <w:rsid w:val="2A60A51C"/>
    <w:rsid w:val="2A7BECD3"/>
    <w:rsid w:val="2A8DA1BD"/>
    <w:rsid w:val="2AA05F5B"/>
    <w:rsid w:val="2ACABEE3"/>
    <w:rsid w:val="2B0B0E37"/>
    <w:rsid w:val="2B0D08A4"/>
    <w:rsid w:val="2B454358"/>
    <w:rsid w:val="2B575635"/>
    <w:rsid w:val="2B5C38AF"/>
    <w:rsid w:val="2B665EB8"/>
    <w:rsid w:val="2B983E9E"/>
    <w:rsid w:val="2BA5EE53"/>
    <w:rsid w:val="2BA77CA1"/>
    <w:rsid w:val="2BC9F4C8"/>
    <w:rsid w:val="2BD2F7E9"/>
    <w:rsid w:val="2BF8C236"/>
    <w:rsid w:val="2C1901D3"/>
    <w:rsid w:val="2C2581E5"/>
    <w:rsid w:val="2C3040C1"/>
    <w:rsid w:val="2C902FBE"/>
    <w:rsid w:val="2CB76384"/>
    <w:rsid w:val="2CBCA3D5"/>
    <w:rsid w:val="2CC0FAA1"/>
    <w:rsid w:val="2CC3F96E"/>
    <w:rsid w:val="2CDF32F2"/>
    <w:rsid w:val="2CE1BE5A"/>
    <w:rsid w:val="2CEA6AAA"/>
    <w:rsid w:val="2D14608B"/>
    <w:rsid w:val="2D1E7896"/>
    <w:rsid w:val="2D40D7DA"/>
    <w:rsid w:val="2D662AAB"/>
    <w:rsid w:val="2D7A6DB6"/>
    <w:rsid w:val="2D920C1A"/>
    <w:rsid w:val="2D961561"/>
    <w:rsid w:val="2DB74045"/>
    <w:rsid w:val="2DCCDD27"/>
    <w:rsid w:val="2DF4C50F"/>
    <w:rsid w:val="2E5687F8"/>
    <w:rsid w:val="2E61E023"/>
    <w:rsid w:val="2E6A1B2A"/>
    <w:rsid w:val="2E6F8944"/>
    <w:rsid w:val="2E8B16AC"/>
    <w:rsid w:val="2E8CF435"/>
    <w:rsid w:val="2EA9EF86"/>
    <w:rsid w:val="2ED8FAAD"/>
    <w:rsid w:val="2F21AE38"/>
    <w:rsid w:val="2F266133"/>
    <w:rsid w:val="2F681A8B"/>
    <w:rsid w:val="2F847C89"/>
    <w:rsid w:val="2FABDD62"/>
    <w:rsid w:val="2FB9B708"/>
    <w:rsid w:val="30006116"/>
    <w:rsid w:val="301D136D"/>
    <w:rsid w:val="3043E207"/>
    <w:rsid w:val="3047D69F"/>
    <w:rsid w:val="304EE4AF"/>
    <w:rsid w:val="305BB49B"/>
    <w:rsid w:val="305EDE3C"/>
    <w:rsid w:val="3064D659"/>
    <w:rsid w:val="3083196A"/>
    <w:rsid w:val="30DEBD5D"/>
    <w:rsid w:val="31098D8B"/>
    <w:rsid w:val="311D4F35"/>
    <w:rsid w:val="313A0FA1"/>
    <w:rsid w:val="313B4474"/>
    <w:rsid w:val="31587562"/>
    <w:rsid w:val="31A8AA34"/>
    <w:rsid w:val="31D3CCE6"/>
    <w:rsid w:val="3216251E"/>
    <w:rsid w:val="3221F6F5"/>
    <w:rsid w:val="32507EDF"/>
    <w:rsid w:val="325DC775"/>
    <w:rsid w:val="3266767E"/>
    <w:rsid w:val="3268B673"/>
    <w:rsid w:val="328097B8"/>
    <w:rsid w:val="3289E04E"/>
    <w:rsid w:val="32A38E32"/>
    <w:rsid w:val="32D21683"/>
    <w:rsid w:val="32D9A220"/>
    <w:rsid w:val="32FEF1FD"/>
    <w:rsid w:val="330911C5"/>
    <w:rsid w:val="3312BB14"/>
    <w:rsid w:val="33145D1D"/>
    <w:rsid w:val="33541D7F"/>
    <w:rsid w:val="33648A0C"/>
    <w:rsid w:val="33938595"/>
    <w:rsid w:val="33BCCC35"/>
    <w:rsid w:val="33C02411"/>
    <w:rsid w:val="33EC71BC"/>
    <w:rsid w:val="344C8EDF"/>
    <w:rsid w:val="3450A9B5"/>
    <w:rsid w:val="346CCFC5"/>
    <w:rsid w:val="3476CF1D"/>
    <w:rsid w:val="34DEACA6"/>
    <w:rsid w:val="35057BA7"/>
    <w:rsid w:val="350948E3"/>
    <w:rsid w:val="3556BB68"/>
    <w:rsid w:val="355874EE"/>
    <w:rsid w:val="358CF74F"/>
    <w:rsid w:val="35BD4681"/>
    <w:rsid w:val="35E00D13"/>
    <w:rsid w:val="35E2BD67"/>
    <w:rsid w:val="35F81808"/>
    <w:rsid w:val="35FA850A"/>
    <w:rsid w:val="3607A9A3"/>
    <w:rsid w:val="366E567C"/>
    <w:rsid w:val="3692AA6A"/>
    <w:rsid w:val="369AAFB3"/>
    <w:rsid w:val="36A8AA84"/>
    <w:rsid w:val="36AC0567"/>
    <w:rsid w:val="36B9292D"/>
    <w:rsid w:val="36C6C813"/>
    <w:rsid w:val="36E5DBBE"/>
    <w:rsid w:val="36E7CE0C"/>
    <w:rsid w:val="3740CFF1"/>
    <w:rsid w:val="37879018"/>
    <w:rsid w:val="37A3FDC5"/>
    <w:rsid w:val="37C5A68C"/>
    <w:rsid w:val="37CD67BB"/>
    <w:rsid w:val="37DACCE5"/>
    <w:rsid w:val="37F8F101"/>
    <w:rsid w:val="3808C70C"/>
    <w:rsid w:val="3814D87F"/>
    <w:rsid w:val="382A9339"/>
    <w:rsid w:val="382FA7DB"/>
    <w:rsid w:val="3831687A"/>
    <w:rsid w:val="383DF4A3"/>
    <w:rsid w:val="386CFBD8"/>
    <w:rsid w:val="38754F00"/>
    <w:rsid w:val="388BECC3"/>
    <w:rsid w:val="38A1675F"/>
    <w:rsid w:val="38A8CE80"/>
    <w:rsid w:val="38A9ED19"/>
    <w:rsid w:val="38E70D44"/>
    <w:rsid w:val="391D763C"/>
    <w:rsid w:val="391F50B6"/>
    <w:rsid w:val="392107BB"/>
    <w:rsid w:val="393AD43F"/>
    <w:rsid w:val="39646F03"/>
    <w:rsid w:val="39B527C8"/>
    <w:rsid w:val="39BF8C3D"/>
    <w:rsid w:val="39C93060"/>
    <w:rsid w:val="39D4D0E0"/>
    <w:rsid w:val="39FD6CB6"/>
    <w:rsid w:val="3A2E3E76"/>
    <w:rsid w:val="3ACA2808"/>
    <w:rsid w:val="3AEA94D6"/>
    <w:rsid w:val="3AED6499"/>
    <w:rsid w:val="3AF36646"/>
    <w:rsid w:val="3AFD8D41"/>
    <w:rsid w:val="3B087753"/>
    <w:rsid w:val="3B0B7B63"/>
    <w:rsid w:val="3B183A8B"/>
    <w:rsid w:val="3B328F30"/>
    <w:rsid w:val="3B379DCF"/>
    <w:rsid w:val="3B3B711D"/>
    <w:rsid w:val="3B3E9E02"/>
    <w:rsid w:val="3B4BA190"/>
    <w:rsid w:val="3B5B87A5"/>
    <w:rsid w:val="3B5C9855"/>
    <w:rsid w:val="3B70B259"/>
    <w:rsid w:val="3B795CF6"/>
    <w:rsid w:val="3B79906B"/>
    <w:rsid w:val="3B8864EB"/>
    <w:rsid w:val="3BB63B50"/>
    <w:rsid w:val="3BC577C6"/>
    <w:rsid w:val="3BD0DF4D"/>
    <w:rsid w:val="3BF846E4"/>
    <w:rsid w:val="3BFD50B0"/>
    <w:rsid w:val="3C1486C4"/>
    <w:rsid w:val="3C4359E6"/>
    <w:rsid w:val="3C6EB950"/>
    <w:rsid w:val="3C72986B"/>
    <w:rsid w:val="3CC1A133"/>
    <w:rsid w:val="3CD49D39"/>
    <w:rsid w:val="3CD679EE"/>
    <w:rsid w:val="3CE19F2F"/>
    <w:rsid w:val="3CE202E0"/>
    <w:rsid w:val="3CEBECA6"/>
    <w:rsid w:val="3D12B9C2"/>
    <w:rsid w:val="3D16341B"/>
    <w:rsid w:val="3D20F9EF"/>
    <w:rsid w:val="3D313F6D"/>
    <w:rsid w:val="3D3B035D"/>
    <w:rsid w:val="3D4CB2E1"/>
    <w:rsid w:val="3D69EFBB"/>
    <w:rsid w:val="3D6C634B"/>
    <w:rsid w:val="3D6F5497"/>
    <w:rsid w:val="3D9671B9"/>
    <w:rsid w:val="3DA7B470"/>
    <w:rsid w:val="3DC0254C"/>
    <w:rsid w:val="3DD3F45D"/>
    <w:rsid w:val="3DDDF577"/>
    <w:rsid w:val="3DE29DF3"/>
    <w:rsid w:val="3DF9FC94"/>
    <w:rsid w:val="3E47312D"/>
    <w:rsid w:val="3E542987"/>
    <w:rsid w:val="3E679E52"/>
    <w:rsid w:val="3E7A8C0A"/>
    <w:rsid w:val="3EAF2F4A"/>
    <w:rsid w:val="3EB01E01"/>
    <w:rsid w:val="3EDC58FE"/>
    <w:rsid w:val="3EF30F58"/>
    <w:rsid w:val="3EF91A27"/>
    <w:rsid w:val="3F2467BC"/>
    <w:rsid w:val="3F477809"/>
    <w:rsid w:val="3F61E361"/>
    <w:rsid w:val="3F7CF096"/>
    <w:rsid w:val="3F7E703F"/>
    <w:rsid w:val="3FA632E2"/>
    <w:rsid w:val="3FB2666C"/>
    <w:rsid w:val="3FB96EE8"/>
    <w:rsid w:val="3FF8AD30"/>
    <w:rsid w:val="3FFB5C22"/>
    <w:rsid w:val="4059A42C"/>
    <w:rsid w:val="4066EDB4"/>
    <w:rsid w:val="4072CE04"/>
    <w:rsid w:val="40A270D5"/>
    <w:rsid w:val="40C6785E"/>
    <w:rsid w:val="40CC16E8"/>
    <w:rsid w:val="40D3CCC8"/>
    <w:rsid w:val="4110262D"/>
    <w:rsid w:val="4149F125"/>
    <w:rsid w:val="41B477E4"/>
    <w:rsid w:val="41B7D859"/>
    <w:rsid w:val="420686AC"/>
    <w:rsid w:val="4222483B"/>
    <w:rsid w:val="422B5BD0"/>
    <w:rsid w:val="425453F2"/>
    <w:rsid w:val="4255A859"/>
    <w:rsid w:val="4256745F"/>
    <w:rsid w:val="428EDD3A"/>
    <w:rsid w:val="4293FD98"/>
    <w:rsid w:val="42A04D51"/>
    <w:rsid w:val="42A25BBA"/>
    <w:rsid w:val="42A3FF23"/>
    <w:rsid w:val="42A93EA8"/>
    <w:rsid w:val="4312D9D1"/>
    <w:rsid w:val="431A3448"/>
    <w:rsid w:val="432A57D5"/>
    <w:rsid w:val="4337FD75"/>
    <w:rsid w:val="43576B82"/>
    <w:rsid w:val="435ACF6B"/>
    <w:rsid w:val="435BDFA9"/>
    <w:rsid w:val="4363601C"/>
    <w:rsid w:val="43AA2D7E"/>
    <w:rsid w:val="43C6BCF9"/>
    <w:rsid w:val="43CF75BD"/>
    <w:rsid w:val="43D6CD47"/>
    <w:rsid w:val="43E71A92"/>
    <w:rsid w:val="43F0BABE"/>
    <w:rsid w:val="440E247D"/>
    <w:rsid w:val="4414559A"/>
    <w:rsid w:val="44463998"/>
    <w:rsid w:val="44534DD1"/>
    <w:rsid w:val="445573C8"/>
    <w:rsid w:val="447F2C02"/>
    <w:rsid w:val="449DF2E8"/>
    <w:rsid w:val="44DE7653"/>
    <w:rsid w:val="4551285E"/>
    <w:rsid w:val="45690695"/>
    <w:rsid w:val="4586A9E3"/>
    <w:rsid w:val="4617555C"/>
    <w:rsid w:val="46287B2F"/>
    <w:rsid w:val="465C726F"/>
    <w:rsid w:val="46671C91"/>
    <w:rsid w:val="46B8846C"/>
    <w:rsid w:val="46B8D88B"/>
    <w:rsid w:val="46D8B03A"/>
    <w:rsid w:val="47046BC7"/>
    <w:rsid w:val="470678F7"/>
    <w:rsid w:val="4717CB78"/>
    <w:rsid w:val="4718EE8F"/>
    <w:rsid w:val="4722697E"/>
    <w:rsid w:val="47891894"/>
    <w:rsid w:val="47923E4A"/>
    <w:rsid w:val="47C21607"/>
    <w:rsid w:val="47C28D72"/>
    <w:rsid w:val="47C9ADF8"/>
    <w:rsid w:val="47CC1C1A"/>
    <w:rsid w:val="47E77759"/>
    <w:rsid w:val="47E8EAFB"/>
    <w:rsid w:val="48364DA4"/>
    <w:rsid w:val="48997A40"/>
    <w:rsid w:val="489A0F85"/>
    <w:rsid w:val="48C4FB47"/>
    <w:rsid w:val="48D3929E"/>
    <w:rsid w:val="48F6549F"/>
    <w:rsid w:val="48FD2C84"/>
    <w:rsid w:val="490373DB"/>
    <w:rsid w:val="491C76D9"/>
    <w:rsid w:val="493583DF"/>
    <w:rsid w:val="4963742D"/>
    <w:rsid w:val="49679CE8"/>
    <w:rsid w:val="4973F0EA"/>
    <w:rsid w:val="49BE8DAA"/>
    <w:rsid w:val="49C712A3"/>
    <w:rsid w:val="49F52154"/>
    <w:rsid w:val="49F7E0D9"/>
    <w:rsid w:val="4A052377"/>
    <w:rsid w:val="4A1415C0"/>
    <w:rsid w:val="4A2949DB"/>
    <w:rsid w:val="4A3502A1"/>
    <w:rsid w:val="4A4DCF28"/>
    <w:rsid w:val="4A526F4C"/>
    <w:rsid w:val="4AA931F5"/>
    <w:rsid w:val="4AC04B80"/>
    <w:rsid w:val="4AC0AFD5"/>
    <w:rsid w:val="4AD26F74"/>
    <w:rsid w:val="4AD36BFD"/>
    <w:rsid w:val="4AD69DC6"/>
    <w:rsid w:val="4B128311"/>
    <w:rsid w:val="4B2A988F"/>
    <w:rsid w:val="4B2CFCBB"/>
    <w:rsid w:val="4B338E22"/>
    <w:rsid w:val="4B35F525"/>
    <w:rsid w:val="4B3FE8A6"/>
    <w:rsid w:val="4B8F84D5"/>
    <w:rsid w:val="4B9858FB"/>
    <w:rsid w:val="4BAA1F3E"/>
    <w:rsid w:val="4BC0D51A"/>
    <w:rsid w:val="4C99C58D"/>
    <w:rsid w:val="4CBB92FB"/>
    <w:rsid w:val="4CCC7F56"/>
    <w:rsid w:val="4CE5FD43"/>
    <w:rsid w:val="4D563A63"/>
    <w:rsid w:val="4D622A57"/>
    <w:rsid w:val="4D713136"/>
    <w:rsid w:val="4E3C751B"/>
    <w:rsid w:val="4E403039"/>
    <w:rsid w:val="4E6D5BFF"/>
    <w:rsid w:val="4E8ADB90"/>
    <w:rsid w:val="4E8E75C6"/>
    <w:rsid w:val="4EA60D3E"/>
    <w:rsid w:val="4EF6127D"/>
    <w:rsid w:val="4EF8CB55"/>
    <w:rsid w:val="4EFFF8EB"/>
    <w:rsid w:val="4F005468"/>
    <w:rsid w:val="4F2F74F3"/>
    <w:rsid w:val="4F45E194"/>
    <w:rsid w:val="4F671C88"/>
    <w:rsid w:val="4F71A52D"/>
    <w:rsid w:val="4FA65EDA"/>
    <w:rsid w:val="4FB71465"/>
    <w:rsid w:val="4FD2B3BA"/>
    <w:rsid w:val="4FD9C877"/>
    <w:rsid w:val="4FE3BC0B"/>
    <w:rsid w:val="4FF76E4A"/>
    <w:rsid w:val="4FFC4542"/>
    <w:rsid w:val="5011880F"/>
    <w:rsid w:val="505707B6"/>
    <w:rsid w:val="506223B4"/>
    <w:rsid w:val="50667512"/>
    <w:rsid w:val="5094E837"/>
    <w:rsid w:val="50B2406A"/>
    <w:rsid w:val="50B4B0F6"/>
    <w:rsid w:val="50BB2A74"/>
    <w:rsid w:val="50CCC121"/>
    <w:rsid w:val="50CF9317"/>
    <w:rsid w:val="50D0BA06"/>
    <w:rsid w:val="51033EC5"/>
    <w:rsid w:val="51278764"/>
    <w:rsid w:val="513C7DD3"/>
    <w:rsid w:val="51A6C276"/>
    <w:rsid w:val="51E31668"/>
    <w:rsid w:val="51FAA516"/>
    <w:rsid w:val="51FE5CAA"/>
    <w:rsid w:val="5208D1EF"/>
    <w:rsid w:val="521238EB"/>
    <w:rsid w:val="5213B0EB"/>
    <w:rsid w:val="5229AB86"/>
    <w:rsid w:val="522CA446"/>
    <w:rsid w:val="5232A505"/>
    <w:rsid w:val="524DEA1A"/>
    <w:rsid w:val="52891F6B"/>
    <w:rsid w:val="528FBFD3"/>
    <w:rsid w:val="52BE7AA0"/>
    <w:rsid w:val="52E34ED9"/>
    <w:rsid w:val="52E5124F"/>
    <w:rsid w:val="52ED9FE2"/>
    <w:rsid w:val="53381675"/>
    <w:rsid w:val="533D8177"/>
    <w:rsid w:val="535B54EC"/>
    <w:rsid w:val="53626C80"/>
    <w:rsid w:val="538E8371"/>
    <w:rsid w:val="53A9B297"/>
    <w:rsid w:val="53AE4CC3"/>
    <w:rsid w:val="53C81BF5"/>
    <w:rsid w:val="541F2840"/>
    <w:rsid w:val="545A3977"/>
    <w:rsid w:val="549C699F"/>
    <w:rsid w:val="54A6165D"/>
    <w:rsid w:val="54E679C5"/>
    <w:rsid w:val="5524DB84"/>
    <w:rsid w:val="5566201C"/>
    <w:rsid w:val="55754A39"/>
    <w:rsid w:val="557FAA93"/>
    <w:rsid w:val="55918819"/>
    <w:rsid w:val="55C29575"/>
    <w:rsid w:val="55E70CB7"/>
    <w:rsid w:val="55E72504"/>
    <w:rsid w:val="55EB8C92"/>
    <w:rsid w:val="55EE8069"/>
    <w:rsid w:val="561CA4AE"/>
    <w:rsid w:val="56269AC8"/>
    <w:rsid w:val="562A2248"/>
    <w:rsid w:val="56317726"/>
    <w:rsid w:val="563E972A"/>
    <w:rsid w:val="564DA3F2"/>
    <w:rsid w:val="56748A91"/>
    <w:rsid w:val="569723D3"/>
    <w:rsid w:val="56A866BA"/>
    <w:rsid w:val="56B9E3A4"/>
    <w:rsid w:val="56E51634"/>
    <w:rsid w:val="571EB70B"/>
    <w:rsid w:val="5746CFF2"/>
    <w:rsid w:val="57476E8F"/>
    <w:rsid w:val="576A60ED"/>
    <w:rsid w:val="5772DCA0"/>
    <w:rsid w:val="57738C84"/>
    <w:rsid w:val="577B063D"/>
    <w:rsid w:val="57F8FEF8"/>
    <w:rsid w:val="580558C2"/>
    <w:rsid w:val="5830C1B7"/>
    <w:rsid w:val="5837BD9D"/>
    <w:rsid w:val="58386686"/>
    <w:rsid w:val="583DA27F"/>
    <w:rsid w:val="584A3890"/>
    <w:rsid w:val="58728E0E"/>
    <w:rsid w:val="5872C34E"/>
    <w:rsid w:val="5875407D"/>
    <w:rsid w:val="58BF50CD"/>
    <w:rsid w:val="58CD8991"/>
    <w:rsid w:val="58CF4387"/>
    <w:rsid w:val="58E21508"/>
    <w:rsid w:val="59256E0B"/>
    <w:rsid w:val="598C85DE"/>
    <w:rsid w:val="598E90A6"/>
    <w:rsid w:val="59A743CD"/>
    <w:rsid w:val="59D7E823"/>
    <w:rsid w:val="59F9DC45"/>
    <w:rsid w:val="5A03A925"/>
    <w:rsid w:val="5A077072"/>
    <w:rsid w:val="5A15EDAC"/>
    <w:rsid w:val="5A304FAD"/>
    <w:rsid w:val="5A307E5A"/>
    <w:rsid w:val="5A3E705E"/>
    <w:rsid w:val="5A44B422"/>
    <w:rsid w:val="5A5A7B0A"/>
    <w:rsid w:val="5A611C39"/>
    <w:rsid w:val="5A8CAE64"/>
    <w:rsid w:val="5A928D00"/>
    <w:rsid w:val="5A986D50"/>
    <w:rsid w:val="5A9D7676"/>
    <w:rsid w:val="5AC45A8A"/>
    <w:rsid w:val="5AF05415"/>
    <w:rsid w:val="5AFE8D2F"/>
    <w:rsid w:val="5B1A28E5"/>
    <w:rsid w:val="5B3038B2"/>
    <w:rsid w:val="5B5A648C"/>
    <w:rsid w:val="5B5D4226"/>
    <w:rsid w:val="5B5EEA2E"/>
    <w:rsid w:val="5B7B8318"/>
    <w:rsid w:val="5B82AE33"/>
    <w:rsid w:val="5BC424F4"/>
    <w:rsid w:val="5BC53D9D"/>
    <w:rsid w:val="5BC6FB28"/>
    <w:rsid w:val="5BCF7B82"/>
    <w:rsid w:val="5BD3D293"/>
    <w:rsid w:val="5BEFAFC7"/>
    <w:rsid w:val="5C0211D6"/>
    <w:rsid w:val="5C08D5CB"/>
    <w:rsid w:val="5C4EFF89"/>
    <w:rsid w:val="5C7A3C75"/>
    <w:rsid w:val="5C7BAD1F"/>
    <w:rsid w:val="5CF362FF"/>
    <w:rsid w:val="5D2A52AB"/>
    <w:rsid w:val="5D3E1DC1"/>
    <w:rsid w:val="5D5BFE08"/>
    <w:rsid w:val="5D9ABCD6"/>
    <w:rsid w:val="5DA02725"/>
    <w:rsid w:val="5DC579B8"/>
    <w:rsid w:val="5DCF9E1B"/>
    <w:rsid w:val="5DD925A6"/>
    <w:rsid w:val="5DF0E26C"/>
    <w:rsid w:val="5DF7F5CD"/>
    <w:rsid w:val="5E00FD78"/>
    <w:rsid w:val="5E031A99"/>
    <w:rsid w:val="5E116113"/>
    <w:rsid w:val="5E16545B"/>
    <w:rsid w:val="5E18AA0E"/>
    <w:rsid w:val="5E3CB25E"/>
    <w:rsid w:val="5E460F93"/>
    <w:rsid w:val="5E513477"/>
    <w:rsid w:val="5E6A03C8"/>
    <w:rsid w:val="5E6E8B3D"/>
    <w:rsid w:val="5E9609A7"/>
    <w:rsid w:val="5EA42F4C"/>
    <w:rsid w:val="5EABF640"/>
    <w:rsid w:val="5EB7A6A4"/>
    <w:rsid w:val="5F03F0E8"/>
    <w:rsid w:val="5F29F038"/>
    <w:rsid w:val="5F2FB2E4"/>
    <w:rsid w:val="5F5319CA"/>
    <w:rsid w:val="5F6813B3"/>
    <w:rsid w:val="5F7DF8C6"/>
    <w:rsid w:val="5F98C92B"/>
    <w:rsid w:val="5FBCFA31"/>
    <w:rsid w:val="5FBE3A75"/>
    <w:rsid w:val="5FD09CC6"/>
    <w:rsid w:val="5FD6B4C5"/>
    <w:rsid w:val="5FDDE721"/>
    <w:rsid w:val="5FE1DFC8"/>
    <w:rsid w:val="600143BE"/>
    <w:rsid w:val="60546940"/>
    <w:rsid w:val="607E168C"/>
    <w:rsid w:val="60C15589"/>
    <w:rsid w:val="60DABF4B"/>
    <w:rsid w:val="60F650FB"/>
    <w:rsid w:val="6119C927"/>
    <w:rsid w:val="611AC137"/>
    <w:rsid w:val="612D3A7A"/>
    <w:rsid w:val="6156DA05"/>
    <w:rsid w:val="6163E0BB"/>
    <w:rsid w:val="61B739D1"/>
    <w:rsid w:val="61CCCDC1"/>
    <w:rsid w:val="61E64AA8"/>
    <w:rsid w:val="61F57B8C"/>
    <w:rsid w:val="62035082"/>
    <w:rsid w:val="62144DE9"/>
    <w:rsid w:val="62214B97"/>
    <w:rsid w:val="6221C51F"/>
    <w:rsid w:val="6223E149"/>
    <w:rsid w:val="624EC7ED"/>
    <w:rsid w:val="62592BFA"/>
    <w:rsid w:val="6262FA70"/>
    <w:rsid w:val="62699A27"/>
    <w:rsid w:val="62CC630F"/>
    <w:rsid w:val="62DA54E1"/>
    <w:rsid w:val="62E467E4"/>
    <w:rsid w:val="630AC444"/>
    <w:rsid w:val="633222B8"/>
    <w:rsid w:val="633615CC"/>
    <w:rsid w:val="6361230D"/>
    <w:rsid w:val="63893A1F"/>
    <w:rsid w:val="639BF067"/>
    <w:rsid w:val="63A3A14E"/>
    <w:rsid w:val="63B51350"/>
    <w:rsid w:val="63B6BE19"/>
    <w:rsid w:val="63BC8B46"/>
    <w:rsid w:val="63CD1526"/>
    <w:rsid w:val="64457090"/>
    <w:rsid w:val="64538522"/>
    <w:rsid w:val="649354EB"/>
    <w:rsid w:val="64B44209"/>
    <w:rsid w:val="64E0C76A"/>
    <w:rsid w:val="653E8163"/>
    <w:rsid w:val="65413623"/>
    <w:rsid w:val="65B6FE99"/>
    <w:rsid w:val="65CCBD02"/>
    <w:rsid w:val="65EEE858"/>
    <w:rsid w:val="66245699"/>
    <w:rsid w:val="662BE183"/>
    <w:rsid w:val="66360088"/>
    <w:rsid w:val="6636C2CF"/>
    <w:rsid w:val="6647715D"/>
    <w:rsid w:val="6657945F"/>
    <w:rsid w:val="665E58C1"/>
    <w:rsid w:val="665FE5AE"/>
    <w:rsid w:val="667B685B"/>
    <w:rsid w:val="668BEC9C"/>
    <w:rsid w:val="6690D7E6"/>
    <w:rsid w:val="6698B326"/>
    <w:rsid w:val="66A1D260"/>
    <w:rsid w:val="66ACC68A"/>
    <w:rsid w:val="66AF5C0B"/>
    <w:rsid w:val="66CA30CF"/>
    <w:rsid w:val="66EF9EB5"/>
    <w:rsid w:val="671D0C2B"/>
    <w:rsid w:val="67443B2F"/>
    <w:rsid w:val="675F63A8"/>
    <w:rsid w:val="676A43D8"/>
    <w:rsid w:val="67AB1ED6"/>
    <w:rsid w:val="68358038"/>
    <w:rsid w:val="6878331B"/>
    <w:rsid w:val="68C2A932"/>
    <w:rsid w:val="68EFC466"/>
    <w:rsid w:val="6905B42F"/>
    <w:rsid w:val="69270525"/>
    <w:rsid w:val="69512B1D"/>
    <w:rsid w:val="6955DA22"/>
    <w:rsid w:val="698F9980"/>
    <w:rsid w:val="69AC9672"/>
    <w:rsid w:val="69DB99D3"/>
    <w:rsid w:val="69DDD32A"/>
    <w:rsid w:val="69E9E45A"/>
    <w:rsid w:val="6A078075"/>
    <w:rsid w:val="6A12AC92"/>
    <w:rsid w:val="6A217D8D"/>
    <w:rsid w:val="6A2CF6E8"/>
    <w:rsid w:val="6A366EE5"/>
    <w:rsid w:val="6A3D91B1"/>
    <w:rsid w:val="6A8B5921"/>
    <w:rsid w:val="6A9CD3FE"/>
    <w:rsid w:val="6A9E6E28"/>
    <w:rsid w:val="6ABD2D84"/>
    <w:rsid w:val="6AC01FCB"/>
    <w:rsid w:val="6ACD9FE2"/>
    <w:rsid w:val="6AD2293E"/>
    <w:rsid w:val="6AE78835"/>
    <w:rsid w:val="6AE8A015"/>
    <w:rsid w:val="6AEECB56"/>
    <w:rsid w:val="6AFD8DB1"/>
    <w:rsid w:val="6B4A1770"/>
    <w:rsid w:val="6B52FB95"/>
    <w:rsid w:val="6B771605"/>
    <w:rsid w:val="6B897EBE"/>
    <w:rsid w:val="6B9F2FBD"/>
    <w:rsid w:val="6BA5A279"/>
    <w:rsid w:val="6C374B10"/>
    <w:rsid w:val="6C5FA206"/>
    <w:rsid w:val="6C6C2946"/>
    <w:rsid w:val="6C76C90B"/>
    <w:rsid w:val="6C984204"/>
    <w:rsid w:val="6CAC2879"/>
    <w:rsid w:val="6CBFF113"/>
    <w:rsid w:val="6CE12FD0"/>
    <w:rsid w:val="6CFF735A"/>
    <w:rsid w:val="6D2444C5"/>
    <w:rsid w:val="6D2E2558"/>
    <w:rsid w:val="6D339014"/>
    <w:rsid w:val="6D6A2410"/>
    <w:rsid w:val="6DB7BF6B"/>
    <w:rsid w:val="6DFBED20"/>
    <w:rsid w:val="6E12AFEC"/>
    <w:rsid w:val="6E3A4DC0"/>
    <w:rsid w:val="6E4A6014"/>
    <w:rsid w:val="6E707409"/>
    <w:rsid w:val="6E740007"/>
    <w:rsid w:val="6E7DDD55"/>
    <w:rsid w:val="6E7F29D4"/>
    <w:rsid w:val="6ED67CD8"/>
    <w:rsid w:val="6EEAD61D"/>
    <w:rsid w:val="6F282138"/>
    <w:rsid w:val="6F32A996"/>
    <w:rsid w:val="6F39A4CC"/>
    <w:rsid w:val="6F3E47F5"/>
    <w:rsid w:val="6F4EEE38"/>
    <w:rsid w:val="6F5ADC65"/>
    <w:rsid w:val="6FA312D1"/>
    <w:rsid w:val="6FA59FDA"/>
    <w:rsid w:val="6FF9B764"/>
    <w:rsid w:val="700424C0"/>
    <w:rsid w:val="70048C51"/>
    <w:rsid w:val="700CA53B"/>
    <w:rsid w:val="7019737A"/>
    <w:rsid w:val="7041B8AE"/>
    <w:rsid w:val="705045F6"/>
    <w:rsid w:val="70555031"/>
    <w:rsid w:val="70762F3C"/>
    <w:rsid w:val="7082AF9E"/>
    <w:rsid w:val="70C5AE79"/>
    <w:rsid w:val="70CDA9B3"/>
    <w:rsid w:val="70E6BDEF"/>
    <w:rsid w:val="70FBDC4F"/>
    <w:rsid w:val="711034AE"/>
    <w:rsid w:val="7114088D"/>
    <w:rsid w:val="7125B642"/>
    <w:rsid w:val="71388501"/>
    <w:rsid w:val="716391E8"/>
    <w:rsid w:val="719699FD"/>
    <w:rsid w:val="7197DE7D"/>
    <w:rsid w:val="71C52257"/>
    <w:rsid w:val="71D143C2"/>
    <w:rsid w:val="71D665D2"/>
    <w:rsid w:val="71DB2133"/>
    <w:rsid w:val="7201FBB7"/>
    <w:rsid w:val="7210CAA9"/>
    <w:rsid w:val="722AC6E7"/>
    <w:rsid w:val="722D1304"/>
    <w:rsid w:val="7253DD81"/>
    <w:rsid w:val="7255E16D"/>
    <w:rsid w:val="727E6789"/>
    <w:rsid w:val="72B79142"/>
    <w:rsid w:val="72D9C79C"/>
    <w:rsid w:val="72E1D936"/>
    <w:rsid w:val="73046DE7"/>
    <w:rsid w:val="73062215"/>
    <w:rsid w:val="7343D3CC"/>
    <w:rsid w:val="735E5263"/>
    <w:rsid w:val="7360B7FB"/>
    <w:rsid w:val="73B33BAB"/>
    <w:rsid w:val="73CACAE7"/>
    <w:rsid w:val="73F023D4"/>
    <w:rsid w:val="73FD84D7"/>
    <w:rsid w:val="7421CE60"/>
    <w:rsid w:val="7432971D"/>
    <w:rsid w:val="7449B1AB"/>
    <w:rsid w:val="7453B5AB"/>
    <w:rsid w:val="74692309"/>
    <w:rsid w:val="74828B8E"/>
    <w:rsid w:val="74BFBCD1"/>
    <w:rsid w:val="74D830D9"/>
    <w:rsid w:val="74E39791"/>
    <w:rsid w:val="7547E8CF"/>
    <w:rsid w:val="754CB490"/>
    <w:rsid w:val="7559A86B"/>
    <w:rsid w:val="7562D794"/>
    <w:rsid w:val="75678E73"/>
    <w:rsid w:val="7593482A"/>
    <w:rsid w:val="75A8D03B"/>
    <w:rsid w:val="75ACEF6B"/>
    <w:rsid w:val="75EB0622"/>
    <w:rsid w:val="75F1E7C6"/>
    <w:rsid w:val="7630FFF9"/>
    <w:rsid w:val="767331FA"/>
    <w:rsid w:val="769C975C"/>
    <w:rsid w:val="769D4BEB"/>
    <w:rsid w:val="76AC3C15"/>
    <w:rsid w:val="76BD285C"/>
    <w:rsid w:val="76FD97B6"/>
    <w:rsid w:val="771A3F42"/>
    <w:rsid w:val="77314514"/>
    <w:rsid w:val="7731E203"/>
    <w:rsid w:val="774437EB"/>
    <w:rsid w:val="77681524"/>
    <w:rsid w:val="779D3637"/>
    <w:rsid w:val="77AAF216"/>
    <w:rsid w:val="780C44BD"/>
    <w:rsid w:val="78643D9B"/>
    <w:rsid w:val="7886ACCE"/>
    <w:rsid w:val="78A02B87"/>
    <w:rsid w:val="78AFEE19"/>
    <w:rsid w:val="78BFB6FB"/>
    <w:rsid w:val="78C7B0D9"/>
    <w:rsid w:val="78E39D2A"/>
    <w:rsid w:val="78F60D82"/>
    <w:rsid w:val="7905F215"/>
    <w:rsid w:val="7916455F"/>
    <w:rsid w:val="7919B08E"/>
    <w:rsid w:val="791DACDC"/>
    <w:rsid w:val="7941E132"/>
    <w:rsid w:val="7951DEF5"/>
    <w:rsid w:val="795DC680"/>
    <w:rsid w:val="798267C6"/>
    <w:rsid w:val="7988E0B6"/>
    <w:rsid w:val="79984DC4"/>
    <w:rsid w:val="79ACE6BE"/>
    <w:rsid w:val="79B92BDE"/>
    <w:rsid w:val="79CF4117"/>
    <w:rsid w:val="79E0BD52"/>
    <w:rsid w:val="79FB1D08"/>
    <w:rsid w:val="79FEDF10"/>
    <w:rsid w:val="7A000DFC"/>
    <w:rsid w:val="7A6B12F7"/>
    <w:rsid w:val="7A97DCB2"/>
    <w:rsid w:val="7AA1DBCB"/>
    <w:rsid w:val="7ABDAA9D"/>
    <w:rsid w:val="7AC9B6B7"/>
    <w:rsid w:val="7ACC3273"/>
    <w:rsid w:val="7ADC792F"/>
    <w:rsid w:val="7AE2BEF4"/>
    <w:rsid w:val="7B29AC99"/>
    <w:rsid w:val="7B2D7DA7"/>
    <w:rsid w:val="7B7A9482"/>
    <w:rsid w:val="7B7C6B5A"/>
    <w:rsid w:val="7B8092E0"/>
    <w:rsid w:val="7B926C40"/>
    <w:rsid w:val="7B9EDF83"/>
    <w:rsid w:val="7BDC602A"/>
    <w:rsid w:val="7BFAD389"/>
    <w:rsid w:val="7BFD2650"/>
    <w:rsid w:val="7BFDF215"/>
    <w:rsid w:val="7C0585FF"/>
    <w:rsid w:val="7C33A32E"/>
    <w:rsid w:val="7C710CB9"/>
    <w:rsid w:val="7C745625"/>
    <w:rsid w:val="7C7F2FC7"/>
    <w:rsid w:val="7CA598C3"/>
    <w:rsid w:val="7CE73A56"/>
    <w:rsid w:val="7CFC9849"/>
    <w:rsid w:val="7D04FD1C"/>
    <w:rsid w:val="7D0AE307"/>
    <w:rsid w:val="7D0E7547"/>
    <w:rsid w:val="7D2CC6B1"/>
    <w:rsid w:val="7D4A1DB1"/>
    <w:rsid w:val="7D6FBD47"/>
    <w:rsid w:val="7D851F18"/>
    <w:rsid w:val="7D9C45BC"/>
    <w:rsid w:val="7DA75776"/>
    <w:rsid w:val="7DD43918"/>
    <w:rsid w:val="7DD6CA0A"/>
    <w:rsid w:val="7DE7D7C7"/>
    <w:rsid w:val="7DEEE21F"/>
    <w:rsid w:val="7DF28610"/>
    <w:rsid w:val="7E130FF0"/>
    <w:rsid w:val="7E2669B0"/>
    <w:rsid w:val="7E5A570E"/>
    <w:rsid w:val="7E64224A"/>
    <w:rsid w:val="7E6594C2"/>
    <w:rsid w:val="7E673B1E"/>
    <w:rsid w:val="7E6B4E44"/>
    <w:rsid w:val="7E6EA882"/>
    <w:rsid w:val="7E8A54C6"/>
    <w:rsid w:val="7E92F54E"/>
    <w:rsid w:val="7E932F81"/>
    <w:rsid w:val="7EC23335"/>
    <w:rsid w:val="7EC71466"/>
    <w:rsid w:val="7ECC6775"/>
    <w:rsid w:val="7ED7A417"/>
    <w:rsid w:val="7EDC4E1F"/>
    <w:rsid w:val="7EE74522"/>
    <w:rsid w:val="7EF8A75D"/>
    <w:rsid w:val="7F002E25"/>
    <w:rsid w:val="7F041182"/>
    <w:rsid w:val="7F0D1FEA"/>
    <w:rsid w:val="7F402D00"/>
    <w:rsid w:val="7F626547"/>
    <w:rsid w:val="7FB51C48"/>
    <w:rsid w:val="7FD41684"/>
    <w:rsid w:val="7FDEF771"/>
    <w:rsid w:val="7FECCDDB"/>
    <w:rsid w:val="7FF27B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2592"/>
  <w15:chartTrackingRefBased/>
  <w15:docId w15:val="{6296A7BE-780E-4503-8BA2-1F7CFDF6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9A1"/>
    <w:pPr>
      <w:spacing w:before="120" w:after="120" w:line="240" w:lineRule="auto"/>
    </w:pPr>
    <w:rPr>
      <w:rFonts w:ascii="Times New Roman" w:eastAsia="Calibri" w:hAnsi="Times New Roman" w:cs="Calibri"/>
      <w:color w:val="000000"/>
      <w:sz w:val="24"/>
    </w:rPr>
  </w:style>
  <w:style w:type="paragraph" w:styleId="Heading1">
    <w:name w:val="heading 1"/>
    <w:basedOn w:val="Normal"/>
    <w:next w:val="Normal"/>
    <w:link w:val="Heading1Char"/>
    <w:uiPriority w:val="9"/>
    <w:qFormat/>
    <w:rsid w:val="005546C3"/>
    <w:pPr>
      <w:keepNext/>
      <w:keepLines/>
      <w:numPr>
        <w:numId w:val="3"/>
      </w:numPr>
      <w:spacing w:before="360" w:after="36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000CF9"/>
    <w:pPr>
      <w:keepNext/>
      <w:keepLines/>
      <w:numPr>
        <w:numId w:val="4"/>
      </w:numPr>
      <w:tabs>
        <w:tab w:val="left" w:pos="0"/>
      </w:tabs>
      <w:spacing w:before="240" w:after="240"/>
      <w:outlineLvl w:val="1"/>
    </w:pPr>
    <w:rPr>
      <w:rFonts w:eastAsiaTheme="majorEastAsia" w:cs="Times New Roman"/>
      <w:b/>
      <w:szCs w:val="28"/>
    </w:rPr>
  </w:style>
  <w:style w:type="paragraph" w:styleId="Heading3">
    <w:name w:val="heading 3"/>
    <w:basedOn w:val="Normal"/>
    <w:next w:val="Normal"/>
    <w:link w:val="Heading3Char"/>
    <w:autoRedefine/>
    <w:uiPriority w:val="9"/>
    <w:unhideWhenUsed/>
    <w:qFormat/>
    <w:rsid w:val="00046ACB"/>
    <w:pPr>
      <w:keepNext/>
      <w:keepLines/>
      <w:numPr>
        <w:numId w:val="9"/>
      </w:numPr>
      <w:spacing w:before="36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641B76"/>
    <w:pPr>
      <w:keepNext/>
      <w:keepLines/>
      <w:numPr>
        <w:numId w:val="5"/>
      </w:numPr>
      <w:spacing w:before="36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CF9"/>
    <w:rPr>
      <w:rFonts w:ascii="Times New Roman" w:eastAsiaTheme="majorEastAsia" w:hAnsi="Times New Roman" w:cs="Times New Roman"/>
      <w:b/>
      <w:color w:val="000000"/>
      <w:sz w:val="24"/>
      <w:szCs w:val="28"/>
    </w:rPr>
  </w:style>
  <w:style w:type="character" w:customStyle="1" w:styleId="Heading1Char">
    <w:name w:val="Heading 1 Char"/>
    <w:basedOn w:val="DefaultParagraphFont"/>
    <w:link w:val="Heading1"/>
    <w:uiPriority w:val="9"/>
    <w:rsid w:val="005546C3"/>
    <w:rPr>
      <w:rFonts w:ascii="Times New Roman" w:eastAsiaTheme="majorEastAsia" w:hAnsi="Times New Roman" w:cstheme="majorBidi"/>
      <w:b/>
      <w:color w:val="000000"/>
      <w:sz w:val="28"/>
      <w:szCs w:val="32"/>
    </w:rPr>
  </w:style>
  <w:style w:type="character" w:customStyle="1" w:styleId="Heading3Char">
    <w:name w:val="Heading 3 Char"/>
    <w:basedOn w:val="DefaultParagraphFont"/>
    <w:link w:val="Heading3"/>
    <w:uiPriority w:val="9"/>
    <w:rsid w:val="00046ACB"/>
    <w:rPr>
      <w:rFonts w:ascii="Times New Roman" w:eastAsiaTheme="majorEastAsia" w:hAnsi="Times New Roman" w:cstheme="majorBidi"/>
      <w:color w:val="000000"/>
      <w:sz w:val="24"/>
      <w:szCs w:val="24"/>
      <w:u w:val="single"/>
    </w:rPr>
  </w:style>
  <w:style w:type="character" w:customStyle="1" w:styleId="Heading4Char">
    <w:name w:val="Heading 4 Char"/>
    <w:basedOn w:val="DefaultParagraphFont"/>
    <w:link w:val="Heading4"/>
    <w:uiPriority w:val="9"/>
    <w:rsid w:val="00641B76"/>
    <w:rPr>
      <w:rFonts w:ascii="Times New Roman" w:eastAsiaTheme="majorEastAsia" w:hAnsi="Times New Roman" w:cstheme="majorBidi"/>
      <w:iCs/>
      <w:color w:val="000000"/>
      <w:sz w:val="24"/>
    </w:rPr>
  </w:style>
  <w:style w:type="paragraph" w:styleId="Title">
    <w:name w:val="Title"/>
    <w:basedOn w:val="Normal"/>
    <w:next w:val="Normal"/>
    <w:link w:val="TitleChar"/>
    <w:uiPriority w:val="1"/>
    <w:qFormat/>
    <w:rsid w:val="00225812"/>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
    <w:rsid w:val="00225812"/>
    <w:rPr>
      <w:rFonts w:ascii="Times New Roman" w:eastAsiaTheme="majorEastAsia" w:hAnsi="Times New Roman" w:cstheme="majorBidi"/>
      <w:b/>
      <w:spacing w:val="-10"/>
      <w:kern w:val="28"/>
      <w:sz w:val="56"/>
      <w:szCs w:val="56"/>
    </w:rPr>
  </w:style>
  <w:style w:type="paragraph" w:styleId="ListParagraph">
    <w:name w:val="List Paragraph"/>
    <w:basedOn w:val="Normal"/>
    <w:uiPriority w:val="34"/>
    <w:qFormat/>
    <w:rsid w:val="002A7404"/>
    <w:pPr>
      <w:ind w:left="720"/>
      <w:contextualSpacing/>
    </w:pPr>
  </w:style>
  <w:style w:type="paragraph" w:styleId="Footer">
    <w:name w:val="footer"/>
    <w:basedOn w:val="Normal"/>
    <w:link w:val="FooterChar"/>
    <w:uiPriority w:val="99"/>
    <w:rsid w:val="00DA2A4E"/>
    <w:pPr>
      <w:tabs>
        <w:tab w:val="center" w:pos="4320"/>
        <w:tab w:val="right" w:pos="8640"/>
      </w:tabs>
    </w:pPr>
    <w:rPr>
      <w:rFonts w:eastAsia="Times New Roman" w:cs="Times New Roman"/>
      <w:color w:val="auto"/>
      <w:szCs w:val="20"/>
    </w:rPr>
  </w:style>
  <w:style w:type="character" w:customStyle="1" w:styleId="FooterChar">
    <w:name w:val="Footer Char"/>
    <w:basedOn w:val="DefaultParagraphFont"/>
    <w:link w:val="Footer"/>
    <w:uiPriority w:val="99"/>
    <w:rsid w:val="00DA2A4E"/>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AF1C22"/>
    <w:pPr>
      <w:tabs>
        <w:tab w:val="center" w:pos="4680"/>
        <w:tab w:val="right" w:pos="9360"/>
      </w:tabs>
    </w:pPr>
  </w:style>
  <w:style w:type="character" w:customStyle="1" w:styleId="HeaderChar">
    <w:name w:val="Header Char"/>
    <w:basedOn w:val="DefaultParagraphFont"/>
    <w:link w:val="Header"/>
    <w:uiPriority w:val="99"/>
    <w:rsid w:val="00AF1C22"/>
    <w:rPr>
      <w:rFonts w:ascii="Times New Roman" w:eastAsia="Calibri" w:hAnsi="Times New Roman" w:cs="Calibri"/>
      <w:color w:val="000000"/>
      <w:sz w:val="24"/>
    </w:rPr>
  </w:style>
  <w:style w:type="character" w:styleId="Hyperlink">
    <w:name w:val="Hyperlink"/>
    <w:basedOn w:val="DefaultParagraphFont"/>
    <w:uiPriority w:val="99"/>
    <w:unhideWhenUsed/>
    <w:rsid w:val="008A6C2E"/>
    <w:rPr>
      <w:color w:val="0563C1" w:themeColor="hyperlink"/>
      <w:u w:val="single"/>
    </w:rPr>
  </w:style>
  <w:style w:type="paragraph" w:styleId="TOC1">
    <w:name w:val="toc 1"/>
    <w:basedOn w:val="Normal"/>
    <w:next w:val="Normal"/>
    <w:autoRedefine/>
    <w:uiPriority w:val="39"/>
    <w:unhideWhenUsed/>
    <w:rsid w:val="001D4E65"/>
    <w:pPr>
      <w:spacing w:after="100"/>
    </w:pPr>
    <w:rPr>
      <w:rFonts w:eastAsiaTheme="majorEastAsia" w:cstheme="majorBidi"/>
      <w:b/>
      <w:sz w:val="28"/>
      <w:szCs w:val="32"/>
    </w:rPr>
  </w:style>
  <w:style w:type="paragraph" w:customStyle="1" w:styleId="ContactInfo">
    <w:name w:val="Contact Info"/>
    <w:basedOn w:val="Normal"/>
    <w:uiPriority w:val="3"/>
    <w:rsid w:val="00226C47"/>
    <w:pPr>
      <w:spacing w:before="40"/>
      <w:jc w:val="right"/>
    </w:pPr>
    <w:rPr>
      <w:rFonts w:asciiTheme="minorHAnsi" w:eastAsiaTheme="minorHAnsi" w:hAnsiTheme="minorHAnsi" w:cstheme="minorBidi"/>
      <w:color w:val="657C9C" w:themeColor="text2" w:themeTint="BF"/>
      <w:sz w:val="22"/>
    </w:rPr>
  </w:style>
  <w:style w:type="table" w:styleId="TableGridLight">
    <w:name w:val="Grid Table Light"/>
    <w:basedOn w:val="TableNormal"/>
    <w:uiPriority w:val="40"/>
    <w:rsid w:val="00226C47"/>
    <w:pPr>
      <w:spacing w:after="0" w:line="240" w:lineRule="auto"/>
    </w:pPr>
    <w:rPr>
      <w:color w:val="657C9C" w:themeColor="text2" w:themeTint="BF"/>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97065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97065C"/>
    <w:pPr>
      <w:jc w:val="center"/>
    </w:pPr>
    <w:rPr>
      <w:rFonts w:asciiTheme="minorHAnsi" w:eastAsiaTheme="minorHAnsi" w:hAnsiTheme="minorHAnsi" w:cs="Times New Roman (Body CS)"/>
      <w:color w:val="4472C4" w:themeColor="accent1"/>
      <w:spacing w:val="80"/>
      <w:szCs w:val="24"/>
    </w:rPr>
  </w:style>
  <w:style w:type="character" w:customStyle="1" w:styleId="SubtitleChar">
    <w:name w:val="Subtitle Char"/>
    <w:basedOn w:val="DefaultParagraphFont"/>
    <w:link w:val="Subtitle"/>
    <w:uiPriority w:val="2"/>
    <w:rsid w:val="0097065C"/>
    <w:rPr>
      <w:rFonts w:cs="Times New Roman (Body CS)"/>
      <w:color w:val="4472C4" w:themeColor="accent1"/>
      <w:spacing w:val="80"/>
      <w:sz w:val="24"/>
      <w:szCs w:val="24"/>
    </w:rPr>
  </w:style>
  <w:style w:type="paragraph" w:customStyle="1" w:styleId="Text">
    <w:name w:val="Text"/>
    <w:basedOn w:val="Normal"/>
    <w:next w:val="Normal"/>
    <w:uiPriority w:val="3"/>
    <w:rsid w:val="0097065C"/>
    <w:pPr>
      <w:spacing w:line="288" w:lineRule="auto"/>
    </w:pPr>
    <w:rPr>
      <w:rFonts w:asciiTheme="minorHAnsi" w:eastAsiaTheme="minorHAnsi" w:hAnsiTheme="minorHAnsi" w:cstheme="minorBidi"/>
      <w:color w:val="404040" w:themeColor="text1" w:themeTint="BF"/>
      <w:sz w:val="20"/>
      <w:szCs w:val="24"/>
    </w:rPr>
  </w:style>
  <w:style w:type="character" w:customStyle="1" w:styleId="Accent">
    <w:name w:val="Accent"/>
    <w:basedOn w:val="DefaultParagraphFont"/>
    <w:uiPriority w:val="1"/>
    <w:qFormat/>
    <w:rsid w:val="0097065C"/>
    <w:rPr>
      <w:color w:val="ED7D31" w:themeColor="accent2"/>
    </w:rPr>
  </w:style>
  <w:style w:type="paragraph" w:styleId="Revision">
    <w:name w:val="Revision"/>
    <w:hidden/>
    <w:uiPriority w:val="99"/>
    <w:semiHidden/>
    <w:rsid w:val="0097065C"/>
    <w:pPr>
      <w:spacing w:after="0" w:line="240" w:lineRule="auto"/>
    </w:pPr>
    <w:rPr>
      <w:rFonts w:ascii="Times New Roman" w:eastAsia="Calibri" w:hAnsi="Times New Roman" w:cs="Calibri"/>
      <w:color w:val="000000"/>
      <w:sz w:val="24"/>
    </w:rPr>
  </w:style>
  <w:style w:type="paragraph" w:styleId="BalloonText">
    <w:name w:val="Balloon Text"/>
    <w:basedOn w:val="Normal"/>
    <w:link w:val="BalloonTextChar"/>
    <w:uiPriority w:val="99"/>
    <w:semiHidden/>
    <w:unhideWhenUsed/>
    <w:rsid w:val="009706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65C"/>
    <w:rPr>
      <w:rFonts w:ascii="Segoe UI" w:eastAsia="Calibri" w:hAnsi="Segoe UI" w:cs="Segoe UI"/>
      <w:color w:val="000000"/>
      <w:sz w:val="18"/>
      <w:szCs w:val="18"/>
    </w:rPr>
  </w:style>
  <w:style w:type="paragraph" w:styleId="ListBullet">
    <w:name w:val="List Bullet"/>
    <w:basedOn w:val="Normal"/>
    <w:uiPriority w:val="11"/>
    <w:qFormat/>
    <w:rsid w:val="00275225"/>
    <w:pPr>
      <w:numPr>
        <w:numId w:val="1"/>
      </w:numPr>
      <w:spacing w:after="80"/>
      <w:contextualSpacing/>
    </w:pPr>
    <w:rPr>
      <w:rFonts w:asciiTheme="minorHAnsi" w:eastAsiaTheme="minorHAnsi" w:hAnsiTheme="minorHAnsi" w:cstheme="minorBidi"/>
      <w:color w:val="657C9C" w:themeColor="text2" w:themeTint="BF"/>
      <w:sz w:val="22"/>
    </w:rPr>
  </w:style>
  <w:style w:type="character" w:styleId="Emphasis">
    <w:name w:val="Emphasis"/>
    <w:basedOn w:val="DefaultParagraphFont"/>
    <w:uiPriority w:val="11"/>
    <w:qFormat/>
    <w:rsid w:val="00226C47"/>
    <w:rPr>
      <w:b w:val="0"/>
      <w:iCs/>
      <w:color w:val="657C9C" w:themeColor="text2" w:themeTint="BF"/>
      <w:sz w:val="26"/>
    </w:rPr>
  </w:style>
  <w:style w:type="table" w:styleId="PlainTable2">
    <w:name w:val="Plain Table 2"/>
    <w:basedOn w:val="TableNormal"/>
    <w:uiPriority w:val="42"/>
    <w:rsid w:val="00226C47"/>
    <w:pPr>
      <w:spacing w:after="0" w:line="240" w:lineRule="auto"/>
    </w:pPr>
    <w:rPr>
      <w:color w:val="657C9C" w:themeColor="text2" w:themeTint="BF"/>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rsid w:val="00226C47"/>
    <w:pPr>
      <w:spacing w:after="20"/>
      <w:jc w:val="center"/>
    </w:pPr>
    <w:rPr>
      <w:rFonts w:asciiTheme="minorHAnsi" w:eastAsiaTheme="minorHAnsi" w:hAnsiTheme="minorHAnsi" w:cstheme="minorBidi"/>
      <w:color w:val="657C9C" w:themeColor="text2" w:themeTint="BF"/>
      <w:sz w:val="22"/>
    </w:rPr>
  </w:style>
  <w:style w:type="character" w:styleId="UnresolvedMention">
    <w:name w:val="Unresolved Mention"/>
    <w:basedOn w:val="DefaultParagraphFont"/>
    <w:uiPriority w:val="99"/>
    <w:semiHidden/>
    <w:unhideWhenUsed/>
    <w:rsid w:val="006D17A5"/>
    <w:rPr>
      <w:color w:val="605E5C"/>
      <w:shd w:val="clear" w:color="auto" w:fill="E1DFDD"/>
    </w:rPr>
  </w:style>
  <w:style w:type="paragraph" w:styleId="TOCHeading">
    <w:name w:val="TOC Heading"/>
    <w:basedOn w:val="Heading1"/>
    <w:next w:val="Normal"/>
    <w:uiPriority w:val="39"/>
    <w:unhideWhenUsed/>
    <w:qFormat/>
    <w:rsid w:val="006D17A5"/>
    <w:pPr>
      <w:spacing w:before="240" w:after="0"/>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105307"/>
    <w:pPr>
      <w:tabs>
        <w:tab w:val="left" w:pos="720"/>
        <w:tab w:val="right" w:leader="dot" w:pos="9350"/>
      </w:tabs>
      <w:spacing w:after="100"/>
      <w:ind w:left="240"/>
    </w:pPr>
  </w:style>
  <w:style w:type="table" w:styleId="PlainTable4">
    <w:name w:val="Plain Table 4"/>
    <w:basedOn w:val="TableNormal"/>
    <w:uiPriority w:val="44"/>
    <w:rsid w:val="006D17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D17A5"/>
    <w:rPr>
      <w:sz w:val="16"/>
      <w:szCs w:val="16"/>
    </w:rPr>
  </w:style>
  <w:style w:type="paragraph" w:styleId="CommentText">
    <w:name w:val="annotation text"/>
    <w:basedOn w:val="Normal"/>
    <w:link w:val="CommentTextChar"/>
    <w:uiPriority w:val="99"/>
    <w:unhideWhenUsed/>
    <w:rsid w:val="006D17A5"/>
    <w:rPr>
      <w:sz w:val="20"/>
      <w:szCs w:val="20"/>
    </w:rPr>
  </w:style>
  <w:style w:type="character" w:customStyle="1" w:styleId="CommentTextChar">
    <w:name w:val="Comment Text Char"/>
    <w:basedOn w:val="DefaultParagraphFont"/>
    <w:link w:val="CommentText"/>
    <w:uiPriority w:val="99"/>
    <w:rsid w:val="006D17A5"/>
    <w:rPr>
      <w:rFonts w:ascii="Times New Roman" w:eastAsia="Calibri" w:hAnsi="Times New Roman" w:cs="Calibri"/>
      <w:color w:val="000000"/>
      <w:sz w:val="20"/>
      <w:szCs w:val="20"/>
    </w:rPr>
  </w:style>
  <w:style w:type="paragraph" w:styleId="CommentSubject">
    <w:name w:val="annotation subject"/>
    <w:basedOn w:val="CommentText"/>
    <w:next w:val="CommentText"/>
    <w:link w:val="CommentSubjectChar"/>
    <w:uiPriority w:val="99"/>
    <w:semiHidden/>
    <w:unhideWhenUsed/>
    <w:rsid w:val="006D17A5"/>
    <w:rPr>
      <w:b/>
      <w:bCs/>
    </w:rPr>
  </w:style>
  <w:style w:type="character" w:customStyle="1" w:styleId="CommentSubjectChar">
    <w:name w:val="Comment Subject Char"/>
    <w:basedOn w:val="CommentTextChar"/>
    <w:link w:val="CommentSubject"/>
    <w:uiPriority w:val="99"/>
    <w:semiHidden/>
    <w:rsid w:val="006D17A5"/>
    <w:rPr>
      <w:rFonts w:ascii="Times New Roman" w:eastAsia="Calibri" w:hAnsi="Times New Roman" w:cs="Calibri"/>
      <w:b/>
      <w:bCs/>
      <w:color w:val="000000"/>
      <w:sz w:val="20"/>
      <w:szCs w:val="20"/>
    </w:rPr>
  </w:style>
  <w:style w:type="character" w:styleId="PlaceholderText">
    <w:name w:val="Placeholder Text"/>
    <w:basedOn w:val="DefaultParagraphFont"/>
    <w:uiPriority w:val="99"/>
    <w:semiHidden/>
    <w:rsid w:val="00FB19BE"/>
    <w:rPr>
      <w:color w:val="808080"/>
    </w:rPr>
  </w:style>
  <w:style w:type="paragraph" w:styleId="NormalWeb">
    <w:name w:val="Normal (Web)"/>
    <w:basedOn w:val="Normal"/>
    <w:uiPriority w:val="99"/>
    <w:unhideWhenUsed/>
    <w:rsid w:val="00914469"/>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C34163"/>
    <w:pPr>
      <w:spacing w:after="200"/>
    </w:pPr>
    <w:rPr>
      <w:i/>
      <w:iCs/>
      <w:color w:val="44546A" w:themeColor="text2"/>
      <w:sz w:val="18"/>
      <w:szCs w:val="18"/>
    </w:rPr>
  </w:style>
  <w:style w:type="paragraph" w:customStyle="1" w:styleId="Header0">
    <w:name w:val="Header 0"/>
    <w:basedOn w:val="Normal"/>
    <w:link w:val="Header0Char"/>
    <w:qFormat/>
    <w:rsid w:val="00E95CDE"/>
    <w:pPr>
      <w:keepNext/>
      <w:keepLines/>
      <w:spacing w:before="240" w:after="240" w:line="480" w:lineRule="auto"/>
    </w:pPr>
    <w:rPr>
      <w:b/>
      <w:sz w:val="28"/>
    </w:rPr>
  </w:style>
  <w:style w:type="paragraph" w:customStyle="1" w:styleId="Style1">
    <w:name w:val="Style1"/>
    <w:basedOn w:val="Heading2"/>
    <w:next w:val="Normal"/>
    <w:link w:val="Style1Char"/>
    <w:qFormat/>
    <w:rsid w:val="00BF195D"/>
    <w:pPr>
      <w:numPr>
        <w:numId w:val="2"/>
      </w:numPr>
      <w:ind w:left="0" w:firstLine="0"/>
    </w:pPr>
  </w:style>
  <w:style w:type="character" w:customStyle="1" w:styleId="Style1Char">
    <w:name w:val="Style1 Char"/>
    <w:basedOn w:val="Heading2Char"/>
    <w:link w:val="Style1"/>
    <w:rsid w:val="00BF195D"/>
    <w:rPr>
      <w:rFonts w:ascii="Times New Roman" w:eastAsiaTheme="majorEastAsia" w:hAnsi="Times New Roman" w:cs="Times New Roman"/>
      <w:b/>
      <w:color w:val="000000"/>
      <w:sz w:val="24"/>
      <w:szCs w:val="28"/>
    </w:rPr>
  </w:style>
  <w:style w:type="character" w:customStyle="1" w:styleId="Header0Char">
    <w:name w:val="Header 0 Char"/>
    <w:basedOn w:val="Heading1Char"/>
    <w:link w:val="Header0"/>
    <w:rsid w:val="00E95CDE"/>
    <w:rPr>
      <w:rFonts w:ascii="Times New Roman" w:eastAsia="Calibri" w:hAnsi="Times New Roman" w:cs="Calibri"/>
      <w:b/>
      <w:color w:val="000000"/>
      <w:sz w:val="28"/>
      <w:szCs w:val="32"/>
    </w:rPr>
  </w:style>
  <w:style w:type="paragraph" w:styleId="TOC3">
    <w:name w:val="toc 3"/>
    <w:basedOn w:val="Normal"/>
    <w:next w:val="Normal"/>
    <w:autoRedefine/>
    <w:uiPriority w:val="39"/>
    <w:unhideWhenUsed/>
    <w:rsid w:val="001D4E65"/>
    <w:pPr>
      <w:spacing w:after="100"/>
      <w:ind w:left="480"/>
    </w:pPr>
  </w:style>
  <w:style w:type="paragraph" w:styleId="TOC4">
    <w:name w:val="toc 4"/>
    <w:basedOn w:val="Normal"/>
    <w:next w:val="Normal"/>
    <w:autoRedefine/>
    <w:uiPriority w:val="39"/>
    <w:unhideWhenUsed/>
    <w:rsid w:val="001D4E65"/>
    <w:pPr>
      <w:spacing w:after="100"/>
      <w:ind w:left="720"/>
    </w:pPr>
  </w:style>
  <w:style w:type="paragraph" w:styleId="TableofFigures">
    <w:name w:val="table of figures"/>
    <w:basedOn w:val="Normal"/>
    <w:next w:val="Normal"/>
    <w:uiPriority w:val="99"/>
    <w:unhideWhenUsed/>
    <w:rsid w:val="007E2955"/>
  </w:style>
  <w:style w:type="table" w:styleId="ListTable2">
    <w:name w:val="List Table 2"/>
    <w:basedOn w:val="TableNormal"/>
    <w:uiPriority w:val="47"/>
    <w:rsid w:val="0020720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20720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2072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rmaltextrun">
    <w:name w:val="normaltextrun"/>
    <w:basedOn w:val="DefaultParagraphFont"/>
    <w:rsid w:val="00524057"/>
  </w:style>
  <w:style w:type="character" w:customStyle="1" w:styleId="words">
    <w:name w:val="words"/>
    <w:basedOn w:val="DefaultParagraphFont"/>
    <w:rsid w:val="006D10A3"/>
  </w:style>
  <w:style w:type="character" w:styleId="FollowedHyperlink">
    <w:name w:val="FollowedHyperlink"/>
    <w:basedOn w:val="DefaultParagraphFont"/>
    <w:uiPriority w:val="99"/>
    <w:semiHidden/>
    <w:unhideWhenUsed/>
    <w:rsid w:val="00EE4964"/>
    <w:rPr>
      <w:color w:val="954F72" w:themeColor="followedHyperlink"/>
      <w:u w:val="single"/>
    </w:rPr>
  </w:style>
  <w:style w:type="paragraph" w:styleId="Bibliography">
    <w:name w:val="Bibliography"/>
    <w:basedOn w:val="Normal"/>
    <w:next w:val="Normal"/>
    <w:uiPriority w:val="37"/>
    <w:unhideWhenUsed/>
    <w:rsid w:val="00F02C2C"/>
  </w:style>
  <w:style w:type="table" w:customStyle="1" w:styleId="TableGrid1">
    <w:name w:val="Table Grid1"/>
    <w:basedOn w:val="TableNormal"/>
    <w:next w:val="TableGrid"/>
    <w:uiPriority w:val="39"/>
    <w:rsid w:val="00A603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40643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CB535B"/>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443">
      <w:bodyDiv w:val="1"/>
      <w:marLeft w:val="0"/>
      <w:marRight w:val="0"/>
      <w:marTop w:val="0"/>
      <w:marBottom w:val="0"/>
      <w:divBdr>
        <w:top w:val="none" w:sz="0" w:space="0" w:color="auto"/>
        <w:left w:val="none" w:sz="0" w:space="0" w:color="auto"/>
        <w:bottom w:val="none" w:sz="0" w:space="0" w:color="auto"/>
        <w:right w:val="none" w:sz="0" w:space="0" w:color="auto"/>
      </w:divBdr>
    </w:div>
    <w:div w:id="13381786">
      <w:bodyDiv w:val="1"/>
      <w:marLeft w:val="0"/>
      <w:marRight w:val="0"/>
      <w:marTop w:val="0"/>
      <w:marBottom w:val="0"/>
      <w:divBdr>
        <w:top w:val="none" w:sz="0" w:space="0" w:color="auto"/>
        <w:left w:val="none" w:sz="0" w:space="0" w:color="auto"/>
        <w:bottom w:val="none" w:sz="0" w:space="0" w:color="auto"/>
        <w:right w:val="none" w:sz="0" w:space="0" w:color="auto"/>
      </w:divBdr>
    </w:div>
    <w:div w:id="25445514">
      <w:bodyDiv w:val="1"/>
      <w:marLeft w:val="0"/>
      <w:marRight w:val="0"/>
      <w:marTop w:val="0"/>
      <w:marBottom w:val="0"/>
      <w:divBdr>
        <w:top w:val="none" w:sz="0" w:space="0" w:color="auto"/>
        <w:left w:val="none" w:sz="0" w:space="0" w:color="auto"/>
        <w:bottom w:val="none" w:sz="0" w:space="0" w:color="auto"/>
        <w:right w:val="none" w:sz="0" w:space="0" w:color="auto"/>
      </w:divBdr>
    </w:div>
    <w:div w:id="30884330">
      <w:bodyDiv w:val="1"/>
      <w:marLeft w:val="0"/>
      <w:marRight w:val="0"/>
      <w:marTop w:val="0"/>
      <w:marBottom w:val="0"/>
      <w:divBdr>
        <w:top w:val="none" w:sz="0" w:space="0" w:color="auto"/>
        <w:left w:val="none" w:sz="0" w:space="0" w:color="auto"/>
        <w:bottom w:val="none" w:sz="0" w:space="0" w:color="auto"/>
        <w:right w:val="none" w:sz="0" w:space="0" w:color="auto"/>
      </w:divBdr>
      <w:divsChild>
        <w:div w:id="2133598113">
          <w:marLeft w:val="0"/>
          <w:marRight w:val="0"/>
          <w:marTop w:val="0"/>
          <w:marBottom w:val="0"/>
          <w:divBdr>
            <w:top w:val="none" w:sz="0" w:space="0" w:color="auto"/>
            <w:left w:val="none" w:sz="0" w:space="0" w:color="auto"/>
            <w:bottom w:val="none" w:sz="0" w:space="0" w:color="auto"/>
            <w:right w:val="none" w:sz="0" w:space="0" w:color="auto"/>
          </w:divBdr>
          <w:divsChild>
            <w:div w:id="11929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033">
      <w:bodyDiv w:val="1"/>
      <w:marLeft w:val="0"/>
      <w:marRight w:val="0"/>
      <w:marTop w:val="0"/>
      <w:marBottom w:val="0"/>
      <w:divBdr>
        <w:top w:val="none" w:sz="0" w:space="0" w:color="auto"/>
        <w:left w:val="none" w:sz="0" w:space="0" w:color="auto"/>
        <w:bottom w:val="none" w:sz="0" w:space="0" w:color="auto"/>
        <w:right w:val="none" w:sz="0" w:space="0" w:color="auto"/>
      </w:divBdr>
      <w:divsChild>
        <w:div w:id="838930566">
          <w:marLeft w:val="0"/>
          <w:marRight w:val="0"/>
          <w:marTop w:val="0"/>
          <w:marBottom w:val="0"/>
          <w:divBdr>
            <w:top w:val="none" w:sz="0" w:space="0" w:color="auto"/>
            <w:left w:val="none" w:sz="0" w:space="0" w:color="auto"/>
            <w:bottom w:val="none" w:sz="0" w:space="0" w:color="auto"/>
            <w:right w:val="none" w:sz="0" w:space="0" w:color="auto"/>
          </w:divBdr>
          <w:divsChild>
            <w:div w:id="1690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3365">
      <w:bodyDiv w:val="1"/>
      <w:marLeft w:val="0"/>
      <w:marRight w:val="0"/>
      <w:marTop w:val="0"/>
      <w:marBottom w:val="0"/>
      <w:divBdr>
        <w:top w:val="none" w:sz="0" w:space="0" w:color="auto"/>
        <w:left w:val="none" w:sz="0" w:space="0" w:color="auto"/>
        <w:bottom w:val="none" w:sz="0" w:space="0" w:color="auto"/>
        <w:right w:val="none" w:sz="0" w:space="0" w:color="auto"/>
      </w:divBdr>
      <w:divsChild>
        <w:div w:id="150143503">
          <w:marLeft w:val="0"/>
          <w:marRight w:val="0"/>
          <w:marTop w:val="0"/>
          <w:marBottom w:val="0"/>
          <w:divBdr>
            <w:top w:val="none" w:sz="0" w:space="0" w:color="auto"/>
            <w:left w:val="none" w:sz="0" w:space="0" w:color="auto"/>
            <w:bottom w:val="none" w:sz="0" w:space="0" w:color="auto"/>
            <w:right w:val="none" w:sz="0" w:space="0" w:color="auto"/>
          </w:divBdr>
          <w:divsChild>
            <w:div w:id="7236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8237">
      <w:bodyDiv w:val="1"/>
      <w:marLeft w:val="0"/>
      <w:marRight w:val="0"/>
      <w:marTop w:val="0"/>
      <w:marBottom w:val="0"/>
      <w:divBdr>
        <w:top w:val="none" w:sz="0" w:space="0" w:color="auto"/>
        <w:left w:val="none" w:sz="0" w:space="0" w:color="auto"/>
        <w:bottom w:val="none" w:sz="0" w:space="0" w:color="auto"/>
        <w:right w:val="none" w:sz="0" w:space="0" w:color="auto"/>
      </w:divBdr>
    </w:div>
    <w:div w:id="42599690">
      <w:bodyDiv w:val="1"/>
      <w:marLeft w:val="0"/>
      <w:marRight w:val="0"/>
      <w:marTop w:val="0"/>
      <w:marBottom w:val="0"/>
      <w:divBdr>
        <w:top w:val="none" w:sz="0" w:space="0" w:color="auto"/>
        <w:left w:val="none" w:sz="0" w:space="0" w:color="auto"/>
        <w:bottom w:val="none" w:sz="0" w:space="0" w:color="auto"/>
        <w:right w:val="none" w:sz="0" w:space="0" w:color="auto"/>
      </w:divBdr>
    </w:div>
    <w:div w:id="43798040">
      <w:bodyDiv w:val="1"/>
      <w:marLeft w:val="0"/>
      <w:marRight w:val="0"/>
      <w:marTop w:val="0"/>
      <w:marBottom w:val="0"/>
      <w:divBdr>
        <w:top w:val="none" w:sz="0" w:space="0" w:color="auto"/>
        <w:left w:val="none" w:sz="0" w:space="0" w:color="auto"/>
        <w:bottom w:val="none" w:sz="0" w:space="0" w:color="auto"/>
        <w:right w:val="none" w:sz="0" w:space="0" w:color="auto"/>
      </w:divBdr>
    </w:div>
    <w:div w:id="47654371">
      <w:bodyDiv w:val="1"/>
      <w:marLeft w:val="0"/>
      <w:marRight w:val="0"/>
      <w:marTop w:val="0"/>
      <w:marBottom w:val="0"/>
      <w:divBdr>
        <w:top w:val="none" w:sz="0" w:space="0" w:color="auto"/>
        <w:left w:val="none" w:sz="0" w:space="0" w:color="auto"/>
        <w:bottom w:val="none" w:sz="0" w:space="0" w:color="auto"/>
        <w:right w:val="none" w:sz="0" w:space="0" w:color="auto"/>
      </w:divBdr>
      <w:divsChild>
        <w:div w:id="1348172602">
          <w:marLeft w:val="0"/>
          <w:marRight w:val="0"/>
          <w:marTop w:val="0"/>
          <w:marBottom w:val="0"/>
          <w:divBdr>
            <w:top w:val="none" w:sz="0" w:space="0" w:color="auto"/>
            <w:left w:val="none" w:sz="0" w:space="0" w:color="auto"/>
            <w:bottom w:val="none" w:sz="0" w:space="0" w:color="auto"/>
            <w:right w:val="none" w:sz="0" w:space="0" w:color="auto"/>
          </w:divBdr>
          <w:divsChild>
            <w:div w:id="9182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892">
      <w:bodyDiv w:val="1"/>
      <w:marLeft w:val="0"/>
      <w:marRight w:val="0"/>
      <w:marTop w:val="0"/>
      <w:marBottom w:val="0"/>
      <w:divBdr>
        <w:top w:val="none" w:sz="0" w:space="0" w:color="auto"/>
        <w:left w:val="none" w:sz="0" w:space="0" w:color="auto"/>
        <w:bottom w:val="none" w:sz="0" w:space="0" w:color="auto"/>
        <w:right w:val="none" w:sz="0" w:space="0" w:color="auto"/>
      </w:divBdr>
      <w:divsChild>
        <w:div w:id="492453592">
          <w:marLeft w:val="0"/>
          <w:marRight w:val="0"/>
          <w:marTop w:val="0"/>
          <w:marBottom w:val="0"/>
          <w:divBdr>
            <w:top w:val="none" w:sz="0" w:space="0" w:color="auto"/>
            <w:left w:val="none" w:sz="0" w:space="0" w:color="auto"/>
            <w:bottom w:val="none" w:sz="0" w:space="0" w:color="auto"/>
            <w:right w:val="none" w:sz="0" w:space="0" w:color="auto"/>
          </w:divBdr>
          <w:divsChild>
            <w:div w:id="18653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9578">
      <w:bodyDiv w:val="1"/>
      <w:marLeft w:val="0"/>
      <w:marRight w:val="0"/>
      <w:marTop w:val="0"/>
      <w:marBottom w:val="0"/>
      <w:divBdr>
        <w:top w:val="none" w:sz="0" w:space="0" w:color="auto"/>
        <w:left w:val="none" w:sz="0" w:space="0" w:color="auto"/>
        <w:bottom w:val="none" w:sz="0" w:space="0" w:color="auto"/>
        <w:right w:val="none" w:sz="0" w:space="0" w:color="auto"/>
      </w:divBdr>
      <w:divsChild>
        <w:div w:id="936979769">
          <w:marLeft w:val="0"/>
          <w:marRight w:val="0"/>
          <w:marTop w:val="0"/>
          <w:marBottom w:val="0"/>
          <w:divBdr>
            <w:top w:val="none" w:sz="0" w:space="0" w:color="auto"/>
            <w:left w:val="none" w:sz="0" w:space="0" w:color="auto"/>
            <w:bottom w:val="none" w:sz="0" w:space="0" w:color="auto"/>
            <w:right w:val="none" w:sz="0" w:space="0" w:color="auto"/>
          </w:divBdr>
          <w:divsChild>
            <w:div w:id="9670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8998">
      <w:bodyDiv w:val="1"/>
      <w:marLeft w:val="0"/>
      <w:marRight w:val="0"/>
      <w:marTop w:val="0"/>
      <w:marBottom w:val="0"/>
      <w:divBdr>
        <w:top w:val="none" w:sz="0" w:space="0" w:color="auto"/>
        <w:left w:val="none" w:sz="0" w:space="0" w:color="auto"/>
        <w:bottom w:val="none" w:sz="0" w:space="0" w:color="auto"/>
        <w:right w:val="none" w:sz="0" w:space="0" w:color="auto"/>
      </w:divBdr>
      <w:divsChild>
        <w:div w:id="849102229">
          <w:marLeft w:val="0"/>
          <w:marRight w:val="0"/>
          <w:marTop w:val="0"/>
          <w:marBottom w:val="0"/>
          <w:divBdr>
            <w:top w:val="none" w:sz="0" w:space="0" w:color="auto"/>
            <w:left w:val="none" w:sz="0" w:space="0" w:color="auto"/>
            <w:bottom w:val="none" w:sz="0" w:space="0" w:color="auto"/>
            <w:right w:val="none" w:sz="0" w:space="0" w:color="auto"/>
          </w:divBdr>
          <w:divsChild>
            <w:div w:id="10122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2522">
      <w:bodyDiv w:val="1"/>
      <w:marLeft w:val="0"/>
      <w:marRight w:val="0"/>
      <w:marTop w:val="0"/>
      <w:marBottom w:val="0"/>
      <w:divBdr>
        <w:top w:val="none" w:sz="0" w:space="0" w:color="auto"/>
        <w:left w:val="none" w:sz="0" w:space="0" w:color="auto"/>
        <w:bottom w:val="none" w:sz="0" w:space="0" w:color="auto"/>
        <w:right w:val="none" w:sz="0" w:space="0" w:color="auto"/>
      </w:divBdr>
    </w:div>
    <w:div w:id="77872606">
      <w:bodyDiv w:val="1"/>
      <w:marLeft w:val="0"/>
      <w:marRight w:val="0"/>
      <w:marTop w:val="0"/>
      <w:marBottom w:val="0"/>
      <w:divBdr>
        <w:top w:val="none" w:sz="0" w:space="0" w:color="auto"/>
        <w:left w:val="none" w:sz="0" w:space="0" w:color="auto"/>
        <w:bottom w:val="none" w:sz="0" w:space="0" w:color="auto"/>
        <w:right w:val="none" w:sz="0" w:space="0" w:color="auto"/>
      </w:divBdr>
    </w:div>
    <w:div w:id="78795540">
      <w:bodyDiv w:val="1"/>
      <w:marLeft w:val="0"/>
      <w:marRight w:val="0"/>
      <w:marTop w:val="0"/>
      <w:marBottom w:val="0"/>
      <w:divBdr>
        <w:top w:val="none" w:sz="0" w:space="0" w:color="auto"/>
        <w:left w:val="none" w:sz="0" w:space="0" w:color="auto"/>
        <w:bottom w:val="none" w:sz="0" w:space="0" w:color="auto"/>
        <w:right w:val="none" w:sz="0" w:space="0" w:color="auto"/>
      </w:divBdr>
    </w:div>
    <w:div w:id="80493933">
      <w:bodyDiv w:val="1"/>
      <w:marLeft w:val="0"/>
      <w:marRight w:val="0"/>
      <w:marTop w:val="0"/>
      <w:marBottom w:val="0"/>
      <w:divBdr>
        <w:top w:val="none" w:sz="0" w:space="0" w:color="auto"/>
        <w:left w:val="none" w:sz="0" w:space="0" w:color="auto"/>
        <w:bottom w:val="none" w:sz="0" w:space="0" w:color="auto"/>
        <w:right w:val="none" w:sz="0" w:space="0" w:color="auto"/>
      </w:divBdr>
    </w:div>
    <w:div w:id="90198557">
      <w:bodyDiv w:val="1"/>
      <w:marLeft w:val="0"/>
      <w:marRight w:val="0"/>
      <w:marTop w:val="0"/>
      <w:marBottom w:val="0"/>
      <w:divBdr>
        <w:top w:val="none" w:sz="0" w:space="0" w:color="auto"/>
        <w:left w:val="none" w:sz="0" w:space="0" w:color="auto"/>
        <w:bottom w:val="none" w:sz="0" w:space="0" w:color="auto"/>
        <w:right w:val="none" w:sz="0" w:space="0" w:color="auto"/>
      </w:divBdr>
    </w:div>
    <w:div w:id="114760713">
      <w:bodyDiv w:val="1"/>
      <w:marLeft w:val="0"/>
      <w:marRight w:val="0"/>
      <w:marTop w:val="0"/>
      <w:marBottom w:val="0"/>
      <w:divBdr>
        <w:top w:val="none" w:sz="0" w:space="0" w:color="auto"/>
        <w:left w:val="none" w:sz="0" w:space="0" w:color="auto"/>
        <w:bottom w:val="none" w:sz="0" w:space="0" w:color="auto"/>
        <w:right w:val="none" w:sz="0" w:space="0" w:color="auto"/>
      </w:divBdr>
    </w:div>
    <w:div w:id="123891765">
      <w:bodyDiv w:val="1"/>
      <w:marLeft w:val="0"/>
      <w:marRight w:val="0"/>
      <w:marTop w:val="0"/>
      <w:marBottom w:val="0"/>
      <w:divBdr>
        <w:top w:val="none" w:sz="0" w:space="0" w:color="auto"/>
        <w:left w:val="none" w:sz="0" w:space="0" w:color="auto"/>
        <w:bottom w:val="none" w:sz="0" w:space="0" w:color="auto"/>
        <w:right w:val="none" w:sz="0" w:space="0" w:color="auto"/>
      </w:divBdr>
    </w:div>
    <w:div w:id="129203169">
      <w:bodyDiv w:val="1"/>
      <w:marLeft w:val="0"/>
      <w:marRight w:val="0"/>
      <w:marTop w:val="0"/>
      <w:marBottom w:val="0"/>
      <w:divBdr>
        <w:top w:val="none" w:sz="0" w:space="0" w:color="auto"/>
        <w:left w:val="none" w:sz="0" w:space="0" w:color="auto"/>
        <w:bottom w:val="none" w:sz="0" w:space="0" w:color="auto"/>
        <w:right w:val="none" w:sz="0" w:space="0" w:color="auto"/>
      </w:divBdr>
    </w:div>
    <w:div w:id="129592302">
      <w:bodyDiv w:val="1"/>
      <w:marLeft w:val="0"/>
      <w:marRight w:val="0"/>
      <w:marTop w:val="0"/>
      <w:marBottom w:val="0"/>
      <w:divBdr>
        <w:top w:val="none" w:sz="0" w:space="0" w:color="auto"/>
        <w:left w:val="none" w:sz="0" w:space="0" w:color="auto"/>
        <w:bottom w:val="none" w:sz="0" w:space="0" w:color="auto"/>
        <w:right w:val="none" w:sz="0" w:space="0" w:color="auto"/>
      </w:divBdr>
      <w:divsChild>
        <w:div w:id="1368330248">
          <w:marLeft w:val="0"/>
          <w:marRight w:val="0"/>
          <w:marTop w:val="0"/>
          <w:marBottom w:val="0"/>
          <w:divBdr>
            <w:top w:val="none" w:sz="0" w:space="0" w:color="auto"/>
            <w:left w:val="none" w:sz="0" w:space="0" w:color="auto"/>
            <w:bottom w:val="none" w:sz="0" w:space="0" w:color="auto"/>
            <w:right w:val="none" w:sz="0" w:space="0" w:color="auto"/>
          </w:divBdr>
          <w:divsChild>
            <w:div w:id="11458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2738">
      <w:bodyDiv w:val="1"/>
      <w:marLeft w:val="0"/>
      <w:marRight w:val="0"/>
      <w:marTop w:val="0"/>
      <w:marBottom w:val="0"/>
      <w:divBdr>
        <w:top w:val="none" w:sz="0" w:space="0" w:color="auto"/>
        <w:left w:val="none" w:sz="0" w:space="0" w:color="auto"/>
        <w:bottom w:val="none" w:sz="0" w:space="0" w:color="auto"/>
        <w:right w:val="none" w:sz="0" w:space="0" w:color="auto"/>
      </w:divBdr>
    </w:div>
    <w:div w:id="135145277">
      <w:bodyDiv w:val="1"/>
      <w:marLeft w:val="0"/>
      <w:marRight w:val="0"/>
      <w:marTop w:val="0"/>
      <w:marBottom w:val="0"/>
      <w:divBdr>
        <w:top w:val="none" w:sz="0" w:space="0" w:color="auto"/>
        <w:left w:val="none" w:sz="0" w:space="0" w:color="auto"/>
        <w:bottom w:val="none" w:sz="0" w:space="0" w:color="auto"/>
        <w:right w:val="none" w:sz="0" w:space="0" w:color="auto"/>
      </w:divBdr>
    </w:div>
    <w:div w:id="144783383">
      <w:bodyDiv w:val="1"/>
      <w:marLeft w:val="0"/>
      <w:marRight w:val="0"/>
      <w:marTop w:val="0"/>
      <w:marBottom w:val="0"/>
      <w:divBdr>
        <w:top w:val="none" w:sz="0" w:space="0" w:color="auto"/>
        <w:left w:val="none" w:sz="0" w:space="0" w:color="auto"/>
        <w:bottom w:val="none" w:sz="0" w:space="0" w:color="auto"/>
        <w:right w:val="none" w:sz="0" w:space="0" w:color="auto"/>
      </w:divBdr>
    </w:div>
    <w:div w:id="159319651">
      <w:bodyDiv w:val="1"/>
      <w:marLeft w:val="0"/>
      <w:marRight w:val="0"/>
      <w:marTop w:val="0"/>
      <w:marBottom w:val="0"/>
      <w:divBdr>
        <w:top w:val="none" w:sz="0" w:space="0" w:color="auto"/>
        <w:left w:val="none" w:sz="0" w:space="0" w:color="auto"/>
        <w:bottom w:val="none" w:sz="0" w:space="0" w:color="auto"/>
        <w:right w:val="none" w:sz="0" w:space="0" w:color="auto"/>
      </w:divBdr>
    </w:div>
    <w:div w:id="160895938">
      <w:bodyDiv w:val="1"/>
      <w:marLeft w:val="0"/>
      <w:marRight w:val="0"/>
      <w:marTop w:val="0"/>
      <w:marBottom w:val="0"/>
      <w:divBdr>
        <w:top w:val="none" w:sz="0" w:space="0" w:color="auto"/>
        <w:left w:val="none" w:sz="0" w:space="0" w:color="auto"/>
        <w:bottom w:val="none" w:sz="0" w:space="0" w:color="auto"/>
        <w:right w:val="none" w:sz="0" w:space="0" w:color="auto"/>
      </w:divBdr>
    </w:div>
    <w:div w:id="162665373">
      <w:bodyDiv w:val="1"/>
      <w:marLeft w:val="0"/>
      <w:marRight w:val="0"/>
      <w:marTop w:val="0"/>
      <w:marBottom w:val="0"/>
      <w:divBdr>
        <w:top w:val="none" w:sz="0" w:space="0" w:color="auto"/>
        <w:left w:val="none" w:sz="0" w:space="0" w:color="auto"/>
        <w:bottom w:val="none" w:sz="0" w:space="0" w:color="auto"/>
        <w:right w:val="none" w:sz="0" w:space="0" w:color="auto"/>
      </w:divBdr>
    </w:div>
    <w:div w:id="172963093">
      <w:bodyDiv w:val="1"/>
      <w:marLeft w:val="0"/>
      <w:marRight w:val="0"/>
      <w:marTop w:val="0"/>
      <w:marBottom w:val="0"/>
      <w:divBdr>
        <w:top w:val="none" w:sz="0" w:space="0" w:color="auto"/>
        <w:left w:val="none" w:sz="0" w:space="0" w:color="auto"/>
        <w:bottom w:val="none" w:sz="0" w:space="0" w:color="auto"/>
        <w:right w:val="none" w:sz="0" w:space="0" w:color="auto"/>
      </w:divBdr>
    </w:div>
    <w:div w:id="177621176">
      <w:bodyDiv w:val="1"/>
      <w:marLeft w:val="0"/>
      <w:marRight w:val="0"/>
      <w:marTop w:val="0"/>
      <w:marBottom w:val="0"/>
      <w:divBdr>
        <w:top w:val="none" w:sz="0" w:space="0" w:color="auto"/>
        <w:left w:val="none" w:sz="0" w:space="0" w:color="auto"/>
        <w:bottom w:val="none" w:sz="0" w:space="0" w:color="auto"/>
        <w:right w:val="none" w:sz="0" w:space="0" w:color="auto"/>
      </w:divBdr>
    </w:div>
    <w:div w:id="178129426">
      <w:bodyDiv w:val="1"/>
      <w:marLeft w:val="0"/>
      <w:marRight w:val="0"/>
      <w:marTop w:val="0"/>
      <w:marBottom w:val="0"/>
      <w:divBdr>
        <w:top w:val="none" w:sz="0" w:space="0" w:color="auto"/>
        <w:left w:val="none" w:sz="0" w:space="0" w:color="auto"/>
        <w:bottom w:val="none" w:sz="0" w:space="0" w:color="auto"/>
        <w:right w:val="none" w:sz="0" w:space="0" w:color="auto"/>
      </w:divBdr>
    </w:div>
    <w:div w:id="179515481">
      <w:bodyDiv w:val="1"/>
      <w:marLeft w:val="0"/>
      <w:marRight w:val="0"/>
      <w:marTop w:val="0"/>
      <w:marBottom w:val="0"/>
      <w:divBdr>
        <w:top w:val="none" w:sz="0" w:space="0" w:color="auto"/>
        <w:left w:val="none" w:sz="0" w:space="0" w:color="auto"/>
        <w:bottom w:val="none" w:sz="0" w:space="0" w:color="auto"/>
        <w:right w:val="none" w:sz="0" w:space="0" w:color="auto"/>
      </w:divBdr>
      <w:divsChild>
        <w:div w:id="1375811848">
          <w:marLeft w:val="0"/>
          <w:marRight w:val="0"/>
          <w:marTop w:val="0"/>
          <w:marBottom w:val="0"/>
          <w:divBdr>
            <w:top w:val="none" w:sz="0" w:space="0" w:color="auto"/>
            <w:left w:val="none" w:sz="0" w:space="0" w:color="auto"/>
            <w:bottom w:val="none" w:sz="0" w:space="0" w:color="auto"/>
            <w:right w:val="none" w:sz="0" w:space="0" w:color="auto"/>
          </w:divBdr>
          <w:divsChild>
            <w:div w:id="10860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5295">
      <w:bodyDiv w:val="1"/>
      <w:marLeft w:val="0"/>
      <w:marRight w:val="0"/>
      <w:marTop w:val="0"/>
      <w:marBottom w:val="0"/>
      <w:divBdr>
        <w:top w:val="none" w:sz="0" w:space="0" w:color="auto"/>
        <w:left w:val="none" w:sz="0" w:space="0" w:color="auto"/>
        <w:bottom w:val="none" w:sz="0" w:space="0" w:color="auto"/>
        <w:right w:val="none" w:sz="0" w:space="0" w:color="auto"/>
      </w:divBdr>
    </w:div>
    <w:div w:id="205215576">
      <w:bodyDiv w:val="1"/>
      <w:marLeft w:val="0"/>
      <w:marRight w:val="0"/>
      <w:marTop w:val="0"/>
      <w:marBottom w:val="0"/>
      <w:divBdr>
        <w:top w:val="none" w:sz="0" w:space="0" w:color="auto"/>
        <w:left w:val="none" w:sz="0" w:space="0" w:color="auto"/>
        <w:bottom w:val="none" w:sz="0" w:space="0" w:color="auto"/>
        <w:right w:val="none" w:sz="0" w:space="0" w:color="auto"/>
      </w:divBdr>
      <w:divsChild>
        <w:div w:id="580336094">
          <w:marLeft w:val="0"/>
          <w:marRight w:val="0"/>
          <w:marTop w:val="0"/>
          <w:marBottom w:val="0"/>
          <w:divBdr>
            <w:top w:val="none" w:sz="0" w:space="0" w:color="auto"/>
            <w:left w:val="none" w:sz="0" w:space="0" w:color="auto"/>
            <w:bottom w:val="none" w:sz="0" w:space="0" w:color="auto"/>
            <w:right w:val="none" w:sz="0" w:space="0" w:color="auto"/>
          </w:divBdr>
          <w:divsChild>
            <w:div w:id="11459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166">
      <w:bodyDiv w:val="1"/>
      <w:marLeft w:val="0"/>
      <w:marRight w:val="0"/>
      <w:marTop w:val="0"/>
      <w:marBottom w:val="0"/>
      <w:divBdr>
        <w:top w:val="none" w:sz="0" w:space="0" w:color="auto"/>
        <w:left w:val="none" w:sz="0" w:space="0" w:color="auto"/>
        <w:bottom w:val="none" w:sz="0" w:space="0" w:color="auto"/>
        <w:right w:val="none" w:sz="0" w:space="0" w:color="auto"/>
      </w:divBdr>
      <w:divsChild>
        <w:div w:id="1203976957">
          <w:marLeft w:val="0"/>
          <w:marRight w:val="0"/>
          <w:marTop w:val="0"/>
          <w:marBottom w:val="0"/>
          <w:divBdr>
            <w:top w:val="none" w:sz="0" w:space="0" w:color="auto"/>
            <w:left w:val="none" w:sz="0" w:space="0" w:color="auto"/>
            <w:bottom w:val="none" w:sz="0" w:space="0" w:color="auto"/>
            <w:right w:val="none" w:sz="0" w:space="0" w:color="auto"/>
          </w:divBdr>
          <w:divsChild>
            <w:div w:id="3432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4882">
      <w:bodyDiv w:val="1"/>
      <w:marLeft w:val="0"/>
      <w:marRight w:val="0"/>
      <w:marTop w:val="0"/>
      <w:marBottom w:val="0"/>
      <w:divBdr>
        <w:top w:val="none" w:sz="0" w:space="0" w:color="auto"/>
        <w:left w:val="none" w:sz="0" w:space="0" w:color="auto"/>
        <w:bottom w:val="none" w:sz="0" w:space="0" w:color="auto"/>
        <w:right w:val="none" w:sz="0" w:space="0" w:color="auto"/>
      </w:divBdr>
      <w:divsChild>
        <w:div w:id="588122793">
          <w:marLeft w:val="0"/>
          <w:marRight w:val="0"/>
          <w:marTop w:val="0"/>
          <w:marBottom w:val="0"/>
          <w:divBdr>
            <w:top w:val="none" w:sz="0" w:space="0" w:color="auto"/>
            <w:left w:val="none" w:sz="0" w:space="0" w:color="auto"/>
            <w:bottom w:val="none" w:sz="0" w:space="0" w:color="auto"/>
            <w:right w:val="none" w:sz="0" w:space="0" w:color="auto"/>
          </w:divBdr>
          <w:divsChild>
            <w:div w:id="19898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2308">
      <w:bodyDiv w:val="1"/>
      <w:marLeft w:val="0"/>
      <w:marRight w:val="0"/>
      <w:marTop w:val="0"/>
      <w:marBottom w:val="0"/>
      <w:divBdr>
        <w:top w:val="none" w:sz="0" w:space="0" w:color="auto"/>
        <w:left w:val="none" w:sz="0" w:space="0" w:color="auto"/>
        <w:bottom w:val="none" w:sz="0" w:space="0" w:color="auto"/>
        <w:right w:val="none" w:sz="0" w:space="0" w:color="auto"/>
      </w:divBdr>
    </w:div>
    <w:div w:id="258680138">
      <w:bodyDiv w:val="1"/>
      <w:marLeft w:val="0"/>
      <w:marRight w:val="0"/>
      <w:marTop w:val="0"/>
      <w:marBottom w:val="0"/>
      <w:divBdr>
        <w:top w:val="none" w:sz="0" w:space="0" w:color="auto"/>
        <w:left w:val="none" w:sz="0" w:space="0" w:color="auto"/>
        <w:bottom w:val="none" w:sz="0" w:space="0" w:color="auto"/>
        <w:right w:val="none" w:sz="0" w:space="0" w:color="auto"/>
      </w:divBdr>
    </w:div>
    <w:div w:id="259290377">
      <w:bodyDiv w:val="1"/>
      <w:marLeft w:val="0"/>
      <w:marRight w:val="0"/>
      <w:marTop w:val="0"/>
      <w:marBottom w:val="0"/>
      <w:divBdr>
        <w:top w:val="none" w:sz="0" w:space="0" w:color="auto"/>
        <w:left w:val="none" w:sz="0" w:space="0" w:color="auto"/>
        <w:bottom w:val="none" w:sz="0" w:space="0" w:color="auto"/>
        <w:right w:val="none" w:sz="0" w:space="0" w:color="auto"/>
      </w:divBdr>
    </w:div>
    <w:div w:id="268314491">
      <w:bodyDiv w:val="1"/>
      <w:marLeft w:val="0"/>
      <w:marRight w:val="0"/>
      <w:marTop w:val="0"/>
      <w:marBottom w:val="0"/>
      <w:divBdr>
        <w:top w:val="none" w:sz="0" w:space="0" w:color="auto"/>
        <w:left w:val="none" w:sz="0" w:space="0" w:color="auto"/>
        <w:bottom w:val="none" w:sz="0" w:space="0" w:color="auto"/>
        <w:right w:val="none" w:sz="0" w:space="0" w:color="auto"/>
      </w:divBdr>
      <w:divsChild>
        <w:div w:id="1619993916">
          <w:marLeft w:val="0"/>
          <w:marRight w:val="0"/>
          <w:marTop w:val="0"/>
          <w:marBottom w:val="0"/>
          <w:divBdr>
            <w:top w:val="none" w:sz="0" w:space="0" w:color="auto"/>
            <w:left w:val="none" w:sz="0" w:space="0" w:color="auto"/>
            <w:bottom w:val="none" w:sz="0" w:space="0" w:color="auto"/>
            <w:right w:val="none" w:sz="0" w:space="0" w:color="auto"/>
          </w:divBdr>
          <w:divsChild>
            <w:div w:id="1149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6777">
      <w:bodyDiv w:val="1"/>
      <w:marLeft w:val="0"/>
      <w:marRight w:val="0"/>
      <w:marTop w:val="0"/>
      <w:marBottom w:val="0"/>
      <w:divBdr>
        <w:top w:val="none" w:sz="0" w:space="0" w:color="auto"/>
        <w:left w:val="none" w:sz="0" w:space="0" w:color="auto"/>
        <w:bottom w:val="none" w:sz="0" w:space="0" w:color="auto"/>
        <w:right w:val="none" w:sz="0" w:space="0" w:color="auto"/>
      </w:divBdr>
    </w:div>
    <w:div w:id="294143853">
      <w:bodyDiv w:val="1"/>
      <w:marLeft w:val="0"/>
      <w:marRight w:val="0"/>
      <w:marTop w:val="0"/>
      <w:marBottom w:val="0"/>
      <w:divBdr>
        <w:top w:val="none" w:sz="0" w:space="0" w:color="auto"/>
        <w:left w:val="none" w:sz="0" w:space="0" w:color="auto"/>
        <w:bottom w:val="none" w:sz="0" w:space="0" w:color="auto"/>
        <w:right w:val="none" w:sz="0" w:space="0" w:color="auto"/>
      </w:divBdr>
    </w:div>
    <w:div w:id="311562578">
      <w:bodyDiv w:val="1"/>
      <w:marLeft w:val="0"/>
      <w:marRight w:val="0"/>
      <w:marTop w:val="0"/>
      <w:marBottom w:val="0"/>
      <w:divBdr>
        <w:top w:val="none" w:sz="0" w:space="0" w:color="auto"/>
        <w:left w:val="none" w:sz="0" w:space="0" w:color="auto"/>
        <w:bottom w:val="none" w:sz="0" w:space="0" w:color="auto"/>
        <w:right w:val="none" w:sz="0" w:space="0" w:color="auto"/>
      </w:divBdr>
    </w:div>
    <w:div w:id="322008916">
      <w:bodyDiv w:val="1"/>
      <w:marLeft w:val="0"/>
      <w:marRight w:val="0"/>
      <w:marTop w:val="0"/>
      <w:marBottom w:val="0"/>
      <w:divBdr>
        <w:top w:val="none" w:sz="0" w:space="0" w:color="auto"/>
        <w:left w:val="none" w:sz="0" w:space="0" w:color="auto"/>
        <w:bottom w:val="none" w:sz="0" w:space="0" w:color="auto"/>
        <w:right w:val="none" w:sz="0" w:space="0" w:color="auto"/>
      </w:divBdr>
    </w:div>
    <w:div w:id="322514491">
      <w:bodyDiv w:val="1"/>
      <w:marLeft w:val="0"/>
      <w:marRight w:val="0"/>
      <w:marTop w:val="0"/>
      <w:marBottom w:val="0"/>
      <w:divBdr>
        <w:top w:val="none" w:sz="0" w:space="0" w:color="auto"/>
        <w:left w:val="none" w:sz="0" w:space="0" w:color="auto"/>
        <w:bottom w:val="none" w:sz="0" w:space="0" w:color="auto"/>
        <w:right w:val="none" w:sz="0" w:space="0" w:color="auto"/>
      </w:divBdr>
    </w:div>
    <w:div w:id="328949695">
      <w:bodyDiv w:val="1"/>
      <w:marLeft w:val="0"/>
      <w:marRight w:val="0"/>
      <w:marTop w:val="0"/>
      <w:marBottom w:val="0"/>
      <w:divBdr>
        <w:top w:val="none" w:sz="0" w:space="0" w:color="auto"/>
        <w:left w:val="none" w:sz="0" w:space="0" w:color="auto"/>
        <w:bottom w:val="none" w:sz="0" w:space="0" w:color="auto"/>
        <w:right w:val="none" w:sz="0" w:space="0" w:color="auto"/>
      </w:divBdr>
    </w:div>
    <w:div w:id="329527556">
      <w:bodyDiv w:val="1"/>
      <w:marLeft w:val="0"/>
      <w:marRight w:val="0"/>
      <w:marTop w:val="0"/>
      <w:marBottom w:val="0"/>
      <w:divBdr>
        <w:top w:val="none" w:sz="0" w:space="0" w:color="auto"/>
        <w:left w:val="none" w:sz="0" w:space="0" w:color="auto"/>
        <w:bottom w:val="none" w:sz="0" w:space="0" w:color="auto"/>
        <w:right w:val="none" w:sz="0" w:space="0" w:color="auto"/>
      </w:divBdr>
      <w:divsChild>
        <w:div w:id="563368042">
          <w:marLeft w:val="0"/>
          <w:marRight w:val="0"/>
          <w:marTop w:val="0"/>
          <w:marBottom w:val="0"/>
          <w:divBdr>
            <w:top w:val="none" w:sz="0" w:space="0" w:color="auto"/>
            <w:left w:val="none" w:sz="0" w:space="0" w:color="auto"/>
            <w:bottom w:val="none" w:sz="0" w:space="0" w:color="auto"/>
            <w:right w:val="none" w:sz="0" w:space="0" w:color="auto"/>
          </w:divBdr>
          <w:divsChild>
            <w:div w:id="19131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9783">
      <w:bodyDiv w:val="1"/>
      <w:marLeft w:val="0"/>
      <w:marRight w:val="0"/>
      <w:marTop w:val="0"/>
      <w:marBottom w:val="0"/>
      <w:divBdr>
        <w:top w:val="none" w:sz="0" w:space="0" w:color="auto"/>
        <w:left w:val="none" w:sz="0" w:space="0" w:color="auto"/>
        <w:bottom w:val="none" w:sz="0" w:space="0" w:color="auto"/>
        <w:right w:val="none" w:sz="0" w:space="0" w:color="auto"/>
      </w:divBdr>
    </w:div>
    <w:div w:id="335037148">
      <w:bodyDiv w:val="1"/>
      <w:marLeft w:val="0"/>
      <w:marRight w:val="0"/>
      <w:marTop w:val="0"/>
      <w:marBottom w:val="0"/>
      <w:divBdr>
        <w:top w:val="none" w:sz="0" w:space="0" w:color="auto"/>
        <w:left w:val="none" w:sz="0" w:space="0" w:color="auto"/>
        <w:bottom w:val="none" w:sz="0" w:space="0" w:color="auto"/>
        <w:right w:val="none" w:sz="0" w:space="0" w:color="auto"/>
      </w:divBdr>
    </w:div>
    <w:div w:id="339553588">
      <w:bodyDiv w:val="1"/>
      <w:marLeft w:val="0"/>
      <w:marRight w:val="0"/>
      <w:marTop w:val="0"/>
      <w:marBottom w:val="0"/>
      <w:divBdr>
        <w:top w:val="none" w:sz="0" w:space="0" w:color="auto"/>
        <w:left w:val="none" w:sz="0" w:space="0" w:color="auto"/>
        <w:bottom w:val="none" w:sz="0" w:space="0" w:color="auto"/>
        <w:right w:val="none" w:sz="0" w:space="0" w:color="auto"/>
      </w:divBdr>
    </w:div>
    <w:div w:id="342898664">
      <w:bodyDiv w:val="1"/>
      <w:marLeft w:val="0"/>
      <w:marRight w:val="0"/>
      <w:marTop w:val="0"/>
      <w:marBottom w:val="0"/>
      <w:divBdr>
        <w:top w:val="none" w:sz="0" w:space="0" w:color="auto"/>
        <w:left w:val="none" w:sz="0" w:space="0" w:color="auto"/>
        <w:bottom w:val="none" w:sz="0" w:space="0" w:color="auto"/>
        <w:right w:val="none" w:sz="0" w:space="0" w:color="auto"/>
      </w:divBdr>
    </w:div>
    <w:div w:id="356976976">
      <w:bodyDiv w:val="1"/>
      <w:marLeft w:val="0"/>
      <w:marRight w:val="0"/>
      <w:marTop w:val="0"/>
      <w:marBottom w:val="0"/>
      <w:divBdr>
        <w:top w:val="none" w:sz="0" w:space="0" w:color="auto"/>
        <w:left w:val="none" w:sz="0" w:space="0" w:color="auto"/>
        <w:bottom w:val="none" w:sz="0" w:space="0" w:color="auto"/>
        <w:right w:val="none" w:sz="0" w:space="0" w:color="auto"/>
      </w:divBdr>
      <w:divsChild>
        <w:div w:id="769158359">
          <w:marLeft w:val="0"/>
          <w:marRight w:val="0"/>
          <w:marTop w:val="0"/>
          <w:marBottom w:val="0"/>
          <w:divBdr>
            <w:top w:val="none" w:sz="0" w:space="0" w:color="auto"/>
            <w:left w:val="none" w:sz="0" w:space="0" w:color="auto"/>
            <w:bottom w:val="none" w:sz="0" w:space="0" w:color="auto"/>
            <w:right w:val="none" w:sz="0" w:space="0" w:color="auto"/>
          </w:divBdr>
          <w:divsChild>
            <w:div w:id="701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6294">
      <w:bodyDiv w:val="1"/>
      <w:marLeft w:val="0"/>
      <w:marRight w:val="0"/>
      <w:marTop w:val="0"/>
      <w:marBottom w:val="0"/>
      <w:divBdr>
        <w:top w:val="none" w:sz="0" w:space="0" w:color="auto"/>
        <w:left w:val="none" w:sz="0" w:space="0" w:color="auto"/>
        <w:bottom w:val="none" w:sz="0" w:space="0" w:color="auto"/>
        <w:right w:val="none" w:sz="0" w:space="0" w:color="auto"/>
      </w:divBdr>
    </w:div>
    <w:div w:id="363946959">
      <w:bodyDiv w:val="1"/>
      <w:marLeft w:val="0"/>
      <w:marRight w:val="0"/>
      <w:marTop w:val="0"/>
      <w:marBottom w:val="0"/>
      <w:divBdr>
        <w:top w:val="none" w:sz="0" w:space="0" w:color="auto"/>
        <w:left w:val="none" w:sz="0" w:space="0" w:color="auto"/>
        <w:bottom w:val="none" w:sz="0" w:space="0" w:color="auto"/>
        <w:right w:val="none" w:sz="0" w:space="0" w:color="auto"/>
      </w:divBdr>
      <w:divsChild>
        <w:div w:id="500202745">
          <w:marLeft w:val="0"/>
          <w:marRight w:val="0"/>
          <w:marTop w:val="0"/>
          <w:marBottom w:val="0"/>
          <w:divBdr>
            <w:top w:val="none" w:sz="0" w:space="0" w:color="auto"/>
            <w:left w:val="none" w:sz="0" w:space="0" w:color="auto"/>
            <w:bottom w:val="none" w:sz="0" w:space="0" w:color="auto"/>
            <w:right w:val="none" w:sz="0" w:space="0" w:color="auto"/>
          </w:divBdr>
          <w:divsChild>
            <w:div w:id="18371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8155">
      <w:bodyDiv w:val="1"/>
      <w:marLeft w:val="0"/>
      <w:marRight w:val="0"/>
      <w:marTop w:val="0"/>
      <w:marBottom w:val="0"/>
      <w:divBdr>
        <w:top w:val="none" w:sz="0" w:space="0" w:color="auto"/>
        <w:left w:val="none" w:sz="0" w:space="0" w:color="auto"/>
        <w:bottom w:val="none" w:sz="0" w:space="0" w:color="auto"/>
        <w:right w:val="none" w:sz="0" w:space="0" w:color="auto"/>
      </w:divBdr>
    </w:div>
    <w:div w:id="376902356">
      <w:bodyDiv w:val="1"/>
      <w:marLeft w:val="0"/>
      <w:marRight w:val="0"/>
      <w:marTop w:val="0"/>
      <w:marBottom w:val="0"/>
      <w:divBdr>
        <w:top w:val="none" w:sz="0" w:space="0" w:color="auto"/>
        <w:left w:val="none" w:sz="0" w:space="0" w:color="auto"/>
        <w:bottom w:val="none" w:sz="0" w:space="0" w:color="auto"/>
        <w:right w:val="none" w:sz="0" w:space="0" w:color="auto"/>
      </w:divBdr>
    </w:div>
    <w:div w:id="379595322">
      <w:bodyDiv w:val="1"/>
      <w:marLeft w:val="0"/>
      <w:marRight w:val="0"/>
      <w:marTop w:val="0"/>
      <w:marBottom w:val="0"/>
      <w:divBdr>
        <w:top w:val="none" w:sz="0" w:space="0" w:color="auto"/>
        <w:left w:val="none" w:sz="0" w:space="0" w:color="auto"/>
        <w:bottom w:val="none" w:sz="0" w:space="0" w:color="auto"/>
        <w:right w:val="none" w:sz="0" w:space="0" w:color="auto"/>
      </w:divBdr>
    </w:div>
    <w:div w:id="390346528">
      <w:bodyDiv w:val="1"/>
      <w:marLeft w:val="0"/>
      <w:marRight w:val="0"/>
      <w:marTop w:val="0"/>
      <w:marBottom w:val="0"/>
      <w:divBdr>
        <w:top w:val="none" w:sz="0" w:space="0" w:color="auto"/>
        <w:left w:val="none" w:sz="0" w:space="0" w:color="auto"/>
        <w:bottom w:val="none" w:sz="0" w:space="0" w:color="auto"/>
        <w:right w:val="none" w:sz="0" w:space="0" w:color="auto"/>
      </w:divBdr>
      <w:divsChild>
        <w:div w:id="1942955385">
          <w:marLeft w:val="0"/>
          <w:marRight w:val="0"/>
          <w:marTop w:val="0"/>
          <w:marBottom w:val="0"/>
          <w:divBdr>
            <w:top w:val="none" w:sz="0" w:space="0" w:color="auto"/>
            <w:left w:val="none" w:sz="0" w:space="0" w:color="auto"/>
            <w:bottom w:val="none" w:sz="0" w:space="0" w:color="auto"/>
            <w:right w:val="none" w:sz="0" w:space="0" w:color="auto"/>
          </w:divBdr>
          <w:divsChild>
            <w:div w:id="6134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5616">
      <w:bodyDiv w:val="1"/>
      <w:marLeft w:val="0"/>
      <w:marRight w:val="0"/>
      <w:marTop w:val="0"/>
      <w:marBottom w:val="0"/>
      <w:divBdr>
        <w:top w:val="none" w:sz="0" w:space="0" w:color="auto"/>
        <w:left w:val="none" w:sz="0" w:space="0" w:color="auto"/>
        <w:bottom w:val="none" w:sz="0" w:space="0" w:color="auto"/>
        <w:right w:val="none" w:sz="0" w:space="0" w:color="auto"/>
      </w:divBdr>
    </w:div>
    <w:div w:id="404257247">
      <w:bodyDiv w:val="1"/>
      <w:marLeft w:val="0"/>
      <w:marRight w:val="0"/>
      <w:marTop w:val="0"/>
      <w:marBottom w:val="0"/>
      <w:divBdr>
        <w:top w:val="none" w:sz="0" w:space="0" w:color="auto"/>
        <w:left w:val="none" w:sz="0" w:space="0" w:color="auto"/>
        <w:bottom w:val="none" w:sz="0" w:space="0" w:color="auto"/>
        <w:right w:val="none" w:sz="0" w:space="0" w:color="auto"/>
      </w:divBdr>
    </w:div>
    <w:div w:id="411511111">
      <w:bodyDiv w:val="1"/>
      <w:marLeft w:val="0"/>
      <w:marRight w:val="0"/>
      <w:marTop w:val="0"/>
      <w:marBottom w:val="0"/>
      <w:divBdr>
        <w:top w:val="none" w:sz="0" w:space="0" w:color="auto"/>
        <w:left w:val="none" w:sz="0" w:space="0" w:color="auto"/>
        <w:bottom w:val="none" w:sz="0" w:space="0" w:color="auto"/>
        <w:right w:val="none" w:sz="0" w:space="0" w:color="auto"/>
      </w:divBdr>
    </w:div>
    <w:div w:id="413818371">
      <w:bodyDiv w:val="1"/>
      <w:marLeft w:val="0"/>
      <w:marRight w:val="0"/>
      <w:marTop w:val="0"/>
      <w:marBottom w:val="0"/>
      <w:divBdr>
        <w:top w:val="none" w:sz="0" w:space="0" w:color="auto"/>
        <w:left w:val="none" w:sz="0" w:space="0" w:color="auto"/>
        <w:bottom w:val="none" w:sz="0" w:space="0" w:color="auto"/>
        <w:right w:val="none" w:sz="0" w:space="0" w:color="auto"/>
      </w:divBdr>
    </w:div>
    <w:div w:id="421341286">
      <w:bodyDiv w:val="1"/>
      <w:marLeft w:val="0"/>
      <w:marRight w:val="0"/>
      <w:marTop w:val="0"/>
      <w:marBottom w:val="0"/>
      <w:divBdr>
        <w:top w:val="none" w:sz="0" w:space="0" w:color="auto"/>
        <w:left w:val="none" w:sz="0" w:space="0" w:color="auto"/>
        <w:bottom w:val="none" w:sz="0" w:space="0" w:color="auto"/>
        <w:right w:val="none" w:sz="0" w:space="0" w:color="auto"/>
      </w:divBdr>
    </w:div>
    <w:div w:id="422797316">
      <w:bodyDiv w:val="1"/>
      <w:marLeft w:val="0"/>
      <w:marRight w:val="0"/>
      <w:marTop w:val="0"/>
      <w:marBottom w:val="0"/>
      <w:divBdr>
        <w:top w:val="none" w:sz="0" w:space="0" w:color="auto"/>
        <w:left w:val="none" w:sz="0" w:space="0" w:color="auto"/>
        <w:bottom w:val="none" w:sz="0" w:space="0" w:color="auto"/>
        <w:right w:val="none" w:sz="0" w:space="0" w:color="auto"/>
      </w:divBdr>
      <w:divsChild>
        <w:div w:id="1659066508">
          <w:marLeft w:val="0"/>
          <w:marRight w:val="0"/>
          <w:marTop w:val="0"/>
          <w:marBottom w:val="0"/>
          <w:divBdr>
            <w:top w:val="none" w:sz="0" w:space="0" w:color="auto"/>
            <w:left w:val="none" w:sz="0" w:space="0" w:color="auto"/>
            <w:bottom w:val="none" w:sz="0" w:space="0" w:color="auto"/>
            <w:right w:val="none" w:sz="0" w:space="0" w:color="auto"/>
          </w:divBdr>
          <w:divsChild>
            <w:div w:id="2518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1862">
      <w:bodyDiv w:val="1"/>
      <w:marLeft w:val="0"/>
      <w:marRight w:val="0"/>
      <w:marTop w:val="0"/>
      <w:marBottom w:val="0"/>
      <w:divBdr>
        <w:top w:val="none" w:sz="0" w:space="0" w:color="auto"/>
        <w:left w:val="none" w:sz="0" w:space="0" w:color="auto"/>
        <w:bottom w:val="none" w:sz="0" w:space="0" w:color="auto"/>
        <w:right w:val="none" w:sz="0" w:space="0" w:color="auto"/>
      </w:divBdr>
    </w:div>
    <w:div w:id="440154325">
      <w:bodyDiv w:val="1"/>
      <w:marLeft w:val="0"/>
      <w:marRight w:val="0"/>
      <w:marTop w:val="0"/>
      <w:marBottom w:val="0"/>
      <w:divBdr>
        <w:top w:val="none" w:sz="0" w:space="0" w:color="auto"/>
        <w:left w:val="none" w:sz="0" w:space="0" w:color="auto"/>
        <w:bottom w:val="none" w:sz="0" w:space="0" w:color="auto"/>
        <w:right w:val="none" w:sz="0" w:space="0" w:color="auto"/>
      </w:divBdr>
    </w:div>
    <w:div w:id="440489877">
      <w:bodyDiv w:val="1"/>
      <w:marLeft w:val="0"/>
      <w:marRight w:val="0"/>
      <w:marTop w:val="0"/>
      <w:marBottom w:val="0"/>
      <w:divBdr>
        <w:top w:val="none" w:sz="0" w:space="0" w:color="auto"/>
        <w:left w:val="none" w:sz="0" w:space="0" w:color="auto"/>
        <w:bottom w:val="none" w:sz="0" w:space="0" w:color="auto"/>
        <w:right w:val="none" w:sz="0" w:space="0" w:color="auto"/>
      </w:divBdr>
    </w:div>
    <w:div w:id="441195681">
      <w:bodyDiv w:val="1"/>
      <w:marLeft w:val="0"/>
      <w:marRight w:val="0"/>
      <w:marTop w:val="0"/>
      <w:marBottom w:val="0"/>
      <w:divBdr>
        <w:top w:val="none" w:sz="0" w:space="0" w:color="auto"/>
        <w:left w:val="none" w:sz="0" w:space="0" w:color="auto"/>
        <w:bottom w:val="none" w:sz="0" w:space="0" w:color="auto"/>
        <w:right w:val="none" w:sz="0" w:space="0" w:color="auto"/>
      </w:divBdr>
    </w:div>
    <w:div w:id="442185793">
      <w:bodyDiv w:val="1"/>
      <w:marLeft w:val="0"/>
      <w:marRight w:val="0"/>
      <w:marTop w:val="0"/>
      <w:marBottom w:val="0"/>
      <w:divBdr>
        <w:top w:val="none" w:sz="0" w:space="0" w:color="auto"/>
        <w:left w:val="none" w:sz="0" w:space="0" w:color="auto"/>
        <w:bottom w:val="none" w:sz="0" w:space="0" w:color="auto"/>
        <w:right w:val="none" w:sz="0" w:space="0" w:color="auto"/>
      </w:divBdr>
      <w:divsChild>
        <w:div w:id="1001011148">
          <w:marLeft w:val="0"/>
          <w:marRight w:val="0"/>
          <w:marTop w:val="0"/>
          <w:marBottom w:val="0"/>
          <w:divBdr>
            <w:top w:val="none" w:sz="0" w:space="0" w:color="auto"/>
            <w:left w:val="none" w:sz="0" w:space="0" w:color="auto"/>
            <w:bottom w:val="none" w:sz="0" w:space="0" w:color="auto"/>
            <w:right w:val="none" w:sz="0" w:space="0" w:color="auto"/>
          </w:divBdr>
          <w:divsChild>
            <w:div w:id="1647853977">
              <w:marLeft w:val="0"/>
              <w:marRight w:val="0"/>
              <w:marTop w:val="0"/>
              <w:marBottom w:val="0"/>
              <w:divBdr>
                <w:top w:val="none" w:sz="0" w:space="0" w:color="auto"/>
                <w:left w:val="none" w:sz="0" w:space="0" w:color="auto"/>
                <w:bottom w:val="none" w:sz="0" w:space="0" w:color="auto"/>
                <w:right w:val="none" w:sz="0" w:space="0" w:color="auto"/>
              </w:divBdr>
            </w:div>
            <w:div w:id="3408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3105">
      <w:bodyDiv w:val="1"/>
      <w:marLeft w:val="0"/>
      <w:marRight w:val="0"/>
      <w:marTop w:val="0"/>
      <w:marBottom w:val="0"/>
      <w:divBdr>
        <w:top w:val="none" w:sz="0" w:space="0" w:color="auto"/>
        <w:left w:val="none" w:sz="0" w:space="0" w:color="auto"/>
        <w:bottom w:val="none" w:sz="0" w:space="0" w:color="auto"/>
        <w:right w:val="none" w:sz="0" w:space="0" w:color="auto"/>
      </w:divBdr>
    </w:div>
    <w:div w:id="449134489">
      <w:bodyDiv w:val="1"/>
      <w:marLeft w:val="0"/>
      <w:marRight w:val="0"/>
      <w:marTop w:val="0"/>
      <w:marBottom w:val="0"/>
      <w:divBdr>
        <w:top w:val="none" w:sz="0" w:space="0" w:color="auto"/>
        <w:left w:val="none" w:sz="0" w:space="0" w:color="auto"/>
        <w:bottom w:val="none" w:sz="0" w:space="0" w:color="auto"/>
        <w:right w:val="none" w:sz="0" w:space="0" w:color="auto"/>
      </w:divBdr>
      <w:divsChild>
        <w:div w:id="2048985169">
          <w:marLeft w:val="0"/>
          <w:marRight w:val="0"/>
          <w:marTop w:val="0"/>
          <w:marBottom w:val="0"/>
          <w:divBdr>
            <w:top w:val="none" w:sz="0" w:space="0" w:color="auto"/>
            <w:left w:val="none" w:sz="0" w:space="0" w:color="auto"/>
            <w:bottom w:val="none" w:sz="0" w:space="0" w:color="auto"/>
            <w:right w:val="none" w:sz="0" w:space="0" w:color="auto"/>
          </w:divBdr>
          <w:divsChild>
            <w:div w:id="14964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8192">
      <w:bodyDiv w:val="1"/>
      <w:marLeft w:val="0"/>
      <w:marRight w:val="0"/>
      <w:marTop w:val="0"/>
      <w:marBottom w:val="0"/>
      <w:divBdr>
        <w:top w:val="none" w:sz="0" w:space="0" w:color="auto"/>
        <w:left w:val="none" w:sz="0" w:space="0" w:color="auto"/>
        <w:bottom w:val="none" w:sz="0" w:space="0" w:color="auto"/>
        <w:right w:val="none" w:sz="0" w:space="0" w:color="auto"/>
      </w:divBdr>
    </w:div>
    <w:div w:id="456678991">
      <w:bodyDiv w:val="1"/>
      <w:marLeft w:val="0"/>
      <w:marRight w:val="0"/>
      <w:marTop w:val="0"/>
      <w:marBottom w:val="0"/>
      <w:divBdr>
        <w:top w:val="none" w:sz="0" w:space="0" w:color="auto"/>
        <w:left w:val="none" w:sz="0" w:space="0" w:color="auto"/>
        <w:bottom w:val="none" w:sz="0" w:space="0" w:color="auto"/>
        <w:right w:val="none" w:sz="0" w:space="0" w:color="auto"/>
      </w:divBdr>
    </w:div>
    <w:div w:id="456727511">
      <w:bodyDiv w:val="1"/>
      <w:marLeft w:val="0"/>
      <w:marRight w:val="0"/>
      <w:marTop w:val="0"/>
      <w:marBottom w:val="0"/>
      <w:divBdr>
        <w:top w:val="none" w:sz="0" w:space="0" w:color="auto"/>
        <w:left w:val="none" w:sz="0" w:space="0" w:color="auto"/>
        <w:bottom w:val="none" w:sz="0" w:space="0" w:color="auto"/>
        <w:right w:val="none" w:sz="0" w:space="0" w:color="auto"/>
      </w:divBdr>
    </w:div>
    <w:div w:id="462045472">
      <w:bodyDiv w:val="1"/>
      <w:marLeft w:val="0"/>
      <w:marRight w:val="0"/>
      <w:marTop w:val="0"/>
      <w:marBottom w:val="0"/>
      <w:divBdr>
        <w:top w:val="none" w:sz="0" w:space="0" w:color="auto"/>
        <w:left w:val="none" w:sz="0" w:space="0" w:color="auto"/>
        <w:bottom w:val="none" w:sz="0" w:space="0" w:color="auto"/>
        <w:right w:val="none" w:sz="0" w:space="0" w:color="auto"/>
      </w:divBdr>
    </w:div>
    <w:div w:id="462969737">
      <w:bodyDiv w:val="1"/>
      <w:marLeft w:val="0"/>
      <w:marRight w:val="0"/>
      <w:marTop w:val="0"/>
      <w:marBottom w:val="0"/>
      <w:divBdr>
        <w:top w:val="none" w:sz="0" w:space="0" w:color="auto"/>
        <w:left w:val="none" w:sz="0" w:space="0" w:color="auto"/>
        <w:bottom w:val="none" w:sz="0" w:space="0" w:color="auto"/>
        <w:right w:val="none" w:sz="0" w:space="0" w:color="auto"/>
      </w:divBdr>
    </w:div>
    <w:div w:id="464280498">
      <w:bodyDiv w:val="1"/>
      <w:marLeft w:val="0"/>
      <w:marRight w:val="0"/>
      <w:marTop w:val="0"/>
      <w:marBottom w:val="0"/>
      <w:divBdr>
        <w:top w:val="none" w:sz="0" w:space="0" w:color="auto"/>
        <w:left w:val="none" w:sz="0" w:space="0" w:color="auto"/>
        <w:bottom w:val="none" w:sz="0" w:space="0" w:color="auto"/>
        <w:right w:val="none" w:sz="0" w:space="0" w:color="auto"/>
      </w:divBdr>
    </w:div>
    <w:div w:id="471406139">
      <w:bodyDiv w:val="1"/>
      <w:marLeft w:val="0"/>
      <w:marRight w:val="0"/>
      <w:marTop w:val="0"/>
      <w:marBottom w:val="0"/>
      <w:divBdr>
        <w:top w:val="none" w:sz="0" w:space="0" w:color="auto"/>
        <w:left w:val="none" w:sz="0" w:space="0" w:color="auto"/>
        <w:bottom w:val="none" w:sz="0" w:space="0" w:color="auto"/>
        <w:right w:val="none" w:sz="0" w:space="0" w:color="auto"/>
      </w:divBdr>
      <w:divsChild>
        <w:div w:id="996878349">
          <w:marLeft w:val="0"/>
          <w:marRight w:val="0"/>
          <w:marTop w:val="0"/>
          <w:marBottom w:val="0"/>
          <w:divBdr>
            <w:top w:val="none" w:sz="0" w:space="0" w:color="auto"/>
            <w:left w:val="none" w:sz="0" w:space="0" w:color="auto"/>
            <w:bottom w:val="none" w:sz="0" w:space="0" w:color="auto"/>
            <w:right w:val="none" w:sz="0" w:space="0" w:color="auto"/>
          </w:divBdr>
          <w:divsChild>
            <w:div w:id="4251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2408">
      <w:bodyDiv w:val="1"/>
      <w:marLeft w:val="0"/>
      <w:marRight w:val="0"/>
      <w:marTop w:val="0"/>
      <w:marBottom w:val="0"/>
      <w:divBdr>
        <w:top w:val="none" w:sz="0" w:space="0" w:color="auto"/>
        <w:left w:val="none" w:sz="0" w:space="0" w:color="auto"/>
        <w:bottom w:val="none" w:sz="0" w:space="0" w:color="auto"/>
        <w:right w:val="none" w:sz="0" w:space="0" w:color="auto"/>
      </w:divBdr>
    </w:div>
    <w:div w:id="474226106">
      <w:bodyDiv w:val="1"/>
      <w:marLeft w:val="0"/>
      <w:marRight w:val="0"/>
      <w:marTop w:val="0"/>
      <w:marBottom w:val="0"/>
      <w:divBdr>
        <w:top w:val="none" w:sz="0" w:space="0" w:color="auto"/>
        <w:left w:val="none" w:sz="0" w:space="0" w:color="auto"/>
        <w:bottom w:val="none" w:sz="0" w:space="0" w:color="auto"/>
        <w:right w:val="none" w:sz="0" w:space="0" w:color="auto"/>
      </w:divBdr>
    </w:div>
    <w:div w:id="474956890">
      <w:bodyDiv w:val="1"/>
      <w:marLeft w:val="0"/>
      <w:marRight w:val="0"/>
      <w:marTop w:val="0"/>
      <w:marBottom w:val="0"/>
      <w:divBdr>
        <w:top w:val="none" w:sz="0" w:space="0" w:color="auto"/>
        <w:left w:val="none" w:sz="0" w:space="0" w:color="auto"/>
        <w:bottom w:val="none" w:sz="0" w:space="0" w:color="auto"/>
        <w:right w:val="none" w:sz="0" w:space="0" w:color="auto"/>
      </w:divBdr>
      <w:divsChild>
        <w:div w:id="1111582398">
          <w:marLeft w:val="0"/>
          <w:marRight w:val="0"/>
          <w:marTop w:val="0"/>
          <w:marBottom w:val="0"/>
          <w:divBdr>
            <w:top w:val="none" w:sz="0" w:space="0" w:color="auto"/>
            <w:left w:val="none" w:sz="0" w:space="0" w:color="auto"/>
            <w:bottom w:val="none" w:sz="0" w:space="0" w:color="auto"/>
            <w:right w:val="none" w:sz="0" w:space="0" w:color="auto"/>
          </w:divBdr>
          <w:divsChild>
            <w:div w:id="2376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2365">
      <w:bodyDiv w:val="1"/>
      <w:marLeft w:val="0"/>
      <w:marRight w:val="0"/>
      <w:marTop w:val="0"/>
      <w:marBottom w:val="0"/>
      <w:divBdr>
        <w:top w:val="none" w:sz="0" w:space="0" w:color="auto"/>
        <w:left w:val="none" w:sz="0" w:space="0" w:color="auto"/>
        <w:bottom w:val="none" w:sz="0" w:space="0" w:color="auto"/>
        <w:right w:val="none" w:sz="0" w:space="0" w:color="auto"/>
      </w:divBdr>
    </w:div>
    <w:div w:id="494612284">
      <w:bodyDiv w:val="1"/>
      <w:marLeft w:val="0"/>
      <w:marRight w:val="0"/>
      <w:marTop w:val="0"/>
      <w:marBottom w:val="0"/>
      <w:divBdr>
        <w:top w:val="none" w:sz="0" w:space="0" w:color="auto"/>
        <w:left w:val="none" w:sz="0" w:space="0" w:color="auto"/>
        <w:bottom w:val="none" w:sz="0" w:space="0" w:color="auto"/>
        <w:right w:val="none" w:sz="0" w:space="0" w:color="auto"/>
      </w:divBdr>
      <w:divsChild>
        <w:div w:id="698894232">
          <w:marLeft w:val="0"/>
          <w:marRight w:val="0"/>
          <w:marTop w:val="0"/>
          <w:marBottom w:val="0"/>
          <w:divBdr>
            <w:top w:val="none" w:sz="0" w:space="0" w:color="auto"/>
            <w:left w:val="none" w:sz="0" w:space="0" w:color="auto"/>
            <w:bottom w:val="none" w:sz="0" w:space="0" w:color="auto"/>
            <w:right w:val="none" w:sz="0" w:space="0" w:color="auto"/>
          </w:divBdr>
          <w:divsChild>
            <w:div w:id="8372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501">
      <w:bodyDiv w:val="1"/>
      <w:marLeft w:val="0"/>
      <w:marRight w:val="0"/>
      <w:marTop w:val="0"/>
      <w:marBottom w:val="0"/>
      <w:divBdr>
        <w:top w:val="none" w:sz="0" w:space="0" w:color="auto"/>
        <w:left w:val="none" w:sz="0" w:space="0" w:color="auto"/>
        <w:bottom w:val="none" w:sz="0" w:space="0" w:color="auto"/>
        <w:right w:val="none" w:sz="0" w:space="0" w:color="auto"/>
      </w:divBdr>
    </w:div>
    <w:div w:id="496501010">
      <w:bodyDiv w:val="1"/>
      <w:marLeft w:val="0"/>
      <w:marRight w:val="0"/>
      <w:marTop w:val="0"/>
      <w:marBottom w:val="0"/>
      <w:divBdr>
        <w:top w:val="none" w:sz="0" w:space="0" w:color="auto"/>
        <w:left w:val="none" w:sz="0" w:space="0" w:color="auto"/>
        <w:bottom w:val="none" w:sz="0" w:space="0" w:color="auto"/>
        <w:right w:val="none" w:sz="0" w:space="0" w:color="auto"/>
      </w:divBdr>
    </w:div>
    <w:div w:id="497618745">
      <w:bodyDiv w:val="1"/>
      <w:marLeft w:val="0"/>
      <w:marRight w:val="0"/>
      <w:marTop w:val="0"/>
      <w:marBottom w:val="0"/>
      <w:divBdr>
        <w:top w:val="none" w:sz="0" w:space="0" w:color="auto"/>
        <w:left w:val="none" w:sz="0" w:space="0" w:color="auto"/>
        <w:bottom w:val="none" w:sz="0" w:space="0" w:color="auto"/>
        <w:right w:val="none" w:sz="0" w:space="0" w:color="auto"/>
      </w:divBdr>
    </w:div>
    <w:div w:id="503785980">
      <w:bodyDiv w:val="1"/>
      <w:marLeft w:val="0"/>
      <w:marRight w:val="0"/>
      <w:marTop w:val="0"/>
      <w:marBottom w:val="0"/>
      <w:divBdr>
        <w:top w:val="none" w:sz="0" w:space="0" w:color="auto"/>
        <w:left w:val="none" w:sz="0" w:space="0" w:color="auto"/>
        <w:bottom w:val="none" w:sz="0" w:space="0" w:color="auto"/>
        <w:right w:val="none" w:sz="0" w:space="0" w:color="auto"/>
      </w:divBdr>
    </w:div>
    <w:div w:id="513154087">
      <w:bodyDiv w:val="1"/>
      <w:marLeft w:val="0"/>
      <w:marRight w:val="0"/>
      <w:marTop w:val="0"/>
      <w:marBottom w:val="0"/>
      <w:divBdr>
        <w:top w:val="none" w:sz="0" w:space="0" w:color="auto"/>
        <w:left w:val="none" w:sz="0" w:space="0" w:color="auto"/>
        <w:bottom w:val="none" w:sz="0" w:space="0" w:color="auto"/>
        <w:right w:val="none" w:sz="0" w:space="0" w:color="auto"/>
      </w:divBdr>
    </w:div>
    <w:div w:id="520977099">
      <w:bodyDiv w:val="1"/>
      <w:marLeft w:val="0"/>
      <w:marRight w:val="0"/>
      <w:marTop w:val="0"/>
      <w:marBottom w:val="0"/>
      <w:divBdr>
        <w:top w:val="none" w:sz="0" w:space="0" w:color="auto"/>
        <w:left w:val="none" w:sz="0" w:space="0" w:color="auto"/>
        <w:bottom w:val="none" w:sz="0" w:space="0" w:color="auto"/>
        <w:right w:val="none" w:sz="0" w:space="0" w:color="auto"/>
      </w:divBdr>
    </w:div>
    <w:div w:id="532571734">
      <w:bodyDiv w:val="1"/>
      <w:marLeft w:val="0"/>
      <w:marRight w:val="0"/>
      <w:marTop w:val="0"/>
      <w:marBottom w:val="0"/>
      <w:divBdr>
        <w:top w:val="none" w:sz="0" w:space="0" w:color="auto"/>
        <w:left w:val="none" w:sz="0" w:space="0" w:color="auto"/>
        <w:bottom w:val="none" w:sz="0" w:space="0" w:color="auto"/>
        <w:right w:val="none" w:sz="0" w:space="0" w:color="auto"/>
      </w:divBdr>
    </w:div>
    <w:div w:id="546987518">
      <w:bodyDiv w:val="1"/>
      <w:marLeft w:val="0"/>
      <w:marRight w:val="0"/>
      <w:marTop w:val="0"/>
      <w:marBottom w:val="0"/>
      <w:divBdr>
        <w:top w:val="none" w:sz="0" w:space="0" w:color="auto"/>
        <w:left w:val="none" w:sz="0" w:space="0" w:color="auto"/>
        <w:bottom w:val="none" w:sz="0" w:space="0" w:color="auto"/>
        <w:right w:val="none" w:sz="0" w:space="0" w:color="auto"/>
      </w:divBdr>
      <w:divsChild>
        <w:div w:id="1599560037">
          <w:marLeft w:val="0"/>
          <w:marRight w:val="0"/>
          <w:marTop w:val="0"/>
          <w:marBottom w:val="0"/>
          <w:divBdr>
            <w:top w:val="none" w:sz="0" w:space="0" w:color="auto"/>
            <w:left w:val="none" w:sz="0" w:space="0" w:color="auto"/>
            <w:bottom w:val="none" w:sz="0" w:space="0" w:color="auto"/>
            <w:right w:val="none" w:sz="0" w:space="0" w:color="auto"/>
          </w:divBdr>
          <w:divsChild>
            <w:div w:id="449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41360">
      <w:bodyDiv w:val="1"/>
      <w:marLeft w:val="0"/>
      <w:marRight w:val="0"/>
      <w:marTop w:val="0"/>
      <w:marBottom w:val="0"/>
      <w:divBdr>
        <w:top w:val="none" w:sz="0" w:space="0" w:color="auto"/>
        <w:left w:val="none" w:sz="0" w:space="0" w:color="auto"/>
        <w:bottom w:val="none" w:sz="0" w:space="0" w:color="auto"/>
        <w:right w:val="none" w:sz="0" w:space="0" w:color="auto"/>
      </w:divBdr>
      <w:divsChild>
        <w:div w:id="978345197">
          <w:marLeft w:val="0"/>
          <w:marRight w:val="0"/>
          <w:marTop w:val="0"/>
          <w:marBottom w:val="0"/>
          <w:divBdr>
            <w:top w:val="none" w:sz="0" w:space="0" w:color="auto"/>
            <w:left w:val="none" w:sz="0" w:space="0" w:color="auto"/>
            <w:bottom w:val="none" w:sz="0" w:space="0" w:color="auto"/>
            <w:right w:val="none" w:sz="0" w:space="0" w:color="auto"/>
          </w:divBdr>
          <w:divsChild>
            <w:div w:id="2871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92097">
      <w:bodyDiv w:val="1"/>
      <w:marLeft w:val="0"/>
      <w:marRight w:val="0"/>
      <w:marTop w:val="0"/>
      <w:marBottom w:val="0"/>
      <w:divBdr>
        <w:top w:val="none" w:sz="0" w:space="0" w:color="auto"/>
        <w:left w:val="none" w:sz="0" w:space="0" w:color="auto"/>
        <w:bottom w:val="none" w:sz="0" w:space="0" w:color="auto"/>
        <w:right w:val="none" w:sz="0" w:space="0" w:color="auto"/>
      </w:divBdr>
      <w:divsChild>
        <w:div w:id="439762772">
          <w:marLeft w:val="0"/>
          <w:marRight w:val="0"/>
          <w:marTop w:val="0"/>
          <w:marBottom w:val="0"/>
          <w:divBdr>
            <w:top w:val="none" w:sz="0" w:space="0" w:color="auto"/>
            <w:left w:val="none" w:sz="0" w:space="0" w:color="auto"/>
            <w:bottom w:val="none" w:sz="0" w:space="0" w:color="auto"/>
            <w:right w:val="none" w:sz="0" w:space="0" w:color="auto"/>
          </w:divBdr>
          <w:divsChild>
            <w:div w:id="4778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463">
      <w:bodyDiv w:val="1"/>
      <w:marLeft w:val="0"/>
      <w:marRight w:val="0"/>
      <w:marTop w:val="0"/>
      <w:marBottom w:val="0"/>
      <w:divBdr>
        <w:top w:val="none" w:sz="0" w:space="0" w:color="auto"/>
        <w:left w:val="none" w:sz="0" w:space="0" w:color="auto"/>
        <w:bottom w:val="none" w:sz="0" w:space="0" w:color="auto"/>
        <w:right w:val="none" w:sz="0" w:space="0" w:color="auto"/>
      </w:divBdr>
    </w:div>
    <w:div w:id="573203813">
      <w:bodyDiv w:val="1"/>
      <w:marLeft w:val="0"/>
      <w:marRight w:val="0"/>
      <w:marTop w:val="0"/>
      <w:marBottom w:val="0"/>
      <w:divBdr>
        <w:top w:val="none" w:sz="0" w:space="0" w:color="auto"/>
        <w:left w:val="none" w:sz="0" w:space="0" w:color="auto"/>
        <w:bottom w:val="none" w:sz="0" w:space="0" w:color="auto"/>
        <w:right w:val="none" w:sz="0" w:space="0" w:color="auto"/>
      </w:divBdr>
    </w:div>
    <w:div w:id="573902975">
      <w:bodyDiv w:val="1"/>
      <w:marLeft w:val="0"/>
      <w:marRight w:val="0"/>
      <w:marTop w:val="0"/>
      <w:marBottom w:val="0"/>
      <w:divBdr>
        <w:top w:val="none" w:sz="0" w:space="0" w:color="auto"/>
        <w:left w:val="none" w:sz="0" w:space="0" w:color="auto"/>
        <w:bottom w:val="none" w:sz="0" w:space="0" w:color="auto"/>
        <w:right w:val="none" w:sz="0" w:space="0" w:color="auto"/>
      </w:divBdr>
      <w:divsChild>
        <w:div w:id="1910730394">
          <w:marLeft w:val="0"/>
          <w:marRight w:val="0"/>
          <w:marTop w:val="0"/>
          <w:marBottom w:val="0"/>
          <w:divBdr>
            <w:top w:val="none" w:sz="0" w:space="0" w:color="auto"/>
            <w:left w:val="none" w:sz="0" w:space="0" w:color="auto"/>
            <w:bottom w:val="none" w:sz="0" w:space="0" w:color="auto"/>
            <w:right w:val="none" w:sz="0" w:space="0" w:color="auto"/>
          </w:divBdr>
          <w:divsChild>
            <w:div w:id="13153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62965">
      <w:bodyDiv w:val="1"/>
      <w:marLeft w:val="0"/>
      <w:marRight w:val="0"/>
      <w:marTop w:val="0"/>
      <w:marBottom w:val="0"/>
      <w:divBdr>
        <w:top w:val="none" w:sz="0" w:space="0" w:color="auto"/>
        <w:left w:val="none" w:sz="0" w:space="0" w:color="auto"/>
        <w:bottom w:val="none" w:sz="0" w:space="0" w:color="auto"/>
        <w:right w:val="none" w:sz="0" w:space="0" w:color="auto"/>
      </w:divBdr>
      <w:divsChild>
        <w:div w:id="1024742844">
          <w:marLeft w:val="0"/>
          <w:marRight w:val="0"/>
          <w:marTop w:val="0"/>
          <w:marBottom w:val="0"/>
          <w:divBdr>
            <w:top w:val="none" w:sz="0" w:space="0" w:color="auto"/>
            <w:left w:val="none" w:sz="0" w:space="0" w:color="auto"/>
            <w:bottom w:val="none" w:sz="0" w:space="0" w:color="auto"/>
            <w:right w:val="none" w:sz="0" w:space="0" w:color="auto"/>
          </w:divBdr>
          <w:divsChild>
            <w:div w:id="20965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4321">
      <w:bodyDiv w:val="1"/>
      <w:marLeft w:val="0"/>
      <w:marRight w:val="0"/>
      <w:marTop w:val="0"/>
      <w:marBottom w:val="0"/>
      <w:divBdr>
        <w:top w:val="none" w:sz="0" w:space="0" w:color="auto"/>
        <w:left w:val="none" w:sz="0" w:space="0" w:color="auto"/>
        <w:bottom w:val="none" w:sz="0" w:space="0" w:color="auto"/>
        <w:right w:val="none" w:sz="0" w:space="0" w:color="auto"/>
      </w:divBdr>
      <w:divsChild>
        <w:div w:id="415248318">
          <w:marLeft w:val="0"/>
          <w:marRight w:val="0"/>
          <w:marTop w:val="0"/>
          <w:marBottom w:val="0"/>
          <w:divBdr>
            <w:top w:val="none" w:sz="0" w:space="0" w:color="auto"/>
            <w:left w:val="none" w:sz="0" w:space="0" w:color="auto"/>
            <w:bottom w:val="none" w:sz="0" w:space="0" w:color="auto"/>
            <w:right w:val="none" w:sz="0" w:space="0" w:color="auto"/>
          </w:divBdr>
          <w:divsChild>
            <w:div w:id="12279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5045">
      <w:bodyDiv w:val="1"/>
      <w:marLeft w:val="0"/>
      <w:marRight w:val="0"/>
      <w:marTop w:val="0"/>
      <w:marBottom w:val="0"/>
      <w:divBdr>
        <w:top w:val="none" w:sz="0" w:space="0" w:color="auto"/>
        <w:left w:val="none" w:sz="0" w:space="0" w:color="auto"/>
        <w:bottom w:val="none" w:sz="0" w:space="0" w:color="auto"/>
        <w:right w:val="none" w:sz="0" w:space="0" w:color="auto"/>
      </w:divBdr>
    </w:div>
    <w:div w:id="612713960">
      <w:bodyDiv w:val="1"/>
      <w:marLeft w:val="0"/>
      <w:marRight w:val="0"/>
      <w:marTop w:val="0"/>
      <w:marBottom w:val="0"/>
      <w:divBdr>
        <w:top w:val="none" w:sz="0" w:space="0" w:color="auto"/>
        <w:left w:val="none" w:sz="0" w:space="0" w:color="auto"/>
        <w:bottom w:val="none" w:sz="0" w:space="0" w:color="auto"/>
        <w:right w:val="none" w:sz="0" w:space="0" w:color="auto"/>
      </w:divBdr>
    </w:div>
    <w:div w:id="623343808">
      <w:bodyDiv w:val="1"/>
      <w:marLeft w:val="0"/>
      <w:marRight w:val="0"/>
      <w:marTop w:val="0"/>
      <w:marBottom w:val="0"/>
      <w:divBdr>
        <w:top w:val="none" w:sz="0" w:space="0" w:color="auto"/>
        <w:left w:val="none" w:sz="0" w:space="0" w:color="auto"/>
        <w:bottom w:val="none" w:sz="0" w:space="0" w:color="auto"/>
        <w:right w:val="none" w:sz="0" w:space="0" w:color="auto"/>
      </w:divBdr>
    </w:div>
    <w:div w:id="623853932">
      <w:bodyDiv w:val="1"/>
      <w:marLeft w:val="0"/>
      <w:marRight w:val="0"/>
      <w:marTop w:val="0"/>
      <w:marBottom w:val="0"/>
      <w:divBdr>
        <w:top w:val="none" w:sz="0" w:space="0" w:color="auto"/>
        <w:left w:val="none" w:sz="0" w:space="0" w:color="auto"/>
        <w:bottom w:val="none" w:sz="0" w:space="0" w:color="auto"/>
        <w:right w:val="none" w:sz="0" w:space="0" w:color="auto"/>
      </w:divBdr>
    </w:div>
    <w:div w:id="632635869">
      <w:bodyDiv w:val="1"/>
      <w:marLeft w:val="0"/>
      <w:marRight w:val="0"/>
      <w:marTop w:val="0"/>
      <w:marBottom w:val="0"/>
      <w:divBdr>
        <w:top w:val="none" w:sz="0" w:space="0" w:color="auto"/>
        <w:left w:val="none" w:sz="0" w:space="0" w:color="auto"/>
        <w:bottom w:val="none" w:sz="0" w:space="0" w:color="auto"/>
        <w:right w:val="none" w:sz="0" w:space="0" w:color="auto"/>
      </w:divBdr>
      <w:divsChild>
        <w:div w:id="583681377">
          <w:marLeft w:val="0"/>
          <w:marRight w:val="0"/>
          <w:marTop w:val="0"/>
          <w:marBottom w:val="0"/>
          <w:divBdr>
            <w:top w:val="none" w:sz="0" w:space="0" w:color="auto"/>
            <w:left w:val="none" w:sz="0" w:space="0" w:color="auto"/>
            <w:bottom w:val="none" w:sz="0" w:space="0" w:color="auto"/>
            <w:right w:val="none" w:sz="0" w:space="0" w:color="auto"/>
          </w:divBdr>
          <w:divsChild>
            <w:div w:id="16543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8123">
      <w:bodyDiv w:val="1"/>
      <w:marLeft w:val="0"/>
      <w:marRight w:val="0"/>
      <w:marTop w:val="0"/>
      <w:marBottom w:val="0"/>
      <w:divBdr>
        <w:top w:val="none" w:sz="0" w:space="0" w:color="auto"/>
        <w:left w:val="none" w:sz="0" w:space="0" w:color="auto"/>
        <w:bottom w:val="none" w:sz="0" w:space="0" w:color="auto"/>
        <w:right w:val="none" w:sz="0" w:space="0" w:color="auto"/>
      </w:divBdr>
    </w:div>
    <w:div w:id="642082067">
      <w:bodyDiv w:val="1"/>
      <w:marLeft w:val="0"/>
      <w:marRight w:val="0"/>
      <w:marTop w:val="0"/>
      <w:marBottom w:val="0"/>
      <w:divBdr>
        <w:top w:val="none" w:sz="0" w:space="0" w:color="auto"/>
        <w:left w:val="none" w:sz="0" w:space="0" w:color="auto"/>
        <w:bottom w:val="none" w:sz="0" w:space="0" w:color="auto"/>
        <w:right w:val="none" w:sz="0" w:space="0" w:color="auto"/>
      </w:divBdr>
    </w:div>
    <w:div w:id="643050784">
      <w:bodyDiv w:val="1"/>
      <w:marLeft w:val="0"/>
      <w:marRight w:val="0"/>
      <w:marTop w:val="0"/>
      <w:marBottom w:val="0"/>
      <w:divBdr>
        <w:top w:val="none" w:sz="0" w:space="0" w:color="auto"/>
        <w:left w:val="none" w:sz="0" w:space="0" w:color="auto"/>
        <w:bottom w:val="none" w:sz="0" w:space="0" w:color="auto"/>
        <w:right w:val="none" w:sz="0" w:space="0" w:color="auto"/>
      </w:divBdr>
    </w:div>
    <w:div w:id="650719636">
      <w:bodyDiv w:val="1"/>
      <w:marLeft w:val="0"/>
      <w:marRight w:val="0"/>
      <w:marTop w:val="0"/>
      <w:marBottom w:val="0"/>
      <w:divBdr>
        <w:top w:val="none" w:sz="0" w:space="0" w:color="auto"/>
        <w:left w:val="none" w:sz="0" w:space="0" w:color="auto"/>
        <w:bottom w:val="none" w:sz="0" w:space="0" w:color="auto"/>
        <w:right w:val="none" w:sz="0" w:space="0" w:color="auto"/>
      </w:divBdr>
      <w:divsChild>
        <w:div w:id="813982331">
          <w:marLeft w:val="0"/>
          <w:marRight w:val="0"/>
          <w:marTop w:val="0"/>
          <w:marBottom w:val="0"/>
          <w:divBdr>
            <w:top w:val="none" w:sz="0" w:space="0" w:color="auto"/>
            <w:left w:val="none" w:sz="0" w:space="0" w:color="auto"/>
            <w:bottom w:val="none" w:sz="0" w:space="0" w:color="auto"/>
            <w:right w:val="none" w:sz="0" w:space="0" w:color="auto"/>
          </w:divBdr>
          <w:divsChild>
            <w:div w:id="5586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3386">
      <w:bodyDiv w:val="1"/>
      <w:marLeft w:val="0"/>
      <w:marRight w:val="0"/>
      <w:marTop w:val="0"/>
      <w:marBottom w:val="0"/>
      <w:divBdr>
        <w:top w:val="none" w:sz="0" w:space="0" w:color="auto"/>
        <w:left w:val="none" w:sz="0" w:space="0" w:color="auto"/>
        <w:bottom w:val="none" w:sz="0" w:space="0" w:color="auto"/>
        <w:right w:val="none" w:sz="0" w:space="0" w:color="auto"/>
      </w:divBdr>
    </w:div>
    <w:div w:id="683047305">
      <w:bodyDiv w:val="1"/>
      <w:marLeft w:val="0"/>
      <w:marRight w:val="0"/>
      <w:marTop w:val="0"/>
      <w:marBottom w:val="0"/>
      <w:divBdr>
        <w:top w:val="none" w:sz="0" w:space="0" w:color="auto"/>
        <w:left w:val="none" w:sz="0" w:space="0" w:color="auto"/>
        <w:bottom w:val="none" w:sz="0" w:space="0" w:color="auto"/>
        <w:right w:val="none" w:sz="0" w:space="0" w:color="auto"/>
      </w:divBdr>
    </w:div>
    <w:div w:id="684983367">
      <w:bodyDiv w:val="1"/>
      <w:marLeft w:val="0"/>
      <w:marRight w:val="0"/>
      <w:marTop w:val="0"/>
      <w:marBottom w:val="0"/>
      <w:divBdr>
        <w:top w:val="none" w:sz="0" w:space="0" w:color="auto"/>
        <w:left w:val="none" w:sz="0" w:space="0" w:color="auto"/>
        <w:bottom w:val="none" w:sz="0" w:space="0" w:color="auto"/>
        <w:right w:val="none" w:sz="0" w:space="0" w:color="auto"/>
      </w:divBdr>
    </w:div>
    <w:div w:id="687413344">
      <w:bodyDiv w:val="1"/>
      <w:marLeft w:val="0"/>
      <w:marRight w:val="0"/>
      <w:marTop w:val="0"/>
      <w:marBottom w:val="0"/>
      <w:divBdr>
        <w:top w:val="none" w:sz="0" w:space="0" w:color="auto"/>
        <w:left w:val="none" w:sz="0" w:space="0" w:color="auto"/>
        <w:bottom w:val="none" w:sz="0" w:space="0" w:color="auto"/>
        <w:right w:val="none" w:sz="0" w:space="0" w:color="auto"/>
      </w:divBdr>
    </w:div>
    <w:div w:id="695348947">
      <w:bodyDiv w:val="1"/>
      <w:marLeft w:val="0"/>
      <w:marRight w:val="0"/>
      <w:marTop w:val="0"/>
      <w:marBottom w:val="0"/>
      <w:divBdr>
        <w:top w:val="none" w:sz="0" w:space="0" w:color="auto"/>
        <w:left w:val="none" w:sz="0" w:space="0" w:color="auto"/>
        <w:bottom w:val="none" w:sz="0" w:space="0" w:color="auto"/>
        <w:right w:val="none" w:sz="0" w:space="0" w:color="auto"/>
      </w:divBdr>
    </w:div>
    <w:div w:id="697314310">
      <w:bodyDiv w:val="1"/>
      <w:marLeft w:val="0"/>
      <w:marRight w:val="0"/>
      <w:marTop w:val="0"/>
      <w:marBottom w:val="0"/>
      <w:divBdr>
        <w:top w:val="none" w:sz="0" w:space="0" w:color="auto"/>
        <w:left w:val="none" w:sz="0" w:space="0" w:color="auto"/>
        <w:bottom w:val="none" w:sz="0" w:space="0" w:color="auto"/>
        <w:right w:val="none" w:sz="0" w:space="0" w:color="auto"/>
      </w:divBdr>
    </w:div>
    <w:div w:id="703555517">
      <w:bodyDiv w:val="1"/>
      <w:marLeft w:val="0"/>
      <w:marRight w:val="0"/>
      <w:marTop w:val="0"/>
      <w:marBottom w:val="0"/>
      <w:divBdr>
        <w:top w:val="none" w:sz="0" w:space="0" w:color="auto"/>
        <w:left w:val="none" w:sz="0" w:space="0" w:color="auto"/>
        <w:bottom w:val="none" w:sz="0" w:space="0" w:color="auto"/>
        <w:right w:val="none" w:sz="0" w:space="0" w:color="auto"/>
      </w:divBdr>
    </w:div>
    <w:div w:id="706174291">
      <w:bodyDiv w:val="1"/>
      <w:marLeft w:val="0"/>
      <w:marRight w:val="0"/>
      <w:marTop w:val="0"/>
      <w:marBottom w:val="0"/>
      <w:divBdr>
        <w:top w:val="none" w:sz="0" w:space="0" w:color="auto"/>
        <w:left w:val="none" w:sz="0" w:space="0" w:color="auto"/>
        <w:bottom w:val="none" w:sz="0" w:space="0" w:color="auto"/>
        <w:right w:val="none" w:sz="0" w:space="0" w:color="auto"/>
      </w:divBdr>
    </w:div>
    <w:div w:id="707608654">
      <w:bodyDiv w:val="1"/>
      <w:marLeft w:val="0"/>
      <w:marRight w:val="0"/>
      <w:marTop w:val="0"/>
      <w:marBottom w:val="0"/>
      <w:divBdr>
        <w:top w:val="none" w:sz="0" w:space="0" w:color="auto"/>
        <w:left w:val="none" w:sz="0" w:space="0" w:color="auto"/>
        <w:bottom w:val="none" w:sz="0" w:space="0" w:color="auto"/>
        <w:right w:val="none" w:sz="0" w:space="0" w:color="auto"/>
      </w:divBdr>
    </w:div>
    <w:div w:id="709960084">
      <w:bodyDiv w:val="1"/>
      <w:marLeft w:val="0"/>
      <w:marRight w:val="0"/>
      <w:marTop w:val="0"/>
      <w:marBottom w:val="0"/>
      <w:divBdr>
        <w:top w:val="none" w:sz="0" w:space="0" w:color="auto"/>
        <w:left w:val="none" w:sz="0" w:space="0" w:color="auto"/>
        <w:bottom w:val="none" w:sz="0" w:space="0" w:color="auto"/>
        <w:right w:val="none" w:sz="0" w:space="0" w:color="auto"/>
      </w:divBdr>
      <w:divsChild>
        <w:div w:id="1707411524">
          <w:marLeft w:val="0"/>
          <w:marRight w:val="0"/>
          <w:marTop w:val="0"/>
          <w:marBottom w:val="0"/>
          <w:divBdr>
            <w:top w:val="none" w:sz="0" w:space="0" w:color="auto"/>
            <w:left w:val="none" w:sz="0" w:space="0" w:color="auto"/>
            <w:bottom w:val="none" w:sz="0" w:space="0" w:color="auto"/>
            <w:right w:val="none" w:sz="0" w:space="0" w:color="auto"/>
          </w:divBdr>
          <w:divsChild>
            <w:div w:id="17628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0997">
      <w:bodyDiv w:val="1"/>
      <w:marLeft w:val="0"/>
      <w:marRight w:val="0"/>
      <w:marTop w:val="0"/>
      <w:marBottom w:val="0"/>
      <w:divBdr>
        <w:top w:val="none" w:sz="0" w:space="0" w:color="auto"/>
        <w:left w:val="none" w:sz="0" w:space="0" w:color="auto"/>
        <w:bottom w:val="none" w:sz="0" w:space="0" w:color="auto"/>
        <w:right w:val="none" w:sz="0" w:space="0" w:color="auto"/>
      </w:divBdr>
    </w:div>
    <w:div w:id="728378780">
      <w:bodyDiv w:val="1"/>
      <w:marLeft w:val="0"/>
      <w:marRight w:val="0"/>
      <w:marTop w:val="0"/>
      <w:marBottom w:val="0"/>
      <w:divBdr>
        <w:top w:val="none" w:sz="0" w:space="0" w:color="auto"/>
        <w:left w:val="none" w:sz="0" w:space="0" w:color="auto"/>
        <w:bottom w:val="none" w:sz="0" w:space="0" w:color="auto"/>
        <w:right w:val="none" w:sz="0" w:space="0" w:color="auto"/>
      </w:divBdr>
    </w:div>
    <w:div w:id="728920308">
      <w:bodyDiv w:val="1"/>
      <w:marLeft w:val="0"/>
      <w:marRight w:val="0"/>
      <w:marTop w:val="0"/>
      <w:marBottom w:val="0"/>
      <w:divBdr>
        <w:top w:val="none" w:sz="0" w:space="0" w:color="auto"/>
        <w:left w:val="none" w:sz="0" w:space="0" w:color="auto"/>
        <w:bottom w:val="none" w:sz="0" w:space="0" w:color="auto"/>
        <w:right w:val="none" w:sz="0" w:space="0" w:color="auto"/>
      </w:divBdr>
    </w:div>
    <w:div w:id="735739750">
      <w:bodyDiv w:val="1"/>
      <w:marLeft w:val="0"/>
      <w:marRight w:val="0"/>
      <w:marTop w:val="0"/>
      <w:marBottom w:val="0"/>
      <w:divBdr>
        <w:top w:val="none" w:sz="0" w:space="0" w:color="auto"/>
        <w:left w:val="none" w:sz="0" w:space="0" w:color="auto"/>
        <w:bottom w:val="none" w:sz="0" w:space="0" w:color="auto"/>
        <w:right w:val="none" w:sz="0" w:space="0" w:color="auto"/>
      </w:divBdr>
    </w:div>
    <w:div w:id="736244711">
      <w:bodyDiv w:val="1"/>
      <w:marLeft w:val="0"/>
      <w:marRight w:val="0"/>
      <w:marTop w:val="0"/>
      <w:marBottom w:val="0"/>
      <w:divBdr>
        <w:top w:val="none" w:sz="0" w:space="0" w:color="auto"/>
        <w:left w:val="none" w:sz="0" w:space="0" w:color="auto"/>
        <w:bottom w:val="none" w:sz="0" w:space="0" w:color="auto"/>
        <w:right w:val="none" w:sz="0" w:space="0" w:color="auto"/>
      </w:divBdr>
    </w:div>
    <w:div w:id="742724917">
      <w:bodyDiv w:val="1"/>
      <w:marLeft w:val="0"/>
      <w:marRight w:val="0"/>
      <w:marTop w:val="0"/>
      <w:marBottom w:val="0"/>
      <w:divBdr>
        <w:top w:val="none" w:sz="0" w:space="0" w:color="auto"/>
        <w:left w:val="none" w:sz="0" w:space="0" w:color="auto"/>
        <w:bottom w:val="none" w:sz="0" w:space="0" w:color="auto"/>
        <w:right w:val="none" w:sz="0" w:space="0" w:color="auto"/>
      </w:divBdr>
    </w:div>
    <w:div w:id="743719973">
      <w:bodyDiv w:val="1"/>
      <w:marLeft w:val="0"/>
      <w:marRight w:val="0"/>
      <w:marTop w:val="0"/>
      <w:marBottom w:val="0"/>
      <w:divBdr>
        <w:top w:val="none" w:sz="0" w:space="0" w:color="auto"/>
        <w:left w:val="none" w:sz="0" w:space="0" w:color="auto"/>
        <w:bottom w:val="none" w:sz="0" w:space="0" w:color="auto"/>
        <w:right w:val="none" w:sz="0" w:space="0" w:color="auto"/>
      </w:divBdr>
    </w:div>
    <w:div w:id="749154025">
      <w:bodyDiv w:val="1"/>
      <w:marLeft w:val="0"/>
      <w:marRight w:val="0"/>
      <w:marTop w:val="0"/>
      <w:marBottom w:val="0"/>
      <w:divBdr>
        <w:top w:val="none" w:sz="0" w:space="0" w:color="auto"/>
        <w:left w:val="none" w:sz="0" w:space="0" w:color="auto"/>
        <w:bottom w:val="none" w:sz="0" w:space="0" w:color="auto"/>
        <w:right w:val="none" w:sz="0" w:space="0" w:color="auto"/>
      </w:divBdr>
    </w:div>
    <w:div w:id="760880925">
      <w:bodyDiv w:val="1"/>
      <w:marLeft w:val="0"/>
      <w:marRight w:val="0"/>
      <w:marTop w:val="0"/>
      <w:marBottom w:val="0"/>
      <w:divBdr>
        <w:top w:val="none" w:sz="0" w:space="0" w:color="auto"/>
        <w:left w:val="none" w:sz="0" w:space="0" w:color="auto"/>
        <w:bottom w:val="none" w:sz="0" w:space="0" w:color="auto"/>
        <w:right w:val="none" w:sz="0" w:space="0" w:color="auto"/>
      </w:divBdr>
    </w:div>
    <w:div w:id="760957665">
      <w:bodyDiv w:val="1"/>
      <w:marLeft w:val="0"/>
      <w:marRight w:val="0"/>
      <w:marTop w:val="0"/>
      <w:marBottom w:val="0"/>
      <w:divBdr>
        <w:top w:val="none" w:sz="0" w:space="0" w:color="auto"/>
        <w:left w:val="none" w:sz="0" w:space="0" w:color="auto"/>
        <w:bottom w:val="none" w:sz="0" w:space="0" w:color="auto"/>
        <w:right w:val="none" w:sz="0" w:space="0" w:color="auto"/>
      </w:divBdr>
    </w:div>
    <w:div w:id="766580593">
      <w:bodyDiv w:val="1"/>
      <w:marLeft w:val="0"/>
      <w:marRight w:val="0"/>
      <w:marTop w:val="0"/>
      <w:marBottom w:val="0"/>
      <w:divBdr>
        <w:top w:val="none" w:sz="0" w:space="0" w:color="auto"/>
        <w:left w:val="none" w:sz="0" w:space="0" w:color="auto"/>
        <w:bottom w:val="none" w:sz="0" w:space="0" w:color="auto"/>
        <w:right w:val="none" w:sz="0" w:space="0" w:color="auto"/>
      </w:divBdr>
    </w:div>
    <w:div w:id="785151259">
      <w:bodyDiv w:val="1"/>
      <w:marLeft w:val="0"/>
      <w:marRight w:val="0"/>
      <w:marTop w:val="0"/>
      <w:marBottom w:val="0"/>
      <w:divBdr>
        <w:top w:val="none" w:sz="0" w:space="0" w:color="auto"/>
        <w:left w:val="none" w:sz="0" w:space="0" w:color="auto"/>
        <w:bottom w:val="none" w:sz="0" w:space="0" w:color="auto"/>
        <w:right w:val="none" w:sz="0" w:space="0" w:color="auto"/>
      </w:divBdr>
    </w:div>
    <w:div w:id="792410623">
      <w:bodyDiv w:val="1"/>
      <w:marLeft w:val="0"/>
      <w:marRight w:val="0"/>
      <w:marTop w:val="0"/>
      <w:marBottom w:val="0"/>
      <w:divBdr>
        <w:top w:val="none" w:sz="0" w:space="0" w:color="auto"/>
        <w:left w:val="none" w:sz="0" w:space="0" w:color="auto"/>
        <w:bottom w:val="none" w:sz="0" w:space="0" w:color="auto"/>
        <w:right w:val="none" w:sz="0" w:space="0" w:color="auto"/>
      </w:divBdr>
    </w:div>
    <w:div w:id="801506456">
      <w:bodyDiv w:val="1"/>
      <w:marLeft w:val="0"/>
      <w:marRight w:val="0"/>
      <w:marTop w:val="0"/>
      <w:marBottom w:val="0"/>
      <w:divBdr>
        <w:top w:val="none" w:sz="0" w:space="0" w:color="auto"/>
        <w:left w:val="none" w:sz="0" w:space="0" w:color="auto"/>
        <w:bottom w:val="none" w:sz="0" w:space="0" w:color="auto"/>
        <w:right w:val="none" w:sz="0" w:space="0" w:color="auto"/>
      </w:divBdr>
    </w:div>
    <w:div w:id="802583637">
      <w:bodyDiv w:val="1"/>
      <w:marLeft w:val="0"/>
      <w:marRight w:val="0"/>
      <w:marTop w:val="0"/>
      <w:marBottom w:val="0"/>
      <w:divBdr>
        <w:top w:val="none" w:sz="0" w:space="0" w:color="auto"/>
        <w:left w:val="none" w:sz="0" w:space="0" w:color="auto"/>
        <w:bottom w:val="none" w:sz="0" w:space="0" w:color="auto"/>
        <w:right w:val="none" w:sz="0" w:space="0" w:color="auto"/>
      </w:divBdr>
    </w:div>
    <w:div w:id="802844585">
      <w:bodyDiv w:val="1"/>
      <w:marLeft w:val="0"/>
      <w:marRight w:val="0"/>
      <w:marTop w:val="0"/>
      <w:marBottom w:val="0"/>
      <w:divBdr>
        <w:top w:val="none" w:sz="0" w:space="0" w:color="auto"/>
        <w:left w:val="none" w:sz="0" w:space="0" w:color="auto"/>
        <w:bottom w:val="none" w:sz="0" w:space="0" w:color="auto"/>
        <w:right w:val="none" w:sz="0" w:space="0" w:color="auto"/>
      </w:divBdr>
    </w:div>
    <w:div w:id="815950971">
      <w:bodyDiv w:val="1"/>
      <w:marLeft w:val="0"/>
      <w:marRight w:val="0"/>
      <w:marTop w:val="0"/>
      <w:marBottom w:val="0"/>
      <w:divBdr>
        <w:top w:val="none" w:sz="0" w:space="0" w:color="auto"/>
        <w:left w:val="none" w:sz="0" w:space="0" w:color="auto"/>
        <w:bottom w:val="none" w:sz="0" w:space="0" w:color="auto"/>
        <w:right w:val="none" w:sz="0" w:space="0" w:color="auto"/>
      </w:divBdr>
      <w:divsChild>
        <w:div w:id="1335107204">
          <w:marLeft w:val="0"/>
          <w:marRight w:val="0"/>
          <w:marTop w:val="0"/>
          <w:marBottom w:val="0"/>
          <w:divBdr>
            <w:top w:val="none" w:sz="0" w:space="0" w:color="auto"/>
            <w:left w:val="none" w:sz="0" w:space="0" w:color="auto"/>
            <w:bottom w:val="none" w:sz="0" w:space="0" w:color="auto"/>
            <w:right w:val="none" w:sz="0" w:space="0" w:color="auto"/>
          </w:divBdr>
          <w:divsChild>
            <w:div w:id="15814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9724">
      <w:bodyDiv w:val="1"/>
      <w:marLeft w:val="0"/>
      <w:marRight w:val="0"/>
      <w:marTop w:val="0"/>
      <w:marBottom w:val="0"/>
      <w:divBdr>
        <w:top w:val="none" w:sz="0" w:space="0" w:color="auto"/>
        <w:left w:val="none" w:sz="0" w:space="0" w:color="auto"/>
        <w:bottom w:val="none" w:sz="0" w:space="0" w:color="auto"/>
        <w:right w:val="none" w:sz="0" w:space="0" w:color="auto"/>
      </w:divBdr>
    </w:div>
    <w:div w:id="825900608">
      <w:bodyDiv w:val="1"/>
      <w:marLeft w:val="0"/>
      <w:marRight w:val="0"/>
      <w:marTop w:val="0"/>
      <w:marBottom w:val="0"/>
      <w:divBdr>
        <w:top w:val="none" w:sz="0" w:space="0" w:color="auto"/>
        <w:left w:val="none" w:sz="0" w:space="0" w:color="auto"/>
        <w:bottom w:val="none" w:sz="0" w:space="0" w:color="auto"/>
        <w:right w:val="none" w:sz="0" w:space="0" w:color="auto"/>
      </w:divBdr>
      <w:divsChild>
        <w:div w:id="509026351">
          <w:marLeft w:val="0"/>
          <w:marRight w:val="0"/>
          <w:marTop w:val="0"/>
          <w:marBottom w:val="0"/>
          <w:divBdr>
            <w:top w:val="none" w:sz="0" w:space="0" w:color="auto"/>
            <w:left w:val="none" w:sz="0" w:space="0" w:color="auto"/>
            <w:bottom w:val="none" w:sz="0" w:space="0" w:color="auto"/>
            <w:right w:val="none" w:sz="0" w:space="0" w:color="auto"/>
          </w:divBdr>
          <w:divsChild>
            <w:div w:id="19141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155">
      <w:bodyDiv w:val="1"/>
      <w:marLeft w:val="0"/>
      <w:marRight w:val="0"/>
      <w:marTop w:val="0"/>
      <w:marBottom w:val="0"/>
      <w:divBdr>
        <w:top w:val="none" w:sz="0" w:space="0" w:color="auto"/>
        <w:left w:val="none" w:sz="0" w:space="0" w:color="auto"/>
        <w:bottom w:val="none" w:sz="0" w:space="0" w:color="auto"/>
        <w:right w:val="none" w:sz="0" w:space="0" w:color="auto"/>
      </w:divBdr>
    </w:div>
    <w:div w:id="857498836">
      <w:bodyDiv w:val="1"/>
      <w:marLeft w:val="0"/>
      <w:marRight w:val="0"/>
      <w:marTop w:val="0"/>
      <w:marBottom w:val="0"/>
      <w:divBdr>
        <w:top w:val="none" w:sz="0" w:space="0" w:color="auto"/>
        <w:left w:val="none" w:sz="0" w:space="0" w:color="auto"/>
        <w:bottom w:val="none" w:sz="0" w:space="0" w:color="auto"/>
        <w:right w:val="none" w:sz="0" w:space="0" w:color="auto"/>
      </w:divBdr>
      <w:divsChild>
        <w:div w:id="1559315082">
          <w:marLeft w:val="0"/>
          <w:marRight w:val="0"/>
          <w:marTop w:val="0"/>
          <w:marBottom w:val="0"/>
          <w:divBdr>
            <w:top w:val="none" w:sz="0" w:space="0" w:color="auto"/>
            <w:left w:val="none" w:sz="0" w:space="0" w:color="auto"/>
            <w:bottom w:val="none" w:sz="0" w:space="0" w:color="auto"/>
            <w:right w:val="none" w:sz="0" w:space="0" w:color="auto"/>
          </w:divBdr>
          <w:divsChild>
            <w:div w:id="15763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0105">
      <w:bodyDiv w:val="1"/>
      <w:marLeft w:val="0"/>
      <w:marRight w:val="0"/>
      <w:marTop w:val="0"/>
      <w:marBottom w:val="0"/>
      <w:divBdr>
        <w:top w:val="none" w:sz="0" w:space="0" w:color="auto"/>
        <w:left w:val="none" w:sz="0" w:space="0" w:color="auto"/>
        <w:bottom w:val="none" w:sz="0" w:space="0" w:color="auto"/>
        <w:right w:val="none" w:sz="0" w:space="0" w:color="auto"/>
      </w:divBdr>
    </w:div>
    <w:div w:id="890650267">
      <w:bodyDiv w:val="1"/>
      <w:marLeft w:val="0"/>
      <w:marRight w:val="0"/>
      <w:marTop w:val="0"/>
      <w:marBottom w:val="0"/>
      <w:divBdr>
        <w:top w:val="none" w:sz="0" w:space="0" w:color="auto"/>
        <w:left w:val="none" w:sz="0" w:space="0" w:color="auto"/>
        <w:bottom w:val="none" w:sz="0" w:space="0" w:color="auto"/>
        <w:right w:val="none" w:sz="0" w:space="0" w:color="auto"/>
      </w:divBdr>
      <w:divsChild>
        <w:div w:id="323438138">
          <w:marLeft w:val="0"/>
          <w:marRight w:val="0"/>
          <w:marTop w:val="0"/>
          <w:marBottom w:val="0"/>
          <w:divBdr>
            <w:top w:val="none" w:sz="0" w:space="0" w:color="auto"/>
            <w:left w:val="none" w:sz="0" w:space="0" w:color="auto"/>
            <w:bottom w:val="none" w:sz="0" w:space="0" w:color="auto"/>
            <w:right w:val="none" w:sz="0" w:space="0" w:color="auto"/>
          </w:divBdr>
          <w:divsChild>
            <w:div w:id="14394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0720">
      <w:bodyDiv w:val="1"/>
      <w:marLeft w:val="0"/>
      <w:marRight w:val="0"/>
      <w:marTop w:val="0"/>
      <w:marBottom w:val="0"/>
      <w:divBdr>
        <w:top w:val="none" w:sz="0" w:space="0" w:color="auto"/>
        <w:left w:val="none" w:sz="0" w:space="0" w:color="auto"/>
        <w:bottom w:val="none" w:sz="0" w:space="0" w:color="auto"/>
        <w:right w:val="none" w:sz="0" w:space="0" w:color="auto"/>
      </w:divBdr>
    </w:div>
    <w:div w:id="905607310">
      <w:bodyDiv w:val="1"/>
      <w:marLeft w:val="0"/>
      <w:marRight w:val="0"/>
      <w:marTop w:val="0"/>
      <w:marBottom w:val="0"/>
      <w:divBdr>
        <w:top w:val="none" w:sz="0" w:space="0" w:color="auto"/>
        <w:left w:val="none" w:sz="0" w:space="0" w:color="auto"/>
        <w:bottom w:val="none" w:sz="0" w:space="0" w:color="auto"/>
        <w:right w:val="none" w:sz="0" w:space="0" w:color="auto"/>
      </w:divBdr>
    </w:div>
    <w:div w:id="909005656">
      <w:bodyDiv w:val="1"/>
      <w:marLeft w:val="0"/>
      <w:marRight w:val="0"/>
      <w:marTop w:val="0"/>
      <w:marBottom w:val="0"/>
      <w:divBdr>
        <w:top w:val="none" w:sz="0" w:space="0" w:color="auto"/>
        <w:left w:val="none" w:sz="0" w:space="0" w:color="auto"/>
        <w:bottom w:val="none" w:sz="0" w:space="0" w:color="auto"/>
        <w:right w:val="none" w:sz="0" w:space="0" w:color="auto"/>
      </w:divBdr>
    </w:div>
    <w:div w:id="909189459">
      <w:bodyDiv w:val="1"/>
      <w:marLeft w:val="0"/>
      <w:marRight w:val="0"/>
      <w:marTop w:val="0"/>
      <w:marBottom w:val="0"/>
      <w:divBdr>
        <w:top w:val="none" w:sz="0" w:space="0" w:color="auto"/>
        <w:left w:val="none" w:sz="0" w:space="0" w:color="auto"/>
        <w:bottom w:val="none" w:sz="0" w:space="0" w:color="auto"/>
        <w:right w:val="none" w:sz="0" w:space="0" w:color="auto"/>
      </w:divBdr>
    </w:div>
    <w:div w:id="920602546">
      <w:bodyDiv w:val="1"/>
      <w:marLeft w:val="0"/>
      <w:marRight w:val="0"/>
      <w:marTop w:val="0"/>
      <w:marBottom w:val="0"/>
      <w:divBdr>
        <w:top w:val="none" w:sz="0" w:space="0" w:color="auto"/>
        <w:left w:val="none" w:sz="0" w:space="0" w:color="auto"/>
        <w:bottom w:val="none" w:sz="0" w:space="0" w:color="auto"/>
        <w:right w:val="none" w:sz="0" w:space="0" w:color="auto"/>
      </w:divBdr>
      <w:divsChild>
        <w:div w:id="1225751735">
          <w:marLeft w:val="0"/>
          <w:marRight w:val="0"/>
          <w:marTop w:val="0"/>
          <w:marBottom w:val="0"/>
          <w:divBdr>
            <w:top w:val="none" w:sz="0" w:space="0" w:color="auto"/>
            <w:left w:val="none" w:sz="0" w:space="0" w:color="auto"/>
            <w:bottom w:val="none" w:sz="0" w:space="0" w:color="auto"/>
            <w:right w:val="none" w:sz="0" w:space="0" w:color="auto"/>
          </w:divBdr>
          <w:divsChild>
            <w:div w:id="9738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5284">
      <w:bodyDiv w:val="1"/>
      <w:marLeft w:val="0"/>
      <w:marRight w:val="0"/>
      <w:marTop w:val="0"/>
      <w:marBottom w:val="0"/>
      <w:divBdr>
        <w:top w:val="none" w:sz="0" w:space="0" w:color="auto"/>
        <w:left w:val="none" w:sz="0" w:space="0" w:color="auto"/>
        <w:bottom w:val="none" w:sz="0" w:space="0" w:color="auto"/>
        <w:right w:val="none" w:sz="0" w:space="0" w:color="auto"/>
      </w:divBdr>
      <w:divsChild>
        <w:div w:id="1270312132">
          <w:marLeft w:val="0"/>
          <w:marRight w:val="0"/>
          <w:marTop w:val="0"/>
          <w:marBottom w:val="0"/>
          <w:divBdr>
            <w:top w:val="none" w:sz="0" w:space="0" w:color="auto"/>
            <w:left w:val="none" w:sz="0" w:space="0" w:color="auto"/>
            <w:bottom w:val="none" w:sz="0" w:space="0" w:color="auto"/>
            <w:right w:val="none" w:sz="0" w:space="0" w:color="auto"/>
          </w:divBdr>
          <w:divsChild>
            <w:div w:id="20713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8305">
      <w:bodyDiv w:val="1"/>
      <w:marLeft w:val="0"/>
      <w:marRight w:val="0"/>
      <w:marTop w:val="0"/>
      <w:marBottom w:val="0"/>
      <w:divBdr>
        <w:top w:val="none" w:sz="0" w:space="0" w:color="auto"/>
        <w:left w:val="none" w:sz="0" w:space="0" w:color="auto"/>
        <w:bottom w:val="none" w:sz="0" w:space="0" w:color="auto"/>
        <w:right w:val="none" w:sz="0" w:space="0" w:color="auto"/>
      </w:divBdr>
      <w:divsChild>
        <w:div w:id="878006933">
          <w:marLeft w:val="0"/>
          <w:marRight w:val="0"/>
          <w:marTop w:val="0"/>
          <w:marBottom w:val="0"/>
          <w:divBdr>
            <w:top w:val="none" w:sz="0" w:space="0" w:color="auto"/>
            <w:left w:val="none" w:sz="0" w:space="0" w:color="auto"/>
            <w:bottom w:val="none" w:sz="0" w:space="0" w:color="auto"/>
            <w:right w:val="none" w:sz="0" w:space="0" w:color="auto"/>
          </w:divBdr>
          <w:divsChild>
            <w:div w:id="147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2814">
      <w:bodyDiv w:val="1"/>
      <w:marLeft w:val="0"/>
      <w:marRight w:val="0"/>
      <w:marTop w:val="0"/>
      <w:marBottom w:val="0"/>
      <w:divBdr>
        <w:top w:val="none" w:sz="0" w:space="0" w:color="auto"/>
        <w:left w:val="none" w:sz="0" w:space="0" w:color="auto"/>
        <w:bottom w:val="none" w:sz="0" w:space="0" w:color="auto"/>
        <w:right w:val="none" w:sz="0" w:space="0" w:color="auto"/>
      </w:divBdr>
      <w:divsChild>
        <w:div w:id="1351180083">
          <w:marLeft w:val="0"/>
          <w:marRight w:val="0"/>
          <w:marTop w:val="0"/>
          <w:marBottom w:val="0"/>
          <w:divBdr>
            <w:top w:val="none" w:sz="0" w:space="0" w:color="auto"/>
            <w:left w:val="none" w:sz="0" w:space="0" w:color="auto"/>
            <w:bottom w:val="none" w:sz="0" w:space="0" w:color="auto"/>
            <w:right w:val="none" w:sz="0" w:space="0" w:color="auto"/>
          </w:divBdr>
          <w:divsChild>
            <w:div w:id="2048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1925">
      <w:bodyDiv w:val="1"/>
      <w:marLeft w:val="0"/>
      <w:marRight w:val="0"/>
      <w:marTop w:val="0"/>
      <w:marBottom w:val="0"/>
      <w:divBdr>
        <w:top w:val="none" w:sz="0" w:space="0" w:color="auto"/>
        <w:left w:val="none" w:sz="0" w:space="0" w:color="auto"/>
        <w:bottom w:val="none" w:sz="0" w:space="0" w:color="auto"/>
        <w:right w:val="none" w:sz="0" w:space="0" w:color="auto"/>
      </w:divBdr>
    </w:div>
    <w:div w:id="973096400">
      <w:bodyDiv w:val="1"/>
      <w:marLeft w:val="0"/>
      <w:marRight w:val="0"/>
      <w:marTop w:val="0"/>
      <w:marBottom w:val="0"/>
      <w:divBdr>
        <w:top w:val="none" w:sz="0" w:space="0" w:color="auto"/>
        <w:left w:val="none" w:sz="0" w:space="0" w:color="auto"/>
        <w:bottom w:val="none" w:sz="0" w:space="0" w:color="auto"/>
        <w:right w:val="none" w:sz="0" w:space="0" w:color="auto"/>
      </w:divBdr>
      <w:divsChild>
        <w:div w:id="1852914340">
          <w:marLeft w:val="0"/>
          <w:marRight w:val="0"/>
          <w:marTop w:val="0"/>
          <w:marBottom w:val="0"/>
          <w:divBdr>
            <w:top w:val="none" w:sz="0" w:space="0" w:color="auto"/>
            <w:left w:val="none" w:sz="0" w:space="0" w:color="auto"/>
            <w:bottom w:val="none" w:sz="0" w:space="0" w:color="auto"/>
            <w:right w:val="none" w:sz="0" w:space="0" w:color="auto"/>
          </w:divBdr>
          <w:divsChild>
            <w:div w:id="3849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0492">
      <w:bodyDiv w:val="1"/>
      <w:marLeft w:val="0"/>
      <w:marRight w:val="0"/>
      <w:marTop w:val="0"/>
      <w:marBottom w:val="0"/>
      <w:divBdr>
        <w:top w:val="none" w:sz="0" w:space="0" w:color="auto"/>
        <w:left w:val="none" w:sz="0" w:space="0" w:color="auto"/>
        <w:bottom w:val="none" w:sz="0" w:space="0" w:color="auto"/>
        <w:right w:val="none" w:sz="0" w:space="0" w:color="auto"/>
      </w:divBdr>
    </w:div>
    <w:div w:id="1002122049">
      <w:bodyDiv w:val="1"/>
      <w:marLeft w:val="0"/>
      <w:marRight w:val="0"/>
      <w:marTop w:val="0"/>
      <w:marBottom w:val="0"/>
      <w:divBdr>
        <w:top w:val="none" w:sz="0" w:space="0" w:color="auto"/>
        <w:left w:val="none" w:sz="0" w:space="0" w:color="auto"/>
        <w:bottom w:val="none" w:sz="0" w:space="0" w:color="auto"/>
        <w:right w:val="none" w:sz="0" w:space="0" w:color="auto"/>
      </w:divBdr>
    </w:div>
    <w:div w:id="1005745022">
      <w:bodyDiv w:val="1"/>
      <w:marLeft w:val="0"/>
      <w:marRight w:val="0"/>
      <w:marTop w:val="0"/>
      <w:marBottom w:val="0"/>
      <w:divBdr>
        <w:top w:val="none" w:sz="0" w:space="0" w:color="auto"/>
        <w:left w:val="none" w:sz="0" w:space="0" w:color="auto"/>
        <w:bottom w:val="none" w:sz="0" w:space="0" w:color="auto"/>
        <w:right w:val="none" w:sz="0" w:space="0" w:color="auto"/>
      </w:divBdr>
    </w:div>
    <w:div w:id="1024860775">
      <w:bodyDiv w:val="1"/>
      <w:marLeft w:val="0"/>
      <w:marRight w:val="0"/>
      <w:marTop w:val="0"/>
      <w:marBottom w:val="0"/>
      <w:divBdr>
        <w:top w:val="none" w:sz="0" w:space="0" w:color="auto"/>
        <w:left w:val="none" w:sz="0" w:space="0" w:color="auto"/>
        <w:bottom w:val="none" w:sz="0" w:space="0" w:color="auto"/>
        <w:right w:val="none" w:sz="0" w:space="0" w:color="auto"/>
      </w:divBdr>
    </w:div>
    <w:div w:id="1027491247">
      <w:bodyDiv w:val="1"/>
      <w:marLeft w:val="0"/>
      <w:marRight w:val="0"/>
      <w:marTop w:val="0"/>
      <w:marBottom w:val="0"/>
      <w:divBdr>
        <w:top w:val="none" w:sz="0" w:space="0" w:color="auto"/>
        <w:left w:val="none" w:sz="0" w:space="0" w:color="auto"/>
        <w:bottom w:val="none" w:sz="0" w:space="0" w:color="auto"/>
        <w:right w:val="none" w:sz="0" w:space="0" w:color="auto"/>
      </w:divBdr>
      <w:divsChild>
        <w:div w:id="1449618548">
          <w:marLeft w:val="0"/>
          <w:marRight w:val="0"/>
          <w:marTop w:val="0"/>
          <w:marBottom w:val="0"/>
          <w:divBdr>
            <w:top w:val="none" w:sz="0" w:space="0" w:color="auto"/>
            <w:left w:val="none" w:sz="0" w:space="0" w:color="auto"/>
            <w:bottom w:val="none" w:sz="0" w:space="0" w:color="auto"/>
            <w:right w:val="none" w:sz="0" w:space="0" w:color="auto"/>
          </w:divBdr>
          <w:divsChild>
            <w:div w:id="10603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076">
      <w:bodyDiv w:val="1"/>
      <w:marLeft w:val="0"/>
      <w:marRight w:val="0"/>
      <w:marTop w:val="0"/>
      <w:marBottom w:val="0"/>
      <w:divBdr>
        <w:top w:val="none" w:sz="0" w:space="0" w:color="auto"/>
        <w:left w:val="none" w:sz="0" w:space="0" w:color="auto"/>
        <w:bottom w:val="none" w:sz="0" w:space="0" w:color="auto"/>
        <w:right w:val="none" w:sz="0" w:space="0" w:color="auto"/>
      </w:divBdr>
    </w:div>
    <w:div w:id="1045562870">
      <w:bodyDiv w:val="1"/>
      <w:marLeft w:val="0"/>
      <w:marRight w:val="0"/>
      <w:marTop w:val="0"/>
      <w:marBottom w:val="0"/>
      <w:divBdr>
        <w:top w:val="none" w:sz="0" w:space="0" w:color="auto"/>
        <w:left w:val="none" w:sz="0" w:space="0" w:color="auto"/>
        <w:bottom w:val="none" w:sz="0" w:space="0" w:color="auto"/>
        <w:right w:val="none" w:sz="0" w:space="0" w:color="auto"/>
      </w:divBdr>
    </w:div>
    <w:div w:id="1048647644">
      <w:bodyDiv w:val="1"/>
      <w:marLeft w:val="0"/>
      <w:marRight w:val="0"/>
      <w:marTop w:val="0"/>
      <w:marBottom w:val="0"/>
      <w:divBdr>
        <w:top w:val="none" w:sz="0" w:space="0" w:color="auto"/>
        <w:left w:val="none" w:sz="0" w:space="0" w:color="auto"/>
        <w:bottom w:val="none" w:sz="0" w:space="0" w:color="auto"/>
        <w:right w:val="none" w:sz="0" w:space="0" w:color="auto"/>
      </w:divBdr>
    </w:div>
    <w:div w:id="1058211070">
      <w:bodyDiv w:val="1"/>
      <w:marLeft w:val="0"/>
      <w:marRight w:val="0"/>
      <w:marTop w:val="0"/>
      <w:marBottom w:val="0"/>
      <w:divBdr>
        <w:top w:val="none" w:sz="0" w:space="0" w:color="auto"/>
        <w:left w:val="none" w:sz="0" w:space="0" w:color="auto"/>
        <w:bottom w:val="none" w:sz="0" w:space="0" w:color="auto"/>
        <w:right w:val="none" w:sz="0" w:space="0" w:color="auto"/>
      </w:divBdr>
      <w:divsChild>
        <w:div w:id="1828784450">
          <w:marLeft w:val="0"/>
          <w:marRight w:val="0"/>
          <w:marTop w:val="0"/>
          <w:marBottom w:val="0"/>
          <w:divBdr>
            <w:top w:val="none" w:sz="0" w:space="0" w:color="auto"/>
            <w:left w:val="none" w:sz="0" w:space="0" w:color="auto"/>
            <w:bottom w:val="none" w:sz="0" w:space="0" w:color="auto"/>
            <w:right w:val="none" w:sz="0" w:space="0" w:color="auto"/>
          </w:divBdr>
          <w:divsChild>
            <w:div w:id="6127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69227">
      <w:bodyDiv w:val="1"/>
      <w:marLeft w:val="0"/>
      <w:marRight w:val="0"/>
      <w:marTop w:val="0"/>
      <w:marBottom w:val="0"/>
      <w:divBdr>
        <w:top w:val="none" w:sz="0" w:space="0" w:color="auto"/>
        <w:left w:val="none" w:sz="0" w:space="0" w:color="auto"/>
        <w:bottom w:val="none" w:sz="0" w:space="0" w:color="auto"/>
        <w:right w:val="none" w:sz="0" w:space="0" w:color="auto"/>
      </w:divBdr>
      <w:divsChild>
        <w:div w:id="1229464780">
          <w:marLeft w:val="0"/>
          <w:marRight w:val="0"/>
          <w:marTop w:val="0"/>
          <w:marBottom w:val="0"/>
          <w:divBdr>
            <w:top w:val="none" w:sz="0" w:space="0" w:color="auto"/>
            <w:left w:val="none" w:sz="0" w:space="0" w:color="auto"/>
            <w:bottom w:val="none" w:sz="0" w:space="0" w:color="auto"/>
            <w:right w:val="none" w:sz="0" w:space="0" w:color="auto"/>
          </w:divBdr>
          <w:divsChild>
            <w:div w:id="5013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5443">
      <w:bodyDiv w:val="1"/>
      <w:marLeft w:val="0"/>
      <w:marRight w:val="0"/>
      <w:marTop w:val="0"/>
      <w:marBottom w:val="0"/>
      <w:divBdr>
        <w:top w:val="none" w:sz="0" w:space="0" w:color="auto"/>
        <w:left w:val="none" w:sz="0" w:space="0" w:color="auto"/>
        <w:bottom w:val="none" w:sz="0" w:space="0" w:color="auto"/>
        <w:right w:val="none" w:sz="0" w:space="0" w:color="auto"/>
      </w:divBdr>
    </w:div>
    <w:div w:id="1080296465">
      <w:bodyDiv w:val="1"/>
      <w:marLeft w:val="0"/>
      <w:marRight w:val="0"/>
      <w:marTop w:val="0"/>
      <w:marBottom w:val="0"/>
      <w:divBdr>
        <w:top w:val="none" w:sz="0" w:space="0" w:color="auto"/>
        <w:left w:val="none" w:sz="0" w:space="0" w:color="auto"/>
        <w:bottom w:val="none" w:sz="0" w:space="0" w:color="auto"/>
        <w:right w:val="none" w:sz="0" w:space="0" w:color="auto"/>
      </w:divBdr>
    </w:div>
    <w:div w:id="1098675285">
      <w:bodyDiv w:val="1"/>
      <w:marLeft w:val="0"/>
      <w:marRight w:val="0"/>
      <w:marTop w:val="0"/>
      <w:marBottom w:val="0"/>
      <w:divBdr>
        <w:top w:val="none" w:sz="0" w:space="0" w:color="auto"/>
        <w:left w:val="none" w:sz="0" w:space="0" w:color="auto"/>
        <w:bottom w:val="none" w:sz="0" w:space="0" w:color="auto"/>
        <w:right w:val="none" w:sz="0" w:space="0" w:color="auto"/>
      </w:divBdr>
      <w:divsChild>
        <w:div w:id="152181824">
          <w:marLeft w:val="0"/>
          <w:marRight w:val="0"/>
          <w:marTop w:val="0"/>
          <w:marBottom w:val="0"/>
          <w:divBdr>
            <w:top w:val="none" w:sz="0" w:space="0" w:color="auto"/>
            <w:left w:val="none" w:sz="0" w:space="0" w:color="auto"/>
            <w:bottom w:val="none" w:sz="0" w:space="0" w:color="auto"/>
            <w:right w:val="none" w:sz="0" w:space="0" w:color="auto"/>
          </w:divBdr>
          <w:divsChild>
            <w:div w:id="2409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485">
      <w:bodyDiv w:val="1"/>
      <w:marLeft w:val="0"/>
      <w:marRight w:val="0"/>
      <w:marTop w:val="0"/>
      <w:marBottom w:val="0"/>
      <w:divBdr>
        <w:top w:val="none" w:sz="0" w:space="0" w:color="auto"/>
        <w:left w:val="none" w:sz="0" w:space="0" w:color="auto"/>
        <w:bottom w:val="none" w:sz="0" w:space="0" w:color="auto"/>
        <w:right w:val="none" w:sz="0" w:space="0" w:color="auto"/>
      </w:divBdr>
    </w:div>
    <w:div w:id="1106510155">
      <w:bodyDiv w:val="1"/>
      <w:marLeft w:val="0"/>
      <w:marRight w:val="0"/>
      <w:marTop w:val="0"/>
      <w:marBottom w:val="0"/>
      <w:divBdr>
        <w:top w:val="none" w:sz="0" w:space="0" w:color="auto"/>
        <w:left w:val="none" w:sz="0" w:space="0" w:color="auto"/>
        <w:bottom w:val="none" w:sz="0" w:space="0" w:color="auto"/>
        <w:right w:val="none" w:sz="0" w:space="0" w:color="auto"/>
      </w:divBdr>
    </w:div>
    <w:div w:id="1109668721">
      <w:bodyDiv w:val="1"/>
      <w:marLeft w:val="0"/>
      <w:marRight w:val="0"/>
      <w:marTop w:val="0"/>
      <w:marBottom w:val="0"/>
      <w:divBdr>
        <w:top w:val="none" w:sz="0" w:space="0" w:color="auto"/>
        <w:left w:val="none" w:sz="0" w:space="0" w:color="auto"/>
        <w:bottom w:val="none" w:sz="0" w:space="0" w:color="auto"/>
        <w:right w:val="none" w:sz="0" w:space="0" w:color="auto"/>
      </w:divBdr>
    </w:div>
    <w:div w:id="1117022853">
      <w:bodyDiv w:val="1"/>
      <w:marLeft w:val="0"/>
      <w:marRight w:val="0"/>
      <w:marTop w:val="0"/>
      <w:marBottom w:val="0"/>
      <w:divBdr>
        <w:top w:val="none" w:sz="0" w:space="0" w:color="auto"/>
        <w:left w:val="none" w:sz="0" w:space="0" w:color="auto"/>
        <w:bottom w:val="none" w:sz="0" w:space="0" w:color="auto"/>
        <w:right w:val="none" w:sz="0" w:space="0" w:color="auto"/>
      </w:divBdr>
    </w:div>
    <w:div w:id="1118261501">
      <w:bodyDiv w:val="1"/>
      <w:marLeft w:val="0"/>
      <w:marRight w:val="0"/>
      <w:marTop w:val="0"/>
      <w:marBottom w:val="0"/>
      <w:divBdr>
        <w:top w:val="none" w:sz="0" w:space="0" w:color="auto"/>
        <w:left w:val="none" w:sz="0" w:space="0" w:color="auto"/>
        <w:bottom w:val="none" w:sz="0" w:space="0" w:color="auto"/>
        <w:right w:val="none" w:sz="0" w:space="0" w:color="auto"/>
      </w:divBdr>
    </w:div>
    <w:div w:id="1118453072">
      <w:bodyDiv w:val="1"/>
      <w:marLeft w:val="0"/>
      <w:marRight w:val="0"/>
      <w:marTop w:val="0"/>
      <w:marBottom w:val="0"/>
      <w:divBdr>
        <w:top w:val="none" w:sz="0" w:space="0" w:color="auto"/>
        <w:left w:val="none" w:sz="0" w:space="0" w:color="auto"/>
        <w:bottom w:val="none" w:sz="0" w:space="0" w:color="auto"/>
        <w:right w:val="none" w:sz="0" w:space="0" w:color="auto"/>
      </w:divBdr>
    </w:div>
    <w:div w:id="1121806324">
      <w:bodyDiv w:val="1"/>
      <w:marLeft w:val="0"/>
      <w:marRight w:val="0"/>
      <w:marTop w:val="0"/>
      <w:marBottom w:val="0"/>
      <w:divBdr>
        <w:top w:val="none" w:sz="0" w:space="0" w:color="auto"/>
        <w:left w:val="none" w:sz="0" w:space="0" w:color="auto"/>
        <w:bottom w:val="none" w:sz="0" w:space="0" w:color="auto"/>
        <w:right w:val="none" w:sz="0" w:space="0" w:color="auto"/>
      </w:divBdr>
      <w:divsChild>
        <w:div w:id="1049838051">
          <w:marLeft w:val="0"/>
          <w:marRight w:val="0"/>
          <w:marTop w:val="0"/>
          <w:marBottom w:val="0"/>
          <w:divBdr>
            <w:top w:val="none" w:sz="0" w:space="0" w:color="auto"/>
            <w:left w:val="none" w:sz="0" w:space="0" w:color="auto"/>
            <w:bottom w:val="none" w:sz="0" w:space="0" w:color="auto"/>
            <w:right w:val="none" w:sz="0" w:space="0" w:color="auto"/>
          </w:divBdr>
          <w:divsChild>
            <w:div w:id="3953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3856">
      <w:bodyDiv w:val="1"/>
      <w:marLeft w:val="0"/>
      <w:marRight w:val="0"/>
      <w:marTop w:val="0"/>
      <w:marBottom w:val="0"/>
      <w:divBdr>
        <w:top w:val="none" w:sz="0" w:space="0" w:color="auto"/>
        <w:left w:val="none" w:sz="0" w:space="0" w:color="auto"/>
        <w:bottom w:val="none" w:sz="0" w:space="0" w:color="auto"/>
        <w:right w:val="none" w:sz="0" w:space="0" w:color="auto"/>
      </w:divBdr>
      <w:divsChild>
        <w:div w:id="1732539415">
          <w:marLeft w:val="0"/>
          <w:marRight w:val="0"/>
          <w:marTop w:val="0"/>
          <w:marBottom w:val="0"/>
          <w:divBdr>
            <w:top w:val="none" w:sz="0" w:space="0" w:color="auto"/>
            <w:left w:val="none" w:sz="0" w:space="0" w:color="auto"/>
            <w:bottom w:val="none" w:sz="0" w:space="0" w:color="auto"/>
            <w:right w:val="none" w:sz="0" w:space="0" w:color="auto"/>
          </w:divBdr>
          <w:divsChild>
            <w:div w:id="4527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5402">
      <w:bodyDiv w:val="1"/>
      <w:marLeft w:val="0"/>
      <w:marRight w:val="0"/>
      <w:marTop w:val="0"/>
      <w:marBottom w:val="0"/>
      <w:divBdr>
        <w:top w:val="none" w:sz="0" w:space="0" w:color="auto"/>
        <w:left w:val="none" w:sz="0" w:space="0" w:color="auto"/>
        <w:bottom w:val="none" w:sz="0" w:space="0" w:color="auto"/>
        <w:right w:val="none" w:sz="0" w:space="0" w:color="auto"/>
      </w:divBdr>
    </w:div>
    <w:div w:id="1133786883">
      <w:bodyDiv w:val="1"/>
      <w:marLeft w:val="0"/>
      <w:marRight w:val="0"/>
      <w:marTop w:val="0"/>
      <w:marBottom w:val="0"/>
      <w:divBdr>
        <w:top w:val="none" w:sz="0" w:space="0" w:color="auto"/>
        <w:left w:val="none" w:sz="0" w:space="0" w:color="auto"/>
        <w:bottom w:val="none" w:sz="0" w:space="0" w:color="auto"/>
        <w:right w:val="none" w:sz="0" w:space="0" w:color="auto"/>
      </w:divBdr>
    </w:div>
    <w:div w:id="1138844507">
      <w:bodyDiv w:val="1"/>
      <w:marLeft w:val="0"/>
      <w:marRight w:val="0"/>
      <w:marTop w:val="0"/>
      <w:marBottom w:val="0"/>
      <w:divBdr>
        <w:top w:val="none" w:sz="0" w:space="0" w:color="auto"/>
        <w:left w:val="none" w:sz="0" w:space="0" w:color="auto"/>
        <w:bottom w:val="none" w:sz="0" w:space="0" w:color="auto"/>
        <w:right w:val="none" w:sz="0" w:space="0" w:color="auto"/>
      </w:divBdr>
      <w:divsChild>
        <w:div w:id="622543538">
          <w:marLeft w:val="0"/>
          <w:marRight w:val="0"/>
          <w:marTop w:val="0"/>
          <w:marBottom w:val="0"/>
          <w:divBdr>
            <w:top w:val="none" w:sz="0" w:space="0" w:color="auto"/>
            <w:left w:val="none" w:sz="0" w:space="0" w:color="auto"/>
            <w:bottom w:val="none" w:sz="0" w:space="0" w:color="auto"/>
            <w:right w:val="none" w:sz="0" w:space="0" w:color="auto"/>
          </w:divBdr>
          <w:divsChild>
            <w:div w:id="14843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1678">
      <w:bodyDiv w:val="1"/>
      <w:marLeft w:val="0"/>
      <w:marRight w:val="0"/>
      <w:marTop w:val="0"/>
      <w:marBottom w:val="0"/>
      <w:divBdr>
        <w:top w:val="none" w:sz="0" w:space="0" w:color="auto"/>
        <w:left w:val="none" w:sz="0" w:space="0" w:color="auto"/>
        <w:bottom w:val="none" w:sz="0" w:space="0" w:color="auto"/>
        <w:right w:val="none" w:sz="0" w:space="0" w:color="auto"/>
      </w:divBdr>
    </w:div>
    <w:div w:id="1146777154">
      <w:bodyDiv w:val="1"/>
      <w:marLeft w:val="0"/>
      <w:marRight w:val="0"/>
      <w:marTop w:val="0"/>
      <w:marBottom w:val="0"/>
      <w:divBdr>
        <w:top w:val="none" w:sz="0" w:space="0" w:color="auto"/>
        <w:left w:val="none" w:sz="0" w:space="0" w:color="auto"/>
        <w:bottom w:val="none" w:sz="0" w:space="0" w:color="auto"/>
        <w:right w:val="none" w:sz="0" w:space="0" w:color="auto"/>
      </w:divBdr>
    </w:div>
    <w:div w:id="1150291834">
      <w:bodyDiv w:val="1"/>
      <w:marLeft w:val="0"/>
      <w:marRight w:val="0"/>
      <w:marTop w:val="0"/>
      <w:marBottom w:val="0"/>
      <w:divBdr>
        <w:top w:val="none" w:sz="0" w:space="0" w:color="auto"/>
        <w:left w:val="none" w:sz="0" w:space="0" w:color="auto"/>
        <w:bottom w:val="none" w:sz="0" w:space="0" w:color="auto"/>
        <w:right w:val="none" w:sz="0" w:space="0" w:color="auto"/>
      </w:divBdr>
    </w:div>
    <w:div w:id="1152984112">
      <w:bodyDiv w:val="1"/>
      <w:marLeft w:val="0"/>
      <w:marRight w:val="0"/>
      <w:marTop w:val="0"/>
      <w:marBottom w:val="0"/>
      <w:divBdr>
        <w:top w:val="none" w:sz="0" w:space="0" w:color="auto"/>
        <w:left w:val="none" w:sz="0" w:space="0" w:color="auto"/>
        <w:bottom w:val="none" w:sz="0" w:space="0" w:color="auto"/>
        <w:right w:val="none" w:sz="0" w:space="0" w:color="auto"/>
      </w:divBdr>
    </w:div>
    <w:div w:id="1154569121">
      <w:bodyDiv w:val="1"/>
      <w:marLeft w:val="0"/>
      <w:marRight w:val="0"/>
      <w:marTop w:val="0"/>
      <w:marBottom w:val="0"/>
      <w:divBdr>
        <w:top w:val="none" w:sz="0" w:space="0" w:color="auto"/>
        <w:left w:val="none" w:sz="0" w:space="0" w:color="auto"/>
        <w:bottom w:val="none" w:sz="0" w:space="0" w:color="auto"/>
        <w:right w:val="none" w:sz="0" w:space="0" w:color="auto"/>
      </w:divBdr>
      <w:divsChild>
        <w:div w:id="157428524">
          <w:marLeft w:val="0"/>
          <w:marRight w:val="0"/>
          <w:marTop w:val="0"/>
          <w:marBottom w:val="0"/>
          <w:divBdr>
            <w:top w:val="none" w:sz="0" w:space="0" w:color="auto"/>
            <w:left w:val="none" w:sz="0" w:space="0" w:color="auto"/>
            <w:bottom w:val="none" w:sz="0" w:space="0" w:color="auto"/>
            <w:right w:val="none" w:sz="0" w:space="0" w:color="auto"/>
          </w:divBdr>
          <w:divsChild>
            <w:div w:id="1184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2827">
      <w:bodyDiv w:val="1"/>
      <w:marLeft w:val="0"/>
      <w:marRight w:val="0"/>
      <w:marTop w:val="0"/>
      <w:marBottom w:val="0"/>
      <w:divBdr>
        <w:top w:val="none" w:sz="0" w:space="0" w:color="auto"/>
        <w:left w:val="none" w:sz="0" w:space="0" w:color="auto"/>
        <w:bottom w:val="none" w:sz="0" w:space="0" w:color="auto"/>
        <w:right w:val="none" w:sz="0" w:space="0" w:color="auto"/>
      </w:divBdr>
    </w:div>
    <w:div w:id="1191647907">
      <w:bodyDiv w:val="1"/>
      <w:marLeft w:val="0"/>
      <w:marRight w:val="0"/>
      <w:marTop w:val="0"/>
      <w:marBottom w:val="0"/>
      <w:divBdr>
        <w:top w:val="none" w:sz="0" w:space="0" w:color="auto"/>
        <w:left w:val="none" w:sz="0" w:space="0" w:color="auto"/>
        <w:bottom w:val="none" w:sz="0" w:space="0" w:color="auto"/>
        <w:right w:val="none" w:sz="0" w:space="0" w:color="auto"/>
      </w:divBdr>
    </w:div>
    <w:div w:id="1192376976">
      <w:bodyDiv w:val="1"/>
      <w:marLeft w:val="0"/>
      <w:marRight w:val="0"/>
      <w:marTop w:val="0"/>
      <w:marBottom w:val="0"/>
      <w:divBdr>
        <w:top w:val="none" w:sz="0" w:space="0" w:color="auto"/>
        <w:left w:val="none" w:sz="0" w:space="0" w:color="auto"/>
        <w:bottom w:val="none" w:sz="0" w:space="0" w:color="auto"/>
        <w:right w:val="none" w:sz="0" w:space="0" w:color="auto"/>
      </w:divBdr>
    </w:div>
    <w:div w:id="1194535840">
      <w:bodyDiv w:val="1"/>
      <w:marLeft w:val="0"/>
      <w:marRight w:val="0"/>
      <w:marTop w:val="0"/>
      <w:marBottom w:val="0"/>
      <w:divBdr>
        <w:top w:val="none" w:sz="0" w:space="0" w:color="auto"/>
        <w:left w:val="none" w:sz="0" w:space="0" w:color="auto"/>
        <w:bottom w:val="none" w:sz="0" w:space="0" w:color="auto"/>
        <w:right w:val="none" w:sz="0" w:space="0" w:color="auto"/>
      </w:divBdr>
    </w:div>
    <w:div w:id="1202747993">
      <w:bodyDiv w:val="1"/>
      <w:marLeft w:val="0"/>
      <w:marRight w:val="0"/>
      <w:marTop w:val="0"/>
      <w:marBottom w:val="0"/>
      <w:divBdr>
        <w:top w:val="none" w:sz="0" w:space="0" w:color="auto"/>
        <w:left w:val="none" w:sz="0" w:space="0" w:color="auto"/>
        <w:bottom w:val="none" w:sz="0" w:space="0" w:color="auto"/>
        <w:right w:val="none" w:sz="0" w:space="0" w:color="auto"/>
      </w:divBdr>
      <w:divsChild>
        <w:div w:id="2044136227">
          <w:marLeft w:val="0"/>
          <w:marRight w:val="0"/>
          <w:marTop w:val="0"/>
          <w:marBottom w:val="0"/>
          <w:divBdr>
            <w:top w:val="none" w:sz="0" w:space="0" w:color="auto"/>
            <w:left w:val="none" w:sz="0" w:space="0" w:color="auto"/>
            <w:bottom w:val="none" w:sz="0" w:space="0" w:color="auto"/>
            <w:right w:val="none" w:sz="0" w:space="0" w:color="auto"/>
          </w:divBdr>
          <w:divsChild>
            <w:div w:id="18129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3859">
      <w:bodyDiv w:val="1"/>
      <w:marLeft w:val="0"/>
      <w:marRight w:val="0"/>
      <w:marTop w:val="0"/>
      <w:marBottom w:val="0"/>
      <w:divBdr>
        <w:top w:val="none" w:sz="0" w:space="0" w:color="auto"/>
        <w:left w:val="none" w:sz="0" w:space="0" w:color="auto"/>
        <w:bottom w:val="none" w:sz="0" w:space="0" w:color="auto"/>
        <w:right w:val="none" w:sz="0" w:space="0" w:color="auto"/>
      </w:divBdr>
      <w:divsChild>
        <w:div w:id="2037345573">
          <w:marLeft w:val="0"/>
          <w:marRight w:val="0"/>
          <w:marTop w:val="0"/>
          <w:marBottom w:val="0"/>
          <w:divBdr>
            <w:top w:val="none" w:sz="0" w:space="0" w:color="auto"/>
            <w:left w:val="none" w:sz="0" w:space="0" w:color="auto"/>
            <w:bottom w:val="none" w:sz="0" w:space="0" w:color="auto"/>
            <w:right w:val="none" w:sz="0" w:space="0" w:color="auto"/>
          </w:divBdr>
          <w:divsChild>
            <w:div w:id="5523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5547">
      <w:bodyDiv w:val="1"/>
      <w:marLeft w:val="0"/>
      <w:marRight w:val="0"/>
      <w:marTop w:val="0"/>
      <w:marBottom w:val="0"/>
      <w:divBdr>
        <w:top w:val="none" w:sz="0" w:space="0" w:color="auto"/>
        <w:left w:val="none" w:sz="0" w:space="0" w:color="auto"/>
        <w:bottom w:val="none" w:sz="0" w:space="0" w:color="auto"/>
        <w:right w:val="none" w:sz="0" w:space="0" w:color="auto"/>
      </w:divBdr>
    </w:div>
    <w:div w:id="1212184216">
      <w:bodyDiv w:val="1"/>
      <w:marLeft w:val="0"/>
      <w:marRight w:val="0"/>
      <w:marTop w:val="0"/>
      <w:marBottom w:val="0"/>
      <w:divBdr>
        <w:top w:val="none" w:sz="0" w:space="0" w:color="auto"/>
        <w:left w:val="none" w:sz="0" w:space="0" w:color="auto"/>
        <w:bottom w:val="none" w:sz="0" w:space="0" w:color="auto"/>
        <w:right w:val="none" w:sz="0" w:space="0" w:color="auto"/>
      </w:divBdr>
    </w:div>
    <w:div w:id="1219901787">
      <w:bodyDiv w:val="1"/>
      <w:marLeft w:val="0"/>
      <w:marRight w:val="0"/>
      <w:marTop w:val="0"/>
      <w:marBottom w:val="0"/>
      <w:divBdr>
        <w:top w:val="none" w:sz="0" w:space="0" w:color="auto"/>
        <w:left w:val="none" w:sz="0" w:space="0" w:color="auto"/>
        <w:bottom w:val="none" w:sz="0" w:space="0" w:color="auto"/>
        <w:right w:val="none" w:sz="0" w:space="0" w:color="auto"/>
      </w:divBdr>
    </w:div>
    <w:div w:id="1219976352">
      <w:bodyDiv w:val="1"/>
      <w:marLeft w:val="0"/>
      <w:marRight w:val="0"/>
      <w:marTop w:val="0"/>
      <w:marBottom w:val="0"/>
      <w:divBdr>
        <w:top w:val="none" w:sz="0" w:space="0" w:color="auto"/>
        <w:left w:val="none" w:sz="0" w:space="0" w:color="auto"/>
        <w:bottom w:val="none" w:sz="0" w:space="0" w:color="auto"/>
        <w:right w:val="none" w:sz="0" w:space="0" w:color="auto"/>
      </w:divBdr>
      <w:divsChild>
        <w:div w:id="1562251624">
          <w:marLeft w:val="0"/>
          <w:marRight w:val="0"/>
          <w:marTop w:val="0"/>
          <w:marBottom w:val="0"/>
          <w:divBdr>
            <w:top w:val="none" w:sz="0" w:space="0" w:color="auto"/>
            <w:left w:val="none" w:sz="0" w:space="0" w:color="auto"/>
            <w:bottom w:val="none" w:sz="0" w:space="0" w:color="auto"/>
            <w:right w:val="none" w:sz="0" w:space="0" w:color="auto"/>
          </w:divBdr>
          <w:divsChild>
            <w:div w:id="3896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7841">
      <w:bodyDiv w:val="1"/>
      <w:marLeft w:val="0"/>
      <w:marRight w:val="0"/>
      <w:marTop w:val="0"/>
      <w:marBottom w:val="0"/>
      <w:divBdr>
        <w:top w:val="none" w:sz="0" w:space="0" w:color="auto"/>
        <w:left w:val="none" w:sz="0" w:space="0" w:color="auto"/>
        <w:bottom w:val="none" w:sz="0" w:space="0" w:color="auto"/>
        <w:right w:val="none" w:sz="0" w:space="0" w:color="auto"/>
      </w:divBdr>
    </w:div>
    <w:div w:id="1230387176">
      <w:bodyDiv w:val="1"/>
      <w:marLeft w:val="0"/>
      <w:marRight w:val="0"/>
      <w:marTop w:val="0"/>
      <w:marBottom w:val="0"/>
      <w:divBdr>
        <w:top w:val="none" w:sz="0" w:space="0" w:color="auto"/>
        <w:left w:val="none" w:sz="0" w:space="0" w:color="auto"/>
        <w:bottom w:val="none" w:sz="0" w:space="0" w:color="auto"/>
        <w:right w:val="none" w:sz="0" w:space="0" w:color="auto"/>
      </w:divBdr>
      <w:divsChild>
        <w:div w:id="1332684317">
          <w:marLeft w:val="0"/>
          <w:marRight w:val="0"/>
          <w:marTop w:val="0"/>
          <w:marBottom w:val="0"/>
          <w:divBdr>
            <w:top w:val="none" w:sz="0" w:space="0" w:color="auto"/>
            <w:left w:val="none" w:sz="0" w:space="0" w:color="auto"/>
            <w:bottom w:val="none" w:sz="0" w:space="0" w:color="auto"/>
            <w:right w:val="none" w:sz="0" w:space="0" w:color="auto"/>
          </w:divBdr>
          <w:divsChild>
            <w:div w:id="12253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6119">
      <w:bodyDiv w:val="1"/>
      <w:marLeft w:val="0"/>
      <w:marRight w:val="0"/>
      <w:marTop w:val="0"/>
      <w:marBottom w:val="0"/>
      <w:divBdr>
        <w:top w:val="none" w:sz="0" w:space="0" w:color="auto"/>
        <w:left w:val="none" w:sz="0" w:space="0" w:color="auto"/>
        <w:bottom w:val="none" w:sz="0" w:space="0" w:color="auto"/>
        <w:right w:val="none" w:sz="0" w:space="0" w:color="auto"/>
      </w:divBdr>
    </w:div>
    <w:div w:id="1248031187">
      <w:bodyDiv w:val="1"/>
      <w:marLeft w:val="0"/>
      <w:marRight w:val="0"/>
      <w:marTop w:val="0"/>
      <w:marBottom w:val="0"/>
      <w:divBdr>
        <w:top w:val="none" w:sz="0" w:space="0" w:color="auto"/>
        <w:left w:val="none" w:sz="0" w:space="0" w:color="auto"/>
        <w:bottom w:val="none" w:sz="0" w:space="0" w:color="auto"/>
        <w:right w:val="none" w:sz="0" w:space="0" w:color="auto"/>
      </w:divBdr>
    </w:div>
    <w:div w:id="1253856846">
      <w:bodyDiv w:val="1"/>
      <w:marLeft w:val="0"/>
      <w:marRight w:val="0"/>
      <w:marTop w:val="0"/>
      <w:marBottom w:val="0"/>
      <w:divBdr>
        <w:top w:val="none" w:sz="0" w:space="0" w:color="auto"/>
        <w:left w:val="none" w:sz="0" w:space="0" w:color="auto"/>
        <w:bottom w:val="none" w:sz="0" w:space="0" w:color="auto"/>
        <w:right w:val="none" w:sz="0" w:space="0" w:color="auto"/>
      </w:divBdr>
    </w:div>
    <w:div w:id="1254784563">
      <w:bodyDiv w:val="1"/>
      <w:marLeft w:val="0"/>
      <w:marRight w:val="0"/>
      <w:marTop w:val="0"/>
      <w:marBottom w:val="0"/>
      <w:divBdr>
        <w:top w:val="none" w:sz="0" w:space="0" w:color="auto"/>
        <w:left w:val="none" w:sz="0" w:space="0" w:color="auto"/>
        <w:bottom w:val="none" w:sz="0" w:space="0" w:color="auto"/>
        <w:right w:val="none" w:sz="0" w:space="0" w:color="auto"/>
      </w:divBdr>
    </w:div>
    <w:div w:id="1259558513">
      <w:bodyDiv w:val="1"/>
      <w:marLeft w:val="0"/>
      <w:marRight w:val="0"/>
      <w:marTop w:val="0"/>
      <w:marBottom w:val="0"/>
      <w:divBdr>
        <w:top w:val="none" w:sz="0" w:space="0" w:color="auto"/>
        <w:left w:val="none" w:sz="0" w:space="0" w:color="auto"/>
        <w:bottom w:val="none" w:sz="0" w:space="0" w:color="auto"/>
        <w:right w:val="none" w:sz="0" w:space="0" w:color="auto"/>
      </w:divBdr>
      <w:divsChild>
        <w:div w:id="624851611">
          <w:marLeft w:val="0"/>
          <w:marRight w:val="0"/>
          <w:marTop w:val="0"/>
          <w:marBottom w:val="0"/>
          <w:divBdr>
            <w:top w:val="none" w:sz="0" w:space="0" w:color="auto"/>
            <w:left w:val="none" w:sz="0" w:space="0" w:color="auto"/>
            <w:bottom w:val="none" w:sz="0" w:space="0" w:color="auto"/>
            <w:right w:val="none" w:sz="0" w:space="0" w:color="auto"/>
          </w:divBdr>
          <w:divsChild>
            <w:div w:id="13260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0407">
      <w:bodyDiv w:val="1"/>
      <w:marLeft w:val="0"/>
      <w:marRight w:val="0"/>
      <w:marTop w:val="0"/>
      <w:marBottom w:val="0"/>
      <w:divBdr>
        <w:top w:val="none" w:sz="0" w:space="0" w:color="auto"/>
        <w:left w:val="none" w:sz="0" w:space="0" w:color="auto"/>
        <w:bottom w:val="none" w:sz="0" w:space="0" w:color="auto"/>
        <w:right w:val="none" w:sz="0" w:space="0" w:color="auto"/>
      </w:divBdr>
    </w:div>
    <w:div w:id="1277524688">
      <w:bodyDiv w:val="1"/>
      <w:marLeft w:val="0"/>
      <w:marRight w:val="0"/>
      <w:marTop w:val="0"/>
      <w:marBottom w:val="0"/>
      <w:divBdr>
        <w:top w:val="none" w:sz="0" w:space="0" w:color="auto"/>
        <w:left w:val="none" w:sz="0" w:space="0" w:color="auto"/>
        <w:bottom w:val="none" w:sz="0" w:space="0" w:color="auto"/>
        <w:right w:val="none" w:sz="0" w:space="0" w:color="auto"/>
      </w:divBdr>
    </w:div>
    <w:div w:id="1286888679">
      <w:bodyDiv w:val="1"/>
      <w:marLeft w:val="0"/>
      <w:marRight w:val="0"/>
      <w:marTop w:val="0"/>
      <w:marBottom w:val="0"/>
      <w:divBdr>
        <w:top w:val="none" w:sz="0" w:space="0" w:color="auto"/>
        <w:left w:val="none" w:sz="0" w:space="0" w:color="auto"/>
        <w:bottom w:val="none" w:sz="0" w:space="0" w:color="auto"/>
        <w:right w:val="none" w:sz="0" w:space="0" w:color="auto"/>
      </w:divBdr>
    </w:div>
    <w:div w:id="1294680392">
      <w:bodyDiv w:val="1"/>
      <w:marLeft w:val="0"/>
      <w:marRight w:val="0"/>
      <w:marTop w:val="0"/>
      <w:marBottom w:val="0"/>
      <w:divBdr>
        <w:top w:val="none" w:sz="0" w:space="0" w:color="auto"/>
        <w:left w:val="none" w:sz="0" w:space="0" w:color="auto"/>
        <w:bottom w:val="none" w:sz="0" w:space="0" w:color="auto"/>
        <w:right w:val="none" w:sz="0" w:space="0" w:color="auto"/>
      </w:divBdr>
    </w:div>
    <w:div w:id="1303997425">
      <w:bodyDiv w:val="1"/>
      <w:marLeft w:val="0"/>
      <w:marRight w:val="0"/>
      <w:marTop w:val="0"/>
      <w:marBottom w:val="0"/>
      <w:divBdr>
        <w:top w:val="none" w:sz="0" w:space="0" w:color="auto"/>
        <w:left w:val="none" w:sz="0" w:space="0" w:color="auto"/>
        <w:bottom w:val="none" w:sz="0" w:space="0" w:color="auto"/>
        <w:right w:val="none" w:sz="0" w:space="0" w:color="auto"/>
      </w:divBdr>
      <w:divsChild>
        <w:div w:id="664632791">
          <w:marLeft w:val="0"/>
          <w:marRight w:val="0"/>
          <w:marTop w:val="0"/>
          <w:marBottom w:val="0"/>
          <w:divBdr>
            <w:top w:val="none" w:sz="0" w:space="0" w:color="auto"/>
            <w:left w:val="none" w:sz="0" w:space="0" w:color="auto"/>
            <w:bottom w:val="none" w:sz="0" w:space="0" w:color="auto"/>
            <w:right w:val="none" w:sz="0" w:space="0" w:color="auto"/>
          </w:divBdr>
          <w:divsChild>
            <w:div w:id="16816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1329">
      <w:bodyDiv w:val="1"/>
      <w:marLeft w:val="0"/>
      <w:marRight w:val="0"/>
      <w:marTop w:val="0"/>
      <w:marBottom w:val="0"/>
      <w:divBdr>
        <w:top w:val="none" w:sz="0" w:space="0" w:color="auto"/>
        <w:left w:val="none" w:sz="0" w:space="0" w:color="auto"/>
        <w:bottom w:val="none" w:sz="0" w:space="0" w:color="auto"/>
        <w:right w:val="none" w:sz="0" w:space="0" w:color="auto"/>
      </w:divBdr>
      <w:divsChild>
        <w:div w:id="1483960176">
          <w:marLeft w:val="0"/>
          <w:marRight w:val="0"/>
          <w:marTop w:val="0"/>
          <w:marBottom w:val="0"/>
          <w:divBdr>
            <w:top w:val="none" w:sz="0" w:space="0" w:color="auto"/>
            <w:left w:val="none" w:sz="0" w:space="0" w:color="auto"/>
            <w:bottom w:val="none" w:sz="0" w:space="0" w:color="auto"/>
            <w:right w:val="none" w:sz="0" w:space="0" w:color="auto"/>
          </w:divBdr>
          <w:divsChild>
            <w:div w:id="4891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7461">
      <w:bodyDiv w:val="1"/>
      <w:marLeft w:val="0"/>
      <w:marRight w:val="0"/>
      <w:marTop w:val="0"/>
      <w:marBottom w:val="0"/>
      <w:divBdr>
        <w:top w:val="none" w:sz="0" w:space="0" w:color="auto"/>
        <w:left w:val="none" w:sz="0" w:space="0" w:color="auto"/>
        <w:bottom w:val="none" w:sz="0" w:space="0" w:color="auto"/>
        <w:right w:val="none" w:sz="0" w:space="0" w:color="auto"/>
      </w:divBdr>
      <w:divsChild>
        <w:div w:id="1603879139">
          <w:marLeft w:val="0"/>
          <w:marRight w:val="0"/>
          <w:marTop w:val="0"/>
          <w:marBottom w:val="0"/>
          <w:divBdr>
            <w:top w:val="none" w:sz="0" w:space="0" w:color="auto"/>
            <w:left w:val="none" w:sz="0" w:space="0" w:color="auto"/>
            <w:bottom w:val="none" w:sz="0" w:space="0" w:color="auto"/>
            <w:right w:val="none" w:sz="0" w:space="0" w:color="auto"/>
          </w:divBdr>
          <w:divsChild>
            <w:div w:id="15676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5643">
      <w:bodyDiv w:val="1"/>
      <w:marLeft w:val="0"/>
      <w:marRight w:val="0"/>
      <w:marTop w:val="0"/>
      <w:marBottom w:val="0"/>
      <w:divBdr>
        <w:top w:val="none" w:sz="0" w:space="0" w:color="auto"/>
        <w:left w:val="none" w:sz="0" w:space="0" w:color="auto"/>
        <w:bottom w:val="none" w:sz="0" w:space="0" w:color="auto"/>
        <w:right w:val="none" w:sz="0" w:space="0" w:color="auto"/>
      </w:divBdr>
    </w:div>
    <w:div w:id="1328677828">
      <w:bodyDiv w:val="1"/>
      <w:marLeft w:val="0"/>
      <w:marRight w:val="0"/>
      <w:marTop w:val="0"/>
      <w:marBottom w:val="0"/>
      <w:divBdr>
        <w:top w:val="none" w:sz="0" w:space="0" w:color="auto"/>
        <w:left w:val="none" w:sz="0" w:space="0" w:color="auto"/>
        <w:bottom w:val="none" w:sz="0" w:space="0" w:color="auto"/>
        <w:right w:val="none" w:sz="0" w:space="0" w:color="auto"/>
      </w:divBdr>
    </w:div>
    <w:div w:id="1329097401">
      <w:bodyDiv w:val="1"/>
      <w:marLeft w:val="0"/>
      <w:marRight w:val="0"/>
      <w:marTop w:val="0"/>
      <w:marBottom w:val="0"/>
      <w:divBdr>
        <w:top w:val="none" w:sz="0" w:space="0" w:color="auto"/>
        <w:left w:val="none" w:sz="0" w:space="0" w:color="auto"/>
        <w:bottom w:val="none" w:sz="0" w:space="0" w:color="auto"/>
        <w:right w:val="none" w:sz="0" w:space="0" w:color="auto"/>
      </w:divBdr>
    </w:div>
    <w:div w:id="1335887214">
      <w:bodyDiv w:val="1"/>
      <w:marLeft w:val="0"/>
      <w:marRight w:val="0"/>
      <w:marTop w:val="0"/>
      <w:marBottom w:val="0"/>
      <w:divBdr>
        <w:top w:val="none" w:sz="0" w:space="0" w:color="auto"/>
        <w:left w:val="none" w:sz="0" w:space="0" w:color="auto"/>
        <w:bottom w:val="none" w:sz="0" w:space="0" w:color="auto"/>
        <w:right w:val="none" w:sz="0" w:space="0" w:color="auto"/>
      </w:divBdr>
    </w:div>
    <w:div w:id="1350372844">
      <w:bodyDiv w:val="1"/>
      <w:marLeft w:val="0"/>
      <w:marRight w:val="0"/>
      <w:marTop w:val="0"/>
      <w:marBottom w:val="0"/>
      <w:divBdr>
        <w:top w:val="none" w:sz="0" w:space="0" w:color="auto"/>
        <w:left w:val="none" w:sz="0" w:space="0" w:color="auto"/>
        <w:bottom w:val="none" w:sz="0" w:space="0" w:color="auto"/>
        <w:right w:val="none" w:sz="0" w:space="0" w:color="auto"/>
      </w:divBdr>
    </w:div>
    <w:div w:id="1353220029">
      <w:bodyDiv w:val="1"/>
      <w:marLeft w:val="0"/>
      <w:marRight w:val="0"/>
      <w:marTop w:val="0"/>
      <w:marBottom w:val="0"/>
      <w:divBdr>
        <w:top w:val="none" w:sz="0" w:space="0" w:color="auto"/>
        <w:left w:val="none" w:sz="0" w:space="0" w:color="auto"/>
        <w:bottom w:val="none" w:sz="0" w:space="0" w:color="auto"/>
        <w:right w:val="none" w:sz="0" w:space="0" w:color="auto"/>
      </w:divBdr>
    </w:div>
    <w:div w:id="1355376710">
      <w:bodyDiv w:val="1"/>
      <w:marLeft w:val="0"/>
      <w:marRight w:val="0"/>
      <w:marTop w:val="0"/>
      <w:marBottom w:val="0"/>
      <w:divBdr>
        <w:top w:val="none" w:sz="0" w:space="0" w:color="auto"/>
        <w:left w:val="none" w:sz="0" w:space="0" w:color="auto"/>
        <w:bottom w:val="none" w:sz="0" w:space="0" w:color="auto"/>
        <w:right w:val="none" w:sz="0" w:space="0" w:color="auto"/>
      </w:divBdr>
    </w:div>
    <w:div w:id="1356154666">
      <w:bodyDiv w:val="1"/>
      <w:marLeft w:val="0"/>
      <w:marRight w:val="0"/>
      <w:marTop w:val="0"/>
      <w:marBottom w:val="0"/>
      <w:divBdr>
        <w:top w:val="none" w:sz="0" w:space="0" w:color="auto"/>
        <w:left w:val="none" w:sz="0" w:space="0" w:color="auto"/>
        <w:bottom w:val="none" w:sz="0" w:space="0" w:color="auto"/>
        <w:right w:val="none" w:sz="0" w:space="0" w:color="auto"/>
      </w:divBdr>
    </w:div>
    <w:div w:id="1368140983">
      <w:bodyDiv w:val="1"/>
      <w:marLeft w:val="0"/>
      <w:marRight w:val="0"/>
      <w:marTop w:val="0"/>
      <w:marBottom w:val="0"/>
      <w:divBdr>
        <w:top w:val="none" w:sz="0" w:space="0" w:color="auto"/>
        <w:left w:val="none" w:sz="0" w:space="0" w:color="auto"/>
        <w:bottom w:val="none" w:sz="0" w:space="0" w:color="auto"/>
        <w:right w:val="none" w:sz="0" w:space="0" w:color="auto"/>
      </w:divBdr>
      <w:divsChild>
        <w:div w:id="1685669721">
          <w:marLeft w:val="0"/>
          <w:marRight w:val="0"/>
          <w:marTop w:val="0"/>
          <w:marBottom w:val="0"/>
          <w:divBdr>
            <w:top w:val="none" w:sz="0" w:space="0" w:color="auto"/>
            <w:left w:val="none" w:sz="0" w:space="0" w:color="auto"/>
            <w:bottom w:val="none" w:sz="0" w:space="0" w:color="auto"/>
            <w:right w:val="none" w:sz="0" w:space="0" w:color="auto"/>
          </w:divBdr>
          <w:divsChild>
            <w:div w:id="19131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0145">
      <w:bodyDiv w:val="1"/>
      <w:marLeft w:val="0"/>
      <w:marRight w:val="0"/>
      <w:marTop w:val="0"/>
      <w:marBottom w:val="0"/>
      <w:divBdr>
        <w:top w:val="none" w:sz="0" w:space="0" w:color="auto"/>
        <w:left w:val="none" w:sz="0" w:space="0" w:color="auto"/>
        <w:bottom w:val="none" w:sz="0" w:space="0" w:color="auto"/>
        <w:right w:val="none" w:sz="0" w:space="0" w:color="auto"/>
      </w:divBdr>
      <w:divsChild>
        <w:div w:id="883253617">
          <w:marLeft w:val="0"/>
          <w:marRight w:val="0"/>
          <w:marTop w:val="0"/>
          <w:marBottom w:val="0"/>
          <w:divBdr>
            <w:top w:val="none" w:sz="0" w:space="0" w:color="auto"/>
            <w:left w:val="none" w:sz="0" w:space="0" w:color="auto"/>
            <w:bottom w:val="none" w:sz="0" w:space="0" w:color="auto"/>
            <w:right w:val="none" w:sz="0" w:space="0" w:color="auto"/>
          </w:divBdr>
          <w:divsChild>
            <w:div w:id="11235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7389">
      <w:bodyDiv w:val="1"/>
      <w:marLeft w:val="0"/>
      <w:marRight w:val="0"/>
      <w:marTop w:val="0"/>
      <w:marBottom w:val="0"/>
      <w:divBdr>
        <w:top w:val="none" w:sz="0" w:space="0" w:color="auto"/>
        <w:left w:val="none" w:sz="0" w:space="0" w:color="auto"/>
        <w:bottom w:val="none" w:sz="0" w:space="0" w:color="auto"/>
        <w:right w:val="none" w:sz="0" w:space="0" w:color="auto"/>
      </w:divBdr>
      <w:divsChild>
        <w:div w:id="596405888">
          <w:marLeft w:val="0"/>
          <w:marRight w:val="0"/>
          <w:marTop w:val="0"/>
          <w:marBottom w:val="0"/>
          <w:divBdr>
            <w:top w:val="none" w:sz="0" w:space="0" w:color="auto"/>
            <w:left w:val="none" w:sz="0" w:space="0" w:color="auto"/>
            <w:bottom w:val="none" w:sz="0" w:space="0" w:color="auto"/>
            <w:right w:val="none" w:sz="0" w:space="0" w:color="auto"/>
          </w:divBdr>
          <w:divsChild>
            <w:div w:id="8309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246">
      <w:bodyDiv w:val="1"/>
      <w:marLeft w:val="0"/>
      <w:marRight w:val="0"/>
      <w:marTop w:val="0"/>
      <w:marBottom w:val="0"/>
      <w:divBdr>
        <w:top w:val="none" w:sz="0" w:space="0" w:color="auto"/>
        <w:left w:val="none" w:sz="0" w:space="0" w:color="auto"/>
        <w:bottom w:val="none" w:sz="0" w:space="0" w:color="auto"/>
        <w:right w:val="none" w:sz="0" w:space="0" w:color="auto"/>
      </w:divBdr>
      <w:divsChild>
        <w:div w:id="1582639683">
          <w:marLeft w:val="0"/>
          <w:marRight w:val="0"/>
          <w:marTop w:val="0"/>
          <w:marBottom w:val="0"/>
          <w:divBdr>
            <w:top w:val="none" w:sz="0" w:space="0" w:color="auto"/>
            <w:left w:val="none" w:sz="0" w:space="0" w:color="auto"/>
            <w:bottom w:val="none" w:sz="0" w:space="0" w:color="auto"/>
            <w:right w:val="none" w:sz="0" w:space="0" w:color="auto"/>
          </w:divBdr>
          <w:divsChild>
            <w:div w:id="17439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195">
      <w:bodyDiv w:val="1"/>
      <w:marLeft w:val="0"/>
      <w:marRight w:val="0"/>
      <w:marTop w:val="0"/>
      <w:marBottom w:val="0"/>
      <w:divBdr>
        <w:top w:val="none" w:sz="0" w:space="0" w:color="auto"/>
        <w:left w:val="none" w:sz="0" w:space="0" w:color="auto"/>
        <w:bottom w:val="none" w:sz="0" w:space="0" w:color="auto"/>
        <w:right w:val="none" w:sz="0" w:space="0" w:color="auto"/>
      </w:divBdr>
    </w:div>
    <w:div w:id="1413619728">
      <w:bodyDiv w:val="1"/>
      <w:marLeft w:val="0"/>
      <w:marRight w:val="0"/>
      <w:marTop w:val="0"/>
      <w:marBottom w:val="0"/>
      <w:divBdr>
        <w:top w:val="none" w:sz="0" w:space="0" w:color="auto"/>
        <w:left w:val="none" w:sz="0" w:space="0" w:color="auto"/>
        <w:bottom w:val="none" w:sz="0" w:space="0" w:color="auto"/>
        <w:right w:val="none" w:sz="0" w:space="0" w:color="auto"/>
      </w:divBdr>
    </w:div>
    <w:div w:id="1414662169">
      <w:bodyDiv w:val="1"/>
      <w:marLeft w:val="0"/>
      <w:marRight w:val="0"/>
      <w:marTop w:val="0"/>
      <w:marBottom w:val="0"/>
      <w:divBdr>
        <w:top w:val="none" w:sz="0" w:space="0" w:color="auto"/>
        <w:left w:val="none" w:sz="0" w:space="0" w:color="auto"/>
        <w:bottom w:val="none" w:sz="0" w:space="0" w:color="auto"/>
        <w:right w:val="none" w:sz="0" w:space="0" w:color="auto"/>
      </w:divBdr>
    </w:div>
    <w:div w:id="1424496730">
      <w:bodyDiv w:val="1"/>
      <w:marLeft w:val="0"/>
      <w:marRight w:val="0"/>
      <w:marTop w:val="0"/>
      <w:marBottom w:val="0"/>
      <w:divBdr>
        <w:top w:val="none" w:sz="0" w:space="0" w:color="auto"/>
        <w:left w:val="none" w:sz="0" w:space="0" w:color="auto"/>
        <w:bottom w:val="none" w:sz="0" w:space="0" w:color="auto"/>
        <w:right w:val="none" w:sz="0" w:space="0" w:color="auto"/>
      </w:divBdr>
    </w:div>
    <w:div w:id="1425497284">
      <w:bodyDiv w:val="1"/>
      <w:marLeft w:val="0"/>
      <w:marRight w:val="0"/>
      <w:marTop w:val="0"/>
      <w:marBottom w:val="0"/>
      <w:divBdr>
        <w:top w:val="none" w:sz="0" w:space="0" w:color="auto"/>
        <w:left w:val="none" w:sz="0" w:space="0" w:color="auto"/>
        <w:bottom w:val="none" w:sz="0" w:space="0" w:color="auto"/>
        <w:right w:val="none" w:sz="0" w:space="0" w:color="auto"/>
      </w:divBdr>
    </w:div>
    <w:div w:id="1433208444">
      <w:bodyDiv w:val="1"/>
      <w:marLeft w:val="0"/>
      <w:marRight w:val="0"/>
      <w:marTop w:val="0"/>
      <w:marBottom w:val="0"/>
      <w:divBdr>
        <w:top w:val="none" w:sz="0" w:space="0" w:color="auto"/>
        <w:left w:val="none" w:sz="0" w:space="0" w:color="auto"/>
        <w:bottom w:val="none" w:sz="0" w:space="0" w:color="auto"/>
        <w:right w:val="none" w:sz="0" w:space="0" w:color="auto"/>
      </w:divBdr>
    </w:div>
    <w:div w:id="1441339342">
      <w:bodyDiv w:val="1"/>
      <w:marLeft w:val="0"/>
      <w:marRight w:val="0"/>
      <w:marTop w:val="0"/>
      <w:marBottom w:val="0"/>
      <w:divBdr>
        <w:top w:val="none" w:sz="0" w:space="0" w:color="auto"/>
        <w:left w:val="none" w:sz="0" w:space="0" w:color="auto"/>
        <w:bottom w:val="none" w:sz="0" w:space="0" w:color="auto"/>
        <w:right w:val="none" w:sz="0" w:space="0" w:color="auto"/>
      </w:divBdr>
    </w:div>
    <w:div w:id="1442454210">
      <w:bodyDiv w:val="1"/>
      <w:marLeft w:val="0"/>
      <w:marRight w:val="0"/>
      <w:marTop w:val="0"/>
      <w:marBottom w:val="0"/>
      <w:divBdr>
        <w:top w:val="none" w:sz="0" w:space="0" w:color="auto"/>
        <w:left w:val="none" w:sz="0" w:space="0" w:color="auto"/>
        <w:bottom w:val="none" w:sz="0" w:space="0" w:color="auto"/>
        <w:right w:val="none" w:sz="0" w:space="0" w:color="auto"/>
      </w:divBdr>
    </w:div>
    <w:div w:id="1460103672">
      <w:bodyDiv w:val="1"/>
      <w:marLeft w:val="0"/>
      <w:marRight w:val="0"/>
      <w:marTop w:val="0"/>
      <w:marBottom w:val="0"/>
      <w:divBdr>
        <w:top w:val="none" w:sz="0" w:space="0" w:color="auto"/>
        <w:left w:val="none" w:sz="0" w:space="0" w:color="auto"/>
        <w:bottom w:val="none" w:sz="0" w:space="0" w:color="auto"/>
        <w:right w:val="none" w:sz="0" w:space="0" w:color="auto"/>
      </w:divBdr>
      <w:divsChild>
        <w:div w:id="1267931083">
          <w:marLeft w:val="0"/>
          <w:marRight w:val="0"/>
          <w:marTop w:val="0"/>
          <w:marBottom w:val="0"/>
          <w:divBdr>
            <w:top w:val="none" w:sz="0" w:space="0" w:color="auto"/>
            <w:left w:val="none" w:sz="0" w:space="0" w:color="auto"/>
            <w:bottom w:val="none" w:sz="0" w:space="0" w:color="auto"/>
            <w:right w:val="none" w:sz="0" w:space="0" w:color="auto"/>
          </w:divBdr>
          <w:divsChild>
            <w:div w:id="145158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69254">
      <w:bodyDiv w:val="1"/>
      <w:marLeft w:val="0"/>
      <w:marRight w:val="0"/>
      <w:marTop w:val="0"/>
      <w:marBottom w:val="0"/>
      <w:divBdr>
        <w:top w:val="none" w:sz="0" w:space="0" w:color="auto"/>
        <w:left w:val="none" w:sz="0" w:space="0" w:color="auto"/>
        <w:bottom w:val="none" w:sz="0" w:space="0" w:color="auto"/>
        <w:right w:val="none" w:sz="0" w:space="0" w:color="auto"/>
      </w:divBdr>
      <w:divsChild>
        <w:div w:id="1534810254">
          <w:marLeft w:val="0"/>
          <w:marRight w:val="0"/>
          <w:marTop w:val="0"/>
          <w:marBottom w:val="0"/>
          <w:divBdr>
            <w:top w:val="none" w:sz="0" w:space="0" w:color="auto"/>
            <w:left w:val="none" w:sz="0" w:space="0" w:color="auto"/>
            <w:bottom w:val="none" w:sz="0" w:space="0" w:color="auto"/>
            <w:right w:val="none" w:sz="0" w:space="0" w:color="auto"/>
          </w:divBdr>
          <w:divsChild>
            <w:div w:id="6900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8696">
      <w:bodyDiv w:val="1"/>
      <w:marLeft w:val="0"/>
      <w:marRight w:val="0"/>
      <w:marTop w:val="0"/>
      <w:marBottom w:val="0"/>
      <w:divBdr>
        <w:top w:val="none" w:sz="0" w:space="0" w:color="auto"/>
        <w:left w:val="none" w:sz="0" w:space="0" w:color="auto"/>
        <w:bottom w:val="none" w:sz="0" w:space="0" w:color="auto"/>
        <w:right w:val="none" w:sz="0" w:space="0" w:color="auto"/>
      </w:divBdr>
    </w:div>
    <w:div w:id="1465200344">
      <w:bodyDiv w:val="1"/>
      <w:marLeft w:val="0"/>
      <w:marRight w:val="0"/>
      <w:marTop w:val="0"/>
      <w:marBottom w:val="0"/>
      <w:divBdr>
        <w:top w:val="none" w:sz="0" w:space="0" w:color="auto"/>
        <w:left w:val="none" w:sz="0" w:space="0" w:color="auto"/>
        <w:bottom w:val="none" w:sz="0" w:space="0" w:color="auto"/>
        <w:right w:val="none" w:sz="0" w:space="0" w:color="auto"/>
      </w:divBdr>
    </w:div>
    <w:div w:id="1468546344">
      <w:bodyDiv w:val="1"/>
      <w:marLeft w:val="0"/>
      <w:marRight w:val="0"/>
      <w:marTop w:val="0"/>
      <w:marBottom w:val="0"/>
      <w:divBdr>
        <w:top w:val="none" w:sz="0" w:space="0" w:color="auto"/>
        <w:left w:val="none" w:sz="0" w:space="0" w:color="auto"/>
        <w:bottom w:val="none" w:sz="0" w:space="0" w:color="auto"/>
        <w:right w:val="none" w:sz="0" w:space="0" w:color="auto"/>
      </w:divBdr>
    </w:div>
    <w:div w:id="1474129694">
      <w:bodyDiv w:val="1"/>
      <w:marLeft w:val="0"/>
      <w:marRight w:val="0"/>
      <w:marTop w:val="0"/>
      <w:marBottom w:val="0"/>
      <w:divBdr>
        <w:top w:val="none" w:sz="0" w:space="0" w:color="auto"/>
        <w:left w:val="none" w:sz="0" w:space="0" w:color="auto"/>
        <w:bottom w:val="none" w:sz="0" w:space="0" w:color="auto"/>
        <w:right w:val="none" w:sz="0" w:space="0" w:color="auto"/>
      </w:divBdr>
    </w:div>
    <w:div w:id="1484345722">
      <w:bodyDiv w:val="1"/>
      <w:marLeft w:val="0"/>
      <w:marRight w:val="0"/>
      <w:marTop w:val="0"/>
      <w:marBottom w:val="0"/>
      <w:divBdr>
        <w:top w:val="none" w:sz="0" w:space="0" w:color="auto"/>
        <w:left w:val="none" w:sz="0" w:space="0" w:color="auto"/>
        <w:bottom w:val="none" w:sz="0" w:space="0" w:color="auto"/>
        <w:right w:val="none" w:sz="0" w:space="0" w:color="auto"/>
      </w:divBdr>
    </w:div>
    <w:div w:id="1484391349">
      <w:bodyDiv w:val="1"/>
      <w:marLeft w:val="0"/>
      <w:marRight w:val="0"/>
      <w:marTop w:val="0"/>
      <w:marBottom w:val="0"/>
      <w:divBdr>
        <w:top w:val="none" w:sz="0" w:space="0" w:color="auto"/>
        <w:left w:val="none" w:sz="0" w:space="0" w:color="auto"/>
        <w:bottom w:val="none" w:sz="0" w:space="0" w:color="auto"/>
        <w:right w:val="none" w:sz="0" w:space="0" w:color="auto"/>
      </w:divBdr>
    </w:div>
    <w:div w:id="1500347124">
      <w:bodyDiv w:val="1"/>
      <w:marLeft w:val="0"/>
      <w:marRight w:val="0"/>
      <w:marTop w:val="0"/>
      <w:marBottom w:val="0"/>
      <w:divBdr>
        <w:top w:val="none" w:sz="0" w:space="0" w:color="auto"/>
        <w:left w:val="none" w:sz="0" w:space="0" w:color="auto"/>
        <w:bottom w:val="none" w:sz="0" w:space="0" w:color="auto"/>
        <w:right w:val="none" w:sz="0" w:space="0" w:color="auto"/>
      </w:divBdr>
    </w:div>
    <w:div w:id="1506166834">
      <w:bodyDiv w:val="1"/>
      <w:marLeft w:val="0"/>
      <w:marRight w:val="0"/>
      <w:marTop w:val="0"/>
      <w:marBottom w:val="0"/>
      <w:divBdr>
        <w:top w:val="none" w:sz="0" w:space="0" w:color="auto"/>
        <w:left w:val="none" w:sz="0" w:space="0" w:color="auto"/>
        <w:bottom w:val="none" w:sz="0" w:space="0" w:color="auto"/>
        <w:right w:val="none" w:sz="0" w:space="0" w:color="auto"/>
      </w:divBdr>
    </w:div>
    <w:div w:id="1509905519">
      <w:bodyDiv w:val="1"/>
      <w:marLeft w:val="0"/>
      <w:marRight w:val="0"/>
      <w:marTop w:val="0"/>
      <w:marBottom w:val="0"/>
      <w:divBdr>
        <w:top w:val="none" w:sz="0" w:space="0" w:color="auto"/>
        <w:left w:val="none" w:sz="0" w:space="0" w:color="auto"/>
        <w:bottom w:val="none" w:sz="0" w:space="0" w:color="auto"/>
        <w:right w:val="none" w:sz="0" w:space="0" w:color="auto"/>
      </w:divBdr>
      <w:divsChild>
        <w:div w:id="1100220068">
          <w:marLeft w:val="0"/>
          <w:marRight w:val="0"/>
          <w:marTop w:val="0"/>
          <w:marBottom w:val="0"/>
          <w:divBdr>
            <w:top w:val="none" w:sz="0" w:space="0" w:color="auto"/>
            <w:left w:val="none" w:sz="0" w:space="0" w:color="auto"/>
            <w:bottom w:val="none" w:sz="0" w:space="0" w:color="auto"/>
            <w:right w:val="none" w:sz="0" w:space="0" w:color="auto"/>
          </w:divBdr>
          <w:divsChild>
            <w:div w:id="7986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447">
      <w:bodyDiv w:val="1"/>
      <w:marLeft w:val="0"/>
      <w:marRight w:val="0"/>
      <w:marTop w:val="0"/>
      <w:marBottom w:val="0"/>
      <w:divBdr>
        <w:top w:val="none" w:sz="0" w:space="0" w:color="auto"/>
        <w:left w:val="none" w:sz="0" w:space="0" w:color="auto"/>
        <w:bottom w:val="none" w:sz="0" w:space="0" w:color="auto"/>
        <w:right w:val="none" w:sz="0" w:space="0" w:color="auto"/>
      </w:divBdr>
    </w:div>
    <w:div w:id="1524905612">
      <w:bodyDiv w:val="1"/>
      <w:marLeft w:val="0"/>
      <w:marRight w:val="0"/>
      <w:marTop w:val="0"/>
      <w:marBottom w:val="0"/>
      <w:divBdr>
        <w:top w:val="none" w:sz="0" w:space="0" w:color="auto"/>
        <w:left w:val="none" w:sz="0" w:space="0" w:color="auto"/>
        <w:bottom w:val="none" w:sz="0" w:space="0" w:color="auto"/>
        <w:right w:val="none" w:sz="0" w:space="0" w:color="auto"/>
      </w:divBdr>
    </w:div>
    <w:div w:id="1533765214">
      <w:bodyDiv w:val="1"/>
      <w:marLeft w:val="0"/>
      <w:marRight w:val="0"/>
      <w:marTop w:val="0"/>
      <w:marBottom w:val="0"/>
      <w:divBdr>
        <w:top w:val="none" w:sz="0" w:space="0" w:color="auto"/>
        <w:left w:val="none" w:sz="0" w:space="0" w:color="auto"/>
        <w:bottom w:val="none" w:sz="0" w:space="0" w:color="auto"/>
        <w:right w:val="none" w:sz="0" w:space="0" w:color="auto"/>
      </w:divBdr>
    </w:div>
    <w:div w:id="1552301057">
      <w:bodyDiv w:val="1"/>
      <w:marLeft w:val="0"/>
      <w:marRight w:val="0"/>
      <w:marTop w:val="0"/>
      <w:marBottom w:val="0"/>
      <w:divBdr>
        <w:top w:val="none" w:sz="0" w:space="0" w:color="auto"/>
        <w:left w:val="none" w:sz="0" w:space="0" w:color="auto"/>
        <w:bottom w:val="none" w:sz="0" w:space="0" w:color="auto"/>
        <w:right w:val="none" w:sz="0" w:space="0" w:color="auto"/>
      </w:divBdr>
    </w:div>
    <w:div w:id="1560750273">
      <w:bodyDiv w:val="1"/>
      <w:marLeft w:val="0"/>
      <w:marRight w:val="0"/>
      <w:marTop w:val="0"/>
      <w:marBottom w:val="0"/>
      <w:divBdr>
        <w:top w:val="none" w:sz="0" w:space="0" w:color="auto"/>
        <w:left w:val="none" w:sz="0" w:space="0" w:color="auto"/>
        <w:bottom w:val="none" w:sz="0" w:space="0" w:color="auto"/>
        <w:right w:val="none" w:sz="0" w:space="0" w:color="auto"/>
      </w:divBdr>
    </w:div>
    <w:div w:id="1572350631">
      <w:bodyDiv w:val="1"/>
      <w:marLeft w:val="0"/>
      <w:marRight w:val="0"/>
      <w:marTop w:val="0"/>
      <w:marBottom w:val="0"/>
      <w:divBdr>
        <w:top w:val="none" w:sz="0" w:space="0" w:color="auto"/>
        <w:left w:val="none" w:sz="0" w:space="0" w:color="auto"/>
        <w:bottom w:val="none" w:sz="0" w:space="0" w:color="auto"/>
        <w:right w:val="none" w:sz="0" w:space="0" w:color="auto"/>
      </w:divBdr>
    </w:div>
    <w:div w:id="1574704691">
      <w:bodyDiv w:val="1"/>
      <w:marLeft w:val="0"/>
      <w:marRight w:val="0"/>
      <w:marTop w:val="0"/>
      <w:marBottom w:val="0"/>
      <w:divBdr>
        <w:top w:val="none" w:sz="0" w:space="0" w:color="auto"/>
        <w:left w:val="none" w:sz="0" w:space="0" w:color="auto"/>
        <w:bottom w:val="none" w:sz="0" w:space="0" w:color="auto"/>
        <w:right w:val="none" w:sz="0" w:space="0" w:color="auto"/>
      </w:divBdr>
    </w:div>
    <w:div w:id="1575047695">
      <w:bodyDiv w:val="1"/>
      <w:marLeft w:val="0"/>
      <w:marRight w:val="0"/>
      <w:marTop w:val="0"/>
      <w:marBottom w:val="0"/>
      <w:divBdr>
        <w:top w:val="none" w:sz="0" w:space="0" w:color="auto"/>
        <w:left w:val="none" w:sz="0" w:space="0" w:color="auto"/>
        <w:bottom w:val="none" w:sz="0" w:space="0" w:color="auto"/>
        <w:right w:val="none" w:sz="0" w:space="0" w:color="auto"/>
      </w:divBdr>
    </w:div>
    <w:div w:id="1588417243">
      <w:bodyDiv w:val="1"/>
      <w:marLeft w:val="0"/>
      <w:marRight w:val="0"/>
      <w:marTop w:val="0"/>
      <w:marBottom w:val="0"/>
      <w:divBdr>
        <w:top w:val="none" w:sz="0" w:space="0" w:color="auto"/>
        <w:left w:val="none" w:sz="0" w:space="0" w:color="auto"/>
        <w:bottom w:val="none" w:sz="0" w:space="0" w:color="auto"/>
        <w:right w:val="none" w:sz="0" w:space="0" w:color="auto"/>
      </w:divBdr>
    </w:div>
    <w:div w:id="1591694774">
      <w:bodyDiv w:val="1"/>
      <w:marLeft w:val="0"/>
      <w:marRight w:val="0"/>
      <w:marTop w:val="0"/>
      <w:marBottom w:val="0"/>
      <w:divBdr>
        <w:top w:val="none" w:sz="0" w:space="0" w:color="auto"/>
        <w:left w:val="none" w:sz="0" w:space="0" w:color="auto"/>
        <w:bottom w:val="none" w:sz="0" w:space="0" w:color="auto"/>
        <w:right w:val="none" w:sz="0" w:space="0" w:color="auto"/>
      </w:divBdr>
    </w:div>
    <w:div w:id="1598829731">
      <w:bodyDiv w:val="1"/>
      <w:marLeft w:val="0"/>
      <w:marRight w:val="0"/>
      <w:marTop w:val="0"/>
      <w:marBottom w:val="0"/>
      <w:divBdr>
        <w:top w:val="none" w:sz="0" w:space="0" w:color="auto"/>
        <w:left w:val="none" w:sz="0" w:space="0" w:color="auto"/>
        <w:bottom w:val="none" w:sz="0" w:space="0" w:color="auto"/>
        <w:right w:val="none" w:sz="0" w:space="0" w:color="auto"/>
      </w:divBdr>
    </w:div>
    <w:div w:id="1602107506">
      <w:bodyDiv w:val="1"/>
      <w:marLeft w:val="0"/>
      <w:marRight w:val="0"/>
      <w:marTop w:val="0"/>
      <w:marBottom w:val="0"/>
      <w:divBdr>
        <w:top w:val="none" w:sz="0" w:space="0" w:color="auto"/>
        <w:left w:val="none" w:sz="0" w:space="0" w:color="auto"/>
        <w:bottom w:val="none" w:sz="0" w:space="0" w:color="auto"/>
        <w:right w:val="none" w:sz="0" w:space="0" w:color="auto"/>
      </w:divBdr>
      <w:divsChild>
        <w:div w:id="1381395289">
          <w:marLeft w:val="0"/>
          <w:marRight w:val="0"/>
          <w:marTop w:val="0"/>
          <w:marBottom w:val="0"/>
          <w:divBdr>
            <w:top w:val="none" w:sz="0" w:space="0" w:color="auto"/>
            <w:left w:val="none" w:sz="0" w:space="0" w:color="auto"/>
            <w:bottom w:val="none" w:sz="0" w:space="0" w:color="auto"/>
            <w:right w:val="none" w:sz="0" w:space="0" w:color="auto"/>
          </w:divBdr>
          <w:divsChild>
            <w:div w:id="15813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6594">
      <w:bodyDiv w:val="1"/>
      <w:marLeft w:val="0"/>
      <w:marRight w:val="0"/>
      <w:marTop w:val="0"/>
      <w:marBottom w:val="0"/>
      <w:divBdr>
        <w:top w:val="none" w:sz="0" w:space="0" w:color="auto"/>
        <w:left w:val="none" w:sz="0" w:space="0" w:color="auto"/>
        <w:bottom w:val="none" w:sz="0" w:space="0" w:color="auto"/>
        <w:right w:val="none" w:sz="0" w:space="0" w:color="auto"/>
      </w:divBdr>
      <w:divsChild>
        <w:div w:id="995300069">
          <w:marLeft w:val="0"/>
          <w:marRight w:val="0"/>
          <w:marTop w:val="0"/>
          <w:marBottom w:val="0"/>
          <w:divBdr>
            <w:top w:val="none" w:sz="0" w:space="0" w:color="auto"/>
            <w:left w:val="none" w:sz="0" w:space="0" w:color="auto"/>
            <w:bottom w:val="none" w:sz="0" w:space="0" w:color="auto"/>
            <w:right w:val="none" w:sz="0" w:space="0" w:color="auto"/>
          </w:divBdr>
          <w:divsChild>
            <w:div w:id="7276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7152">
      <w:bodyDiv w:val="1"/>
      <w:marLeft w:val="0"/>
      <w:marRight w:val="0"/>
      <w:marTop w:val="0"/>
      <w:marBottom w:val="0"/>
      <w:divBdr>
        <w:top w:val="none" w:sz="0" w:space="0" w:color="auto"/>
        <w:left w:val="none" w:sz="0" w:space="0" w:color="auto"/>
        <w:bottom w:val="none" w:sz="0" w:space="0" w:color="auto"/>
        <w:right w:val="none" w:sz="0" w:space="0" w:color="auto"/>
      </w:divBdr>
    </w:div>
    <w:div w:id="1636639737">
      <w:bodyDiv w:val="1"/>
      <w:marLeft w:val="0"/>
      <w:marRight w:val="0"/>
      <w:marTop w:val="0"/>
      <w:marBottom w:val="0"/>
      <w:divBdr>
        <w:top w:val="none" w:sz="0" w:space="0" w:color="auto"/>
        <w:left w:val="none" w:sz="0" w:space="0" w:color="auto"/>
        <w:bottom w:val="none" w:sz="0" w:space="0" w:color="auto"/>
        <w:right w:val="none" w:sz="0" w:space="0" w:color="auto"/>
      </w:divBdr>
    </w:div>
    <w:div w:id="1642926841">
      <w:bodyDiv w:val="1"/>
      <w:marLeft w:val="0"/>
      <w:marRight w:val="0"/>
      <w:marTop w:val="0"/>
      <w:marBottom w:val="0"/>
      <w:divBdr>
        <w:top w:val="none" w:sz="0" w:space="0" w:color="auto"/>
        <w:left w:val="none" w:sz="0" w:space="0" w:color="auto"/>
        <w:bottom w:val="none" w:sz="0" w:space="0" w:color="auto"/>
        <w:right w:val="none" w:sz="0" w:space="0" w:color="auto"/>
      </w:divBdr>
    </w:div>
    <w:div w:id="1651250926">
      <w:bodyDiv w:val="1"/>
      <w:marLeft w:val="0"/>
      <w:marRight w:val="0"/>
      <w:marTop w:val="0"/>
      <w:marBottom w:val="0"/>
      <w:divBdr>
        <w:top w:val="none" w:sz="0" w:space="0" w:color="auto"/>
        <w:left w:val="none" w:sz="0" w:space="0" w:color="auto"/>
        <w:bottom w:val="none" w:sz="0" w:space="0" w:color="auto"/>
        <w:right w:val="none" w:sz="0" w:space="0" w:color="auto"/>
      </w:divBdr>
      <w:divsChild>
        <w:div w:id="854341078">
          <w:marLeft w:val="0"/>
          <w:marRight w:val="0"/>
          <w:marTop w:val="0"/>
          <w:marBottom w:val="0"/>
          <w:divBdr>
            <w:top w:val="none" w:sz="0" w:space="0" w:color="auto"/>
            <w:left w:val="none" w:sz="0" w:space="0" w:color="auto"/>
            <w:bottom w:val="none" w:sz="0" w:space="0" w:color="auto"/>
            <w:right w:val="none" w:sz="0" w:space="0" w:color="auto"/>
          </w:divBdr>
          <w:divsChild>
            <w:div w:id="16278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0273">
      <w:bodyDiv w:val="1"/>
      <w:marLeft w:val="0"/>
      <w:marRight w:val="0"/>
      <w:marTop w:val="0"/>
      <w:marBottom w:val="0"/>
      <w:divBdr>
        <w:top w:val="none" w:sz="0" w:space="0" w:color="auto"/>
        <w:left w:val="none" w:sz="0" w:space="0" w:color="auto"/>
        <w:bottom w:val="none" w:sz="0" w:space="0" w:color="auto"/>
        <w:right w:val="none" w:sz="0" w:space="0" w:color="auto"/>
      </w:divBdr>
    </w:div>
    <w:div w:id="1660503700">
      <w:bodyDiv w:val="1"/>
      <w:marLeft w:val="0"/>
      <w:marRight w:val="0"/>
      <w:marTop w:val="0"/>
      <w:marBottom w:val="0"/>
      <w:divBdr>
        <w:top w:val="none" w:sz="0" w:space="0" w:color="auto"/>
        <w:left w:val="none" w:sz="0" w:space="0" w:color="auto"/>
        <w:bottom w:val="none" w:sz="0" w:space="0" w:color="auto"/>
        <w:right w:val="none" w:sz="0" w:space="0" w:color="auto"/>
      </w:divBdr>
    </w:div>
    <w:div w:id="1674339963">
      <w:bodyDiv w:val="1"/>
      <w:marLeft w:val="0"/>
      <w:marRight w:val="0"/>
      <w:marTop w:val="0"/>
      <w:marBottom w:val="0"/>
      <w:divBdr>
        <w:top w:val="none" w:sz="0" w:space="0" w:color="auto"/>
        <w:left w:val="none" w:sz="0" w:space="0" w:color="auto"/>
        <w:bottom w:val="none" w:sz="0" w:space="0" w:color="auto"/>
        <w:right w:val="none" w:sz="0" w:space="0" w:color="auto"/>
      </w:divBdr>
    </w:div>
    <w:div w:id="1678770477">
      <w:bodyDiv w:val="1"/>
      <w:marLeft w:val="0"/>
      <w:marRight w:val="0"/>
      <w:marTop w:val="0"/>
      <w:marBottom w:val="0"/>
      <w:divBdr>
        <w:top w:val="none" w:sz="0" w:space="0" w:color="auto"/>
        <w:left w:val="none" w:sz="0" w:space="0" w:color="auto"/>
        <w:bottom w:val="none" w:sz="0" w:space="0" w:color="auto"/>
        <w:right w:val="none" w:sz="0" w:space="0" w:color="auto"/>
      </w:divBdr>
      <w:divsChild>
        <w:div w:id="1404982851">
          <w:marLeft w:val="0"/>
          <w:marRight w:val="0"/>
          <w:marTop w:val="0"/>
          <w:marBottom w:val="0"/>
          <w:divBdr>
            <w:top w:val="none" w:sz="0" w:space="0" w:color="auto"/>
            <w:left w:val="none" w:sz="0" w:space="0" w:color="auto"/>
            <w:bottom w:val="none" w:sz="0" w:space="0" w:color="auto"/>
            <w:right w:val="none" w:sz="0" w:space="0" w:color="auto"/>
          </w:divBdr>
          <w:divsChild>
            <w:div w:id="9075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341">
      <w:bodyDiv w:val="1"/>
      <w:marLeft w:val="0"/>
      <w:marRight w:val="0"/>
      <w:marTop w:val="0"/>
      <w:marBottom w:val="0"/>
      <w:divBdr>
        <w:top w:val="none" w:sz="0" w:space="0" w:color="auto"/>
        <w:left w:val="none" w:sz="0" w:space="0" w:color="auto"/>
        <w:bottom w:val="none" w:sz="0" w:space="0" w:color="auto"/>
        <w:right w:val="none" w:sz="0" w:space="0" w:color="auto"/>
      </w:divBdr>
      <w:divsChild>
        <w:div w:id="2067097813">
          <w:marLeft w:val="0"/>
          <w:marRight w:val="0"/>
          <w:marTop w:val="0"/>
          <w:marBottom w:val="0"/>
          <w:divBdr>
            <w:top w:val="none" w:sz="0" w:space="0" w:color="auto"/>
            <w:left w:val="none" w:sz="0" w:space="0" w:color="auto"/>
            <w:bottom w:val="none" w:sz="0" w:space="0" w:color="auto"/>
            <w:right w:val="none" w:sz="0" w:space="0" w:color="auto"/>
          </w:divBdr>
          <w:divsChild>
            <w:div w:id="20074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5701">
      <w:bodyDiv w:val="1"/>
      <w:marLeft w:val="0"/>
      <w:marRight w:val="0"/>
      <w:marTop w:val="0"/>
      <w:marBottom w:val="0"/>
      <w:divBdr>
        <w:top w:val="none" w:sz="0" w:space="0" w:color="auto"/>
        <w:left w:val="none" w:sz="0" w:space="0" w:color="auto"/>
        <w:bottom w:val="none" w:sz="0" w:space="0" w:color="auto"/>
        <w:right w:val="none" w:sz="0" w:space="0" w:color="auto"/>
      </w:divBdr>
    </w:div>
    <w:div w:id="1700155913">
      <w:bodyDiv w:val="1"/>
      <w:marLeft w:val="0"/>
      <w:marRight w:val="0"/>
      <w:marTop w:val="0"/>
      <w:marBottom w:val="0"/>
      <w:divBdr>
        <w:top w:val="none" w:sz="0" w:space="0" w:color="auto"/>
        <w:left w:val="none" w:sz="0" w:space="0" w:color="auto"/>
        <w:bottom w:val="none" w:sz="0" w:space="0" w:color="auto"/>
        <w:right w:val="none" w:sz="0" w:space="0" w:color="auto"/>
      </w:divBdr>
    </w:div>
    <w:div w:id="1710450832">
      <w:bodyDiv w:val="1"/>
      <w:marLeft w:val="0"/>
      <w:marRight w:val="0"/>
      <w:marTop w:val="0"/>
      <w:marBottom w:val="0"/>
      <w:divBdr>
        <w:top w:val="none" w:sz="0" w:space="0" w:color="auto"/>
        <w:left w:val="none" w:sz="0" w:space="0" w:color="auto"/>
        <w:bottom w:val="none" w:sz="0" w:space="0" w:color="auto"/>
        <w:right w:val="none" w:sz="0" w:space="0" w:color="auto"/>
      </w:divBdr>
    </w:div>
    <w:div w:id="1712653893">
      <w:bodyDiv w:val="1"/>
      <w:marLeft w:val="0"/>
      <w:marRight w:val="0"/>
      <w:marTop w:val="0"/>
      <w:marBottom w:val="0"/>
      <w:divBdr>
        <w:top w:val="none" w:sz="0" w:space="0" w:color="auto"/>
        <w:left w:val="none" w:sz="0" w:space="0" w:color="auto"/>
        <w:bottom w:val="none" w:sz="0" w:space="0" w:color="auto"/>
        <w:right w:val="none" w:sz="0" w:space="0" w:color="auto"/>
      </w:divBdr>
    </w:div>
    <w:div w:id="1720058123">
      <w:bodyDiv w:val="1"/>
      <w:marLeft w:val="0"/>
      <w:marRight w:val="0"/>
      <w:marTop w:val="0"/>
      <w:marBottom w:val="0"/>
      <w:divBdr>
        <w:top w:val="none" w:sz="0" w:space="0" w:color="auto"/>
        <w:left w:val="none" w:sz="0" w:space="0" w:color="auto"/>
        <w:bottom w:val="none" w:sz="0" w:space="0" w:color="auto"/>
        <w:right w:val="none" w:sz="0" w:space="0" w:color="auto"/>
      </w:divBdr>
    </w:div>
    <w:div w:id="1722439903">
      <w:bodyDiv w:val="1"/>
      <w:marLeft w:val="0"/>
      <w:marRight w:val="0"/>
      <w:marTop w:val="0"/>
      <w:marBottom w:val="0"/>
      <w:divBdr>
        <w:top w:val="none" w:sz="0" w:space="0" w:color="auto"/>
        <w:left w:val="none" w:sz="0" w:space="0" w:color="auto"/>
        <w:bottom w:val="none" w:sz="0" w:space="0" w:color="auto"/>
        <w:right w:val="none" w:sz="0" w:space="0" w:color="auto"/>
      </w:divBdr>
    </w:div>
    <w:div w:id="1730575106">
      <w:bodyDiv w:val="1"/>
      <w:marLeft w:val="0"/>
      <w:marRight w:val="0"/>
      <w:marTop w:val="0"/>
      <w:marBottom w:val="0"/>
      <w:divBdr>
        <w:top w:val="none" w:sz="0" w:space="0" w:color="auto"/>
        <w:left w:val="none" w:sz="0" w:space="0" w:color="auto"/>
        <w:bottom w:val="none" w:sz="0" w:space="0" w:color="auto"/>
        <w:right w:val="none" w:sz="0" w:space="0" w:color="auto"/>
      </w:divBdr>
    </w:div>
    <w:div w:id="1739285055">
      <w:bodyDiv w:val="1"/>
      <w:marLeft w:val="0"/>
      <w:marRight w:val="0"/>
      <w:marTop w:val="0"/>
      <w:marBottom w:val="0"/>
      <w:divBdr>
        <w:top w:val="none" w:sz="0" w:space="0" w:color="auto"/>
        <w:left w:val="none" w:sz="0" w:space="0" w:color="auto"/>
        <w:bottom w:val="none" w:sz="0" w:space="0" w:color="auto"/>
        <w:right w:val="none" w:sz="0" w:space="0" w:color="auto"/>
      </w:divBdr>
    </w:div>
    <w:div w:id="1744136778">
      <w:bodyDiv w:val="1"/>
      <w:marLeft w:val="0"/>
      <w:marRight w:val="0"/>
      <w:marTop w:val="0"/>
      <w:marBottom w:val="0"/>
      <w:divBdr>
        <w:top w:val="none" w:sz="0" w:space="0" w:color="auto"/>
        <w:left w:val="none" w:sz="0" w:space="0" w:color="auto"/>
        <w:bottom w:val="none" w:sz="0" w:space="0" w:color="auto"/>
        <w:right w:val="none" w:sz="0" w:space="0" w:color="auto"/>
      </w:divBdr>
    </w:div>
    <w:div w:id="1746107793">
      <w:bodyDiv w:val="1"/>
      <w:marLeft w:val="0"/>
      <w:marRight w:val="0"/>
      <w:marTop w:val="0"/>
      <w:marBottom w:val="0"/>
      <w:divBdr>
        <w:top w:val="none" w:sz="0" w:space="0" w:color="auto"/>
        <w:left w:val="none" w:sz="0" w:space="0" w:color="auto"/>
        <w:bottom w:val="none" w:sz="0" w:space="0" w:color="auto"/>
        <w:right w:val="none" w:sz="0" w:space="0" w:color="auto"/>
      </w:divBdr>
    </w:div>
    <w:div w:id="1749882580">
      <w:bodyDiv w:val="1"/>
      <w:marLeft w:val="0"/>
      <w:marRight w:val="0"/>
      <w:marTop w:val="0"/>
      <w:marBottom w:val="0"/>
      <w:divBdr>
        <w:top w:val="none" w:sz="0" w:space="0" w:color="auto"/>
        <w:left w:val="none" w:sz="0" w:space="0" w:color="auto"/>
        <w:bottom w:val="none" w:sz="0" w:space="0" w:color="auto"/>
        <w:right w:val="none" w:sz="0" w:space="0" w:color="auto"/>
      </w:divBdr>
    </w:div>
    <w:div w:id="1755854634">
      <w:bodyDiv w:val="1"/>
      <w:marLeft w:val="0"/>
      <w:marRight w:val="0"/>
      <w:marTop w:val="0"/>
      <w:marBottom w:val="0"/>
      <w:divBdr>
        <w:top w:val="none" w:sz="0" w:space="0" w:color="auto"/>
        <w:left w:val="none" w:sz="0" w:space="0" w:color="auto"/>
        <w:bottom w:val="none" w:sz="0" w:space="0" w:color="auto"/>
        <w:right w:val="none" w:sz="0" w:space="0" w:color="auto"/>
      </w:divBdr>
      <w:divsChild>
        <w:div w:id="689912148">
          <w:marLeft w:val="0"/>
          <w:marRight w:val="0"/>
          <w:marTop w:val="0"/>
          <w:marBottom w:val="0"/>
          <w:divBdr>
            <w:top w:val="none" w:sz="0" w:space="0" w:color="auto"/>
            <w:left w:val="none" w:sz="0" w:space="0" w:color="auto"/>
            <w:bottom w:val="none" w:sz="0" w:space="0" w:color="auto"/>
            <w:right w:val="none" w:sz="0" w:space="0" w:color="auto"/>
          </w:divBdr>
          <w:divsChild>
            <w:div w:id="1835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4714">
      <w:bodyDiv w:val="1"/>
      <w:marLeft w:val="0"/>
      <w:marRight w:val="0"/>
      <w:marTop w:val="0"/>
      <w:marBottom w:val="0"/>
      <w:divBdr>
        <w:top w:val="none" w:sz="0" w:space="0" w:color="auto"/>
        <w:left w:val="none" w:sz="0" w:space="0" w:color="auto"/>
        <w:bottom w:val="none" w:sz="0" w:space="0" w:color="auto"/>
        <w:right w:val="none" w:sz="0" w:space="0" w:color="auto"/>
      </w:divBdr>
    </w:div>
    <w:div w:id="1776822728">
      <w:bodyDiv w:val="1"/>
      <w:marLeft w:val="0"/>
      <w:marRight w:val="0"/>
      <w:marTop w:val="0"/>
      <w:marBottom w:val="0"/>
      <w:divBdr>
        <w:top w:val="none" w:sz="0" w:space="0" w:color="auto"/>
        <w:left w:val="none" w:sz="0" w:space="0" w:color="auto"/>
        <w:bottom w:val="none" w:sz="0" w:space="0" w:color="auto"/>
        <w:right w:val="none" w:sz="0" w:space="0" w:color="auto"/>
      </w:divBdr>
    </w:div>
    <w:div w:id="1788350944">
      <w:bodyDiv w:val="1"/>
      <w:marLeft w:val="0"/>
      <w:marRight w:val="0"/>
      <w:marTop w:val="0"/>
      <w:marBottom w:val="0"/>
      <w:divBdr>
        <w:top w:val="none" w:sz="0" w:space="0" w:color="auto"/>
        <w:left w:val="none" w:sz="0" w:space="0" w:color="auto"/>
        <w:bottom w:val="none" w:sz="0" w:space="0" w:color="auto"/>
        <w:right w:val="none" w:sz="0" w:space="0" w:color="auto"/>
      </w:divBdr>
      <w:divsChild>
        <w:div w:id="1257325292">
          <w:marLeft w:val="0"/>
          <w:marRight w:val="0"/>
          <w:marTop w:val="0"/>
          <w:marBottom w:val="0"/>
          <w:divBdr>
            <w:top w:val="none" w:sz="0" w:space="0" w:color="auto"/>
            <w:left w:val="none" w:sz="0" w:space="0" w:color="auto"/>
            <w:bottom w:val="none" w:sz="0" w:space="0" w:color="auto"/>
            <w:right w:val="none" w:sz="0" w:space="0" w:color="auto"/>
          </w:divBdr>
          <w:divsChild>
            <w:div w:id="1490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659">
      <w:bodyDiv w:val="1"/>
      <w:marLeft w:val="0"/>
      <w:marRight w:val="0"/>
      <w:marTop w:val="0"/>
      <w:marBottom w:val="0"/>
      <w:divBdr>
        <w:top w:val="none" w:sz="0" w:space="0" w:color="auto"/>
        <w:left w:val="none" w:sz="0" w:space="0" w:color="auto"/>
        <w:bottom w:val="none" w:sz="0" w:space="0" w:color="auto"/>
        <w:right w:val="none" w:sz="0" w:space="0" w:color="auto"/>
      </w:divBdr>
    </w:div>
    <w:div w:id="1795250367">
      <w:bodyDiv w:val="1"/>
      <w:marLeft w:val="0"/>
      <w:marRight w:val="0"/>
      <w:marTop w:val="0"/>
      <w:marBottom w:val="0"/>
      <w:divBdr>
        <w:top w:val="none" w:sz="0" w:space="0" w:color="auto"/>
        <w:left w:val="none" w:sz="0" w:space="0" w:color="auto"/>
        <w:bottom w:val="none" w:sz="0" w:space="0" w:color="auto"/>
        <w:right w:val="none" w:sz="0" w:space="0" w:color="auto"/>
      </w:divBdr>
      <w:divsChild>
        <w:div w:id="170610293">
          <w:marLeft w:val="0"/>
          <w:marRight w:val="0"/>
          <w:marTop w:val="0"/>
          <w:marBottom w:val="0"/>
          <w:divBdr>
            <w:top w:val="none" w:sz="0" w:space="0" w:color="auto"/>
            <w:left w:val="none" w:sz="0" w:space="0" w:color="auto"/>
            <w:bottom w:val="none" w:sz="0" w:space="0" w:color="auto"/>
            <w:right w:val="none" w:sz="0" w:space="0" w:color="auto"/>
          </w:divBdr>
          <w:divsChild>
            <w:div w:id="19009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0362">
      <w:bodyDiv w:val="1"/>
      <w:marLeft w:val="0"/>
      <w:marRight w:val="0"/>
      <w:marTop w:val="0"/>
      <w:marBottom w:val="0"/>
      <w:divBdr>
        <w:top w:val="none" w:sz="0" w:space="0" w:color="auto"/>
        <w:left w:val="none" w:sz="0" w:space="0" w:color="auto"/>
        <w:bottom w:val="none" w:sz="0" w:space="0" w:color="auto"/>
        <w:right w:val="none" w:sz="0" w:space="0" w:color="auto"/>
      </w:divBdr>
    </w:div>
    <w:div w:id="1796436951">
      <w:bodyDiv w:val="1"/>
      <w:marLeft w:val="0"/>
      <w:marRight w:val="0"/>
      <w:marTop w:val="0"/>
      <w:marBottom w:val="0"/>
      <w:divBdr>
        <w:top w:val="none" w:sz="0" w:space="0" w:color="auto"/>
        <w:left w:val="none" w:sz="0" w:space="0" w:color="auto"/>
        <w:bottom w:val="none" w:sz="0" w:space="0" w:color="auto"/>
        <w:right w:val="none" w:sz="0" w:space="0" w:color="auto"/>
      </w:divBdr>
    </w:div>
    <w:div w:id="1807624952">
      <w:bodyDiv w:val="1"/>
      <w:marLeft w:val="0"/>
      <w:marRight w:val="0"/>
      <w:marTop w:val="0"/>
      <w:marBottom w:val="0"/>
      <w:divBdr>
        <w:top w:val="none" w:sz="0" w:space="0" w:color="auto"/>
        <w:left w:val="none" w:sz="0" w:space="0" w:color="auto"/>
        <w:bottom w:val="none" w:sz="0" w:space="0" w:color="auto"/>
        <w:right w:val="none" w:sz="0" w:space="0" w:color="auto"/>
      </w:divBdr>
    </w:div>
    <w:div w:id="1815681842">
      <w:bodyDiv w:val="1"/>
      <w:marLeft w:val="0"/>
      <w:marRight w:val="0"/>
      <w:marTop w:val="0"/>
      <w:marBottom w:val="0"/>
      <w:divBdr>
        <w:top w:val="none" w:sz="0" w:space="0" w:color="auto"/>
        <w:left w:val="none" w:sz="0" w:space="0" w:color="auto"/>
        <w:bottom w:val="none" w:sz="0" w:space="0" w:color="auto"/>
        <w:right w:val="none" w:sz="0" w:space="0" w:color="auto"/>
      </w:divBdr>
    </w:div>
    <w:div w:id="1825463460">
      <w:bodyDiv w:val="1"/>
      <w:marLeft w:val="0"/>
      <w:marRight w:val="0"/>
      <w:marTop w:val="0"/>
      <w:marBottom w:val="0"/>
      <w:divBdr>
        <w:top w:val="none" w:sz="0" w:space="0" w:color="auto"/>
        <w:left w:val="none" w:sz="0" w:space="0" w:color="auto"/>
        <w:bottom w:val="none" w:sz="0" w:space="0" w:color="auto"/>
        <w:right w:val="none" w:sz="0" w:space="0" w:color="auto"/>
      </w:divBdr>
    </w:div>
    <w:div w:id="1839536977">
      <w:bodyDiv w:val="1"/>
      <w:marLeft w:val="0"/>
      <w:marRight w:val="0"/>
      <w:marTop w:val="0"/>
      <w:marBottom w:val="0"/>
      <w:divBdr>
        <w:top w:val="none" w:sz="0" w:space="0" w:color="auto"/>
        <w:left w:val="none" w:sz="0" w:space="0" w:color="auto"/>
        <w:bottom w:val="none" w:sz="0" w:space="0" w:color="auto"/>
        <w:right w:val="none" w:sz="0" w:space="0" w:color="auto"/>
      </w:divBdr>
    </w:div>
    <w:div w:id="1848403368">
      <w:bodyDiv w:val="1"/>
      <w:marLeft w:val="0"/>
      <w:marRight w:val="0"/>
      <w:marTop w:val="0"/>
      <w:marBottom w:val="0"/>
      <w:divBdr>
        <w:top w:val="none" w:sz="0" w:space="0" w:color="auto"/>
        <w:left w:val="none" w:sz="0" w:space="0" w:color="auto"/>
        <w:bottom w:val="none" w:sz="0" w:space="0" w:color="auto"/>
        <w:right w:val="none" w:sz="0" w:space="0" w:color="auto"/>
      </w:divBdr>
    </w:div>
    <w:div w:id="1848670904">
      <w:bodyDiv w:val="1"/>
      <w:marLeft w:val="0"/>
      <w:marRight w:val="0"/>
      <w:marTop w:val="0"/>
      <w:marBottom w:val="0"/>
      <w:divBdr>
        <w:top w:val="none" w:sz="0" w:space="0" w:color="auto"/>
        <w:left w:val="none" w:sz="0" w:space="0" w:color="auto"/>
        <w:bottom w:val="none" w:sz="0" w:space="0" w:color="auto"/>
        <w:right w:val="none" w:sz="0" w:space="0" w:color="auto"/>
      </w:divBdr>
    </w:div>
    <w:div w:id="1860459876">
      <w:bodyDiv w:val="1"/>
      <w:marLeft w:val="0"/>
      <w:marRight w:val="0"/>
      <w:marTop w:val="0"/>
      <w:marBottom w:val="0"/>
      <w:divBdr>
        <w:top w:val="none" w:sz="0" w:space="0" w:color="auto"/>
        <w:left w:val="none" w:sz="0" w:space="0" w:color="auto"/>
        <w:bottom w:val="none" w:sz="0" w:space="0" w:color="auto"/>
        <w:right w:val="none" w:sz="0" w:space="0" w:color="auto"/>
      </w:divBdr>
      <w:divsChild>
        <w:div w:id="203058343">
          <w:marLeft w:val="0"/>
          <w:marRight w:val="0"/>
          <w:marTop w:val="0"/>
          <w:marBottom w:val="0"/>
          <w:divBdr>
            <w:top w:val="none" w:sz="0" w:space="0" w:color="auto"/>
            <w:left w:val="none" w:sz="0" w:space="0" w:color="auto"/>
            <w:bottom w:val="none" w:sz="0" w:space="0" w:color="auto"/>
            <w:right w:val="none" w:sz="0" w:space="0" w:color="auto"/>
          </w:divBdr>
          <w:divsChild>
            <w:div w:id="11223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9039">
      <w:bodyDiv w:val="1"/>
      <w:marLeft w:val="0"/>
      <w:marRight w:val="0"/>
      <w:marTop w:val="0"/>
      <w:marBottom w:val="0"/>
      <w:divBdr>
        <w:top w:val="none" w:sz="0" w:space="0" w:color="auto"/>
        <w:left w:val="none" w:sz="0" w:space="0" w:color="auto"/>
        <w:bottom w:val="none" w:sz="0" w:space="0" w:color="auto"/>
        <w:right w:val="none" w:sz="0" w:space="0" w:color="auto"/>
      </w:divBdr>
    </w:div>
    <w:div w:id="1881281809">
      <w:bodyDiv w:val="1"/>
      <w:marLeft w:val="0"/>
      <w:marRight w:val="0"/>
      <w:marTop w:val="0"/>
      <w:marBottom w:val="0"/>
      <w:divBdr>
        <w:top w:val="none" w:sz="0" w:space="0" w:color="auto"/>
        <w:left w:val="none" w:sz="0" w:space="0" w:color="auto"/>
        <w:bottom w:val="none" w:sz="0" w:space="0" w:color="auto"/>
        <w:right w:val="none" w:sz="0" w:space="0" w:color="auto"/>
      </w:divBdr>
    </w:div>
    <w:div w:id="1893736074">
      <w:bodyDiv w:val="1"/>
      <w:marLeft w:val="0"/>
      <w:marRight w:val="0"/>
      <w:marTop w:val="0"/>
      <w:marBottom w:val="0"/>
      <w:divBdr>
        <w:top w:val="none" w:sz="0" w:space="0" w:color="auto"/>
        <w:left w:val="none" w:sz="0" w:space="0" w:color="auto"/>
        <w:bottom w:val="none" w:sz="0" w:space="0" w:color="auto"/>
        <w:right w:val="none" w:sz="0" w:space="0" w:color="auto"/>
      </w:divBdr>
    </w:div>
    <w:div w:id="1904873518">
      <w:bodyDiv w:val="1"/>
      <w:marLeft w:val="0"/>
      <w:marRight w:val="0"/>
      <w:marTop w:val="0"/>
      <w:marBottom w:val="0"/>
      <w:divBdr>
        <w:top w:val="none" w:sz="0" w:space="0" w:color="auto"/>
        <w:left w:val="none" w:sz="0" w:space="0" w:color="auto"/>
        <w:bottom w:val="none" w:sz="0" w:space="0" w:color="auto"/>
        <w:right w:val="none" w:sz="0" w:space="0" w:color="auto"/>
      </w:divBdr>
    </w:div>
    <w:div w:id="1909261678">
      <w:bodyDiv w:val="1"/>
      <w:marLeft w:val="0"/>
      <w:marRight w:val="0"/>
      <w:marTop w:val="0"/>
      <w:marBottom w:val="0"/>
      <w:divBdr>
        <w:top w:val="none" w:sz="0" w:space="0" w:color="auto"/>
        <w:left w:val="none" w:sz="0" w:space="0" w:color="auto"/>
        <w:bottom w:val="none" w:sz="0" w:space="0" w:color="auto"/>
        <w:right w:val="none" w:sz="0" w:space="0" w:color="auto"/>
      </w:divBdr>
      <w:divsChild>
        <w:div w:id="1851750728">
          <w:marLeft w:val="0"/>
          <w:marRight w:val="0"/>
          <w:marTop w:val="0"/>
          <w:marBottom w:val="0"/>
          <w:divBdr>
            <w:top w:val="none" w:sz="0" w:space="0" w:color="auto"/>
            <w:left w:val="none" w:sz="0" w:space="0" w:color="auto"/>
            <w:bottom w:val="none" w:sz="0" w:space="0" w:color="auto"/>
            <w:right w:val="none" w:sz="0" w:space="0" w:color="auto"/>
          </w:divBdr>
          <w:divsChild>
            <w:div w:id="1271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5546">
      <w:bodyDiv w:val="1"/>
      <w:marLeft w:val="0"/>
      <w:marRight w:val="0"/>
      <w:marTop w:val="0"/>
      <w:marBottom w:val="0"/>
      <w:divBdr>
        <w:top w:val="none" w:sz="0" w:space="0" w:color="auto"/>
        <w:left w:val="none" w:sz="0" w:space="0" w:color="auto"/>
        <w:bottom w:val="none" w:sz="0" w:space="0" w:color="auto"/>
        <w:right w:val="none" w:sz="0" w:space="0" w:color="auto"/>
      </w:divBdr>
    </w:div>
    <w:div w:id="1912814107">
      <w:bodyDiv w:val="1"/>
      <w:marLeft w:val="0"/>
      <w:marRight w:val="0"/>
      <w:marTop w:val="0"/>
      <w:marBottom w:val="0"/>
      <w:divBdr>
        <w:top w:val="none" w:sz="0" w:space="0" w:color="auto"/>
        <w:left w:val="none" w:sz="0" w:space="0" w:color="auto"/>
        <w:bottom w:val="none" w:sz="0" w:space="0" w:color="auto"/>
        <w:right w:val="none" w:sz="0" w:space="0" w:color="auto"/>
      </w:divBdr>
    </w:div>
    <w:div w:id="1925607675">
      <w:bodyDiv w:val="1"/>
      <w:marLeft w:val="0"/>
      <w:marRight w:val="0"/>
      <w:marTop w:val="0"/>
      <w:marBottom w:val="0"/>
      <w:divBdr>
        <w:top w:val="none" w:sz="0" w:space="0" w:color="auto"/>
        <w:left w:val="none" w:sz="0" w:space="0" w:color="auto"/>
        <w:bottom w:val="none" w:sz="0" w:space="0" w:color="auto"/>
        <w:right w:val="none" w:sz="0" w:space="0" w:color="auto"/>
      </w:divBdr>
    </w:div>
    <w:div w:id="1926449352">
      <w:bodyDiv w:val="1"/>
      <w:marLeft w:val="0"/>
      <w:marRight w:val="0"/>
      <w:marTop w:val="0"/>
      <w:marBottom w:val="0"/>
      <w:divBdr>
        <w:top w:val="none" w:sz="0" w:space="0" w:color="auto"/>
        <w:left w:val="none" w:sz="0" w:space="0" w:color="auto"/>
        <w:bottom w:val="none" w:sz="0" w:space="0" w:color="auto"/>
        <w:right w:val="none" w:sz="0" w:space="0" w:color="auto"/>
      </w:divBdr>
    </w:div>
    <w:div w:id="1926724340">
      <w:bodyDiv w:val="1"/>
      <w:marLeft w:val="0"/>
      <w:marRight w:val="0"/>
      <w:marTop w:val="0"/>
      <w:marBottom w:val="0"/>
      <w:divBdr>
        <w:top w:val="none" w:sz="0" w:space="0" w:color="auto"/>
        <w:left w:val="none" w:sz="0" w:space="0" w:color="auto"/>
        <w:bottom w:val="none" w:sz="0" w:space="0" w:color="auto"/>
        <w:right w:val="none" w:sz="0" w:space="0" w:color="auto"/>
      </w:divBdr>
    </w:div>
    <w:div w:id="1927884749">
      <w:bodyDiv w:val="1"/>
      <w:marLeft w:val="0"/>
      <w:marRight w:val="0"/>
      <w:marTop w:val="0"/>
      <w:marBottom w:val="0"/>
      <w:divBdr>
        <w:top w:val="none" w:sz="0" w:space="0" w:color="auto"/>
        <w:left w:val="none" w:sz="0" w:space="0" w:color="auto"/>
        <w:bottom w:val="none" w:sz="0" w:space="0" w:color="auto"/>
        <w:right w:val="none" w:sz="0" w:space="0" w:color="auto"/>
      </w:divBdr>
    </w:div>
    <w:div w:id="1929538205">
      <w:bodyDiv w:val="1"/>
      <w:marLeft w:val="0"/>
      <w:marRight w:val="0"/>
      <w:marTop w:val="0"/>
      <w:marBottom w:val="0"/>
      <w:divBdr>
        <w:top w:val="none" w:sz="0" w:space="0" w:color="auto"/>
        <w:left w:val="none" w:sz="0" w:space="0" w:color="auto"/>
        <w:bottom w:val="none" w:sz="0" w:space="0" w:color="auto"/>
        <w:right w:val="none" w:sz="0" w:space="0" w:color="auto"/>
      </w:divBdr>
    </w:div>
    <w:div w:id="1933734204">
      <w:bodyDiv w:val="1"/>
      <w:marLeft w:val="0"/>
      <w:marRight w:val="0"/>
      <w:marTop w:val="0"/>
      <w:marBottom w:val="0"/>
      <w:divBdr>
        <w:top w:val="none" w:sz="0" w:space="0" w:color="auto"/>
        <w:left w:val="none" w:sz="0" w:space="0" w:color="auto"/>
        <w:bottom w:val="none" w:sz="0" w:space="0" w:color="auto"/>
        <w:right w:val="none" w:sz="0" w:space="0" w:color="auto"/>
      </w:divBdr>
      <w:divsChild>
        <w:div w:id="368115945">
          <w:marLeft w:val="0"/>
          <w:marRight w:val="0"/>
          <w:marTop w:val="0"/>
          <w:marBottom w:val="0"/>
          <w:divBdr>
            <w:top w:val="none" w:sz="0" w:space="0" w:color="auto"/>
            <w:left w:val="none" w:sz="0" w:space="0" w:color="auto"/>
            <w:bottom w:val="none" w:sz="0" w:space="0" w:color="auto"/>
            <w:right w:val="none" w:sz="0" w:space="0" w:color="auto"/>
          </w:divBdr>
          <w:divsChild>
            <w:div w:id="624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3235">
      <w:bodyDiv w:val="1"/>
      <w:marLeft w:val="0"/>
      <w:marRight w:val="0"/>
      <w:marTop w:val="0"/>
      <w:marBottom w:val="0"/>
      <w:divBdr>
        <w:top w:val="none" w:sz="0" w:space="0" w:color="auto"/>
        <w:left w:val="none" w:sz="0" w:space="0" w:color="auto"/>
        <w:bottom w:val="none" w:sz="0" w:space="0" w:color="auto"/>
        <w:right w:val="none" w:sz="0" w:space="0" w:color="auto"/>
      </w:divBdr>
    </w:div>
    <w:div w:id="1951662825">
      <w:bodyDiv w:val="1"/>
      <w:marLeft w:val="0"/>
      <w:marRight w:val="0"/>
      <w:marTop w:val="0"/>
      <w:marBottom w:val="0"/>
      <w:divBdr>
        <w:top w:val="none" w:sz="0" w:space="0" w:color="auto"/>
        <w:left w:val="none" w:sz="0" w:space="0" w:color="auto"/>
        <w:bottom w:val="none" w:sz="0" w:space="0" w:color="auto"/>
        <w:right w:val="none" w:sz="0" w:space="0" w:color="auto"/>
      </w:divBdr>
    </w:div>
    <w:div w:id="1958564862">
      <w:bodyDiv w:val="1"/>
      <w:marLeft w:val="0"/>
      <w:marRight w:val="0"/>
      <w:marTop w:val="0"/>
      <w:marBottom w:val="0"/>
      <w:divBdr>
        <w:top w:val="none" w:sz="0" w:space="0" w:color="auto"/>
        <w:left w:val="none" w:sz="0" w:space="0" w:color="auto"/>
        <w:bottom w:val="none" w:sz="0" w:space="0" w:color="auto"/>
        <w:right w:val="none" w:sz="0" w:space="0" w:color="auto"/>
      </w:divBdr>
    </w:div>
    <w:div w:id="1959677692">
      <w:bodyDiv w:val="1"/>
      <w:marLeft w:val="0"/>
      <w:marRight w:val="0"/>
      <w:marTop w:val="0"/>
      <w:marBottom w:val="0"/>
      <w:divBdr>
        <w:top w:val="none" w:sz="0" w:space="0" w:color="auto"/>
        <w:left w:val="none" w:sz="0" w:space="0" w:color="auto"/>
        <w:bottom w:val="none" w:sz="0" w:space="0" w:color="auto"/>
        <w:right w:val="none" w:sz="0" w:space="0" w:color="auto"/>
      </w:divBdr>
    </w:div>
    <w:div w:id="1967467091">
      <w:bodyDiv w:val="1"/>
      <w:marLeft w:val="0"/>
      <w:marRight w:val="0"/>
      <w:marTop w:val="0"/>
      <w:marBottom w:val="0"/>
      <w:divBdr>
        <w:top w:val="none" w:sz="0" w:space="0" w:color="auto"/>
        <w:left w:val="none" w:sz="0" w:space="0" w:color="auto"/>
        <w:bottom w:val="none" w:sz="0" w:space="0" w:color="auto"/>
        <w:right w:val="none" w:sz="0" w:space="0" w:color="auto"/>
      </w:divBdr>
    </w:div>
    <w:div w:id="2008707098">
      <w:bodyDiv w:val="1"/>
      <w:marLeft w:val="0"/>
      <w:marRight w:val="0"/>
      <w:marTop w:val="0"/>
      <w:marBottom w:val="0"/>
      <w:divBdr>
        <w:top w:val="none" w:sz="0" w:space="0" w:color="auto"/>
        <w:left w:val="none" w:sz="0" w:space="0" w:color="auto"/>
        <w:bottom w:val="none" w:sz="0" w:space="0" w:color="auto"/>
        <w:right w:val="none" w:sz="0" w:space="0" w:color="auto"/>
      </w:divBdr>
    </w:div>
    <w:div w:id="2022779415">
      <w:bodyDiv w:val="1"/>
      <w:marLeft w:val="0"/>
      <w:marRight w:val="0"/>
      <w:marTop w:val="0"/>
      <w:marBottom w:val="0"/>
      <w:divBdr>
        <w:top w:val="none" w:sz="0" w:space="0" w:color="auto"/>
        <w:left w:val="none" w:sz="0" w:space="0" w:color="auto"/>
        <w:bottom w:val="none" w:sz="0" w:space="0" w:color="auto"/>
        <w:right w:val="none" w:sz="0" w:space="0" w:color="auto"/>
      </w:divBdr>
    </w:div>
    <w:div w:id="2024017474">
      <w:bodyDiv w:val="1"/>
      <w:marLeft w:val="0"/>
      <w:marRight w:val="0"/>
      <w:marTop w:val="0"/>
      <w:marBottom w:val="0"/>
      <w:divBdr>
        <w:top w:val="none" w:sz="0" w:space="0" w:color="auto"/>
        <w:left w:val="none" w:sz="0" w:space="0" w:color="auto"/>
        <w:bottom w:val="none" w:sz="0" w:space="0" w:color="auto"/>
        <w:right w:val="none" w:sz="0" w:space="0" w:color="auto"/>
      </w:divBdr>
      <w:divsChild>
        <w:div w:id="1991977319">
          <w:marLeft w:val="0"/>
          <w:marRight w:val="0"/>
          <w:marTop w:val="0"/>
          <w:marBottom w:val="0"/>
          <w:divBdr>
            <w:top w:val="none" w:sz="0" w:space="0" w:color="auto"/>
            <w:left w:val="none" w:sz="0" w:space="0" w:color="auto"/>
            <w:bottom w:val="none" w:sz="0" w:space="0" w:color="auto"/>
            <w:right w:val="none" w:sz="0" w:space="0" w:color="auto"/>
          </w:divBdr>
          <w:divsChild>
            <w:div w:id="12676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8587">
      <w:bodyDiv w:val="1"/>
      <w:marLeft w:val="0"/>
      <w:marRight w:val="0"/>
      <w:marTop w:val="0"/>
      <w:marBottom w:val="0"/>
      <w:divBdr>
        <w:top w:val="none" w:sz="0" w:space="0" w:color="auto"/>
        <w:left w:val="none" w:sz="0" w:space="0" w:color="auto"/>
        <w:bottom w:val="none" w:sz="0" w:space="0" w:color="auto"/>
        <w:right w:val="none" w:sz="0" w:space="0" w:color="auto"/>
      </w:divBdr>
    </w:div>
    <w:div w:id="2051146808">
      <w:bodyDiv w:val="1"/>
      <w:marLeft w:val="0"/>
      <w:marRight w:val="0"/>
      <w:marTop w:val="0"/>
      <w:marBottom w:val="0"/>
      <w:divBdr>
        <w:top w:val="none" w:sz="0" w:space="0" w:color="auto"/>
        <w:left w:val="none" w:sz="0" w:space="0" w:color="auto"/>
        <w:bottom w:val="none" w:sz="0" w:space="0" w:color="auto"/>
        <w:right w:val="none" w:sz="0" w:space="0" w:color="auto"/>
      </w:divBdr>
    </w:div>
    <w:div w:id="2057046503">
      <w:bodyDiv w:val="1"/>
      <w:marLeft w:val="0"/>
      <w:marRight w:val="0"/>
      <w:marTop w:val="0"/>
      <w:marBottom w:val="0"/>
      <w:divBdr>
        <w:top w:val="none" w:sz="0" w:space="0" w:color="auto"/>
        <w:left w:val="none" w:sz="0" w:space="0" w:color="auto"/>
        <w:bottom w:val="none" w:sz="0" w:space="0" w:color="auto"/>
        <w:right w:val="none" w:sz="0" w:space="0" w:color="auto"/>
      </w:divBdr>
    </w:div>
    <w:div w:id="2068414294">
      <w:bodyDiv w:val="1"/>
      <w:marLeft w:val="0"/>
      <w:marRight w:val="0"/>
      <w:marTop w:val="0"/>
      <w:marBottom w:val="0"/>
      <w:divBdr>
        <w:top w:val="none" w:sz="0" w:space="0" w:color="auto"/>
        <w:left w:val="none" w:sz="0" w:space="0" w:color="auto"/>
        <w:bottom w:val="none" w:sz="0" w:space="0" w:color="auto"/>
        <w:right w:val="none" w:sz="0" w:space="0" w:color="auto"/>
      </w:divBdr>
    </w:div>
    <w:div w:id="2068916394">
      <w:bodyDiv w:val="1"/>
      <w:marLeft w:val="0"/>
      <w:marRight w:val="0"/>
      <w:marTop w:val="0"/>
      <w:marBottom w:val="0"/>
      <w:divBdr>
        <w:top w:val="none" w:sz="0" w:space="0" w:color="auto"/>
        <w:left w:val="none" w:sz="0" w:space="0" w:color="auto"/>
        <w:bottom w:val="none" w:sz="0" w:space="0" w:color="auto"/>
        <w:right w:val="none" w:sz="0" w:space="0" w:color="auto"/>
      </w:divBdr>
    </w:div>
    <w:div w:id="2071539368">
      <w:bodyDiv w:val="1"/>
      <w:marLeft w:val="0"/>
      <w:marRight w:val="0"/>
      <w:marTop w:val="0"/>
      <w:marBottom w:val="0"/>
      <w:divBdr>
        <w:top w:val="none" w:sz="0" w:space="0" w:color="auto"/>
        <w:left w:val="none" w:sz="0" w:space="0" w:color="auto"/>
        <w:bottom w:val="none" w:sz="0" w:space="0" w:color="auto"/>
        <w:right w:val="none" w:sz="0" w:space="0" w:color="auto"/>
      </w:divBdr>
    </w:div>
    <w:div w:id="2075542590">
      <w:bodyDiv w:val="1"/>
      <w:marLeft w:val="0"/>
      <w:marRight w:val="0"/>
      <w:marTop w:val="0"/>
      <w:marBottom w:val="0"/>
      <w:divBdr>
        <w:top w:val="none" w:sz="0" w:space="0" w:color="auto"/>
        <w:left w:val="none" w:sz="0" w:space="0" w:color="auto"/>
        <w:bottom w:val="none" w:sz="0" w:space="0" w:color="auto"/>
        <w:right w:val="none" w:sz="0" w:space="0" w:color="auto"/>
      </w:divBdr>
    </w:div>
    <w:div w:id="2077892616">
      <w:bodyDiv w:val="1"/>
      <w:marLeft w:val="0"/>
      <w:marRight w:val="0"/>
      <w:marTop w:val="0"/>
      <w:marBottom w:val="0"/>
      <w:divBdr>
        <w:top w:val="none" w:sz="0" w:space="0" w:color="auto"/>
        <w:left w:val="none" w:sz="0" w:space="0" w:color="auto"/>
        <w:bottom w:val="none" w:sz="0" w:space="0" w:color="auto"/>
        <w:right w:val="none" w:sz="0" w:space="0" w:color="auto"/>
      </w:divBdr>
    </w:div>
    <w:div w:id="2080668457">
      <w:bodyDiv w:val="1"/>
      <w:marLeft w:val="0"/>
      <w:marRight w:val="0"/>
      <w:marTop w:val="0"/>
      <w:marBottom w:val="0"/>
      <w:divBdr>
        <w:top w:val="none" w:sz="0" w:space="0" w:color="auto"/>
        <w:left w:val="none" w:sz="0" w:space="0" w:color="auto"/>
        <w:bottom w:val="none" w:sz="0" w:space="0" w:color="auto"/>
        <w:right w:val="none" w:sz="0" w:space="0" w:color="auto"/>
      </w:divBdr>
    </w:div>
    <w:div w:id="2081173353">
      <w:bodyDiv w:val="1"/>
      <w:marLeft w:val="0"/>
      <w:marRight w:val="0"/>
      <w:marTop w:val="0"/>
      <w:marBottom w:val="0"/>
      <w:divBdr>
        <w:top w:val="none" w:sz="0" w:space="0" w:color="auto"/>
        <w:left w:val="none" w:sz="0" w:space="0" w:color="auto"/>
        <w:bottom w:val="none" w:sz="0" w:space="0" w:color="auto"/>
        <w:right w:val="none" w:sz="0" w:space="0" w:color="auto"/>
      </w:divBdr>
    </w:div>
    <w:div w:id="2085684157">
      <w:bodyDiv w:val="1"/>
      <w:marLeft w:val="0"/>
      <w:marRight w:val="0"/>
      <w:marTop w:val="0"/>
      <w:marBottom w:val="0"/>
      <w:divBdr>
        <w:top w:val="none" w:sz="0" w:space="0" w:color="auto"/>
        <w:left w:val="none" w:sz="0" w:space="0" w:color="auto"/>
        <w:bottom w:val="none" w:sz="0" w:space="0" w:color="auto"/>
        <w:right w:val="none" w:sz="0" w:space="0" w:color="auto"/>
      </w:divBdr>
    </w:div>
    <w:div w:id="2085834057">
      <w:bodyDiv w:val="1"/>
      <w:marLeft w:val="0"/>
      <w:marRight w:val="0"/>
      <w:marTop w:val="0"/>
      <w:marBottom w:val="0"/>
      <w:divBdr>
        <w:top w:val="none" w:sz="0" w:space="0" w:color="auto"/>
        <w:left w:val="none" w:sz="0" w:space="0" w:color="auto"/>
        <w:bottom w:val="none" w:sz="0" w:space="0" w:color="auto"/>
        <w:right w:val="none" w:sz="0" w:space="0" w:color="auto"/>
      </w:divBdr>
    </w:div>
    <w:div w:id="2095083940">
      <w:bodyDiv w:val="1"/>
      <w:marLeft w:val="0"/>
      <w:marRight w:val="0"/>
      <w:marTop w:val="0"/>
      <w:marBottom w:val="0"/>
      <w:divBdr>
        <w:top w:val="none" w:sz="0" w:space="0" w:color="auto"/>
        <w:left w:val="none" w:sz="0" w:space="0" w:color="auto"/>
        <w:bottom w:val="none" w:sz="0" w:space="0" w:color="auto"/>
        <w:right w:val="none" w:sz="0" w:space="0" w:color="auto"/>
      </w:divBdr>
      <w:divsChild>
        <w:div w:id="117262454">
          <w:marLeft w:val="0"/>
          <w:marRight w:val="0"/>
          <w:marTop w:val="0"/>
          <w:marBottom w:val="0"/>
          <w:divBdr>
            <w:top w:val="none" w:sz="0" w:space="0" w:color="auto"/>
            <w:left w:val="none" w:sz="0" w:space="0" w:color="auto"/>
            <w:bottom w:val="none" w:sz="0" w:space="0" w:color="auto"/>
            <w:right w:val="none" w:sz="0" w:space="0" w:color="auto"/>
          </w:divBdr>
          <w:divsChild>
            <w:div w:id="9945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886">
      <w:bodyDiv w:val="1"/>
      <w:marLeft w:val="0"/>
      <w:marRight w:val="0"/>
      <w:marTop w:val="0"/>
      <w:marBottom w:val="0"/>
      <w:divBdr>
        <w:top w:val="none" w:sz="0" w:space="0" w:color="auto"/>
        <w:left w:val="none" w:sz="0" w:space="0" w:color="auto"/>
        <w:bottom w:val="none" w:sz="0" w:space="0" w:color="auto"/>
        <w:right w:val="none" w:sz="0" w:space="0" w:color="auto"/>
      </w:divBdr>
    </w:div>
    <w:div w:id="2102406103">
      <w:bodyDiv w:val="1"/>
      <w:marLeft w:val="0"/>
      <w:marRight w:val="0"/>
      <w:marTop w:val="0"/>
      <w:marBottom w:val="0"/>
      <w:divBdr>
        <w:top w:val="none" w:sz="0" w:space="0" w:color="auto"/>
        <w:left w:val="none" w:sz="0" w:space="0" w:color="auto"/>
        <w:bottom w:val="none" w:sz="0" w:space="0" w:color="auto"/>
        <w:right w:val="none" w:sz="0" w:space="0" w:color="auto"/>
      </w:divBdr>
    </w:div>
    <w:div w:id="2105832591">
      <w:bodyDiv w:val="1"/>
      <w:marLeft w:val="0"/>
      <w:marRight w:val="0"/>
      <w:marTop w:val="0"/>
      <w:marBottom w:val="0"/>
      <w:divBdr>
        <w:top w:val="none" w:sz="0" w:space="0" w:color="auto"/>
        <w:left w:val="none" w:sz="0" w:space="0" w:color="auto"/>
        <w:bottom w:val="none" w:sz="0" w:space="0" w:color="auto"/>
        <w:right w:val="none" w:sz="0" w:space="0" w:color="auto"/>
      </w:divBdr>
    </w:div>
    <w:div w:id="2107800481">
      <w:bodyDiv w:val="1"/>
      <w:marLeft w:val="0"/>
      <w:marRight w:val="0"/>
      <w:marTop w:val="0"/>
      <w:marBottom w:val="0"/>
      <w:divBdr>
        <w:top w:val="none" w:sz="0" w:space="0" w:color="auto"/>
        <w:left w:val="none" w:sz="0" w:space="0" w:color="auto"/>
        <w:bottom w:val="none" w:sz="0" w:space="0" w:color="auto"/>
        <w:right w:val="none" w:sz="0" w:space="0" w:color="auto"/>
      </w:divBdr>
    </w:div>
    <w:div w:id="2109277329">
      <w:bodyDiv w:val="1"/>
      <w:marLeft w:val="0"/>
      <w:marRight w:val="0"/>
      <w:marTop w:val="0"/>
      <w:marBottom w:val="0"/>
      <w:divBdr>
        <w:top w:val="none" w:sz="0" w:space="0" w:color="auto"/>
        <w:left w:val="none" w:sz="0" w:space="0" w:color="auto"/>
        <w:bottom w:val="none" w:sz="0" w:space="0" w:color="auto"/>
        <w:right w:val="none" w:sz="0" w:space="0" w:color="auto"/>
      </w:divBdr>
    </w:div>
    <w:div w:id="2117286699">
      <w:bodyDiv w:val="1"/>
      <w:marLeft w:val="0"/>
      <w:marRight w:val="0"/>
      <w:marTop w:val="0"/>
      <w:marBottom w:val="0"/>
      <w:divBdr>
        <w:top w:val="none" w:sz="0" w:space="0" w:color="auto"/>
        <w:left w:val="none" w:sz="0" w:space="0" w:color="auto"/>
        <w:bottom w:val="none" w:sz="0" w:space="0" w:color="auto"/>
        <w:right w:val="none" w:sz="0" w:space="0" w:color="auto"/>
      </w:divBdr>
    </w:div>
    <w:div w:id="2128236281">
      <w:bodyDiv w:val="1"/>
      <w:marLeft w:val="0"/>
      <w:marRight w:val="0"/>
      <w:marTop w:val="0"/>
      <w:marBottom w:val="0"/>
      <w:divBdr>
        <w:top w:val="none" w:sz="0" w:space="0" w:color="auto"/>
        <w:left w:val="none" w:sz="0" w:space="0" w:color="auto"/>
        <w:bottom w:val="none" w:sz="0" w:space="0" w:color="auto"/>
        <w:right w:val="none" w:sz="0" w:space="0" w:color="auto"/>
      </w:divBdr>
    </w:div>
    <w:div w:id="2129162480">
      <w:bodyDiv w:val="1"/>
      <w:marLeft w:val="0"/>
      <w:marRight w:val="0"/>
      <w:marTop w:val="0"/>
      <w:marBottom w:val="0"/>
      <w:divBdr>
        <w:top w:val="none" w:sz="0" w:space="0" w:color="auto"/>
        <w:left w:val="none" w:sz="0" w:space="0" w:color="auto"/>
        <w:bottom w:val="none" w:sz="0" w:space="0" w:color="auto"/>
        <w:right w:val="none" w:sz="0" w:space="0" w:color="auto"/>
      </w:divBdr>
    </w:div>
    <w:div w:id="2138638223">
      <w:bodyDiv w:val="1"/>
      <w:marLeft w:val="0"/>
      <w:marRight w:val="0"/>
      <w:marTop w:val="0"/>
      <w:marBottom w:val="0"/>
      <w:divBdr>
        <w:top w:val="none" w:sz="0" w:space="0" w:color="auto"/>
        <w:left w:val="none" w:sz="0" w:space="0" w:color="auto"/>
        <w:bottom w:val="none" w:sz="0" w:space="0" w:color="auto"/>
        <w:right w:val="none" w:sz="0" w:space="0" w:color="auto"/>
      </w:divBdr>
    </w:div>
    <w:div w:id="2140996150">
      <w:bodyDiv w:val="1"/>
      <w:marLeft w:val="0"/>
      <w:marRight w:val="0"/>
      <w:marTop w:val="0"/>
      <w:marBottom w:val="0"/>
      <w:divBdr>
        <w:top w:val="none" w:sz="0" w:space="0" w:color="auto"/>
        <w:left w:val="none" w:sz="0" w:space="0" w:color="auto"/>
        <w:bottom w:val="none" w:sz="0" w:space="0" w:color="auto"/>
        <w:right w:val="none" w:sz="0" w:space="0" w:color="auto"/>
      </w:divBdr>
    </w:div>
    <w:div w:id="2145274575">
      <w:bodyDiv w:val="1"/>
      <w:marLeft w:val="0"/>
      <w:marRight w:val="0"/>
      <w:marTop w:val="0"/>
      <w:marBottom w:val="0"/>
      <w:divBdr>
        <w:top w:val="none" w:sz="0" w:space="0" w:color="auto"/>
        <w:left w:val="none" w:sz="0" w:space="0" w:color="auto"/>
        <w:bottom w:val="none" w:sz="0" w:space="0" w:color="auto"/>
        <w:right w:val="none" w:sz="0" w:space="0" w:color="auto"/>
      </w:divBdr>
    </w:div>
    <w:div w:id="214704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osheas21/Energy-Kisok-Creator" TargetMode="External"/><Relationship Id="rId26" Type="http://schemas.openxmlformats.org/officeDocument/2006/relationships/hyperlink" Target="https://prognotes.net/gtk-glade-c-programming/"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packages.msys2.org/package/mingw-w64-x86_64-curl" TargetMode="External"/><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power.larc.nasa.gov/data-access-viewer/"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gtk.org/docs/installations/windows" TargetMode="External"/><Relationship Id="rId32" Type="http://schemas.openxmlformats.org/officeDocument/2006/relationships/image" Target="media/image13.jpeg"/><Relationship Id="rId5" Type="http://schemas.openxmlformats.org/officeDocument/2006/relationships/numbering" Target="numbering.xml"/><Relationship Id="rId15" Type="http://schemas.openxmlformats.org/officeDocument/2006/relationships/hyperlink" Target="https://github.com/msys2/msys2-installer/releases/download/2021-07-25/msys2-x86_64-20210725.exe"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sys2.org/"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4D472558923B498E36A0EB16BA8263" ma:contentTypeVersion="12" ma:contentTypeDescription="Create a new document." ma:contentTypeScope="" ma:versionID="822d571685bf7bce83efe6748bc353e8">
  <xsd:schema xmlns:xsd="http://www.w3.org/2001/XMLSchema" xmlns:xs="http://www.w3.org/2001/XMLSchema" xmlns:p="http://schemas.microsoft.com/office/2006/metadata/properties" xmlns:ns3="ac8d32b2-fb58-4c0f-8bc9-b63596686aeb" xmlns:ns4="e9d3e2c1-eab5-4eb3-b60d-81c5b86ac1d9" targetNamespace="http://schemas.microsoft.com/office/2006/metadata/properties" ma:root="true" ma:fieldsID="86b9b3f2f2a4bdda87402640a17bf61f" ns3:_="" ns4:_="">
    <xsd:import namespace="ac8d32b2-fb58-4c0f-8bc9-b63596686aeb"/>
    <xsd:import namespace="e9d3e2c1-eab5-4eb3-b60d-81c5b86ac1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d32b2-fb58-4c0f-8bc9-b63596686ae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d3e2c1-eab5-4eb3-b60d-81c5b86ac1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gla20</b:Tag>
    <b:SourceType>InternetSite</b:SourceType>
    <b:Guid>{A7BCD7D8-2EAF-424B-A18E-756BA5A83921}</b:Guid>
    <b:Author>
      <b:Author>
        <b:NameList>
          <b:Person>
            <b:Last>glade-devel-list</b:Last>
          </b:Person>
        </b:NameList>
      </b:Author>
    </b:Author>
    <b:Title>Glade - A User Interface Designer</b:Title>
    <b:ProductionCompany>The Glade Project</b:ProductionCompany>
    <b:Year>2020</b:Year>
    <b:YearAccessed>2020-21</b:YearAccessed>
    <b:URL>https://glade.gnome.org/</b:URL>
    <b:RefOrder>7</b:RefOrder>
  </b:Source>
  <b:Source>
    <b:Tag>GTK21</b:Tag>
    <b:SourceType>InternetSite</b:SourceType>
    <b:Guid>{A3AD5A9A-33CD-4EB8-A4D0-3D027BE08B0E}</b:Guid>
    <b:Author>
      <b:Author>
        <b:NameList>
          <b:Person>
            <b:Last>Team</b:Last>
            <b:First>GTK</b:First>
          </b:Person>
        </b:NameList>
      </b:Author>
    </b:Author>
    <b:Title>GTK</b:Title>
    <b:ProductionCompany>GNOME Foundation</b:ProductionCompany>
    <b:Year>1997-2021</b:Year>
    <b:YearAccessed>2020-21</b:YearAccessed>
    <b:URL>https://www.gtk.org/</b:URL>
    <b:RefOrder>8</b:RefOrder>
  </b:Source>
  <b:Source>
    <b:Tag>Nat98</b:Tag>
    <b:SourceType>InternetSite</b:SourceType>
    <b:Guid>{62DDF62A-96DF-4EBC-96C0-E6FEDB599372}</b:Guid>
    <b:Author>
      <b:Author>
        <b:NameList>
          <b:Person>
            <b:Last>(NREL)</b:Last>
            <b:First>National</b:First>
            <b:Middle>Renewable Energy Laboratory</b:Middle>
          </b:Person>
        </b:NameList>
      </b:Author>
    </b:Author>
    <b:Title>Solar Position and Intensity</b:Title>
    <b:ProductionCompany> Alliance for Sustainable Energy LLC</b:ProductionCompany>
    <b:Year>1998</b:Year>
    <b:Month>March</b:Month>
    <b:Day>25</b:Day>
    <b:YearAccessed>2020-21</b:YearAccessed>
    <b:URL>https://www.nrel.gov/grid/solar-resource/solpos.html</b:URL>
    <b:RefOrder>9</b:RefOrder>
  </b:Source>
  <b:Source>
    <b:Tag>Pau19</b:Tag>
    <b:SourceType>InternetSite</b:SourceType>
    <b:Guid>{137A0F65-5D6B-42E8-9352-3FDFB9D7DCF2}</b:Guid>
    <b:Author>
      <b:Author>
        <b:NameList>
          <b:Person>
            <b:Last>Paul Stackhouse</b:Last>
            <b:First>Jr.,</b:First>
            <b:Middle>Ph.D.</b:Middle>
          </b:Person>
        </b:NameList>
      </b:Author>
    </b:Author>
    <b:Title>POWER | Prediction of Worldwide Energy Resources</b:Title>
    <b:ProductionCompany>NASA Privacy Statement, Disclaimer, and Accessibility Certification</b:ProductionCompany>
    <b:Year>2019</b:Year>
    <b:Month>March</b:Month>
    <b:Day>1</b:Day>
    <b:YearAccessed>2020</b:YearAccessed>
    <b:URL>https://power.larc.nasa.gov/docs/</b:URL>
    <b:RefOrder>10</b:RefOrder>
  </b:Source>
  <b:Source>
    <b:Tag>Mar98</b:Tag>
    <b:SourceType>Book</b:SourceType>
    <b:Guid>{B882E5D9-7F63-4713-B1FA-1A6CAA6D39EB}</b:Guid>
    <b:Author>
      <b:Author>
        <b:NameList>
          <b:Person>
            <b:Last>Rymes</b:Last>
            <b:First>Martin</b:First>
          </b:Person>
        </b:NameList>
      </b:Author>
    </b:Author>
    <b:Title>Solar Position and Intensity (SOLPOS)</b:Title>
    <b:Year>1998</b:Year>
    <b:Publisher>National Renewable Energy Laboratory</b:Publisher>
    <b:RefOrder>3</b:RefOrder>
  </b:Source>
  <b:Source>
    <b:Tag>Har19</b:Tag>
    <b:SourceType>InternetSite</b:SourceType>
    <b:Guid>{510FCDA5-9D60-42EF-9B24-132D9B88D9B6}</b:Guid>
    <b:Title>Sizing Your Solar Power System</b:Title>
    <b:Year>2019</b:Year>
    <b:Author>
      <b:Author>
        <b:NameList>
          <b:Person>
            <b:Last>Tan</b:Last>
            <b:First>Harold</b:First>
          </b:Person>
        </b:NameList>
      </b:Author>
    </b:Author>
    <b:ProductionCompany>blog.GoGreenSolar.com</b:ProductionCompany>
    <b:Month>10</b:Month>
    <b:Day>10</b:Day>
    <b:YearAccessed>2021</b:YearAccessed>
    <b:MonthAccessed>03</b:MonthAccessed>
    <b:DayAccessed>19</b:DayAccessed>
    <b:URL>http://blog.gogreensolar.com/2019/10/sizing-your-solar-power-system.html</b:URL>
    <b:RefOrder>11</b:RefOrder>
  </b:Source>
  <b:Source>
    <b:Tag>Num21</b:Tag>
    <b:SourceType>InternetSite</b:SourceType>
    <b:Guid>{351A35D4-103F-4432-B81B-BB48E37B7C3F}</b:Guid>
    <b:Title>Numerical Weather Prediction</b:Title>
    <b:ProductionCompany>National Oceanic and Atmospheric Administration (NOAA)</b:ProductionCompany>
    <b:YearAccessed>2021</b:YearAccessed>
    <b:MonthAccessed>03</b:MonthAccessed>
    <b:DayAccessed>13</b:DayAccessed>
    <b:URL>https://www.ncdc.noaa.gov/data-access/model-data/model-datasets/numerical-weather-prediction#:~:text=GEFS%20is%20a%20global%2Dcoverage,going%20out%20to%2016%20days.</b:URL>
    <b:RefOrder>4</b:RefOrder>
  </b:Source>
  <b:Source>
    <b:Tag>Wun26</b:Tag>
    <b:SourceType>InternetSite</b:SourceType>
    <b:Guid>{94D4D4E9-0DDA-496C-84EF-1292CBA03F22}</b:Guid>
    <b:Title>Wunderground</b:Title>
    <b:ProductionCompany>TWC Product and Technology</b:ProductionCompany>
    <b:YearAccessed>26</b:YearAccessed>
    <b:MonthAccessed>02</b:MonthAccessed>
    <b:DayAccessed>2021</b:DayAccessed>
    <b:URL>https://www.wunderground.com/history/daily/cd/alpha/FZKA/date/2010-4-26</b:URL>
    <b:RefOrder>5</b:RefOrder>
  </b:Source>
  <b:Source>
    <b:Tag>Wor21</b:Tag>
    <b:SourceType>InternetSite</b:SourceType>
    <b:Guid>{6CB76A1F-26D9-46A8-AC15-A6AE9ECA8B4B}</b:Guid>
    <b:Title>Worldwide Elevation Map Finder Sunset Sunrise Times Lookup</b:Title>
    <b:ProductionCompany>MAPLOGS.COM</b:ProductionCompany>
    <b:Year>2021</b:Year>
    <b:YearAccessed>26</b:YearAccessed>
    <b:MonthAccessed>02</b:MonthAccessed>
    <b:DayAccessed>2021</b:DayAccessed>
    <b:URL>https://sunrise.maplogs.com/ituri_democratic_republic_of_the_congo.100346.html</b:URL>
    <b:RefOrder>6</b:RefOrder>
  </b:Source>
  <b:Source>
    <b:Tag>His21</b:Tag>
    <b:SourceType>InternetSite</b:SourceType>
    <b:Guid>{FFCF7CCA-55A1-46E7-A113-5925072E4976}</b:Guid>
    <b:Title>Historical Weather</b:Title>
    <b:ProductionCompany>Wunderground</b:ProductionCompany>
    <b:YearAccessed>2021</b:YearAccessed>
    <b:MonthAccessed>July</b:MonthAccessed>
    <b:DayAccessed>7</b:DayAccessed>
    <b:URL>https://www.wunderground.com/history</b:URL>
    <b:RefOrder>1</b:RefOrder>
  </b:Source>
  <b:Source>
    <b:Tag>Vic18</b:Tag>
    <b:SourceType>DocumentFromInternetSite</b:SourceType>
    <b:Guid>{CDE71011-6A2A-4C39-943F-5156E7E80AC8}</b:Guid>
    <b:Year>2018</b:Year>
    <b:Month>May</b:Month>
    <b:Day>15</b:Day>
    <b:YearAccessed>2021</b:YearAccessed>
    <b:MonthAccessed>July</b:MonthAccessed>
    <b:DayAccessed>19</b:DayAccessed>
    <b:URL>https://www.victronenergy.com/upload/documents/Output-rating-operating-temperature-and-efficiency.pdf</b:URL>
    <b:Author>
      <b:Author>
        <b:Corporate>Victron Energy</b:Corporate>
      </b:Author>
    </b:Author>
    <b:RefOrder>2</b:RefOrder>
  </b:Source>
</b:Sources>
</file>

<file path=customXml/itemProps1.xml><?xml version="1.0" encoding="utf-8"?>
<ds:datastoreItem xmlns:ds="http://schemas.openxmlformats.org/officeDocument/2006/customXml" ds:itemID="{DEEC911B-F78A-4773-B446-438BDE1E9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8d32b2-fb58-4c0f-8bc9-b63596686aeb"/>
    <ds:schemaRef ds:uri="e9d3e2c1-eab5-4eb3-b60d-81c5b86ac1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44DBA5-A406-458B-AC0D-793EAC4894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E6FBAF-0A2B-4993-92D3-D3608DB78333}">
  <ds:schemaRefs>
    <ds:schemaRef ds:uri="http://schemas.microsoft.com/sharepoint/v3/contenttype/forms"/>
  </ds:schemaRefs>
</ds:datastoreItem>
</file>

<file path=customXml/itemProps4.xml><?xml version="1.0" encoding="utf-8"?>
<ds:datastoreItem xmlns:ds="http://schemas.openxmlformats.org/officeDocument/2006/customXml" ds:itemID="{46F25EE8-CDB7-4C86-9541-42DA48B4A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37</Pages>
  <Words>9179</Words>
  <Characters>52326</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61383</CharactersWithSpaces>
  <SharedDoc>false</SharedDoc>
  <HLinks>
    <vt:vector size="120" baseType="variant">
      <vt:variant>
        <vt:i4>6488110</vt:i4>
      </vt:variant>
      <vt:variant>
        <vt:i4>120</vt:i4>
      </vt:variant>
      <vt:variant>
        <vt:i4>0</vt:i4>
      </vt:variant>
      <vt:variant>
        <vt:i4>5</vt:i4>
      </vt:variant>
      <vt:variant>
        <vt:lpwstr>https://prognotes.net/gtk-glade-c-programming/</vt:lpwstr>
      </vt:variant>
      <vt:variant>
        <vt:lpwstr/>
      </vt:variant>
      <vt:variant>
        <vt:i4>5046322</vt:i4>
      </vt:variant>
      <vt:variant>
        <vt:i4>117</vt:i4>
      </vt:variant>
      <vt:variant>
        <vt:i4>0</vt:i4>
      </vt:variant>
      <vt:variant>
        <vt:i4>5</vt:i4>
      </vt:variant>
      <vt:variant>
        <vt:lpwstr>https://packages.msys2.org/package/mingw-w64-x86_64-curl</vt:lpwstr>
      </vt:variant>
      <vt:variant>
        <vt:lpwstr/>
      </vt:variant>
      <vt:variant>
        <vt:i4>2687017</vt:i4>
      </vt:variant>
      <vt:variant>
        <vt:i4>114</vt:i4>
      </vt:variant>
      <vt:variant>
        <vt:i4>0</vt:i4>
      </vt:variant>
      <vt:variant>
        <vt:i4>5</vt:i4>
      </vt:variant>
      <vt:variant>
        <vt:lpwstr>https://www.gtk.org/docs/installations/windows</vt:lpwstr>
      </vt:variant>
      <vt:variant>
        <vt:lpwstr/>
      </vt:variant>
      <vt:variant>
        <vt:i4>1048629</vt:i4>
      </vt:variant>
      <vt:variant>
        <vt:i4>104</vt:i4>
      </vt:variant>
      <vt:variant>
        <vt:i4>0</vt:i4>
      </vt:variant>
      <vt:variant>
        <vt:i4>5</vt:i4>
      </vt:variant>
      <vt:variant>
        <vt:lpwstr/>
      </vt:variant>
      <vt:variant>
        <vt:lpwstr>_Toc74334050</vt:lpwstr>
      </vt:variant>
      <vt:variant>
        <vt:i4>1638452</vt:i4>
      </vt:variant>
      <vt:variant>
        <vt:i4>95</vt:i4>
      </vt:variant>
      <vt:variant>
        <vt:i4>0</vt:i4>
      </vt:variant>
      <vt:variant>
        <vt:i4>5</vt:i4>
      </vt:variant>
      <vt:variant>
        <vt:lpwstr/>
      </vt:variant>
      <vt:variant>
        <vt:lpwstr>_Toc74334049</vt:lpwstr>
      </vt:variant>
      <vt:variant>
        <vt:i4>1572916</vt:i4>
      </vt:variant>
      <vt:variant>
        <vt:i4>89</vt:i4>
      </vt:variant>
      <vt:variant>
        <vt:i4>0</vt:i4>
      </vt:variant>
      <vt:variant>
        <vt:i4>5</vt:i4>
      </vt:variant>
      <vt:variant>
        <vt:lpwstr/>
      </vt:variant>
      <vt:variant>
        <vt:lpwstr>_Toc74334048</vt:lpwstr>
      </vt:variant>
      <vt:variant>
        <vt:i4>1507380</vt:i4>
      </vt:variant>
      <vt:variant>
        <vt:i4>83</vt:i4>
      </vt:variant>
      <vt:variant>
        <vt:i4>0</vt:i4>
      </vt:variant>
      <vt:variant>
        <vt:i4>5</vt:i4>
      </vt:variant>
      <vt:variant>
        <vt:lpwstr/>
      </vt:variant>
      <vt:variant>
        <vt:lpwstr>_Toc74334047</vt:lpwstr>
      </vt:variant>
      <vt:variant>
        <vt:i4>1441844</vt:i4>
      </vt:variant>
      <vt:variant>
        <vt:i4>77</vt:i4>
      </vt:variant>
      <vt:variant>
        <vt:i4>0</vt:i4>
      </vt:variant>
      <vt:variant>
        <vt:i4>5</vt:i4>
      </vt:variant>
      <vt:variant>
        <vt:lpwstr/>
      </vt:variant>
      <vt:variant>
        <vt:lpwstr>_Toc74334046</vt:lpwstr>
      </vt:variant>
      <vt:variant>
        <vt:i4>1376308</vt:i4>
      </vt:variant>
      <vt:variant>
        <vt:i4>71</vt:i4>
      </vt:variant>
      <vt:variant>
        <vt:i4>0</vt:i4>
      </vt:variant>
      <vt:variant>
        <vt:i4>5</vt:i4>
      </vt:variant>
      <vt:variant>
        <vt:lpwstr/>
      </vt:variant>
      <vt:variant>
        <vt:lpwstr>_Toc74334045</vt:lpwstr>
      </vt:variant>
      <vt:variant>
        <vt:i4>1310772</vt:i4>
      </vt:variant>
      <vt:variant>
        <vt:i4>65</vt:i4>
      </vt:variant>
      <vt:variant>
        <vt:i4>0</vt:i4>
      </vt:variant>
      <vt:variant>
        <vt:i4>5</vt:i4>
      </vt:variant>
      <vt:variant>
        <vt:lpwstr/>
      </vt:variant>
      <vt:variant>
        <vt:lpwstr>_Toc74334044</vt:lpwstr>
      </vt:variant>
      <vt:variant>
        <vt:i4>1572927</vt:i4>
      </vt:variant>
      <vt:variant>
        <vt:i4>56</vt:i4>
      </vt:variant>
      <vt:variant>
        <vt:i4>0</vt:i4>
      </vt:variant>
      <vt:variant>
        <vt:i4>5</vt:i4>
      </vt:variant>
      <vt:variant>
        <vt:lpwstr/>
      </vt:variant>
      <vt:variant>
        <vt:lpwstr>_Toc72931907</vt:lpwstr>
      </vt:variant>
      <vt:variant>
        <vt:i4>1638463</vt:i4>
      </vt:variant>
      <vt:variant>
        <vt:i4>50</vt:i4>
      </vt:variant>
      <vt:variant>
        <vt:i4>0</vt:i4>
      </vt:variant>
      <vt:variant>
        <vt:i4>5</vt:i4>
      </vt:variant>
      <vt:variant>
        <vt:lpwstr/>
      </vt:variant>
      <vt:variant>
        <vt:lpwstr>_Toc72931906</vt:lpwstr>
      </vt:variant>
      <vt:variant>
        <vt:i4>1703999</vt:i4>
      </vt:variant>
      <vt:variant>
        <vt:i4>44</vt:i4>
      </vt:variant>
      <vt:variant>
        <vt:i4>0</vt:i4>
      </vt:variant>
      <vt:variant>
        <vt:i4>5</vt:i4>
      </vt:variant>
      <vt:variant>
        <vt:lpwstr/>
      </vt:variant>
      <vt:variant>
        <vt:lpwstr>_Toc72931905</vt:lpwstr>
      </vt:variant>
      <vt:variant>
        <vt:i4>1769535</vt:i4>
      </vt:variant>
      <vt:variant>
        <vt:i4>38</vt:i4>
      </vt:variant>
      <vt:variant>
        <vt:i4>0</vt:i4>
      </vt:variant>
      <vt:variant>
        <vt:i4>5</vt:i4>
      </vt:variant>
      <vt:variant>
        <vt:lpwstr/>
      </vt:variant>
      <vt:variant>
        <vt:lpwstr>_Toc72931904</vt:lpwstr>
      </vt:variant>
      <vt:variant>
        <vt:i4>1835071</vt:i4>
      </vt:variant>
      <vt:variant>
        <vt:i4>32</vt:i4>
      </vt:variant>
      <vt:variant>
        <vt:i4>0</vt:i4>
      </vt:variant>
      <vt:variant>
        <vt:i4>5</vt:i4>
      </vt:variant>
      <vt:variant>
        <vt:lpwstr/>
      </vt:variant>
      <vt:variant>
        <vt:lpwstr>_Toc72931903</vt:lpwstr>
      </vt:variant>
      <vt:variant>
        <vt:i4>1900607</vt:i4>
      </vt:variant>
      <vt:variant>
        <vt:i4>26</vt:i4>
      </vt:variant>
      <vt:variant>
        <vt:i4>0</vt:i4>
      </vt:variant>
      <vt:variant>
        <vt:i4>5</vt:i4>
      </vt:variant>
      <vt:variant>
        <vt:lpwstr/>
      </vt:variant>
      <vt:variant>
        <vt:lpwstr>_Toc72931902</vt:lpwstr>
      </vt:variant>
      <vt:variant>
        <vt:i4>1966143</vt:i4>
      </vt:variant>
      <vt:variant>
        <vt:i4>20</vt:i4>
      </vt:variant>
      <vt:variant>
        <vt:i4>0</vt:i4>
      </vt:variant>
      <vt:variant>
        <vt:i4>5</vt:i4>
      </vt:variant>
      <vt:variant>
        <vt:lpwstr/>
      </vt:variant>
      <vt:variant>
        <vt:lpwstr>_Toc72931901</vt:lpwstr>
      </vt:variant>
      <vt:variant>
        <vt:i4>2031679</vt:i4>
      </vt:variant>
      <vt:variant>
        <vt:i4>14</vt:i4>
      </vt:variant>
      <vt:variant>
        <vt:i4>0</vt:i4>
      </vt:variant>
      <vt:variant>
        <vt:i4>5</vt:i4>
      </vt:variant>
      <vt:variant>
        <vt:lpwstr/>
      </vt:variant>
      <vt:variant>
        <vt:lpwstr>_Toc72931900</vt:lpwstr>
      </vt:variant>
      <vt:variant>
        <vt:i4>1507382</vt:i4>
      </vt:variant>
      <vt:variant>
        <vt:i4>8</vt:i4>
      </vt:variant>
      <vt:variant>
        <vt:i4>0</vt:i4>
      </vt:variant>
      <vt:variant>
        <vt:i4>5</vt:i4>
      </vt:variant>
      <vt:variant>
        <vt:lpwstr/>
      </vt:variant>
      <vt:variant>
        <vt:lpwstr>_Toc72931899</vt:lpwstr>
      </vt:variant>
      <vt:variant>
        <vt:i4>1441846</vt:i4>
      </vt:variant>
      <vt:variant>
        <vt:i4>2</vt:i4>
      </vt:variant>
      <vt:variant>
        <vt:i4>0</vt:i4>
      </vt:variant>
      <vt:variant>
        <vt:i4>5</vt:i4>
      </vt:variant>
      <vt:variant>
        <vt:lpwstr/>
      </vt:variant>
      <vt:variant>
        <vt:lpwstr>_Toc72931898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Kahale, Pualilia</dc:creator>
  <cp:keywords/>
  <dc:description/>
  <cp:lastModifiedBy>O'Shea, Scott</cp:lastModifiedBy>
  <cp:revision>3</cp:revision>
  <cp:lastPrinted>2021-07-29T20:18:00Z</cp:lastPrinted>
  <dcterms:created xsi:type="dcterms:W3CDTF">2021-07-29T20:18:00Z</dcterms:created>
  <dcterms:modified xsi:type="dcterms:W3CDTF">2021-07-29T20:19:00Z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0x010100404D472558923B498E36A0EB16BA8263</vt:lpwstr>
  </property>
</Properties>
</file>