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6ED5" w:rsidRDefault="00136ED5" w:rsidP="00250AF1"/>
    <w:p w:rsidR="00250AF1" w:rsidRDefault="00250AF1" w:rsidP="00250AF1">
      <w:pPr>
        <w:spacing w:after="0" w:line="240" w:lineRule="auto"/>
      </w:pPr>
      <w:r>
        <w:t>Owen Shelton</w:t>
      </w:r>
    </w:p>
    <w:p w:rsidR="00250AF1" w:rsidRDefault="00203711" w:rsidP="00250AF1">
      <w:pPr>
        <w:spacing w:after="0" w:line="240" w:lineRule="auto"/>
      </w:pPr>
      <w:r>
        <w:t>CSCI 8810 Project 2</w:t>
      </w:r>
    </w:p>
    <w:p w:rsidR="00250AF1" w:rsidRDefault="00250AF1" w:rsidP="00250AF1">
      <w:pPr>
        <w:spacing w:after="0" w:line="240" w:lineRule="auto"/>
      </w:pPr>
      <w:r>
        <w:t>Spring 2011</w:t>
      </w:r>
    </w:p>
    <w:p w:rsidR="00250AF1" w:rsidRDefault="00250AF1"/>
    <w:p w:rsidR="004B7078" w:rsidRDefault="004B7078"/>
    <w:sdt>
      <w:sdtPr>
        <w:rPr>
          <w:rFonts w:asciiTheme="minorHAnsi" w:eastAsiaTheme="minorHAnsi" w:hAnsiTheme="minorHAnsi" w:cstheme="minorBidi"/>
          <w:b w:val="0"/>
          <w:bCs w:val="0"/>
          <w:color w:val="auto"/>
          <w:sz w:val="22"/>
          <w:szCs w:val="22"/>
          <w:lang w:eastAsia="en-US"/>
        </w:rPr>
        <w:id w:val="1237910120"/>
        <w:docPartObj>
          <w:docPartGallery w:val="Table of Contents"/>
          <w:docPartUnique/>
        </w:docPartObj>
      </w:sdtPr>
      <w:sdtEndPr>
        <w:rPr>
          <w:noProof/>
        </w:rPr>
      </w:sdtEndPr>
      <w:sdtContent>
        <w:p w:rsidR="004B7078" w:rsidRDefault="004B7078">
          <w:pPr>
            <w:pStyle w:val="TOCHeading"/>
          </w:pPr>
          <w:r>
            <w:t>Table of Contents</w:t>
          </w:r>
        </w:p>
        <w:p w:rsidR="00A47A76" w:rsidRDefault="004B7078">
          <w:pPr>
            <w:pStyle w:val="TOC1"/>
            <w:tabs>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A47A76" w:rsidRPr="00390311">
            <w:rPr>
              <w:rStyle w:val="Hyperlink"/>
              <w:noProof/>
            </w:rPr>
            <w:fldChar w:fldCharType="begin"/>
          </w:r>
          <w:r w:rsidR="00A47A76" w:rsidRPr="00390311">
            <w:rPr>
              <w:rStyle w:val="Hyperlink"/>
              <w:noProof/>
            </w:rPr>
            <w:instrText xml:space="preserve"> </w:instrText>
          </w:r>
          <w:r w:rsidR="00A47A76">
            <w:rPr>
              <w:noProof/>
            </w:rPr>
            <w:instrText>HYPERLINK \l "_Toc289171375"</w:instrText>
          </w:r>
          <w:r w:rsidR="00A47A76" w:rsidRPr="00390311">
            <w:rPr>
              <w:rStyle w:val="Hyperlink"/>
              <w:noProof/>
            </w:rPr>
            <w:instrText xml:space="preserve"> </w:instrText>
          </w:r>
          <w:r w:rsidR="00A47A76" w:rsidRPr="00390311">
            <w:rPr>
              <w:rStyle w:val="Hyperlink"/>
              <w:noProof/>
            </w:rPr>
          </w:r>
          <w:r w:rsidR="00A47A76" w:rsidRPr="00390311">
            <w:rPr>
              <w:rStyle w:val="Hyperlink"/>
              <w:noProof/>
            </w:rPr>
            <w:fldChar w:fldCharType="separate"/>
          </w:r>
          <w:r w:rsidR="00A47A76" w:rsidRPr="00390311">
            <w:rPr>
              <w:rStyle w:val="Hyperlink"/>
              <w:noProof/>
            </w:rPr>
            <w:t>Introduction</w:t>
          </w:r>
          <w:r w:rsidR="00A47A76">
            <w:rPr>
              <w:noProof/>
              <w:webHidden/>
            </w:rPr>
            <w:tab/>
          </w:r>
          <w:r w:rsidR="00A47A76">
            <w:rPr>
              <w:noProof/>
              <w:webHidden/>
            </w:rPr>
            <w:fldChar w:fldCharType="begin"/>
          </w:r>
          <w:r w:rsidR="00A47A76">
            <w:rPr>
              <w:noProof/>
              <w:webHidden/>
            </w:rPr>
            <w:instrText xml:space="preserve"> PAGEREF _Toc289171375 \h </w:instrText>
          </w:r>
          <w:r w:rsidR="00A47A76">
            <w:rPr>
              <w:noProof/>
              <w:webHidden/>
            </w:rPr>
          </w:r>
          <w:r w:rsidR="00A47A76">
            <w:rPr>
              <w:noProof/>
              <w:webHidden/>
            </w:rPr>
            <w:fldChar w:fldCharType="separate"/>
          </w:r>
          <w:r w:rsidR="00A47A76">
            <w:rPr>
              <w:noProof/>
              <w:webHidden/>
            </w:rPr>
            <w:t>2</w:t>
          </w:r>
          <w:r w:rsidR="00A47A76">
            <w:rPr>
              <w:noProof/>
              <w:webHidden/>
            </w:rPr>
            <w:fldChar w:fldCharType="end"/>
          </w:r>
          <w:r w:rsidR="00A47A76" w:rsidRPr="00390311">
            <w:rPr>
              <w:rStyle w:val="Hyperlink"/>
              <w:noProof/>
            </w:rPr>
            <w:fldChar w:fldCharType="end"/>
          </w:r>
        </w:p>
        <w:p w:rsidR="00A47A76" w:rsidRDefault="00A47A76">
          <w:pPr>
            <w:pStyle w:val="TOC1"/>
            <w:tabs>
              <w:tab w:val="right" w:leader="dot" w:pos="9350"/>
            </w:tabs>
            <w:rPr>
              <w:rFonts w:eastAsiaTheme="minorEastAsia"/>
              <w:noProof/>
            </w:rPr>
          </w:pPr>
          <w:hyperlink w:anchor="_Toc289171376" w:history="1">
            <w:r w:rsidRPr="00390311">
              <w:rPr>
                <w:rStyle w:val="Hyperlink"/>
                <w:noProof/>
              </w:rPr>
              <w:t>Edge Detection</w:t>
            </w:r>
            <w:r>
              <w:rPr>
                <w:noProof/>
                <w:webHidden/>
              </w:rPr>
              <w:tab/>
            </w:r>
            <w:r>
              <w:rPr>
                <w:noProof/>
                <w:webHidden/>
              </w:rPr>
              <w:fldChar w:fldCharType="begin"/>
            </w:r>
            <w:r>
              <w:rPr>
                <w:noProof/>
                <w:webHidden/>
              </w:rPr>
              <w:instrText xml:space="preserve"> PAGEREF _Toc289171376 \h </w:instrText>
            </w:r>
            <w:r>
              <w:rPr>
                <w:noProof/>
                <w:webHidden/>
              </w:rPr>
            </w:r>
            <w:r>
              <w:rPr>
                <w:noProof/>
                <w:webHidden/>
              </w:rPr>
              <w:fldChar w:fldCharType="separate"/>
            </w:r>
            <w:r>
              <w:rPr>
                <w:noProof/>
                <w:webHidden/>
              </w:rPr>
              <w:t>3</w:t>
            </w:r>
            <w:r>
              <w:rPr>
                <w:noProof/>
                <w:webHidden/>
              </w:rPr>
              <w:fldChar w:fldCharType="end"/>
            </w:r>
          </w:hyperlink>
        </w:p>
        <w:p w:rsidR="00A47A76" w:rsidRDefault="00A47A76">
          <w:pPr>
            <w:pStyle w:val="TOC1"/>
            <w:tabs>
              <w:tab w:val="right" w:leader="dot" w:pos="9350"/>
            </w:tabs>
            <w:rPr>
              <w:rFonts w:eastAsiaTheme="minorEastAsia"/>
              <w:noProof/>
            </w:rPr>
          </w:pPr>
          <w:hyperlink w:anchor="_Toc289171377" w:history="1">
            <w:r w:rsidRPr="00390311">
              <w:rPr>
                <w:rStyle w:val="Hyperlink"/>
                <w:noProof/>
              </w:rPr>
              <w:t>Connected Component Labeling</w:t>
            </w:r>
            <w:r>
              <w:rPr>
                <w:noProof/>
                <w:webHidden/>
              </w:rPr>
              <w:tab/>
            </w:r>
            <w:r>
              <w:rPr>
                <w:noProof/>
                <w:webHidden/>
              </w:rPr>
              <w:fldChar w:fldCharType="begin"/>
            </w:r>
            <w:r>
              <w:rPr>
                <w:noProof/>
                <w:webHidden/>
              </w:rPr>
              <w:instrText xml:space="preserve"> PAGEREF _Toc289171377 \h </w:instrText>
            </w:r>
            <w:r>
              <w:rPr>
                <w:noProof/>
                <w:webHidden/>
              </w:rPr>
            </w:r>
            <w:r>
              <w:rPr>
                <w:noProof/>
                <w:webHidden/>
              </w:rPr>
              <w:fldChar w:fldCharType="separate"/>
            </w:r>
            <w:r>
              <w:rPr>
                <w:noProof/>
                <w:webHidden/>
              </w:rPr>
              <w:t>7</w:t>
            </w:r>
            <w:r>
              <w:rPr>
                <w:noProof/>
                <w:webHidden/>
              </w:rPr>
              <w:fldChar w:fldCharType="end"/>
            </w:r>
          </w:hyperlink>
        </w:p>
        <w:p w:rsidR="00A47A76" w:rsidRDefault="00A47A76">
          <w:pPr>
            <w:pStyle w:val="TOC1"/>
            <w:tabs>
              <w:tab w:val="right" w:leader="dot" w:pos="9350"/>
            </w:tabs>
            <w:rPr>
              <w:rFonts w:eastAsiaTheme="minorEastAsia"/>
              <w:noProof/>
            </w:rPr>
          </w:pPr>
          <w:hyperlink w:anchor="_Toc289171378" w:history="1">
            <w:r w:rsidRPr="00390311">
              <w:rPr>
                <w:rStyle w:val="Hyperlink"/>
                <w:noProof/>
              </w:rPr>
              <w:t>Pyramid</w:t>
            </w:r>
            <w:r>
              <w:rPr>
                <w:noProof/>
                <w:webHidden/>
              </w:rPr>
              <w:tab/>
            </w:r>
            <w:r>
              <w:rPr>
                <w:noProof/>
                <w:webHidden/>
              </w:rPr>
              <w:fldChar w:fldCharType="begin"/>
            </w:r>
            <w:r>
              <w:rPr>
                <w:noProof/>
                <w:webHidden/>
              </w:rPr>
              <w:instrText xml:space="preserve"> PAGEREF _Toc289171378 \h </w:instrText>
            </w:r>
            <w:r>
              <w:rPr>
                <w:noProof/>
                <w:webHidden/>
              </w:rPr>
            </w:r>
            <w:r>
              <w:rPr>
                <w:noProof/>
                <w:webHidden/>
              </w:rPr>
              <w:fldChar w:fldCharType="separate"/>
            </w:r>
            <w:r>
              <w:rPr>
                <w:noProof/>
                <w:webHidden/>
              </w:rPr>
              <w:t>9</w:t>
            </w:r>
            <w:r>
              <w:rPr>
                <w:noProof/>
                <w:webHidden/>
              </w:rPr>
              <w:fldChar w:fldCharType="end"/>
            </w:r>
          </w:hyperlink>
        </w:p>
        <w:p w:rsidR="004B7078" w:rsidRDefault="004B7078">
          <w:r>
            <w:rPr>
              <w:b/>
              <w:bCs/>
              <w:noProof/>
            </w:rPr>
            <w:fldChar w:fldCharType="end"/>
          </w:r>
        </w:p>
      </w:sdtContent>
    </w:sdt>
    <w:p w:rsidR="004B7078" w:rsidRDefault="00250AF1" w:rsidP="004B7078">
      <w:r>
        <w:br w:type="page"/>
      </w:r>
    </w:p>
    <w:p w:rsidR="004B7078" w:rsidRDefault="004B7078" w:rsidP="004B7078">
      <w:pPr>
        <w:pStyle w:val="Heading1"/>
      </w:pPr>
      <w:bookmarkStart w:id="1" w:name="_Toc289171375"/>
      <w:r>
        <w:lastRenderedPageBreak/>
        <w:t>Introduction</w:t>
      </w:r>
      <w:bookmarkEnd w:id="1"/>
    </w:p>
    <w:p w:rsidR="00D14E47" w:rsidRDefault="00D14E47" w:rsidP="00D14E47">
      <w:pPr>
        <w:spacing w:after="120" w:line="360" w:lineRule="auto"/>
        <w:ind w:firstLine="720"/>
      </w:pPr>
    </w:p>
    <w:p w:rsidR="00565C3B" w:rsidRDefault="00452B55" w:rsidP="00D14E47">
      <w:pPr>
        <w:spacing w:after="120" w:line="360" w:lineRule="auto"/>
        <w:ind w:firstLine="720"/>
      </w:pPr>
      <w:r>
        <w:rPr>
          <w:noProof/>
        </w:rPr>
        <mc:AlternateContent>
          <mc:Choice Requires="wps">
            <w:drawing>
              <wp:anchor distT="0" distB="0" distL="114300" distR="114300" simplePos="0" relativeHeight="251691008" behindDoc="0" locked="0" layoutInCell="1" allowOverlap="1" wp14:anchorId="5DB9BE0A" wp14:editId="39BC792C">
                <wp:simplePos x="0" y="0"/>
                <wp:positionH relativeFrom="column">
                  <wp:posOffset>457200</wp:posOffset>
                </wp:positionH>
                <wp:positionV relativeFrom="paragraph">
                  <wp:posOffset>4789170</wp:posOffset>
                </wp:positionV>
                <wp:extent cx="448691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4486910" cy="635"/>
                        </a:xfrm>
                        <a:prstGeom prst="rect">
                          <a:avLst/>
                        </a:prstGeom>
                        <a:solidFill>
                          <a:prstClr val="white"/>
                        </a:solidFill>
                        <a:ln>
                          <a:noFill/>
                        </a:ln>
                        <a:effectLst/>
                      </wps:spPr>
                      <wps:txbx>
                        <w:txbxContent>
                          <w:p w:rsidR="00452B55" w:rsidRPr="005C7769" w:rsidRDefault="00452B55" w:rsidP="0019728C">
                            <w:pPr>
                              <w:pStyle w:val="Caption"/>
                              <w:jc w:val="center"/>
                              <w:rPr>
                                <w:noProof/>
                              </w:rPr>
                            </w:pPr>
                            <w:r>
                              <w:t>GUI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36pt;margin-top:377.1pt;width:353.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" stroked="f">
                <v:textbox style="mso-fit-shape-to-text:t" inset="0,0,0,0">
                  <w:txbxContent>
                    <w:p w:rsidR="00452B55" w:rsidRPr="005C7769" w:rsidRDefault="00452B55" w:rsidP="0019728C">
                      <w:pPr>
                        <w:pStyle w:val="Caption"/>
                        <w:jc w:val="center"/>
                        <w:rPr>
                          <w:noProof/>
                        </w:rPr>
                      </w:pPr>
                      <w:r>
                        <w:t>GUI Screenshot</w:t>
                      </w:r>
                    </w:p>
                  </w:txbxContent>
                </v:textbox>
              </v:shape>
            </w:pict>
          </mc:Fallback>
        </mc:AlternateContent>
      </w:r>
      <w:r>
        <w:rPr>
          <w:noProof/>
        </w:rPr>
        <w:drawing>
          <wp:anchor distT="0" distB="0" distL="114300" distR="114300" simplePos="0" relativeHeight="251688960" behindDoc="0" locked="0" layoutInCell="1" allowOverlap="1" wp14:anchorId="2E3AA4AA" wp14:editId="1ACBCF9F">
            <wp:simplePos x="0" y="0"/>
            <wp:positionH relativeFrom="column">
              <wp:posOffset>457200</wp:posOffset>
            </wp:positionH>
            <wp:positionV relativeFrom="paragraph">
              <wp:posOffset>1356360</wp:posOffset>
            </wp:positionV>
            <wp:extent cx="4486910" cy="337566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486910" cy="3375660"/>
                    </a:xfrm>
                    <a:prstGeom prst="rect">
                      <a:avLst/>
                    </a:prstGeom>
                  </pic:spPr>
                </pic:pic>
              </a:graphicData>
            </a:graphic>
            <wp14:sizeRelH relativeFrom="page">
              <wp14:pctWidth>0</wp14:pctWidth>
            </wp14:sizeRelH>
            <wp14:sizeRelV relativeFrom="page">
              <wp14:pctHeight>0</wp14:pctHeight>
            </wp14:sizeRelV>
          </wp:anchor>
        </w:drawing>
      </w:r>
      <w:r w:rsidR="00165A2E">
        <w:t xml:space="preserve">I </w:t>
      </w:r>
      <w:r w:rsidR="00203711">
        <w:t xml:space="preserve">came to the conclusion after the completion of project 1 that the use of a console program to perform experiments was both too awkward and time consuming to do any in depth experimentation.  So for the purposes of this project I have implemented a simple GUI based on </w:t>
      </w:r>
      <w:proofErr w:type="spellStart"/>
      <w:r w:rsidR="00203711">
        <w:t>wxWidgets</w:t>
      </w:r>
      <w:proofErr w:type="spellEnd"/>
      <w:r w:rsidR="00203711">
        <w:t xml:space="preserve"> and a third-party open-source node connection control called </w:t>
      </w:r>
      <w:proofErr w:type="spellStart"/>
      <w:r w:rsidR="00203711">
        <w:t>connex</w:t>
      </w:r>
      <w:proofErr w:type="spellEnd"/>
      <w:r w:rsidR="00203711">
        <w:t>.</w:t>
      </w:r>
      <w:r w:rsidR="00565C3B">
        <w:t xml:space="preserve">  A basic screenshot from the UI can be seen below.</w:t>
      </w:r>
    </w:p>
    <w:p w:rsidR="00002C42" w:rsidRDefault="00002C42" w:rsidP="00565C3B">
      <w:pPr>
        <w:spacing w:after="120" w:line="360" w:lineRule="auto"/>
        <w:ind w:firstLine="720"/>
        <w:jc w:val="center"/>
      </w:pPr>
    </w:p>
    <w:p w:rsidR="00452B55" w:rsidRDefault="00452B55" w:rsidP="00002C42">
      <w:pPr>
        <w:spacing w:after="120" w:line="360" w:lineRule="auto"/>
      </w:pPr>
      <w:r>
        <w:t xml:space="preserve">Unfortunately, not all functionality from Project 1 has been re-implemented yet.  Currently all operations that make use of or rely on histograms have yet to be implemented.  It also currently only supports a single input image, and the rendering of the node connection control has </w:t>
      </w:r>
      <w:r w:rsidR="0024743D">
        <w:t>a few minor</w:t>
      </w:r>
      <w:r>
        <w:t xml:space="preserve"> bugs.</w:t>
      </w:r>
      <w:r w:rsidR="0000356F">
        <w:t xml:space="preserve">  However, implementing support for color images was trivial and all operators for which it would make sense to allow the use of color images support them.  For this project the same image from project 1 has been used as the base image.</w:t>
      </w:r>
    </w:p>
    <w:p w:rsidR="0000356F" w:rsidRDefault="0000356F">
      <w:r>
        <w:br w:type="page"/>
      </w:r>
    </w:p>
    <w:p w:rsidR="00107B93" w:rsidRDefault="0000356F" w:rsidP="0000356F">
      <w:pPr>
        <w:pStyle w:val="Heading1"/>
      </w:pPr>
      <w:bookmarkStart w:id="2" w:name="_Toc289171376"/>
      <w:r>
        <w:lastRenderedPageBreak/>
        <w:t>Edge Detection</w:t>
      </w:r>
      <w:bookmarkEnd w:id="2"/>
    </w:p>
    <w:p w:rsidR="0000356F" w:rsidRDefault="00B222A2" w:rsidP="0000356F">
      <w:r>
        <w:tab/>
        <w:t xml:space="preserve">The edge detection </w:t>
      </w:r>
      <w:r w:rsidR="001406B0">
        <w:t>operators</w:t>
      </w:r>
      <w:r>
        <w:t xml:space="preserve"> all generate </w:t>
      </w:r>
      <w:r w:rsidR="001406B0">
        <w:t>useful</w:t>
      </w:r>
      <w:r>
        <w:t xml:space="preserve"> but very different results.  Generally, the </w:t>
      </w:r>
      <w:proofErr w:type="spellStart"/>
      <w:r>
        <w:t>Sobel</w:t>
      </w:r>
      <w:proofErr w:type="spellEnd"/>
      <w:r>
        <w:t xml:space="preserve">, Prewitt, and </w:t>
      </w:r>
      <w:proofErr w:type="spellStart"/>
      <w:r>
        <w:t>Kersh</w:t>
      </w:r>
      <w:proofErr w:type="spellEnd"/>
      <w:r>
        <w:t xml:space="preserve"> filters all generate very intense results and are much more sensitive to color change than </w:t>
      </w:r>
      <w:r w:rsidR="001406B0">
        <w:t xml:space="preserve">either the </w:t>
      </w:r>
      <w:proofErr w:type="spellStart"/>
      <w:r w:rsidR="001406B0">
        <w:t>Laplacian</w:t>
      </w:r>
      <w:proofErr w:type="spellEnd"/>
      <w:r w:rsidR="001406B0">
        <w:t xml:space="preserve"> or Roberts filter.</w:t>
      </w:r>
      <w:r w:rsidR="001A7C30">
        <w:t xml:space="preserve">  Once the pixel values in the </w:t>
      </w:r>
      <w:proofErr w:type="spellStart"/>
      <w:r w:rsidR="001A7C30">
        <w:t>Laplacian</w:t>
      </w:r>
      <w:proofErr w:type="spellEnd"/>
      <w:r w:rsidR="001A7C30">
        <w:t xml:space="preserve"> output have been normalized to 0-255 the output image is </w:t>
      </w:r>
      <w:proofErr w:type="gramStart"/>
      <w:r w:rsidR="001A7C30">
        <w:t>neither visually interesting or</w:t>
      </w:r>
      <w:proofErr w:type="gramEnd"/>
      <w:r w:rsidR="001A7C30">
        <w:t xml:space="preserve"> particularly helpful, but the underlying data used to generate the image is extremely useful.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A7C30" w:rsidTr="00825CC5">
        <w:tc>
          <w:tcPr>
            <w:tcW w:w="9576" w:type="dxa"/>
            <w:gridSpan w:val="2"/>
          </w:tcPr>
          <w:p w:rsidR="001A7C30" w:rsidRDefault="001A7C30" w:rsidP="001406B0">
            <w:pPr>
              <w:keepNext/>
              <w:jc w:val="center"/>
            </w:pPr>
            <w:r>
              <w:rPr>
                <w:noProof/>
              </w:rPr>
              <w:lastRenderedPageBreak/>
              <w:drawing>
                <wp:inline distT="0" distB="0" distL="0" distR="0" wp14:anchorId="0F88026E" wp14:editId="6FD1E5FD">
                  <wp:extent cx="2918480" cy="2194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18480" cy="2194560"/>
                          </a:xfrm>
                          <a:prstGeom prst="rect">
                            <a:avLst/>
                          </a:prstGeom>
                        </pic:spPr>
                      </pic:pic>
                    </a:graphicData>
                  </a:graphic>
                </wp:inline>
              </w:drawing>
            </w:r>
          </w:p>
          <w:p w:rsidR="001A7C30" w:rsidRDefault="001A7C30" w:rsidP="001406B0">
            <w:pPr>
              <w:pStyle w:val="Caption"/>
              <w:jc w:val="center"/>
            </w:pPr>
            <w:r>
              <w:t>Original Image</w:t>
            </w:r>
          </w:p>
        </w:tc>
      </w:tr>
      <w:tr w:rsidR="001406B0" w:rsidTr="0019728C">
        <w:tc>
          <w:tcPr>
            <w:tcW w:w="4789" w:type="dxa"/>
          </w:tcPr>
          <w:p w:rsidR="0019728C" w:rsidRDefault="001406B0" w:rsidP="0019728C">
            <w:pPr>
              <w:keepNext/>
            </w:pPr>
            <w:r w:rsidRPr="001406B0">
              <w:rPr>
                <w:noProof/>
              </w:rPr>
              <w:drawing>
                <wp:inline distT="0" distB="0" distL="0" distR="0" wp14:anchorId="73D23986" wp14:editId="62F5C430">
                  <wp:extent cx="2918479" cy="2194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18479" cy="2194560"/>
                          </a:xfrm>
                          <a:prstGeom prst="rect">
                            <a:avLst/>
                          </a:prstGeom>
                        </pic:spPr>
                      </pic:pic>
                    </a:graphicData>
                  </a:graphic>
                </wp:inline>
              </w:drawing>
            </w:r>
          </w:p>
          <w:p w:rsidR="001406B0" w:rsidRDefault="00AB30DB" w:rsidP="0019728C">
            <w:pPr>
              <w:pStyle w:val="Caption"/>
              <w:jc w:val="center"/>
            </w:pPr>
            <w:r>
              <w:t xml:space="preserve">Figure 1, </w:t>
            </w:r>
            <w:r w:rsidR="0019728C">
              <w:t>Roberts Operator Applied</w:t>
            </w:r>
          </w:p>
        </w:tc>
        <w:tc>
          <w:tcPr>
            <w:tcW w:w="4787" w:type="dxa"/>
          </w:tcPr>
          <w:p w:rsidR="0019728C" w:rsidRDefault="001A7C30" w:rsidP="001A7C30">
            <w:pPr>
              <w:keepNext/>
              <w:jc w:val="center"/>
            </w:pPr>
            <w:r>
              <w:rPr>
                <w:noProof/>
              </w:rPr>
              <w:drawing>
                <wp:inline distT="0" distB="0" distL="0" distR="0" wp14:anchorId="0653994B" wp14:editId="58F00669">
                  <wp:extent cx="2918480" cy="21945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18480" cy="2194560"/>
                          </a:xfrm>
                          <a:prstGeom prst="rect">
                            <a:avLst/>
                          </a:prstGeom>
                        </pic:spPr>
                      </pic:pic>
                    </a:graphicData>
                  </a:graphic>
                </wp:inline>
              </w:drawing>
            </w:r>
          </w:p>
          <w:p w:rsidR="001406B0" w:rsidRDefault="00AB30DB" w:rsidP="0019728C">
            <w:pPr>
              <w:pStyle w:val="Caption"/>
              <w:jc w:val="center"/>
            </w:pPr>
            <w:r>
              <w:t xml:space="preserve">Figure 2, </w:t>
            </w:r>
            <w:proofErr w:type="spellStart"/>
            <w:r w:rsidR="0019728C">
              <w:t>Laplacian</w:t>
            </w:r>
            <w:proofErr w:type="spellEnd"/>
            <w:r w:rsidR="0019728C">
              <w:t xml:space="preserve"> Operator Applied</w:t>
            </w:r>
          </w:p>
        </w:tc>
      </w:tr>
      <w:tr w:rsidR="001406B0" w:rsidTr="0019728C">
        <w:tc>
          <w:tcPr>
            <w:tcW w:w="4789" w:type="dxa"/>
          </w:tcPr>
          <w:p w:rsidR="0019728C" w:rsidRDefault="0019728C" w:rsidP="0019728C">
            <w:pPr>
              <w:keepNext/>
            </w:pPr>
            <w:r>
              <w:rPr>
                <w:noProof/>
              </w:rPr>
              <w:drawing>
                <wp:inline distT="0" distB="0" distL="0" distR="0" wp14:anchorId="2A02DFD9" wp14:editId="4B5249B2">
                  <wp:extent cx="2918480" cy="2194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18480" cy="2194560"/>
                          </a:xfrm>
                          <a:prstGeom prst="rect">
                            <a:avLst/>
                          </a:prstGeom>
                        </pic:spPr>
                      </pic:pic>
                    </a:graphicData>
                  </a:graphic>
                </wp:inline>
              </w:drawing>
            </w:r>
          </w:p>
          <w:p w:rsidR="001406B0" w:rsidRDefault="00AB30DB" w:rsidP="0019728C">
            <w:pPr>
              <w:pStyle w:val="Caption"/>
              <w:jc w:val="center"/>
            </w:pPr>
            <w:r>
              <w:t xml:space="preserve">Figure 3, </w:t>
            </w:r>
            <w:proofErr w:type="spellStart"/>
            <w:r w:rsidR="0019728C">
              <w:t>Sobel</w:t>
            </w:r>
            <w:proofErr w:type="spellEnd"/>
            <w:r w:rsidR="0019728C">
              <w:t xml:space="preserve"> Strength Operator Applied</w:t>
            </w:r>
          </w:p>
        </w:tc>
        <w:tc>
          <w:tcPr>
            <w:tcW w:w="4787" w:type="dxa"/>
          </w:tcPr>
          <w:p w:rsidR="0019728C" w:rsidRDefault="0019728C" w:rsidP="0019728C">
            <w:pPr>
              <w:keepNext/>
            </w:pPr>
            <w:r>
              <w:rPr>
                <w:noProof/>
              </w:rPr>
              <w:drawing>
                <wp:inline distT="0" distB="0" distL="0" distR="0" wp14:anchorId="2EE1FE8B" wp14:editId="2EEEDBE9">
                  <wp:extent cx="2918480" cy="2194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18480" cy="2194560"/>
                          </a:xfrm>
                          <a:prstGeom prst="rect">
                            <a:avLst/>
                          </a:prstGeom>
                        </pic:spPr>
                      </pic:pic>
                    </a:graphicData>
                  </a:graphic>
                </wp:inline>
              </w:drawing>
            </w:r>
          </w:p>
          <w:p w:rsidR="001406B0" w:rsidRDefault="00AB30DB" w:rsidP="0019728C">
            <w:pPr>
              <w:pStyle w:val="Caption"/>
              <w:jc w:val="center"/>
            </w:pPr>
            <w:r>
              <w:t xml:space="preserve">Figure 4, </w:t>
            </w:r>
            <w:r w:rsidR="0019728C">
              <w:t>Prewitt Operator Applied</w:t>
            </w:r>
          </w:p>
        </w:tc>
      </w:tr>
      <w:tr w:rsidR="0019728C" w:rsidTr="00AB30DB">
        <w:trPr>
          <w:trHeight w:val="3717"/>
        </w:trPr>
        <w:tc>
          <w:tcPr>
            <w:tcW w:w="9576" w:type="dxa"/>
            <w:gridSpan w:val="2"/>
          </w:tcPr>
          <w:p w:rsidR="0019728C" w:rsidRDefault="0019728C" w:rsidP="0019728C">
            <w:pPr>
              <w:keepNext/>
              <w:jc w:val="center"/>
            </w:pPr>
            <w:r>
              <w:rPr>
                <w:noProof/>
              </w:rPr>
              <w:lastRenderedPageBreak/>
              <w:drawing>
                <wp:inline distT="0" distB="0" distL="0" distR="0" wp14:anchorId="023E1D20" wp14:editId="23F0124B">
                  <wp:extent cx="2918480" cy="2194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18480" cy="2194560"/>
                          </a:xfrm>
                          <a:prstGeom prst="rect">
                            <a:avLst/>
                          </a:prstGeom>
                        </pic:spPr>
                      </pic:pic>
                    </a:graphicData>
                  </a:graphic>
                </wp:inline>
              </w:drawing>
            </w:r>
          </w:p>
          <w:p w:rsidR="0019728C" w:rsidRDefault="00AB30DB" w:rsidP="0019728C">
            <w:pPr>
              <w:pStyle w:val="Caption"/>
              <w:jc w:val="center"/>
            </w:pPr>
            <w:r>
              <w:t xml:space="preserve">Figure 5, </w:t>
            </w:r>
            <w:proofErr w:type="spellStart"/>
            <w:r w:rsidR="0019728C">
              <w:t>Kersh</w:t>
            </w:r>
            <w:proofErr w:type="spellEnd"/>
            <w:r w:rsidR="0019728C">
              <w:t xml:space="preserve"> Operator Applied</w:t>
            </w:r>
          </w:p>
          <w:p w:rsidR="0019728C" w:rsidRDefault="0019728C" w:rsidP="0000356F"/>
        </w:tc>
      </w:tr>
    </w:tbl>
    <w:p w:rsidR="00CE18F9" w:rsidRDefault="00AB30DB" w:rsidP="0019728C">
      <w:pPr>
        <w:spacing w:after="120" w:line="360" w:lineRule="auto"/>
      </w:pPr>
      <w:r>
        <w:t xml:space="preserve">Figures 4 and 5 show very little visual difference between the </w:t>
      </w:r>
      <w:proofErr w:type="spellStart"/>
      <w:r>
        <w:t>Kersh</w:t>
      </w:r>
      <w:proofErr w:type="spellEnd"/>
      <w:r>
        <w:t xml:space="preserve"> and Prewitt operators, but there is a difference in the out</w:t>
      </w:r>
      <w:r w:rsidR="0024743D">
        <w:t>put between the two even if the</w:t>
      </w:r>
      <w:r>
        <w:t xml:space="preserve"> human eye has a hard time picking it out.</w:t>
      </w:r>
      <w:r w:rsidR="00A10864">
        <w:t xml:space="preserve">  As can be seen by all of these results, using the results of the edge detection results directly may not be the best decision as there is still a lot of unnecessary information in the images that do not belong to any specific border and the edges are often quite indistinct (Figure 3 especially).  Applying a </w:t>
      </w:r>
      <w:proofErr w:type="spellStart"/>
      <w:r w:rsidR="00A10864">
        <w:t>thresholding</w:t>
      </w:r>
      <w:proofErr w:type="spellEnd"/>
      <w:r w:rsidR="00A10864">
        <w:t xml:space="preserve"> operator after or even before can lead to clearer 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10864" w:rsidTr="00A10864">
        <w:tc>
          <w:tcPr>
            <w:tcW w:w="4788" w:type="dxa"/>
          </w:tcPr>
          <w:p w:rsidR="00A10864" w:rsidRDefault="00A10864" w:rsidP="00A10864">
            <w:pPr>
              <w:spacing w:after="120" w:line="360" w:lineRule="auto"/>
              <w:jc w:val="center"/>
            </w:pPr>
            <w:r>
              <w:rPr>
                <w:noProof/>
              </w:rPr>
              <w:drawing>
                <wp:inline distT="0" distB="0" distL="0" distR="0" wp14:anchorId="270A1F4C" wp14:editId="4A5F6001">
                  <wp:extent cx="2053883" cy="53509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54842" cy="535341"/>
                          </a:xfrm>
                          <a:prstGeom prst="rect">
                            <a:avLst/>
                          </a:prstGeom>
                        </pic:spPr>
                      </pic:pic>
                    </a:graphicData>
                  </a:graphic>
                </wp:inline>
              </w:drawing>
            </w:r>
          </w:p>
          <w:p w:rsidR="00A10864" w:rsidRDefault="00A10864" w:rsidP="00A10864">
            <w:pPr>
              <w:keepNext/>
              <w:spacing w:after="120" w:line="360" w:lineRule="auto"/>
              <w:jc w:val="center"/>
            </w:pPr>
            <w:r>
              <w:rPr>
                <w:noProof/>
              </w:rPr>
              <w:drawing>
                <wp:inline distT="0" distB="0" distL="0" distR="0" wp14:anchorId="47F2E572" wp14:editId="4C593382">
                  <wp:extent cx="2918480" cy="21945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18480" cy="2194560"/>
                          </a:xfrm>
                          <a:prstGeom prst="rect">
                            <a:avLst/>
                          </a:prstGeom>
                        </pic:spPr>
                      </pic:pic>
                    </a:graphicData>
                  </a:graphic>
                </wp:inline>
              </w:drawing>
            </w:r>
          </w:p>
          <w:p w:rsidR="00A10864" w:rsidRDefault="00A10864" w:rsidP="00A10864">
            <w:pPr>
              <w:pStyle w:val="Caption"/>
              <w:jc w:val="center"/>
            </w:pPr>
            <w:r>
              <w:t xml:space="preserve">Figure 6, </w:t>
            </w:r>
            <w:proofErr w:type="spellStart"/>
            <w:r>
              <w:t>Sobel</w:t>
            </w:r>
            <w:proofErr w:type="spellEnd"/>
            <w:r>
              <w:t xml:space="preserve"> Operator -&gt; Simple </w:t>
            </w:r>
            <w:proofErr w:type="spellStart"/>
            <w:r>
              <w:t>Thresholding</w:t>
            </w:r>
            <w:proofErr w:type="spellEnd"/>
            <w:r>
              <w:t xml:space="preserve"> T = 150</w:t>
            </w:r>
          </w:p>
        </w:tc>
        <w:tc>
          <w:tcPr>
            <w:tcW w:w="4788" w:type="dxa"/>
          </w:tcPr>
          <w:p w:rsidR="00A10864" w:rsidRDefault="00A10864" w:rsidP="00A10864">
            <w:pPr>
              <w:spacing w:after="120" w:line="360" w:lineRule="auto"/>
              <w:jc w:val="center"/>
            </w:pPr>
            <w:r>
              <w:rPr>
                <w:noProof/>
              </w:rPr>
              <w:drawing>
                <wp:inline distT="0" distB="0" distL="0" distR="0" wp14:anchorId="1519EE0D" wp14:editId="1ECE2AD0">
                  <wp:extent cx="2253894" cy="5394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53894" cy="539496"/>
                          </a:xfrm>
                          <a:prstGeom prst="rect">
                            <a:avLst/>
                          </a:prstGeom>
                        </pic:spPr>
                      </pic:pic>
                    </a:graphicData>
                  </a:graphic>
                </wp:inline>
              </w:drawing>
            </w:r>
          </w:p>
          <w:p w:rsidR="00A10864" w:rsidRDefault="00A10864" w:rsidP="00A10864">
            <w:pPr>
              <w:keepNext/>
              <w:spacing w:after="120" w:line="360" w:lineRule="auto"/>
              <w:jc w:val="center"/>
            </w:pPr>
            <w:r>
              <w:rPr>
                <w:noProof/>
              </w:rPr>
              <w:drawing>
                <wp:inline distT="0" distB="0" distL="0" distR="0" wp14:anchorId="664D28FB" wp14:editId="392A0099">
                  <wp:extent cx="2918480" cy="2194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18480" cy="2194560"/>
                          </a:xfrm>
                          <a:prstGeom prst="rect">
                            <a:avLst/>
                          </a:prstGeom>
                        </pic:spPr>
                      </pic:pic>
                    </a:graphicData>
                  </a:graphic>
                </wp:inline>
              </w:drawing>
            </w:r>
          </w:p>
          <w:p w:rsidR="00A10864" w:rsidRDefault="00A10864" w:rsidP="00A10864">
            <w:pPr>
              <w:pStyle w:val="Caption"/>
              <w:jc w:val="center"/>
            </w:pPr>
            <w:r>
              <w:t xml:space="preserve">Figure 7, Simple </w:t>
            </w:r>
            <w:proofErr w:type="spellStart"/>
            <w:r>
              <w:t>Thresholding</w:t>
            </w:r>
            <w:proofErr w:type="spellEnd"/>
            <w:r>
              <w:t xml:space="preserve"> T = 150 -&gt; </w:t>
            </w:r>
            <w:proofErr w:type="spellStart"/>
            <w:r>
              <w:t>Sobel</w:t>
            </w:r>
            <w:proofErr w:type="spellEnd"/>
            <w:r>
              <w:t xml:space="preserve"> Operator</w:t>
            </w:r>
          </w:p>
        </w:tc>
      </w:tr>
    </w:tbl>
    <w:p w:rsidR="00A10864" w:rsidRDefault="00A10864" w:rsidP="0019728C">
      <w:pPr>
        <w:spacing w:after="120" w:line="360" w:lineRule="auto"/>
      </w:pPr>
    </w:p>
    <w:p w:rsidR="005175D7" w:rsidRDefault="00A10864" w:rsidP="0019728C">
      <w:pPr>
        <w:spacing w:after="120" w:line="360" w:lineRule="auto"/>
      </w:pPr>
      <w:r>
        <w:t xml:space="preserve">As can be seen by </w:t>
      </w:r>
      <w:r w:rsidR="00EF52D0">
        <w:t>Figures 6 and 7</w:t>
      </w:r>
      <w:r>
        <w:t xml:space="preserve">, </w:t>
      </w:r>
      <w:proofErr w:type="spellStart"/>
      <w:r>
        <w:t>thresholding</w:t>
      </w:r>
      <w:proofErr w:type="spellEnd"/>
      <w:r>
        <w:t xml:space="preserve"> greatly improves the distinctness and clarity of the edges, regardless of whether it is applied before or after the edge detection.</w:t>
      </w:r>
      <w:r w:rsidR="002A6CFC">
        <w:t xml:space="preserve">  Applying </w:t>
      </w:r>
      <w:proofErr w:type="spellStart"/>
      <w:r w:rsidR="002A6CFC">
        <w:t>thresholding</w:t>
      </w:r>
      <w:proofErr w:type="spellEnd"/>
      <w:r w:rsidR="002A6CFC">
        <w:t xml:space="preserve"> </w:t>
      </w:r>
      <w:r w:rsidR="002A6CFC">
        <w:lastRenderedPageBreak/>
        <w:t xml:space="preserve">before the edge detection step </w:t>
      </w:r>
      <w:r w:rsidR="00EA7090">
        <w:t>can</w:t>
      </w:r>
      <w:r w:rsidR="002A6CFC">
        <w:t xml:space="preserve"> result in simpler and even more distinct results however as </w:t>
      </w:r>
      <w:r w:rsidR="0050002B">
        <w:t>each</w:t>
      </w:r>
      <w:r w:rsidR="00B544F1">
        <w:t xml:space="preserve"> pixel is calculated to either be an edge pixel or not an edge pixel; there are no potential edge pixels as there are when processing full color or </w:t>
      </w:r>
      <w:proofErr w:type="spellStart"/>
      <w:r w:rsidR="00B544F1">
        <w:t>grayscale</w:t>
      </w:r>
      <w:proofErr w:type="spellEnd"/>
      <w:r w:rsidR="00B544F1">
        <w:t xml:space="preserve"> image</w:t>
      </w:r>
      <w:r w:rsidR="0050002B">
        <w:t>s</w:t>
      </w:r>
      <w:r w:rsidR="002A6CFC">
        <w:t>.</w:t>
      </w:r>
      <w:r w:rsidR="00276CBD">
        <w:t xml:space="preserve">  These potential edge pixels cause the distortion</w:t>
      </w:r>
      <w:r w:rsidR="00B33E4B">
        <w:t xml:space="preserve"> and </w:t>
      </w:r>
      <w:r w:rsidR="00EA7090">
        <w:t>thicker edges</w:t>
      </w:r>
      <w:r w:rsidR="00276CBD">
        <w:t xml:space="preserve"> seen in Figure 6.</w:t>
      </w:r>
      <w:r w:rsidR="003A14F2">
        <w:t xml:space="preserve">  This data is not very valuable however as picking a good </w:t>
      </w:r>
      <w:proofErr w:type="spellStart"/>
      <w:r w:rsidR="003A14F2">
        <w:t>thresholding</w:t>
      </w:r>
      <w:proofErr w:type="spellEnd"/>
      <w:r w:rsidR="003A14F2">
        <w:t xml:space="preserve"> value for general use is extremely difficult, and typically </w:t>
      </w:r>
      <w:proofErr w:type="spellStart"/>
      <w:r w:rsidR="003A14F2">
        <w:t>thresholding</w:t>
      </w:r>
      <w:proofErr w:type="spellEnd"/>
      <w:r w:rsidR="003A14F2">
        <w:t xml:space="preserve"> is applied after the edge detection step as to maximize the amount of edge information available.  </w:t>
      </w:r>
    </w:p>
    <w:p w:rsidR="005175D7" w:rsidRDefault="005175D7">
      <w:r>
        <w:br w:type="page"/>
      </w:r>
    </w:p>
    <w:p w:rsidR="00A10864" w:rsidRDefault="005175D7" w:rsidP="005175D7">
      <w:pPr>
        <w:pStyle w:val="Heading1"/>
      </w:pPr>
      <w:bookmarkStart w:id="3" w:name="_Toc289171377"/>
      <w:r>
        <w:lastRenderedPageBreak/>
        <w:t>Connected Component Labeling</w:t>
      </w:r>
      <w:bookmarkEnd w:id="3"/>
    </w:p>
    <w:p w:rsidR="0000145E" w:rsidRDefault="000159BB" w:rsidP="000159BB">
      <w:pPr>
        <w:spacing w:line="360" w:lineRule="auto"/>
      </w:pPr>
      <w:r>
        <w:tab/>
      </w:r>
      <w:r w:rsidR="00B33E4B">
        <w:t>C</w:t>
      </w:r>
      <w:r>
        <w:t xml:space="preserve">onnected </w:t>
      </w:r>
      <w:r w:rsidR="00B33E4B">
        <w:t>C</w:t>
      </w:r>
      <w:r>
        <w:t xml:space="preserve">omponent </w:t>
      </w:r>
      <w:r w:rsidR="00B33E4B">
        <w:t>L</w:t>
      </w:r>
      <w:r>
        <w:t>abeling</w:t>
      </w:r>
      <w:r w:rsidR="00B33E4B">
        <w:t xml:space="preserve"> (CCL)</w:t>
      </w:r>
      <w:r>
        <w:t xml:space="preserve"> is a very powerful tool and is extremely helpful at gathering basic information about possible regions of interest in an image.  I was also required to implement this algorithm for CSCI 8820 (Computer Vision) and so my implementation includes some information not explicitly asked for in the instructions.  My implementation uses a size threshold variable to weed out regions whose area are below a certain threshold and also calculates the centroid and</w:t>
      </w:r>
      <w:r w:rsidR="0000145E">
        <w:t xml:space="preserve"> the</w:t>
      </w:r>
      <w:r>
        <w:t xml:space="preserve"> bounding box of each component.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0145E" w:rsidTr="008D7664">
        <w:tc>
          <w:tcPr>
            <w:tcW w:w="9576" w:type="dxa"/>
          </w:tcPr>
          <w:p w:rsidR="00D95198" w:rsidRDefault="00D95198" w:rsidP="0000145E">
            <w:pPr>
              <w:keepNext/>
              <w:spacing w:line="360" w:lineRule="auto"/>
              <w:jc w:val="center"/>
              <w:rPr>
                <w:noProof/>
              </w:rPr>
            </w:pPr>
          </w:p>
          <w:p w:rsidR="0000145E" w:rsidRDefault="00D95198" w:rsidP="0000145E">
            <w:pPr>
              <w:keepNext/>
              <w:spacing w:line="360" w:lineRule="auto"/>
              <w:jc w:val="center"/>
            </w:pPr>
            <w:r>
              <w:rPr>
                <w:noProof/>
              </w:rPr>
              <w:drawing>
                <wp:inline distT="0" distB="0" distL="0" distR="0" wp14:anchorId="24B310B5" wp14:editId="56ED6D18">
                  <wp:extent cx="3763108" cy="2249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539" r="1654"/>
                          <a:stretch/>
                        </pic:blipFill>
                        <pic:spPr bwMode="auto">
                          <a:xfrm>
                            <a:off x="0" y="0"/>
                            <a:ext cx="3765069" cy="2250812"/>
                          </a:xfrm>
                          <a:prstGeom prst="rect">
                            <a:avLst/>
                          </a:prstGeom>
                          <a:ln>
                            <a:noFill/>
                          </a:ln>
                          <a:extLst>
                            <a:ext uri="{53640926-AAD7-44D8-BBD7-CCE9431645EC}">
                              <a14:shadowObscured xmlns:a14="http://schemas.microsoft.com/office/drawing/2010/main"/>
                            </a:ext>
                          </a:extLst>
                        </pic:spPr>
                      </pic:pic>
                    </a:graphicData>
                  </a:graphic>
                </wp:inline>
              </w:drawing>
            </w:r>
          </w:p>
          <w:p w:rsidR="0000145E" w:rsidRDefault="0000145E" w:rsidP="00D60853">
            <w:pPr>
              <w:pStyle w:val="Caption"/>
              <w:jc w:val="center"/>
            </w:pPr>
            <w:r>
              <w:t>Figure 8</w:t>
            </w:r>
            <w:proofErr w:type="gramStart"/>
            <w:r>
              <w:t>,  CCL</w:t>
            </w:r>
            <w:proofErr w:type="gramEnd"/>
            <w:r>
              <w:t xml:space="preserve"> Applied with a size threshold of 0</w:t>
            </w:r>
            <w:r w:rsidR="00AB4FCE">
              <w:t xml:space="preserve"> and </w:t>
            </w:r>
            <w:proofErr w:type="spellStart"/>
            <w:r w:rsidR="00D60853">
              <w:t>thresholded</w:t>
            </w:r>
            <w:proofErr w:type="spellEnd"/>
            <w:r w:rsidR="00D60853">
              <w:t xml:space="preserve"> with</w:t>
            </w:r>
            <w:r w:rsidR="00AB4FCE">
              <w:t xml:space="preserve"> T = 150</w:t>
            </w:r>
            <w:r>
              <w:t>.</w:t>
            </w:r>
          </w:p>
        </w:tc>
      </w:tr>
      <w:tr w:rsidR="0000145E" w:rsidTr="008D7664">
        <w:tc>
          <w:tcPr>
            <w:tcW w:w="9576" w:type="dxa"/>
          </w:tcPr>
          <w:p w:rsidR="008D7664" w:rsidRDefault="00764E1D" w:rsidP="008D7664">
            <w:pPr>
              <w:keepNext/>
              <w:spacing w:line="360" w:lineRule="auto"/>
              <w:jc w:val="center"/>
            </w:pPr>
            <w:r>
              <w:rPr>
                <w:noProof/>
              </w:rPr>
              <w:drawing>
                <wp:inline distT="0" distB="0" distL="0" distR="0" wp14:anchorId="3E027228" wp14:editId="47CB972F">
                  <wp:extent cx="3866455" cy="22860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66455" cy="2286000"/>
                          </a:xfrm>
                          <a:prstGeom prst="rect">
                            <a:avLst/>
                          </a:prstGeom>
                        </pic:spPr>
                      </pic:pic>
                    </a:graphicData>
                  </a:graphic>
                </wp:inline>
              </w:drawing>
            </w:r>
          </w:p>
          <w:p w:rsidR="0000145E" w:rsidRDefault="008D7664" w:rsidP="008D7664">
            <w:pPr>
              <w:pStyle w:val="Caption"/>
              <w:jc w:val="center"/>
            </w:pPr>
            <w:r>
              <w:t>Figure 9, CCL Applied with a size threshold of 500</w:t>
            </w:r>
            <w:r w:rsidR="00764E1D">
              <w:t xml:space="preserve"> and </w:t>
            </w:r>
            <w:proofErr w:type="spellStart"/>
            <w:r w:rsidR="00764E1D">
              <w:t>thresholded</w:t>
            </w:r>
            <w:proofErr w:type="spellEnd"/>
            <w:r w:rsidR="00764E1D">
              <w:t xml:space="preserve"> with T = 150</w:t>
            </w:r>
            <w:r>
              <w:t>.</w:t>
            </w:r>
          </w:p>
        </w:tc>
      </w:tr>
    </w:tbl>
    <w:p w:rsidR="008D7664" w:rsidRDefault="008D7664" w:rsidP="000159BB">
      <w:pPr>
        <w:spacing w:line="360" w:lineRule="auto"/>
      </w:pPr>
    </w:p>
    <w:p w:rsidR="00C701A0" w:rsidRDefault="008D7664" w:rsidP="000159BB">
      <w:pPr>
        <w:spacing w:line="360" w:lineRule="auto"/>
      </w:pPr>
      <w:r>
        <w:t xml:space="preserve">As can be seen in Figures 8 and 9, the size threshold can make a tremendous difference in the output and can be used to remove trivial regions or false regions that may correspond to patches of noise.  It is </w:t>
      </w:r>
      <w:r>
        <w:lastRenderedPageBreak/>
        <w:t>not a replacement for filtering the image</w:t>
      </w:r>
      <w:r w:rsidR="00764E1D">
        <w:t xml:space="preserve"> or choosing a good threshold value</w:t>
      </w:r>
      <w:r w:rsidR="00EA7090">
        <w:t xml:space="preserve"> however</w:t>
      </w:r>
      <w:r>
        <w:t xml:space="preserve"> </w:t>
      </w:r>
      <w:r w:rsidR="00C701A0">
        <w:t xml:space="preserve">as the size threshold </w:t>
      </w:r>
      <w:r w:rsidR="00764E1D">
        <w:t>can</w:t>
      </w:r>
      <w:r w:rsidR="0024743D">
        <w:t>not</w:t>
      </w:r>
      <w:r w:rsidR="00764E1D">
        <w:t xml:space="preserve"> be</w:t>
      </w:r>
      <w:r w:rsidR="0024743D">
        <w:t xml:space="preserve"> used</w:t>
      </w:r>
      <w:r w:rsidR="00C701A0">
        <w:t xml:space="preserve"> until the area of the region has been found which can lead to a large number of unnecessary </w:t>
      </w:r>
      <w:r w:rsidR="00764E1D">
        <w:t>calculations</w:t>
      </w:r>
      <w:r w:rsidR="00C701A0">
        <w:t>.  The bounding box is useful for reducing the number of pixel comparisons needed when further processing is performed on a region and can help isolate a region from other regions.</w:t>
      </w:r>
    </w:p>
    <w:p w:rsidR="008D7664" w:rsidRDefault="00C701A0" w:rsidP="000159BB">
      <w:pPr>
        <w:spacing w:line="360" w:lineRule="auto"/>
      </w:pPr>
      <w:r>
        <w:tab/>
        <w:t xml:space="preserve">It is important to note that the choosing of a </w:t>
      </w:r>
      <w:r w:rsidR="00EA7090">
        <w:t xml:space="preserve">good threshold value and/or </w:t>
      </w:r>
      <w:proofErr w:type="spellStart"/>
      <w:r w:rsidR="00EA7090">
        <w:t>thre</w:t>
      </w:r>
      <w:r>
        <w:t>sholding</w:t>
      </w:r>
      <w:proofErr w:type="spellEnd"/>
      <w:r>
        <w:t xml:space="preserve"> technique will have a tremendous effect on the results of CCL.  Even such a decision as to whether the objects of interest are going to be white or black after </w:t>
      </w:r>
      <w:proofErr w:type="spellStart"/>
      <w:r>
        <w:t>thresholding</w:t>
      </w:r>
      <w:proofErr w:type="spellEnd"/>
      <w:r>
        <w:t xml:space="preserve"> must be taken into consideration.  My </w:t>
      </w:r>
      <w:proofErr w:type="spellStart"/>
      <w:r>
        <w:t>thresholding</w:t>
      </w:r>
      <w:proofErr w:type="spellEnd"/>
      <w:r>
        <w:t xml:space="preserve"> operators </w:t>
      </w:r>
      <w:r w:rsidR="001570AB">
        <w:t>mitigate</w:t>
      </w:r>
      <w:r>
        <w:t xml:space="preserve"> this problem by providing the ability to invert their results, but </w:t>
      </w:r>
      <w:r w:rsidR="001570AB">
        <w:t>it is up to the user to decide whether or not it is necessary</w:t>
      </w:r>
      <w:r>
        <w:t xml:space="preserve">. </w:t>
      </w:r>
    </w:p>
    <w:p w:rsidR="0024743D" w:rsidRDefault="0024743D">
      <w:r>
        <w:br w:type="page"/>
      </w:r>
    </w:p>
    <w:p w:rsidR="0024743D" w:rsidRDefault="0024743D" w:rsidP="0024743D">
      <w:pPr>
        <w:pStyle w:val="Heading1"/>
      </w:pPr>
      <w:bookmarkStart w:id="4" w:name="_Toc289171378"/>
      <w:r>
        <w:lastRenderedPageBreak/>
        <w:t>Pyramid</w:t>
      </w:r>
      <w:bookmarkEnd w:id="4"/>
    </w:p>
    <w:p w:rsidR="0024743D" w:rsidRDefault="00CC0D41" w:rsidP="00641052">
      <w:pPr>
        <w:spacing w:line="360" w:lineRule="auto"/>
      </w:pPr>
      <w:r>
        <w:tab/>
        <w:t xml:space="preserve">The pyramid technique does provide some interesting applications for simplifying ROI detection, but the </w:t>
      </w:r>
      <w:r w:rsidR="007D1F23">
        <w:t>zero and first order hold schemes both present their own benefits and downsides.  As always image resolution is a limiting factor and even when using bilinear interpolation</w:t>
      </w:r>
      <w:r w:rsidR="00641052">
        <w:t xml:space="preserve"> there is only so much it can do </w:t>
      </w:r>
      <w:r w:rsidR="001D729E">
        <w:t xml:space="preserve">when expanding a </w:t>
      </w:r>
      <w:r w:rsidR="00641052">
        <w:t>16x16 image</w:t>
      </w:r>
      <w:r w:rsidR="001D729E">
        <w:t xml:space="preserve"> to 512x512</w:t>
      </w:r>
      <w:r w:rsidR="00641052">
        <w:t xml:space="preserve">.  At that </w:t>
      </w:r>
      <w:r w:rsidR="00275477">
        <w:t>resolution</w:t>
      </w:r>
      <w:r w:rsidR="00641052">
        <w:t xml:space="preserve"> there is simply not </w:t>
      </w:r>
      <w:r w:rsidR="001D729E">
        <w:t>much information available</w:t>
      </w:r>
      <w:r w:rsidR="00641052">
        <w:t>.</w:t>
      </w:r>
    </w:p>
    <w:tbl>
      <w:tblPr>
        <w:tblStyle w:val="TableGrid"/>
        <w:tblW w:w="0" w:type="auto"/>
        <w:tblLook w:val="04A0" w:firstRow="1" w:lastRow="0" w:firstColumn="1" w:lastColumn="0" w:noHBand="0" w:noVBand="1"/>
      </w:tblPr>
      <w:tblGrid>
        <w:gridCol w:w="9576"/>
      </w:tblGrid>
      <w:tr w:rsidR="001D729E" w:rsidTr="001D729E">
        <w:tc>
          <w:tcPr>
            <w:tcW w:w="9576" w:type="dxa"/>
            <w:tcBorders>
              <w:top w:val="nil"/>
              <w:left w:val="nil"/>
              <w:bottom w:val="nil"/>
              <w:right w:val="nil"/>
            </w:tcBorders>
          </w:tcPr>
          <w:p w:rsidR="001D729E" w:rsidRDefault="001D729E" w:rsidP="001D729E">
            <w:pPr>
              <w:spacing w:line="360" w:lineRule="auto"/>
              <w:jc w:val="center"/>
              <w:rPr>
                <w:noProof/>
              </w:rPr>
            </w:pPr>
          </w:p>
          <w:p w:rsidR="001D729E" w:rsidRDefault="001D729E" w:rsidP="001D729E">
            <w:pPr>
              <w:keepNext/>
              <w:spacing w:line="360" w:lineRule="auto"/>
              <w:jc w:val="center"/>
            </w:pPr>
            <w:r>
              <w:rPr>
                <w:noProof/>
              </w:rPr>
              <w:drawing>
                <wp:inline distT="0" distB="0" distL="0" distR="0" wp14:anchorId="6C55103F" wp14:editId="165D2F8F">
                  <wp:extent cx="2750234" cy="2468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432" t="10529" r="5251" b="1486"/>
                          <a:stretch/>
                        </pic:blipFill>
                        <pic:spPr bwMode="auto">
                          <a:xfrm>
                            <a:off x="0" y="0"/>
                            <a:ext cx="2750462" cy="2469085"/>
                          </a:xfrm>
                          <a:prstGeom prst="rect">
                            <a:avLst/>
                          </a:prstGeom>
                          <a:ln>
                            <a:noFill/>
                          </a:ln>
                          <a:extLst>
                            <a:ext uri="{53640926-AAD7-44D8-BBD7-CCE9431645EC}">
                              <a14:shadowObscured xmlns:a14="http://schemas.microsoft.com/office/drawing/2010/main"/>
                            </a:ext>
                          </a:extLst>
                        </pic:spPr>
                      </pic:pic>
                    </a:graphicData>
                  </a:graphic>
                </wp:inline>
              </w:drawing>
            </w:r>
          </w:p>
          <w:p w:rsidR="001D729E" w:rsidRDefault="001D729E" w:rsidP="001D729E">
            <w:pPr>
              <w:pStyle w:val="Caption"/>
              <w:jc w:val="center"/>
            </w:pPr>
            <w:r>
              <w:t xml:space="preserve">Figure 10, node setup for Pyramid </w:t>
            </w:r>
          </w:p>
        </w:tc>
      </w:tr>
    </w:tbl>
    <w:p w:rsidR="001D729E" w:rsidRDefault="001D729E" w:rsidP="00641052">
      <w:pPr>
        <w:spacing w:line="360" w:lineRule="auto"/>
      </w:pPr>
    </w:p>
    <w:p w:rsidR="001D729E" w:rsidRDefault="001D729E" w:rsidP="00641052">
      <w:pPr>
        <w:spacing w:line="360" w:lineRule="auto"/>
      </w:pPr>
      <w:r>
        <w:t xml:space="preserve">The Pyramid node has a special output port for the pyramid levels as well as ports for each individual level.  The First and Zero order nodes also both have </w:t>
      </w:r>
      <w:r w:rsidR="00275477">
        <w:t>output ports for each individual level to facilitate further processing.</w:t>
      </w:r>
    </w:p>
    <w:tbl>
      <w:tblPr>
        <w:tblStyle w:val="TableGrid"/>
        <w:tblW w:w="0" w:type="auto"/>
        <w:tblLook w:val="04A0" w:firstRow="1" w:lastRow="0" w:firstColumn="1" w:lastColumn="0" w:noHBand="0" w:noVBand="1"/>
      </w:tblPr>
      <w:tblGrid>
        <w:gridCol w:w="4788"/>
        <w:gridCol w:w="4788"/>
      </w:tblGrid>
      <w:tr w:rsidR="001D393F" w:rsidTr="001D393F">
        <w:tc>
          <w:tcPr>
            <w:tcW w:w="9576" w:type="dxa"/>
            <w:gridSpan w:val="2"/>
            <w:tcBorders>
              <w:top w:val="nil"/>
              <w:left w:val="nil"/>
              <w:bottom w:val="nil"/>
              <w:right w:val="nil"/>
            </w:tcBorders>
          </w:tcPr>
          <w:p w:rsidR="001D393F" w:rsidRDefault="001D393F" w:rsidP="001D393F">
            <w:pPr>
              <w:keepNext/>
              <w:spacing w:line="360" w:lineRule="auto"/>
              <w:jc w:val="center"/>
            </w:pPr>
            <w:r>
              <w:rPr>
                <w:noProof/>
              </w:rPr>
              <w:lastRenderedPageBreak/>
              <w:drawing>
                <wp:inline distT="0" distB="0" distL="0" distR="0" wp14:anchorId="09473127" wp14:editId="0B355679">
                  <wp:extent cx="2103120" cy="2103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03120" cy="2103120"/>
                          </a:xfrm>
                          <a:prstGeom prst="rect">
                            <a:avLst/>
                          </a:prstGeom>
                        </pic:spPr>
                      </pic:pic>
                    </a:graphicData>
                  </a:graphic>
                </wp:inline>
              </w:drawing>
            </w:r>
          </w:p>
          <w:p w:rsidR="001D393F" w:rsidRDefault="001D393F" w:rsidP="001D393F">
            <w:pPr>
              <w:pStyle w:val="Caption"/>
              <w:jc w:val="center"/>
            </w:pPr>
            <w:r>
              <w:t xml:space="preserve">Figure </w:t>
            </w:r>
            <w:r w:rsidR="007A0935">
              <w:fldChar w:fldCharType="begin"/>
            </w:r>
            <w:r w:rsidR="007A0935">
              <w:instrText xml:space="preserve"> SEQ Figure \* </w:instrText>
            </w:r>
            <w:r w:rsidR="007A0935">
              <w:instrText xml:space="preserve">ARABIC </w:instrText>
            </w:r>
            <w:r w:rsidR="007A0935">
              <w:fldChar w:fldCharType="separate"/>
            </w:r>
            <w:r w:rsidR="00A47A76">
              <w:rPr>
                <w:noProof/>
              </w:rPr>
              <w:t>1</w:t>
            </w:r>
            <w:r w:rsidR="007A0935">
              <w:rPr>
                <w:noProof/>
              </w:rPr>
              <w:fldChar w:fldCharType="end"/>
            </w:r>
            <w:r>
              <w:t>1, Original input image padded to 512x512 (originally 512x385).</w:t>
            </w:r>
          </w:p>
        </w:tc>
      </w:tr>
      <w:tr w:rsidR="001D393F" w:rsidTr="001D393F">
        <w:tc>
          <w:tcPr>
            <w:tcW w:w="4788" w:type="dxa"/>
            <w:tcBorders>
              <w:top w:val="nil"/>
              <w:left w:val="nil"/>
              <w:bottom w:val="nil"/>
              <w:right w:val="nil"/>
            </w:tcBorders>
          </w:tcPr>
          <w:p w:rsidR="001D393F" w:rsidRDefault="001D393F" w:rsidP="001D393F">
            <w:pPr>
              <w:spacing w:line="360" w:lineRule="auto"/>
              <w:jc w:val="center"/>
            </w:pPr>
            <w:r>
              <w:rPr>
                <w:noProof/>
              </w:rPr>
              <w:drawing>
                <wp:inline distT="0" distB="0" distL="0" distR="0" wp14:anchorId="5C73AAB4" wp14:editId="5C689D78">
                  <wp:extent cx="2103120" cy="210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03120" cy="2103120"/>
                          </a:xfrm>
                          <a:prstGeom prst="rect">
                            <a:avLst/>
                          </a:prstGeom>
                        </pic:spPr>
                      </pic:pic>
                    </a:graphicData>
                  </a:graphic>
                </wp:inline>
              </w:drawing>
            </w:r>
          </w:p>
        </w:tc>
        <w:tc>
          <w:tcPr>
            <w:tcW w:w="4788" w:type="dxa"/>
            <w:tcBorders>
              <w:top w:val="nil"/>
              <w:left w:val="nil"/>
              <w:bottom w:val="nil"/>
              <w:right w:val="nil"/>
            </w:tcBorders>
          </w:tcPr>
          <w:p w:rsidR="001D393F" w:rsidRDefault="001D393F" w:rsidP="001D393F">
            <w:pPr>
              <w:spacing w:line="360" w:lineRule="auto"/>
              <w:jc w:val="center"/>
            </w:pPr>
            <w:r>
              <w:rPr>
                <w:noProof/>
              </w:rPr>
              <w:drawing>
                <wp:inline distT="0" distB="0" distL="0" distR="0" wp14:anchorId="346DFBE1" wp14:editId="7A64C72B">
                  <wp:extent cx="210312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03120" cy="2103120"/>
                          </a:xfrm>
                          <a:prstGeom prst="rect">
                            <a:avLst/>
                          </a:prstGeom>
                        </pic:spPr>
                      </pic:pic>
                    </a:graphicData>
                  </a:graphic>
                </wp:inline>
              </w:drawing>
            </w:r>
          </w:p>
        </w:tc>
      </w:tr>
      <w:tr w:rsidR="001D393F" w:rsidTr="001D393F">
        <w:tc>
          <w:tcPr>
            <w:tcW w:w="4788" w:type="dxa"/>
            <w:tcBorders>
              <w:top w:val="nil"/>
              <w:left w:val="nil"/>
              <w:bottom w:val="nil"/>
              <w:right w:val="nil"/>
            </w:tcBorders>
          </w:tcPr>
          <w:p w:rsidR="001D393F" w:rsidRDefault="001D393F" w:rsidP="001D393F">
            <w:pPr>
              <w:spacing w:line="360" w:lineRule="auto"/>
              <w:jc w:val="center"/>
            </w:pPr>
            <w:r>
              <w:rPr>
                <w:noProof/>
              </w:rPr>
              <w:drawing>
                <wp:inline distT="0" distB="0" distL="0" distR="0" wp14:anchorId="7667EFC7" wp14:editId="0C668E32">
                  <wp:extent cx="2103120" cy="210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03120" cy="2103120"/>
                          </a:xfrm>
                          <a:prstGeom prst="rect">
                            <a:avLst/>
                          </a:prstGeom>
                        </pic:spPr>
                      </pic:pic>
                    </a:graphicData>
                  </a:graphic>
                </wp:inline>
              </w:drawing>
            </w:r>
          </w:p>
        </w:tc>
        <w:tc>
          <w:tcPr>
            <w:tcW w:w="4788" w:type="dxa"/>
            <w:tcBorders>
              <w:top w:val="nil"/>
              <w:left w:val="nil"/>
              <w:bottom w:val="nil"/>
              <w:right w:val="nil"/>
            </w:tcBorders>
          </w:tcPr>
          <w:p w:rsidR="001D393F" w:rsidRDefault="001D393F" w:rsidP="001D393F">
            <w:pPr>
              <w:spacing w:line="360" w:lineRule="auto"/>
              <w:jc w:val="center"/>
            </w:pPr>
            <w:r>
              <w:rPr>
                <w:noProof/>
              </w:rPr>
              <w:drawing>
                <wp:inline distT="0" distB="0" distL="0" distR="0" wp14:anchorId="5569D307" wp14:editId="57D19C97">
                  <wp:extent cx="2103120" cy="2103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03120" cy="2103120"/>
                          </a:xfrm>
                          <a:prstGeom prst="rect">
                            <a:avLst/>
                          </a:prstGeom>
                        </pic:spPr>
                      </pic:pic>
                    </a:graphicData>
                  </a:graphic>
                </wp:inline>
              </w:drawing>
            </w:r>
          </w:p>
        </w:tc>
      </w:tr>
      <w:tr w:rsidR="001D393F" w:rsidTr="001D393F">
        <w:tc>
          <w:tcPr>
            <w:tcW w:w="4788" w:type="dxa"/>
            <w:tcBorders>
              <w:top w:val="nil"/>
              <w:left w:val="nil"/>
              <w:bottom w:val="nil"/>
              <w:right w:val="nil"/>
            </w:tcBorders>
          </w:tcPr>
          <w:p w:rsidR="001D393F" w:rsidRDefault="001D393F" w:rsidP="001D393F">
            <w:pPr>
              <w:spacing w:line="360" w:lineRule="auto"/>
              <w:jc w:val="center"/>
            </w:pPr>
            <w:r>
              <w:rPr>
                <w:noProof/>
              </w:rPr>
              <w:lastRenderedPageBreak/>
              <w:drawing>
                <wp:inline distT="0" distB="0" distL="0" distR="0" wp14:anchorId="7115F19C" wp14:editId="71E2DEBD">
                  <wp:extent cx="2130552" cy="2130552"/>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30552" cy="2130552"/>
                          </a:xfrm>
                          <a:prstGeom prst="rect">
                            <a:avLst/>
                          </a:prstGeom>
                        </pic:spPr>
                      </pic:pic>
                    </a:graphicData>
                  </a:graphic>
                </wp:inline>
              </w:drawing>
            </w:r>
          </w:p>
        </w:tc>
        <w:tc>
          <w:tcPr>
            <w:tcW w:w="4788" w:type="dxa"/>
            <w:tcBorders>
              <w:top w:val="nil"/>
              <w:left w:val="nil"/>
              <w:bottom w:val="nil"/>
              <w:right w:val="nil"/>
            </w:tcBorders>
          </w:tcPr>
          <w:p w:rsidR="001D393F" w:rsidRDefault="001D393F" w:rsidP="001D393F">
            <w:pPr>
              <w:spacing w:line="360" w:lineRule="auto"/>
              <w:jc w:val="center"/>
            </w:pPr>
            <w:r>
              <w:rPr>
                <w:noProof/>
              </w:rPr>
              <w:drawing>
                <wp:inline distT="0" distB="0" distL="0" distR="0" wp14:anchorId="2787E1C9" wp14:editId="22EDAFDE">
                  <wp:extent cx="2103120" cy="2103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03120" cy="2103120"/>
                          </a:xfrm>
                          <a:prstGeom prst="rect">
                            <a:avLst/>
                          </a:prstGeom>
                        </pic:spPr>
                      </pic:pic>
                    </a:graphicData>
                  </a:graphic>
                </wp:inline>
              </w:drawing>
            </w:r>
          </w:p>
        </w:tc>
      </w:tr>
      <w:tr w:rsidR="001D393F" w:rsidTr="001D393F">
        <w:tc>
          <w:tcPr>
            <w:tcW w:w="4788" w:type="dxa"/>
            <w:tcBorders>
              <w:top w:val="nil"/>
              <w:left w:val="nil"/>
              <w:bottom w:val="nil"/>
              <w:right w:val="nil"/>
            </w:tcBorders>
          </w:tcPr>
          <w:p w:rsidR="001D393F" w:rsidRDefault="001D393F" w:rsidP="001D393F">
            <w:pPr>
              <w:spacing w:line="360" w:lineRule="auto"/>
              <w:jc w:val="center"/>
            </w:pPr>
            <w:r>
              <w:rPr>
                <w:noProof/>
              </w:rPr>
              <w:drawing>
                <wp:inline distT="0" distB="0" distL="0" distR="0" wp14:anchorId="7FCDFDC9" wp14:editId="1C8DF92A">
                  <wp:extent cx="2103120" cy="2103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03120" cy="2103120"/>
                          </a:xfrm>
                          <a:prstGeom prst="rect">
                            <a:avLst/>
                          </a:prstGeom>
                        </pic:spPr>
                      </pic:pic>
                    </a:graphicData>
                  </a:graphic>
                </wp:inline>
              </w:drawing>
            </w:r>
          </w:p>
        </w:tc>
        <w:tc>
          <w:tcPr>
            <w:tcW w:w="4788" w:type="dxa"/>
            <w:tcBorders>
              <w:top w:val="nil"/>
              <w:left w:val="nil"/>
              <w:bottom w:val="nil"/>
              <w:right w:val="nil"/>
            </w:tcBorders>
          </w:tcPr>
          <w:p w:rsidR="001D393F" w:rsidRDefault="001D393F" w:rsidP="001D393F">
            <w:pPr>
              <w:spacing w:line="360" w:lineRule="auto"/>
              <w:jc w:val="center"/>
            </w:pPr>
            <w:r>
              <w:rPr>
                <w:noProof/>
              </w:rPr>
              <w:drawing>
                <wp:inline distT="0" distB="0" distL="0" distR="0" wp14:anchorId="0D9C7E87" wp14:editId="47AEB258">
                  <wp:extent cx="2103120" cy="2103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03120" cy="2103120"/>
                          </a:xfrm>
                          <a:prstGeom prst="rect">
                            <a:avLst/>
                          </a:prstGeom>
                        </pic:spPr>
                      </pic:pic>
                    </a:graphicData>
                  </a:graphic>
                </wp:inline>
              </w:drawing>
            </w:r>
          </w:p>
        </w:tc>
      </w:tr>
      <w:tr w:rsidR="001D393F" w:rsidTr="001D393F">
        <w:tc>
          <w:tcPr>
            <w:tcW w:w="4788" w:type="dxa"/>
            <w:tcBorders>
              <w:top w:val="nil"/>
              <w:left w:val="nil"/>
              <w:bottom w:val="nil"/>
              <w:right w:val="nil"/>
            </w:tcBorders>
          </w:tcPr>
          <w:p w:rsidR="001D393F" w:rsidRDefault="001D393F" w:rsidP="001D393F">
            <w:pPr>
              <w:keepNext/>
              <w:spacing w:line="360" w:lineRule="auto"/>
              <w:jc w:val="center"/>
            </w:pPr>
            <w:r>
              <w:rPr>
                <w:noProof/>
              </w:rPr>
              <w:drawing>
                <wp:inline distT="0" distB="0" distL="0" distR="0" wp14:anchorId="724DF4D4" wp14:editId="33B6506B">
                  <wp:extent cx="2103120" cy="2103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03120" cy="2103120"/>
                          </a:xfrm>
                          <a:prstGeom prst="rect">
                            <a:avLst/>
                          </a:prstGeom>
                        </pic:spPr>
                      </pic:pic>
                    </a:graphicData>
                  </a:graphic>
                </wp:inline>
              </w:drawing>
            </w:r>
          </w:p>
          <w:p w:rsidR="001D393F" w:rsidRDefault="001D393F" w:rsidP="001D393F">
            <w:pPr>
              <w:pStyle w:val="Caption"/>
              <w:jc w:val="center"/>
              <w:rPr>
                <w:noProof/>
              </w:rPr>
            </w:pPr>
            <w:r>
              <w:t>Figure 12, First Order hold levels.</w:t>
            </w:r>
          </w:p>
        </w:tc>
        <w:tc>
          <w:tcPr>
            <w:tcW w:w="4788" w:type="dxa"/>
            <w:tcBorders>
              <w:top w:val="nil"/>
              <w:left w:val="nil"/>
              <w:bottom w:val="nil"/>
              <w:right w:val="nil"/>
            </w:tcBorders>
          </w:tcPr>
          <w:p w:rsidR="001D393F" w:rsidRDefault="001D393F" w:rsidP="001D393F">
            <w:pPr>
              <w:keepNext/>
              <w:spacing w:line="360" w:lineRule="auto"/>
              <w:jc w:val="center"/>
            </w:pPr>
            <w:r>
              <w:rPr>
                <w:noProof/>
              </w:rPr>
              <w:drawing>
                <wp:inline distT="0" distB="0" distL="0" distR="0" wp14:anchorId="7437E5D2" wp14:editId="1F789809">
                  <wp:extent cx="2103120" cy="2103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03120" cy="2103120"/>
                          </a:xfrm>
                          <a:prstGeom prst="rect">
                            <a:avLst/>
                          </a:prstGeom>
                        </pic:spPr>
                      </pic:pic>
                    </a:graphicData>
                  </a:graphic>
                </wp:inline>
              </w:drawing>
            </w:r>
          </w:p>
          <w:p w:rsidR="001D393F" w:rsidRDefault="001D393F" w:rsidP="001D393F">
            <w:pPr>
              <w:pStyle w:val="Caption"/>
              <w:jc w:val="center"/>
            </w:pPr>
            <w:r>
              <w:t>Figure 13, Zero Order hold levels.</w:t>
            </w:r>
          </w:p>
        </w:tc>
      </w:tr>
    </w:tbl>
    <w:p w:rsidR="001D393F" w:rsidRDefault="001D393F" w:rsidP="00641052">
      <w:pPr>
        <w:spacing w:line="360" w:lineRule="auto"/>
      </w:pPr>
    </w:p>
    <w:p w:rsidR="001D393F" w:rsidRDefault="001D393F" w:rsidP="00641052">
      <w:pPr>
        <w:spacing w:line="360" w:lineRule="auto"/>
      </w:pPr>
      <w:r>
        <w:t>Hopefully the images in Figures 12 and 13 illustrate the differences between the First and Zero order hold techniques.  It can be seen in both images that at 16x16 pixels, any kind of reconstruction is pretty much impossible.</w:t>
      </w:r>
    </w:p>
    <w:p w:rsidR="00AE017D" w:rsidRDefault="000252E8" w:rsidP="00641052">
      <w:pPr>
        <w:spacing w:line="360" w:lineRule="auto"/>
      </w:pPr>
      <w:r>
        <w:lastRenderedPageBreak/>
        <w:tab/>
        <w:t xml:space="preserve">It is extremely important to note that output of both the First and Zero order hold </w:t>
      </w:r>
      <w:r w:rsidR="001246C1">
        <w:t>schemes</w:t>
      </w:r>
      <w:r>
        <w:t xml:space="preserve"> are likely to need further processing before being useful</w:t>
      </w:r>
      <w:r w:rsidR="00DD4A70">
        <w:t>.</w:t>
      </w:r>
      <w:r>
        <w:t xml:space="preserve"> </w:t>
      </w:r>
      <w:r w:rsidR="00EA7090">
        <w:t xml:space="preserve"> It may require many</w:t>
      </w:r>
      <w:r w:rsidR="00DD4A70">
        <w:t xml:space="preserve"> iterations of average filtering to </w:t>
      </w:r>
      <w:r w:rsidR="001246C1">
        <w:t>mitigate</w:t>
      </w:r>
      <w:r w:rsidR="00DD4A70">
        <w:t xml:space="preserve"> the boxing effect in both techniques</w:t>
      </w:r>
      <w:r>
        <w:t>.</w:t>
      </w:r>
      <w:r w:rsidR="00B33E4B">
        <w:t xml:space="preserve">  Figures 14 and 15 show that</w:t>
      </w:r>
      <w:r w:rsidR="00D95198">
        <w:t xml:space="preserve"> m</w:t>
      </w:r>
      <w:r w:rsidR="00B33E4B">
        <w:t>edian filtering can actually exaggerate the boxing effect.</w:t>
      </w:r>
      <w:r w:rsidR="001246C1">
        <w:t xml:space="preserve">  The exaggeration is even more pronounced when applied to images using the Zero order hold scheme.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D160DE" w:rsidTr="002B31BE">
        <w:tc>
          <w:tcPr>
            <w:tcW w:w="4788" w:type="dxa"/>
          </w:tcPr>
          <w:p w:rsidR="00D160DE" w:rsidRDefault="00EA7090" w:rsidP="00D160DE">
            <w:pPr>
              <w:keepNext/>
              <w:spacing w:line="360" w:lineRule="auto"/>
              <w:jc w:val="center"/>
            </w:pPr>
            <w:r>
              <w:rPr>
                <w:noProof/>
              </w:rPr>
              <w:drawing>
                <wp:inline distT="0" distB="0" distL="0" distR="0" wp14:anchorId="60B82DEC" wp14:editId="14C6A52E">
                  <wp:extent cx="2194560" cy="21945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94560" cy="2194560"/>
                          </a:xfrm>
                          <a:prstGeom prst="rect">
                            <a:avLst/>
                          </a:prstGeom>
                        </pic:spPr>
                      </pic:pic>
                    </a:graphicData>
                  </a:graphic>
                </wp:inline>
              </w:drawing>
            </w:r>
          </w:p>
          <w:p w:rsidR="00D160DE" w:rsidRDefault="00D160DE" w:rsidP="00EA7090">
            <w:pPr>
              <w:pStyle w:val="Caption"/>
              <w:jc w:val="center"/>
            </w:pPr>
            <w:r>
              <w:t xml:space="preserve">Figure 14, </w:t>
            </w:r>
            <w:r w:rsidR="00C20C47">
              <w:t xml:space="preserve">3 Iterations of </w:t>
            </w:r>
            <w:r w:rsidR="00EA7090">
              <w:t>9</w:t>
            </w:r>
            <w:r w:rsidR="00C20C47">
              <w:t>x</w:t>
            </w:r>
            <w:r w:rsidR="00EA7090">
              <w:t>9</w:t>
            </w:r>
            <w:r w:rsidR="00C20C47">
              <w:t xml:space="preserve"> </w:t>
            </w:r>
            <w:r w:rsidR="004A7C42">
              <w:t>Me</w:t>
            </w:r>
            <w:r w:rsidR="00C20C47">
              <w:t>d</w:t>
            </w:r>
            <w:r w:rsidR="004A7C42">
              <w:t>i</w:t>
            </w:r>
            <w:r w:rsidR="00C20C47">
              <w:t xml:space="preserve">an Filtering on a 64x64 </w:t>
            </w:r>
            <w:r w:rsidR="00EA7090">
              <w:t>First</w:t>
            </w:r>
            <w:r w:rsidR="00C20C47">
              <w:t xml:space="preserve"> Order Hold level.</w:t>
            </w:r>
          </w:p>
        </w:tc>
        <w:tc>
          <w:tcPr>
            <w:tcW w:w="4788" w:type="dxa"/>
          </w:tcPr>
          <w:p w:rsidR="0087282D" w:rsidRDefault="0087282D" w:rsidP="0087282D">
            <w:pPr>
              <w:keepNext/>
              <w:spacing w:line="360" w:lineRule="auto"/>
              <w:jc w:val="center"/>
            </w:pPr>
            <w:r>
              <w:rPr>
                <w:noProof/>
              </w:rPr>
              <w:drawing>
                <wp:inline distT="0" distB="0" distL="0" distR="0" wp14:anchorId="008A21A9" wp14:editId="4E3A061E">
                  <wp:extent cx="2148840" cy="21488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48840" cy="2148840"/>
                          </a:xfrm>
                          <a:prstGeom prst="rect">
                            <a:avLst/>
                          </a:prstGeom>
                        </pic:spPr>
                      </pic:pic>
                    </a:graphicData>
                  </a:graphic>
                </wp:inline>
              </w:drawing>
            </w:r>
          </w:p>
          <w:p w:rsidR="00D160DE" w:rsidRDefault="0087282D" w:rsidP="0087282D">
            <w:pPr>
              <w:pStyle w:val="Caption"/>
              <w:jc w:val="center"/>
            </w:pPr>
            <w:r>
              <w:t>Figure 15, 3 Iterations of 3x3 Median Filtering on a 64x64 First Order Hold level.</w:t>
            </w:r>
          </w:p>
        </w:tc>
      </w:tr>
    </w:tbl>
    <w:p w:rsidR="00AE017D" w:rsidRDefault="00B33E4B" w:rsidP="00641052">
      <w:pPr>
        <w:spacing w:line="360" w:lineRule="auto"/>
      </w:pPr>
      <w:r>
        <w:t xml:space="preserve">  </w:t>
      </w:r>
      <w:r w:rsidR="000252E8">
        <w:t xml:space="preserve">  </w:t>
      </w:r>
    </w:p>
    <w:p w:rsidR="00EA7090" w:rsidRDefault="00EA7090" w:rsidP="001246C1">
      <w:pPr>
        <w:spacing w:line="360" w:lineRule="auto"/>
      </w:pPr>
      <w:r>
        <w:t>The Pyramid technique</w:t>
      </w:r>
      <w:r w:rsidR="00851C4B">
        <w:t xml:space="preserve"> can also</w:t>
      </w:r>
      <w:r>
        <w:t xml:space="preserve"> </w:t>
      </w:r>
      <w:r w:rsidR="00851C4B">
        <w:t>offer</w:t>
      </w:r>
      <w:r>
        <w:t xml:space="preserve"> significant performance improvements when used in conjunction with Connected Component Labeling (</w:t>
      </w:r>
      <w:r w:rsidR="00851C4B">
        <w:t>CCL).  The CCL operation is com</w:t>
      </w:r>
      <w:r>
        <w:t>putationally</w:t>
      </w:r>
      <w:r w:rsidR="00851C4B">
        <w:t xml:space="preserve"> expensive and being able to find initial areas of interest that can be examined further in the full resolution and </w:t>
      </w:r>
      <w:r w:rsidR="00C6008E">
        <w:t xml:space="preserve">can </w:t>
      </w:r>
      <w:r w:rsidR="00851C4B">
        <w:t>avoid having to process t</w:t>
      </w:r>
      <w:r w:rsidR="00C6008E">
        <w:t>he whole image</w:t>
      </w:r>
      <w:r w:rsidR="00851C4B">
        <w:t>.</w:t>
      </w:r>
    </w:p>
    <w:p w:rsidR="000252E8" w:rsidRPr="0024743D" w:rsidRDefault="00AE017D" w:rsidP="00AE017D">
      <w:pPr>
        <w:spacing w:line="360" w:lineRule="auto"/>
        <w:ind w:firstLine="720"/>
      </w:pPr>
      <w:r>
        <w:t>M</w:t>
      </w:r>
      <w:r w:rsidR="000252E8">
        <w:t xml:space="preserve">y implementation has a limitation in the fact that the last column of data is lost when applying the First order hold technique.  </w:t>
      </w:r>
      <w:r w:rsidR="00F94B8E">
        <w:t>Whatever data is in the prev</w:t>
      </w:r>
      <w:r w:rsidR="000252E8">
        <w:t>ious column</w:t>
      </w:r>
      <w:r w:rsidR="00F94B8E">
        <w:t xml:space="preserve"> is simply stretched into the last column.</w:t>
      </w:r>
      <w:r w:rsidR="002D6277">
        <w:t xml:space="preserve">  This could probably be avoided by offsetting the lower resolution data so that it resides mostly in the center of the image.  This would require a complete rewrite sadly. </w:t>
      </w:r>
      <w:r w:rsidR="00B901EB">
        <w:t xml:space="preserve">  Also, the bilinear filtering technique I use is not perfect and generate</w:t>
      </w:r>
      <w:r w:rsidR="00CE0273">
        <w:t>s</w:t>
      </w:r>
      <w:r w:rsidR="00B901EB">
        <w:t xml:space="preserve"> quite a few artifacts</w:t>
      </w:r>
      <w:r w:rsidR="00DD4A70">
        <w:t xml:space="preserve">, most likely due to the fact that it is implemented slightly differently from </w:t>
      </w:r>
      <w:r w:rsidR="00A95643">
        <w:t>normal</w:t>
      </w:r>
      <w:r w:rsidR="00884634">
        <w:t xml:space="preserve"> due to going through the general steps of the First order hold technique.</w:t>
      </w:r>
    </w:p>
    <w:sectPr w:rsidR="000252E8" w:rsidRPr="0024743D">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0935" w:rsidRDefault="007A0935" w:rsidP="00EE4C28">
      <w:pPr>
        <w:spacing w:after="0" w:line="240" w:lineRule="auto"/>
      </w:pPr>
      <w:r>
        <w:separator/>
      </w:r>
    </w:p>
  </w:endnote>
  <w:endnote w:type="continuationSeparator" w:id="0">
    <w:p w:rsidR="007A0935" w:rsidRDefault="007A0935" w:rsidP="00EE4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4C28" w:rsidRDefault="00EE4C28">
    <w:pPr>
      <w:pStyle w:val="Footer"/>
    </w:pPr>
    <w:r>
      <w:t>Owen Shelton</w:t>
    </w:r>
    <w:r>
      <w:ptab w:relativeTo="margin" w:alignment="center" w:leader="none"/>
    </w:r>
    <w:r w:rsidR="00203711">
      <w:t>CSCI 8810 Project 2</w:t>
    </w:r>
    <w:r>
      <w:ptab w:relativeTo="margin" w:alignment="right" w:leader="none"/>
    </w:r>
    <w:r w:rsidRPr="00EE4C28">
      <w:fldChar w:fldCharType="begin"/>
    </w:r>
    <w:r w:rsidRPr="00EE4C28">
      <w:instrText xml:space="preserve"> PAGE   \* MERGEFORMAT </w:instrText>
    </w:r>
    <w:r w:rsidRPr="00EE4C28">
      <w:fldChar w:fldCharType="separate"/>
    </w:r>
    <w:r w:rsidR="00A47A76">
      <w:rPr>
        <w:noProof/>
      </w:rPr>
      <w:t>12</w:t>
    </w:r>
    <w:r w:rsidRPr="00EE4C28">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0935" w:rsidRDefault="007A0935" w:rsidP="00EE4C28">
      <w:pPr>
        <w:spacing w:after="0" w:line="240" w:lineRule="auto"/>
      </w:pPr>
      <w:r>
        <w:separator/>
      </w:r>
    </w:p>
  </w:footnote>
  <w:footnote w:type="continuationSeparator" w:id="0">
    <w:p w:rsidR="007A0935" w:rsidRDefault="007A0935" w:rsidP="00EE4C2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547C"/>
    <w:rsid w:val="0000145E"/>
    <w:rsid w:val="00002C42"/>
    <w:rsid w:val="0000356F"/>
    <w:rsid w:val="000159BB"/>
    <w:rsid w:val="0002154D"/>
    <w:rsid w:val="000252E8"/>
    <w:rsid w:val="000B4CF3"/>
    <w:rsid w:val="000E7BFF"/>
    <w:rsid w:val="000F47CF"/>
    <w:rsid w:val="00107B93"/>
    <w:rsid w:val="001246C1"/>
    <w:rsid w:val="00136ED5"/>
    <w:rsid w:val="001406B0"/>
    <w:rsid w:val="001570AB"/>
    <w:rsid w:val="00165A2E"/>
    <w:rsid w:val="00190EF5"/>
    <w:rsid w:val="0019728C"/>
    <w:rsid w:val="001A7C30"/>
    <w:rsid w:val="001B64C7"/>
    <w:rsid w:val="001C63CF"/>
    <w:rsid w:val="001D393F"/>
    <w:rsid w:val="001D729E"/>
    <w:rsid w:val="00203711"/>
    <w:rsid w:val="0021683A"/>
    <w:rsid w:val="00236E99"/>
    <w:rsid w:val="0024743D"/>
    <w:rsid w:val="00250AF1"/>
    <w:rsid w:val="00275477"/>
    <w:rsid w:val="00276CBD"/>
    <w:rsid w:val="002A44EA"/>
    <w:rsid w:val="002A6CFC"/>
    <w:rsid w:val="002B31BE"/>
    <w:rsid w:val="002C37FF"/>
    <w:rsid w:val="002D0693"/>
    <w:rsid w:val="002D6277"/>
    <w:rsid w:val="002E0E9D"/>
    <w:rsid w:val="00310CA5"/>
    <w:rsid w:val="0031676F"/>
    <w:rsid w:val="0036116B"/>
    <w:rsid w:val="0037110D"/>
    <w:rsid w:val="003A14F2"/>
    <w:rsid w:val="003E40F1"/>
    <w:rsid w:val="00401ADB"/>
    <w:rsid w:val="004048B1"/>
    <w:rsid w:val="00452B55"/>
    <w:rsid w:val="00481ACE"/>
    <w:rsid w:val="00494970"/>
    <w:rsid w:val="004A7C42"/>
    <w:rsid w:val="004B7078"/>
    <w:rsid w:val="0050002B"/>
    <w:rsid w:val="00500787"/>
    <w:rsid w:val="0051547C"/>
    <w:rsid w:val="005175D7"/>
    <w:rsid w:val="00517811"/>
    <w:rsid w:val="00542129"/>
    <w:rsid w:val="0054386C"/>
    <w:rsid w:val="00565C3B"/>
    <w:rsid w:val="005C3674"/>
    <w:rsid w:val="00607BFB"/>
    <w:rsid w:val="00641052"/>
    <w:rsid w:val="00764E1D"/>
    <w:rsid w:val="0078695F"/>
    <w:rsid w:val="007A0935"/>
    <w:rsid w:val="007D05EF"/>
    <w:rsid w:val="007D1F23"/>
    <w:rsid w:val="008003B7"/>
    <w:rsid w:val="00831530"/>
    <w:rsid w:val="00851C4B"/>
    <w:rsid w:val="0087282D"/>
    <w:rsid w:val="00884634"/>
    <w:rsid w:val="00896243"/>
    <w:rsid w:val="008D7664"/>
    <w:rsid w:val="00924F63"/>
    <w:rsid w:val="00934D02"/>
    <w:rsid w:val="009B53B3"/>
    <w:rsid w:val="009F648A"/>
    <w:rsid w:val="00A002DB"/>
    <w:rsid w:val="00A07492"/>
    <w:rsid w:val="00A10864"/>
    <w:rsid w:val="00A17415"/>
    <w:rsid w:val="00A47A76"/>
    <w:rsid w:val="00A95643"/>
    <w:rsid w:val="00AB30DB"/>
    <w:rsid w:val="00AB4FCE"/>
    <w:rsid w:val="00AE017D"/>
    <w:rsid w:val="00AE3769"/>
    <w:rsid w:val="00B222A2"/>
    <w:rsid w:val="00B33E4B"/>
    <w:rsid w:val="00B544F1"/>
    <w:rsid w:val="00B901EB"/>
    <w:rsid w:val="00BA0F16"/>
    <w:rsid w:val="00BD7602"/>
    <w:rsid w:val="00C20C47"/>
    <w:rsid w:val="00C6008E"/>
    <w:rsid w:val="00C701A0"/>
    <w:rsid w:val="00C93671"/>
    <w:rsid w:val="00CC0D41"/>
    <w:rsid w:val="00CE0273"/>
    <w:rsid w:val="00CE18F9"/>
    <w:rsid w:val="00D066B2"/>
    <w:rsid w:val="00D14E47"/>
    <w:rsid w:val="00D160DE"/>
    <w:rsid w:val="00D60853"/>
    <w:rsid w:val="00D95198"/>
    <w:rsid w:val="00DA335A"/>
    <w:rsid w:val="00DB1B1A"/>
    <w:rsid w:val="00DD4A70"/>
    <w:rsid w:val="00E6532E"/>
    <w:rsid w:val="00EA1EDB"/>
    <w:rsid w:val="00EA7090"/>
    <w:rsid w:val="00EB520C"/>
    <w:rsid w:val="00EE4C28"/>
    <w:rsid w:val="00EF0F8C"/>
    <w:rsid w:val="00EF52D0"/>
    <w:rsid w:val="00F51B26"/>
    <w:rsid w:val="00F70200"/>
    <w:rsid w:val="00F727AE"/>
    <w:rsid w:val="00F87866"/>
    <w:rsid w:val="00F915F1"/>
    <w:rsid w:val="00F94B8E"/>
    <w:rsid w:val="00FA1187"/>
    <w:rsid w:val="00FC5183"/>
    <w:rsid w:val="00FF0C95"/>
    <w:rsid w:val="00FF6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C3674"/>
    <w:pPr>
      <w:keepNext/>
      <w:keepLines/>
      <w:spacing w:before="600" w:after="12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367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B7078"/>
    <w:pPr>
      <w:outlineLvl w:val="9"/>
    </w:pPr>
    <w:rPr>
      <w:lang w:eastAsia="ja-JP"/>
    </w:rPr>
  </w:style>
  <w:style w:type="paragraph" w:styleId="BalloonText">
    <w:name w:val="Balloon Text"/>
    <w:basedOn w:val="Normal"/>
    <w:link w:val="BalloonTextChar"/>
    <w:uiPriority w:val="99"/>
    <w:semiHidden/>
    <w:unhideWhenUsed/>
    <w:rsid w:val="004B70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7078"/>
    <w:rPr>
      <w:rFonts w:ascii="Tahoma" w:hAnsi="Tahoma" w:cs="Tahoma"/>
      <w:sz w:val="16"/>
      <w:szCs w:val="16"/>
    </w:rPr>
  </w:style>
  <w:style w:type="paragraph" w:styleId="TOC1">
    <w:name w:val="toc 1"/>
    <w:basedOn w:val="Normal"/>
    <w:next w:val="Normal"/>
    <w:autoRedefine/>
    <w:uiPriority w:val="39"/>
    <w:unhideWhenUsed/>
    <w:rsid w:val="00D14E47"/>
    <w:pPr>
      <w:spacing w:after="100"/>
    </w:pPr>
  </w:style>
  <w:style w:type="character" w:styleId="Hyperlink">
    <w:name w:val="Hyperlink"/>
    <w:basedOn w:val="DefaultParagraphFont"/>
    <w:uiPriority w:val="99"/>
    <w:unhideWhenUsed/>
    <w:rsid w:val="00D14E47"/>
    <w:rPr>
      <w:color w:val="0000FF" w:themeColor="hyperlink"/>
      <w:u w:val="single"/>
    </w:rPr>
  </w:style>
  <w:style w:type="paragraph" w:styleId="Caption">
    <w:name w:val="caption"/>
    <w:basedOn w:val="Normal"/>
    <w:next w:val="Normal"/>
    <w:uiPriority w:val="35"/>
    <w:unhideWhenUsed/>
    <w:qFormat/>
    <w:rsid w:val="00EA1EDB"/>
    <w:pPr>
      <w:spacing w:line="240" w:lineRule="auto"/>
    </w:pPr>
    <w:rPr>
      <w:b/>
      <w:bCs/>
      <w:color w:val="4F81BD" w:themeColor="accent1"/>
      <w:sz w:val="18"/>
      <w:szCs w:val="18"/>
    </w:rPr>
  </w:style>
  <w:style w:type="paragraph" w:styleId="Header">
    <w:name w:val="header"/>
    <w:basedOn w:val="Normal"/>
    <w:link w:val="HeaderChar"/>
    <w:uiPriority w:val="99"/>
    <w:unhideWhenUsed/>
    <w:rsid w:val="00EE4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4C28"/>
  </w:style>
  <w:style w:type="paragraph" w:styleId="Footer">
    <w:name w:val="footer"/>
    <w:basedOn w:val="Normal"/>
    <w:link w:val="FooterChar"/>
    <w:uiPriority w:val="99"/>
    <w:unhideWhenUsed/>
    <w:rsid w:val="00EE4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C28"/>
  </w:style>
  <w:style w:type="table" w:styleId="TableGrid">
    <w:name w:val="Table Grid"/>
    <w:basedOn w:val="TableNormal"/>
    <w:uiPriority w:val="59"/>
    <w:rsid w:val="00F915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C3674"/>
    <w:pPr>
      <w:keepNext/>
      <w:keepLines/>
      <w:spacing w:before="600" w:after="12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367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B7078"/>
    <w:pPr>
      <w:outlineLvl w:val="9"/>
    </w:pPr>
    <w:rPr>
      <w:lang w:eastAsia="ja-JP"/>
    </w:rPr>
  </w:style>
  <w:style w:type="paragraph" w:styleId="BalloonText">
    <w:name w:val="Balloon Text"/>
    <w:basedOn w:val="Normal"/>
    <w:link w:val="BalloonTextChar"/>
    <w:uiPriority w:val="99"/>
    <w:semiHidden/>
    <w:unhideWhenUsed/>
    <w:rsid w:val="004B70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7078"/>
    <w:rPr>
      <w:rFonts w:ascii="Tahoma" w:hAnsi="Tahoma" w:cs="Tahoma"/>
      <w:sz w:val="16"/>
      <w:szCs w:val="16"/>
    </w:rPr>
  </w:style>
  <w:style w:type="paragraph" w:styleId="TOC1">
    <w:name w:val="toc 1"/>
    <w:basedOn w:val="Normal"/>
    <w:next w:val="Normal"/>
    <w:autoRedefine/>
    <w:uiPriority w:val="39"/>
    <w:unhideWhenUsed/>
    <w:rsid w:val="00D14E47"/>
    <w:pPr>
      <w:spacing w:after="100"/>
    </w:pPr>
  </w:style>
  <w:style w:type="character" w:styleId="Hyperlink">
    <w:name w:val="Hyperlink"/>
    <w:basedOn w:val="DefaultParagraphFont"/>
    <w:uiPriority w:val="99"/>
    <w:unhideWhenUsed/>
    <w:rsid w:val="00D14E47"/>
    <w:rPr>
      <w:color w:val="0000FF" w:themeColor="hyperlink"/>
      <w:u w:val="single"/>
    </w:rPr>
  </w:style>
  <w:style w:type="paragraph" w:styleId="Caption">
    <w:name w:val="caption"/>
    <w:basedOn w:val="Normal"/>
    <w:next w:val="Normal"/>
    <w:uiPriority w:val="35"/>
    <w:unhideWhenUsed/>
    <w:qFormat/>
    <w:rsid w:val="00EA1EDB"/>
    <w:pPr>
      <w:spacing w:line="240" w:lineRule="auto"/>
    </w:pPr>
    <w:rPr>
      <w:b/>
      <w:bCs/>
      <w:color w:val="4F81BD" w:themeColor="accent1"/>
      <w:sz w:val="18"/>
      <w:szCs w:val="18"/>
    </w:rPr>
  </w:style>
  <w:style w:type="paragraph" w:styleId="Header">
    <w:name w:val="header"/>
    <w:basedOn w:val="Normal"/>
    <w:link w:val="HeaderChar"/>
    <w:uiPriority w:val="99"/>
    <w:unhideWhenUsed/>
    <w:rsid w:val="00EE4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4C28"/>
  </w:style>
  <w:style w:type="paragraph" w:styleId="Footer">
    <w:name w:val="footer"/>
    <w:basedOn w:val="Normal"/>
    <w:link w:val="FooterChar"/>
    <w:uiPriority w:val="99"/>
    <w:unhideWhenUsed/>
    <w:rsid w:val="00EE4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C28"/>
  </w:style>
  <w:style w:type="table" w:styleId="TableGrid">
    <w:name w:val="Table Grid"/>
    <w:basedOn w:val="TableNormal"/>
    <w:uiPriority w:val="59"/>
    <w:rsid w:val="00F915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F9CFAE-A235-4F01-867B-0ECB07606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1</Pages>
  <Words>1210</Words>
  <Characters>6903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 College</dc:creator>
  <cp:lastModifiedBy>owen</cp:lastModifiedBy>
  <cp:revision>93</cp:revision>
  <cp:lastPrinted>2011-03-29T18:15:00Z</cp:lastPrinted>
  <dcterms:created xsi:type="dcterms:W3CDTF">2011-02-01T22:18:00Z</dcterms:created>
  <dcterms:modified xsi:type="dcterms:W3CDTF">2011-03-29T18:15:00Z</dcterms:modified>
</cp:coreProperties>
</file>