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1A237E"/>
          <w:sz w:val="40"/>
          <w:szCs w:val="40"/>
        </w:rPr>
        <w:t xml:space="preserve">運転不安セルフ診断アプリ</w:t>
      </w:r>
    </w:p>
    <w:p>
      <w:pPr>
        <w:spacing w:after="120" w:before="120"/>
        <w:jc w:val="center"/>
      </w:pPr>
      <w:r>
        <w:rPr>
          <w:rFonts w:ascii="Arial" w:cs="Arial" w:eastAsia="Arial" w:hAnsi="Arial"/>
          <w:b/>
          <w:bCs/>
          <w:color w:val="1565C0"/>
          <w:sz w:val="52"/>
          <w:szCs w:val="52"/>
        </w:rPr>
        <w:t xml:space="preserve">Drive Personal Lab</w:t>
      </w:r>
    </w:p>
    <w:p>
      <w:pPr>
        <w:spacing w:after="120" w:before="80"/>
        <w:jc w:val="center"/>
      </w:pPr>
      <w:r>
        <w:rPr>
          <w:rFonts w:ascii="Arial" w:cs="Arial" w:eastAsia="Arial" w:hAnsi="Arial"/>
          <w:color w:val="546E7A"/>
          <w:sz w:val="26"/>
          <w:szCs w:val="26"/>
        </w:rPr>
        <w:t xml:space="preserve">Webアプリ版 設計仕様書 v5.0</w:t>
      </w:r>
    </w:p>
    <w:p>
      <w:pPr>
        <w:spacing w:after="400" w:before="60"/>
        <w:jc w:val="center"/>
      </w:pPr>
      <w:r>
        <w:rPr>
          <w:rFonts w:ascii="Arial" w:cs="Arial" w:eastAsia="Arial" w:hAnsi="Arial"/>
          <w:color w:val="78909C"/>
          <w:sz w:val="22"/>
          <w:szCs w:val="22"/>
        </w:rPr>
        <w:t xml:space="preserve">（Androidアプリ版 v6.0 対応）</w:t>
      </w:r>
    </w:p>
    <w:p>
      <w:pPr>
        <w:pBdr>
          <w:top w:val="single" w:color="1565C0" w:sz="2"/>
        </w:pBdr>
        <w:spacing w:after="120" w:before="240"/>
        <w:jc w:val="center"/>
      </w:pPr>
      <w:r>
        <w:rPr>
          <w:rFonts w:ascii="Courier New" w:cs="Courier New" w:eastAsia="Courier New" w:hAnsi="Courier New"/>
          <w:b/>
          <w:bCs/>
          <w:color w:val="1565C0"/>
          <w:sz w:val="22"/>
          <w:szCs w:val="22"/>
        </w:rPr>
        <w:t xml:space="preserve">GitHubリポジトリ名：  drive-personal-lab-web</w:t>
      </w:r>
    </w:p>
    <w:p>
      <w:pPr>
        <w:spacing w:after="60" w:before="60"/>
        <w:jc w:val="center"/>
      </w:pPr>
      <w:r>
        <w:rPr>
          <w:rFonts w:ascii="Arial" w:cs="Arial" w:eastAsia="Arial" w:hAnsi="Arial"/>
          <w:color w:val="78909C"/>
          <w:sz w:val="20"/>
          <w:szCs w:val="20"/>
        </w:rPr>
        <w:t xml:space="preserve">作成日：2026年3月</w:t>
      </w:r>
    </w:p>
    <w:p>
      <w:r>
        <w:br w:type="page"/>
      </w:r>
    </w:p>
    <w:p>
      <w:pPr>
        <w:pStyle w:val="Heading1"/>
        <w:pBdr>
          <w:bottom w:val="single" w:color="1565C0" w:sz="4"/>
        </w:pBdr>
        <w:spacing w:after="160" w:before="360"/>
      </w:pPr>
      <w:r>
        <w:rPr>
          <w:rFonts w:ascii="Arial" w:cs="Arial" w:eastAsia="Arial" w:hAnsi="Arial"/>
          <w:b/>
          <w:bCs/>
          <w:color w:val="1A237E"/>
          <w:sz w:val="32"/>
          <w:szCs w:val="32"/>
        </w:rPr>
        <w:t xml:space="preserve">1. プロジェクト概要</w:t>
      </w:r>
    </w:p>
    <w:p>
      <w:pPr>
        <w:pStyle w:val="Heading2"/>
        <w:spacing w:after="120" w:before="280"/>
      </w:pPr>
      <w:r>
        <w:rPr>
          <w:rFonts w:ascii="Arial" w:cs="Arial" w:eastAsia="Arial" w:hAnsi="Arial"/>
          <w:b/>
          <w:bCs/>
          <w:color w:val="1565C0"/>
          <w:sz w:val="26"/>
          <w:szCs w:val="26"/>
        </w:rPr>
        <w:t xml:space="preserve">1.1 コンセプト</w:t>
      </w:r>
    </w:p>
    <w:p>
      <w:pPr>
        <w:spacing w:after="80" w:before="60"/>
      </w:pPr>
      <w:r>
        <w:rPr>
          <w:rFonts w:ascii="Arial" w:cs="Arial" w:eastAsia="Arial" w:hAnsi="Arial"/>
          <w:sz w:val="22"/>
          <w:szCs w:val="22"/>
        </w:rPr>
        <w:t xml:space="preserve">Androidアプリ版「Drive Personal Lab」と同じ診断コンテンツ・タイプ定義・アドバイスをWebブラウザで提供するSPAです。ログイン不要でURLにアクセスするだけで診断でき、診断結果のSNSシェアとURLシェアをAndroidアプリ版に追加したWeb独自機能として実装します。</w:t>
      </w:r>
    </w:p>
    <w:p>
      <w:pPr>
        <w:spacing w:after="60" w:before="60"/>
      </w:pPr>
      <w:r>
        <w:t xml:space="preserve"/>
      </w:r>
    </w:p>
    <w:p>
      <w:pPr>
        <w:pBdr>
          <w:left w:val="single" w:color="2E7D32" w:sz="12"/>
        </w:pBdr>
        <w:shd w:fill="E8F5E9" w:val="clear"/>
        <w:spacing w:after="80" w:before="80"/>
        <w:ind w:left="360"/>
      </w:pPr>
      <w:r>
        <w:rPr>
          <w:rFonts w:ascii="Arial" w:cs="Arial" w:eastAsia="Arial" w:hAnsi="Arial"/>
          <w:sz w:val="22"/>
          <w:szCs w:val="22"/>
        </w:rPr>
        <w:t xml:space="preserve">コンテンツ方針：Androidアプリ版と同一の質問・タイプ判定ロジック・アドバイス定義を使用する。コンテンツ修正は共通データファイルのみ変更すれば両方に反映される設計を目指す。</w:t>
      </w:r>
    </w:p>
    <w:p>
      <w:pPr>
        <w:spacing w:after="60" w:before="60"/>
      </w:pPr>
      <w:r>
        <w:t xml:space="preserve"/>
      </w:r>
    </w:p>
    <w:p>
      <w:pPr>
        <w:pBdr>
          <w:left w:val="single" w:color="1565C0" w:sz="12"/>
        </w:pBdr>
        <w:shd w:fill="E3F2FD" w:val="clear"/>
        <w:spacing w:after="80" w:before="80"/>
        <w:ind w:left="360"/>
      </w:pPr>
      <w:r>
        <w:rPr>
          <w:rFonts w:ascii="Arial" w:cs="Arial" w:eastAsia="Arial" w:hAnsi="Arial"/>
          <w:b/>
          <w:bCs/>
          <w:sz w:val="22"/>
          <w:szCs w:val="22"/>
        </w:rPr>
        <w:t xml:space="preserve">GitHubリポジトリ名：  </w:t>
      </w:r>
      <w:r>
        <w:rPr>
          <w:rFonts w:ascii="Courier New" w:cs="Courier New" w:eastAsia="Courier New" w:hAnsi="Courier New"/>
          <w:b/>
          <w:bCs/>
          <w:color w:val="1565C0"/>
          <w:sz w:val="24"/>
          <w:szCs w:val="24"/>
        </w:rPr>
        <w:t xml:space="preserve">drive-personal-lab-web</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1.2 AndroidアプリとWebアプリの機能比較</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326"/>
      </w:tblGrid>
      <w:tr>
        <w:trPr>
          <w:tblHeader/>
        </w:trPr>
        <w:tc>
          <w:tcPr>
            <w:tcW w:type="dxa" w:w="3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機能</w:t>
            </w:r>
          </w:p>
        </w:tc>
        <w:tc>
          <w:tcPr>
            <w:tcW w:type="dxa" w:w="2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Androidアプリ（v6）</w:t>
            </w:r>
          </w:p>
        </w:tc>
        <w:tc>
          <w:tcPr>
            <w:tcW w:type="dxa" w:w="33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Webアプリ（v1）</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診断フロー（16問）</w:t>
            </w:r>
          </w:p>
        </w:tc>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あり</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あり</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不安タイプ判定（15種）</w:t>
            </w:r>
          </w:p>
        </w:tc>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レーダーチャート表示</w:t>
            </w:r>
          </w:p>
        </w:tc>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あり</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あり</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次の一歩アドバイス＋チェック</w:t>
            </w:r>
          </w:p>
        </w:tc>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分類別詳細画面</w:t>
            </w:r>
          </w:p>
        </w:tc>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あり</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あり</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前回結果の閲覧</w:t>
            </w:r>
          </w:p>
        </w:tc>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あり（Isar保存）</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あり（localStorage）</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診断結果のSNSシェア</w:t>
            </w:r>
          </w:p>
        </w:tc>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あり（Web独自）</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診断結果のURLシェア</w:t>
            </w:r>
          </w:p>
        </w:tc>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なし</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あり（Web独自）</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ログイン・アカウント管理</w:t>
            </w:r>
          </w:p>
        </w:tc>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オフライン動作</w:t>
            </w:r>
          </w:p>
        </w:tc>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あり（Isar）</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あり（localStorage）</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1.3 ターゲットユーザー・利用シーン</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3200"/>
        <w:gridCol w:w="6526"/>
      </w:tblGrid>
      <w:tr>
        <w:trPr>
          <w:tblHeader/>
        </w:trPr>
        <w:tc>
          <w:tcPr>
            <w:tcW w:type="dxa" w:w="32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ユーザー種別</w:t>
            </w:r>
          </w:p>
        </w:tc>
        <w:tc>
          <w:tcPr>
            <w:tcW w:type="dxa" w:w="65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Webアプリの利用シーン</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スマートフォンユーザー</w:t>
            </w:r>
          </w:p>
        </w:tc>
        <w:tc>
          <w:tcPr>
            <w:tcW w:type="dxa" w:w="65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SNSや知人からシェアされたリンクからすぐ診断</w:t>
            </w:r>
          </w:p>
        </w:tc>
      </w:tr>
      <w:tr>
        <w:tc>
          <w:tcPr>
            <w:tcW w:type="dxa" w:w="3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PCユーザー</w:t>
            </w:r>
          </w:p>
        </w:tc>
        <w:tc>
          <w:tcPr>
            <w:tcW w:type="dxa" w:w="65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デスクトップブラウザで診断・結果をスクリーンショット保存</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サービスサイト訪問者</w:t>
            </w:r>
          </w:p>
        </w:tc>
        <w:tc>
          <w:tcPr>
            <w:tcW w:type="dxa" w:w="65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サービスサイトから診断ページへ直接流入</w:t>
            </w:r>
          </w:p>
        </w:tc>
      </w:tr>
    </w:tbl>
    <w:p>
      <w:r>
        <w:br w:type="page"/>
      </w:r>
    </w:p>
    <w:p>
      <w:pPr>
        <w:pStyle w:val="Heading1"/>
        <w:pBdr>
          <w:bottom w:val="single" w:color="1565C0" w:sz="4"/>
        </w:pBdr>
        <w:spacing w:after="160" w:before="360"/>
      </w:pPr>
      <w:r>
        <w:rPr>
          <w:rFonts w:ascii="Arial" w:cs="Arial" w:eastAsia="Arial" w:hAnsi="Arial"/>
          <w:b/>
          <w:bCs/>
          <w:color w:val="1A237E"/>
          <w:sz w:val="32"/>
          <w:szCs w:val="32"/>
        </w:rPr>
        <w:t xml:space="preserve">2. 要件定義</w:t>
      </w:r>
    </w:p>
    <w:p>
      <w:pPr>
        <w:pStyle w:val="Heading2"/>
        <w:spacing w:after="120" w:before="280"/>
      </w:pPr>
      <w:r>
        <w:rPr>
          <w:rFonts w:ascii="Arial" w:cs="Arial" w:eastAsia="Arial" w:hAnsi="Arial"/>
          <w:b/>
          <w:bCs/>
          <w:color w:val="1565C0"/>
          <w:sz w:val="26"/>
          <w:szCs w:val="26"/>
        </w:rPr>
        <w:t xml:space="preserve">2.1 機能要件</w:t>
      </w:r>
    </w:p>
    <w:p>
      <w:pPr>
        <w:pStyle w:val="Heading3"/>
        <w:spacing w:after="80" w:before="200"/>
      </w:pPr>
      <w:r>
        <w:rPr>
          <w:rFonts w:ascii="Arial" w:cs="Arial" w:eastAsia="Arial" w:hAnsi="Arial"/>
          <w:b/>
          <w:bCs/>
          <w:color w:val="37474F"/>
          <w:sz w:val="22"/>
          <w:szCs w:val="22"/>
        </w:rPr>
        <w:t xml:space="preserve">① トップ（ホーム）ページ</w:t>
      </w:r>
    </w:p>
    <w:p>
      <w:pPr>
        <w:pStyle w:val="ListParagraph"/>
        <w:numPr>
          <w:ilvl w:val="0"/>
          <w:numId w:val="2"/>
        </w:numPr>
        <w:spacing w:after="40" w:before="40"/>
      </w:pPr>
      <w:r>
        <w:rPr>
          <w:rFonts w:ascii="Arial" w:cs="Arial" w:eastAsia="Arial" w:hAnsi="Arial"/>
          <w:sz w:val="22"/>
          <w:szCs w:val="22"/>
        </w:rPr>
        <w:t xml:space="preserve">アプリ名・キャッチコピー・診断開始ボタンをファーストビューに配置</w:t>
      </w:r>
    </w:p>
    <w:p>
      <w:pPr>
        <w:pStyle w:val="ListParagraph"/>
        <w:numPr>
          <w:ilvl w:val="0"/>
          <w:numId w:val="2"/>
        </w:numPr>
        <w:spacing w:after="40" w:before="40"/>
      </w:pPr>
      <w:r>
        <w:rPr>
          <w:rFonts w:ascii="Arial" w:cs="Arial" w:eastAsia="Arial" w:hAnsi="Arial"/>
          <w:sz w:val="22"/>
          <w:szCs w:val="22"/>
        </w:rPr>
        <w:t xml:space="preserve">前回の診断結果がlocalStorageにある場合「前回の結果：〇〇タイプ（診断日）」バナーを表示</w:t>
      </w:r>
    </w:p>
    <w:p>
      <w:pPr>
        <w:pStyle w:val="ListParagraph"/>
        <w:numPr>
          <w:ilvl w:val="0"/>
          <w:numId w:val="2"/>
        </w:numPr>
        <w:spacing w:after="40" w:before="40"/>
      </w:pPr>
      <w:r>
        <w:rPr>
          <w:rFonts w:ascii="Arial" w:cs="Arial" w:eastAsia="Arial" w:hAnsi="Arial"/>
          <w:sz w:val="22"/>
          <w:szCs w:val="22"/>
        </w:rPr>
        <w:t xml:space="preserve">「診断を始める」ボタンで診断フローページへ遷移</w:t>
      </w:r>
    </w:p>
    <w:p>
      <w:pPr>
        <w:pStyle w:val="ListParagraph"/>
        <w:numPr>
          <w:ilvl w:val="0"/>
          <w:numId w:val="2"/>
        </w:numPr>
        <w:spacing w:after="40" w:before="40"/>
      </w:pPr>
      <w:r>
        <w:rPr>
          <w:rFonts w:ascii="Arial" w:cs="Arial" w:eastAsia="Arial" w:hAnsi="Arial"/>
          <w:sz w:val="22"/>
          <w:szCs w:val="22"/>
        </w:rPr>
        <w:t xml:space="preserve">「前回の結果を見る」リンク（前回結果がある場合のみ表示）</w:t>
      </w:r>
    </w:p>
    <w:p>
      <w:pPr>
        <w:pStyle w:val="ListParagraph"/>
        <w:numPr>
          <w:ilvl w:val="0"/>
          <w:numId w:val="2"/>
        </w:numPr>
        <w:spacing w:after="40" w:before="40"/>
      </w:pPr>
      <w:r>
        <w:rPr>
          <w:rFonts w:ascii="Arial" w:cs="Arial" w:eastAsia="Arial" w:hAnsi="Arial"/>
          <w:sz w:val="22"/>
          <w:szCs w:val="22"/>
        </w:rPr>
        <w:t xml:space="preserve">サービスの説明セクション：4分類の簡単な説明をカードで表示</w:t>
      </w:r>
    </w:p>
    <w:p>
      <w:pPr>
        <w:spacing w:after="60" w:before="60"/>
      </w:pPr>
      <w:r>
        <w:t xml:space="preserve"/>
      </w:r>
    </w:p>
    <w:p>
      <w:pPr>
        <w:pStyle w:val="Heading3"/>
        <w:spacing w:after="80" w:before="200"/>
      </w:pPr>
      <w:r>
        <w:rPr>
          <w:rFonts w:ascii="Arial" w:cs="Arial" w:eastAsia="Arial" w:hAnsi="Arial"/>
          <w:b/>
          <w:bCs/>
          <w:color w:val="37474F"/>
          <w:sz w:val="22"/>
          <w:szCs w:val="22"/>
        </w:rPr>
        <w:t xml:space="preserve">② 診断フローページ</w:t>
      </w:r>
    </w:p>
    <w:p>
      <w:pPr>
        <w:pStyle w:val="ListParagraph"/>
        <w:numPr>
          <w:ilvl w:val="0"/>
          <w:numId w:val="2"/>
        </w:numPr>
        <w:spacing w:after="40" w:before="40"/>
      </w:pPr>
      <w:r>
        <w:rPr>
          <w:rFonts w:ascii="Arial" w:cs="Arial" w:eastAsia="Arial" w:hAnsi="Arial"/>
          <w:sz w:val="22"/>
          <w:szCs w:val="22"/>
        </w:rPr>
        <w:t xml:space="preserve">16問を1問ずつ表示。URLは /diagnosis/[問番号] 形式（ブラウザバック対応）</w:t>
      </w:r>
    </w:p>
    <w:p>
      <w:pPr>
        <w:pStyle w:val="ListParagraph"/>
        <w:numPr>
          <w:ilvl w:val="0"/>
          <w:numId w:val="2"/>
        </w:numPr>
        <w:spacing w:after="40" w:before="40"/>
      </w:pPr>
      <w:r>
        <w:rPr>
          <w:rFonts w:ascii="Arial" w:cs="Arial" w:eastAsia="Arial" w:hAnsi="Arial"/>
          <w:sz w:val="22"/>
          <w:szCs w:val="22"/>
        </w:rPr>
        <w:t xml:space="preserve">進捗バーと「問N / 全16問」を上部に常時表示</w:t>
      </w:r>
    </w:p>
    <w:p>
      <w:pPr>
        <w:pStyle w:val="ListParagraph"/>
        <w:numPr>
          <w:ilvl w:val="0"/>
          <w:numId w:val="2"/>
        </w:numPr>
        <w:spacing w:after="40" w:before="40"/>
      </w:pPr>
      <w:r>
        <w:rPr>
          <w:rFonts w:ascii="Arial" w:cs="Arial" w:eastAsia="Arial" w:hAnsi="Arial"/>
          <w:sz w:val="22"/>
          <w:szCs w:val="22"/>
        </w:rPr>
        <w:t xml:space="preserve">分類ラベル（「知識について」など）を質問の上に小さく表示</w:t>
      </w:r>
    </w:p>
    <w:p>
      <w:pPr>
        <w:pStyle w:val="ListParagraph"/>
        <w:numPr>
          <w:ilvl w:val="0"/>
          <w:numId w:val="2"/>
        </w:numPr>
        <w:spacing w:after="40" w:before="40"/>
      </w:pPr>
      <w:r>
        <w:rPr>
          <w:rFonts w:ascii="Arial" w:cs="Arial" w:eastAsia="Arial" w:hAnsi="Arial"/>
          <w:sz w:val="22"/>
          <w:szCs w:val="22"/>
        </w:rPr>
        <w:t xml:space="preserve">guideText が設定されている問（Q9のみ）は質問文の下に薄いオレンジ背景のインフォボックスを表示</w:t>
      </w:r>
    </w:p>
    <w:p>
      <w:pPr>
        <w:pStyle w:val="ListParagraph"/>
        <w:numPr>
          <w:ilvl w:val="0"/>
          <w:numId w:val="2"/>
        </w:numPr>
        <w:spacing w:after="40" w:before="40"/>
      </w:pPr>
      <w:r>
        <w:rPr>
          <w:rFonts w:ascii="Arial" w:cs="Arial" w:eastAsia="Arial" w:hAnsi="Arial"/>
          <w:sz w:val="22"/>
          <w:szCs w:val="22"/>
        </w:rPr>
        <w:t xml:space="preserve">ガイド文表示例：「※ まだ運転経験が少ない方は、想像や予感として感じるかどうかで答えてください」（amber-50 背景・text-sm・italic）</w:t>
      </w:r>
    </w:p>
    <w:p>
      <w:pPr>
        <w:pStyle w:val="ListParagraph"/>
        <w:numPr>
          <w:ilvl w:val="0"/>
          <w:numId w:val="2"/>
        </w:numPr>
        <w:spacing w:after="40" w:before="40"/>
      </w:pPr>
      <w:r>
        <w:rPr>
          <w:rFonts w:ascii="Arial" w:cs="Arial" w:eastAsia="Arial" w:hAnsi="Arial"/>
          <w:sz w:val="22"/>
          <w:szCs w:val="22"/>
        </w:rPr>
        <w:t xml:space="preserve">4択ボタン（「全く感じない」〜「非常に感じる」）を縦並びで表示</w:t>
      </w:r>
    </w:p>
    <w:p>
      <w:pPr>
        <w:pStyle w:val="ListParagraph"/>
        <w:numPr>
          <w:ilvl w:val="0"/>
          <w:numId w:val="2"/>
        </w:numPr>
        <w:spacing w:after="40" w:before="40"/>
      </w:pPr>
      <w:r>
        <w:rPr>
          <w:rFonts w:ascii="Arial" w:cs="Arial" w:eastAsia="Arial" w:hAnsi="Arial"/>
          <w:sz w:val="22"/>
          <w:szCs w:val="22"/>
        </w:rPr>
        <w:t xml:space="preserve">ボタンタップ・クリック後 → 選択状態をハイライト → 0.3秒後に次問へ自動遷移</w:t>
      </w:r>
    </w:p>
    <w:p>
      <w:pPr>
        <w:pStyle w:val="ListParagraph"/>
        <w:numPr>
          <w:ilvl w:val="0"/>
          <w:numId w:val="2"/>
        </w:numPr>
        <w:spacing w:after="40" w:before="40"/>
      </w:pPr>
      <w:r>
        <w:rPr>
          <w:rFonts w:ascii="Arial" w:cs="Arial" w:eastAsia="Arial" w:hAnsi="Arial"/>
          <w:sz w:val="22"/>
          <w:szCs w:val="22"/>
        </w:rPr>
        <w:t xml:space="preserve">16問目の回答後 → 結果計算 → 結果ページへ自動遷移</w:t>
      </w:r>
    </w:p>
    <w:p>
      <w:pPr>
        <w:pStyle w:val="ListParagraph"/>
        <w:numPr>
          <w:ilvl w:val="0"/>
          <w:numId w:val="2"/>
        </w:numPr>
        <w:spacing w:after="40" w:before="40"/>
      </w:pPr>
      <w:r>
        <w:rPr>
          <w:rFonts w:ascii="Arial" w:cs="Arial" w:eastAsia="Arial" w:hAnsi="Arial"/>
          <w:sz w:val="22"/>
          <w:szCs w:val="22"/>
        </w:rPr>
        <w:t xml:space="preserve">ブラウザバックで前の問に戻れる（回答は保持）</w:t>
      </w:r>
    </w:p>
    <w:p>
      <w:pPr>
        <w:pStyle w:val="ListParagraph"/>
        <w:numPr>
          <w:ilvl w:val="0"/>
          <w:numId w:val="2"/>
        </w:numPr>
        <w:spacing w:after="40" w:before="40"/>
      </w:pPr>
      <w:r>
        <w:rPr>
          <w:rFonts w:ascii="Arial" w:cs="Arial" w:eastAsia="Arial" w:hAnsi="Arial"/>
          <w:sz w:val="22"/>
          <w:szCs w:val="22"/>
        </w:rPr>
        <w:t xml:space="preserve">途中離脱防止：ページ離脱時にブラウザのbeforeunloadで確認ダイアログ</w:t>
      </w:r>
    </w:p>
    <w:p>
      <w:pPr>
        <w:spacing w:after="60" w:before="60"/>
      </w:pPr>
      <w:r>
        <w:t xml:space="preserve"/>
      </w:r>
    </w:p>
    <w:p>
      <w:pPr>
        <w:pStyle w:val="Heading3"/>
        <w:spacing w:after="80" w:before="200"/>
      </w:pPr>
      <w:r>
        <w:rPr>
          <w:rFonts w:ascii="Arial" w:cs="Arial" w:eastAsia="Arial" w:hAnsi="Arial"/>
          <w:b/>
          <w:bCs/>
          <w:color w:val="37474F"/>
          <w:sz w:val="22"/>
          <w:szCs w:val="22"/>
        </w:rPr>
        <w:t xml:space="preserve">③ 診断結果ページ（/result）</w:t>
      </w:r>
    </w:p>
    <w:p>
      <w:pPr>
        <w:pStyle w:val="ListParagraph"/>
        <w:numPr>
          <w:ilvl w:val="0"/>
          <w:numId w:val="2"/>
        </w:numPr>
        <w:spacing w:after="40" w:before="40"/>
      </w:pPr>
      <w:r>
        <w:rPr>
          <w:rFonts w:ascii="Arial" w:cs="Arial" w:eastAsia="Arial" w:hAnsi="Arial"/>
          <w:sz w:val="22"/>
          <w:szCs w:val="22"/>
        </w:rPr>
        <w:t xml:space="preserve">4分類スコアのレーダーチャート（Chart.js または Recharts）</w:t>
      </w:r>
    </w:p>
    <w:p>
      <w:pPr>
        <w:pStyle w:val="ListParagraph"/>
        <w:numPr>
          <w:ilvl w:val="0"/>
          <w:numId w:val="2"/>
        </w:numPr>
        <w:spacing w:after="40" w:before="40"/>
      </w:pPr>
      <w:r>
        <w:rPr>
          <w:rFonts w:ascii="Arial" w:cs="Arial" w:eastAsia="Arial" w:hAnsi="Arial"/>
          <w:sz w:val="22"/>
          <w:szCs w:val="22"/>
        </w:rPr>
        <w:t xml:space="preserve">判定タイプカード：タイプ名・共感コメント・対応カラー（15種類対応）</w:t>
      </w:r>
    </w:p>
    <w:p>
      <w:pPr>
        <w:pStyle w:val="ListParagraph"/>
        <w:numPr>
          <w:ilvl w:val="0"/>
          <w:numId w:val="2"/>
        </w:numPr>
        <w:spacing w:after="40" w:before="40"/>
      </w:pPr>
      <w:r>
        <w:rPr>
          <w:rFonts w:ascii="Arial" w:cs="Arial" w:eastAsia="Arial" w:hAnsi="Arial"/>
          <w:sz w:val="22"/>
          <w:szCs w:val="22"/>
        </w:rPr>
        <w:t xml:space="preserve">「次の一歩を考える」ボタンでアドバイスセクションへスクロール</w:t>
      </w:r>
    </w:p>
    <w:p>
      <w:pPr>
        <w:pStyle w:val="ListParagraph"/>
        <w:numPr>
          <w:ilvl w:val="0"/>
          <w:numId w:val="2"/>
        </w:numPr>
        <w:spacing w:after="40" w:before="40"/>
      </w:pPr>
      <w:r>
        <w:rPr>
          <w:rFonts w:ascii="Arial" w:cs="Arial" w:eastAsia="Arial" w:hAnsi="Arial"/>
          <w:sz w:val="22"/>
          <w:szCs w:val="22"/>
        </w:rPr>
        <w:t xml:space="preserve">「詳細を見る」ボタンで分類別詳細セクションへスクロール</w:t>
      </w:r>
    </w:p>
    <w:p>
      <w:pPr>
        <w:pStyle w:val="ListParagraph"/>
        <w:numPr>
          <w:ilvl w:val="0"/>
          <w:numId w:val="2"/>
        </w:numPr>
        <w:spacing w:after="40" w:before="40"/>
      </w:pPr>
      <w:r>
        <w:rPr>
          <w:rFonts w:ascii="Arial" w:cs="Arial" w:eastAsia="Arial" w:hAnsi="Arial"/>
          <w:sz w:val="22"/>
          <w:szCs w:val="22"/>
        </w:rPr>
        <w:t xml:space="preserve">結果はlocalStorageに自動保存</w:t>
      </w:r>
    </w:p>
    <w:p>
      <w:pPr>
        <w:pStyle w:val="ListParagraph"/>
        <w:numPr>
          <w:ilvl w:val="0"/>
          <w:numId w:val="2"/>
        </w:numPr>
        <w:spacing w:after="40" w:before="40"/>
      </w:pPr>
      <w:r>
        <w:rPr>
          <w:rFonts w:ascii="Arial" w:cs="Arial" w:eastAsia="Arial" w:hAnsi="Arial"/>
          <w:sz w:val="22"/>
          <w:szCs w:val="22"/>
        </w:rPr>
        <w:t xml:space="preserve">── Web独自機能 ──</w:t>
      </w:r>
    </w:p>
    <w:p>
      <w:pPr>
        <w:pStyle w:val="ListParagraph"/>
        <w:numPr>
          <w:ilvl w:val="0"/>
          <w:numId w:val="2"/>
        </w:numPr>
        <w:spacing w:after="40" w:before="40"/>
      </w:pPr>
      <w:r>
        <w:rPr>
          <w:rFonts w:ascii="Arial" w:cs="Arial" w:eastAsia="Arial" w:hAnsi="Arial"/>
          <w:sz w:val="22"/>
          <w:szCs w:val="22"/>
        </w:rPr>
        <w:t xml:space="preserve">SNSシェアボタン：X（旧Twitter）・LINE の2種類</w:t>
      </w:r>
    </w:p>
    <w:p>
      <w:pPr>
        <w:pStyle w:val="ListParagraph"/>
        <w:numPr>
          <w:ilvl w:val="0"/>
          <w:numId w:val="2"/>
        </w:numPr>
        <w:spacing w:after="40" w:before="40"/>
      </w:pPr>
      <w:r>
        <w:rPr>
          <w:rFonts w:ascii="Arial" w:cs="Arial" w:eastAsia="Arial" w:hAnsi="Arial"/>
          <w:sz w:val="22"/>
          <w:szCs w:val="22"/>
        </w:rPr>
        <w:t xml:space="preserve">シェアテキスト例：「私の運転不安は『知識×経験 不安タイプ』でした。あなたも診断してみてください #運転パーソナルラボ」</w:t>
      </w:r>
    </w:p>
    <w:p>
      <w:pPr>
        <w:pStyle w:val="ListParagraph"/>
        <w:numPr>
          <w:ilvl w:val="0"/>
          <w:numId w:val="2"/>
        </w:numPr>
        <w:spacing w:after="40" w:before="40"/>
      </w:pPr>
      <w:r>
        <w:rPr>
          <w:rFonts w:ascii="Arial" w:cs="Arial" w:eastAsia="Arial" w:hAnsi="Arial"/>
          <w:sz w:val="22"/>
          <w:szCs w:val="22"/>
        </w:rPr>
        <w:t xml:space="preserve">URLコピーボタン：結果ページのURL（クエリパラメータにタイプIDを含む）をクリップボードにコピー</w:t>
      </w:r>
    </w:p>
    <w:p>
      <w:pPr>
        <w:spacing w:after="60" w:before="60"/>
      </w:pPr>
      <w:r>
        <w:t xml:space="preserve"/>
      </w:r>
    </w:p>
    <w:p>
      <w:pPr>
        <w:pStyle w:val="Heading3"/>
        <w:spacing w:after="80" w:before="200"/>
      </w:pPr>
      <w:r>
        <w:rPr>
          <w:rFonts w:ascii="Arial" w:cs="Arial" w:eastAsia="Arial" w:hAnsi="Arial"/>
          <w:b/>
          <w:bCs/>
          <w:color w:val="37474F"/>
          <w:sz w:val="22"/>
          <w:szCs w:val="22"/>
        </w:rPr>
        <w:t xml:space="preserve">④ 次の一歩アドバイスセクション（結果ページ内）</w:t>
      </w:r>
    </w:p>
    <w:p>
      <w:pPr>
        <w:pStyle w:val="ListParagraph"/>
        <w:numPr>
          <w:ilvl w:val="0"/>
          <w:numId w:val="2"/>
        </w:numPr>
        <w:spacing w:after="40" w:before="40"/>
      </w:pPr>
      <w:r>
        <w:rPr>
          <w:rFonts w:ascii="Arial" w:cs="Arial" w:eastAsia="Arial" w:hAnsi="Arial"/>
          <w:sz w:val="22"/>
          <w:szCs w:val="22"/>
        </w:rPr>
        <w:t xml:space="preserve">診断結果ページ内のセクションとして実装（別ページ遷移なし）</w:t>
      </w:r>
    </w:p>
    <w:p>
      <w:pPr>
        <w:pStyle w:val="ListParagraph"/>
        <w:numPr>
          <w:ilvl w:val="0"/>
          <w:numId w:val="2"/>
        </w:numPr>
        <w:spacing w:after="40" w:before="40"/>
      </w:pPr>
      <w:r>
        <w:rPr>
          <w:rFonts w:ascii="Arial" w:cs="Arial" w:eastAsia="Arial" w:hAnsi="Arial"/>
          <w:sz w:val="22"/>
          <w:szCs w:val="22"/>
        </w:rPr>
        <w:t xml:space="preserve">判定タイプに対応したアドバイス4項目をチェックボックス付きで表示</w:t>
      </w:r>
    </w:p>
    <w:p>
      <w:pPr>
        <w:pStyle w:val="ListParagraph"/>
        <w:numPr>
          <w:ilvl w:val="0"/>
          <w:numId w:val="2"/>
        </w:numPr>
        <w:spacing w:after="40" w:before="40"/>
      </w:pPr>
      <w:r>
        <w:rPr>
          <w:rFonts w:ascii="Arial" w:cs="Arial" w:eastAsia="Arial" w:hAnsi="Arial"/>
          <w:sz w:val="22"/>
          <w:szCs w:val="22"/>
        </w:rPr>
        <w:t xml:space="preserve">チェック状態はlocalStorageに保存</w:t>
      </w:r>
    </w:p>
    <w:p>
      <w:pPr>
        <w:pStyle w:val="ListParagraph"/>
        <w:numPr>
          <w:ilvl w:val="0"/>
          <w:numId w:val="2"/>
        </w:numPr>
        <w:spacing w:after="40" w:before="40"/>
      </w:pPr>
      <w:r>
        <w:rPr>
          <w:rFonts w:ascii="Arial" w:cs="Arial" w:eastAsia="Arial" w:hAnsi="Arial"/>
          <w:sz w:val="22"/>
          <w:szCs w:val="22"/>
        </w:rPr>
        <w:t xml:space="preserve">「選んだ一歩」をSNSシェアできるボタンを追加（「私が選んだ一歩：〇〇 #運転パーソナルラボ」）</w:t>
      </w:r>
    </w:p>
    <w:p>
      <w:pPr>
        <w:spacing w:after="60" w:before="60"/>
      </w:pPr>
      <w:r>
        <w:t xml:space="preserve"/>
      </w:r>
    </w:p>
    <w:p>
      <w:pPr>
        <w:pStyle w:val="Heading3"/>
        <w:spacing w:after="80" w:before="200"/>
      </w:pPr>
      <w:r>
        <w:rPr>
          <w:rFonts w:ascii="Arial" w:cs="Arial" w:eastAsia="Arial" w:hAnsi="Arial"/>
          <w:b/>
          <w:bCs/>
          <w:color w:val="37474F"/>
          <w:sz w:val="22"/>
          <w:szCs w:val="22"/>
        </w:rPr>
        <w:t xml:space="preserve">⑤ 分類別詳細セクション（結果ページ内）</w:t>
      </w:r>
    </w:p>
    <w:p>
      <w:pPr>
        <w:pStyle w:val="ListParagraph"/>
        <w:numPr>
          <w:ilvl w:val="0"/>
          <w:numId w:val="2"/>
        </w:numPr>
        <w:spacing w:after="40" w:before="40"/>
      </w:pPr>
      <w:r>
        <w:rPr>
          <w:rFonts w:ascii="Arial" w:cs="Arial" w:eastAsia="Arial" w:hAnsi="Arial"/>
          <w:sz w:val="22"/>
          <w:szCs w:val="22"/>
        </w:rPr>
        <w:t xml:space="preserve">4分類それぞれのスコアバー＋共感コメント＋詳細説明をカード表示</w:t>
      </w:r>
    </w:p>
    <w:p>
      <w:pPr>
        <w:pStyle w:val="ListParagraph"/>
        <w:numPr>
          <w:ilvl w:val="0"/>
          <w:numId w:val="2"/>
        </w:numPr>
        <w:spacing w:after="40" w:before="40"/>
      </w:pPr>
      <w:r>
        <w:rPr>
          <w:rFonts w:ascii="Arial" w:cs="Arial" w:eastAsia="Arial" w:hAnsi="Arial"/>
          <w:sz w:val="22"/>
          <w:szCs w:val="22"/>
        </w:rPr>
        <w:t xml:space="preserve">スコアが高い分類（60点以上）：共感コメント＋詳細説明を表示</w:t>
      </w:r>
    </w:p>
    <w:p>
      <w:pPr>
        <w:pStyle w:val="ListParagraph"/>
        <w:numPr>
          <w:ilvl w:val="0"/>
          <w:numId w:val="2"/>
        </w:numPr>
        <w:spacing w:after="40" w:before="40"/>
      </w:pPr>
      <w:r>
        <w:rPr>
          <w:rFonts w:ascii="Arial" w:cs="Arial" w:eastAsia="Arial" w:hAnsi="Arial"/>
          <w:sz w:val="22"/>
          <w:szCs w:val="22"/>
        </w:rPr>
        <w:t xml:space="preserve">スコアが低い分類（60点未満）：「この分野はあまり気になっていないようです」を表示</w:t>
      </w:r>
    </w:p>
    <w:p>
      <w:pPr>
        <w:spacing w:after="60" w:before="60"/>
      </w:pPr>
      <w:r>
        <w:t xml:space="preserve"/>
      </w:r>
    </w:p>
    <w:p>
      <w:pPr>
        <w:pStyle w:val="Heading3"/>
        <w:spacing w:after="80" w:before="200"/>
      </w:pPr>
      <w:r>
        <w:rPr>
          <w:rFonts w:ascii="Arial" w:cs="Arial" w:eastAsia="Arial" w:hAnsi="Arial"/>
          <w:b/>
          <w:bCs/>
          <w:color w:val="37474F"/>
          <w:sz w:val="22"/>
          <w:szCs w:val="22"/>
        </w:rPr>
        <w:t xml:space="preserve">⑥ 前回の結果ページ（/history）</w:t>
      </w:r>
    </w:p>
    <w:p>
      <w:pPr>
        <w:pStyle w:val="ListParagraph"/>
        <w:numPr>
          <w:ilvl w:val="0"/>
          <w:numId w:val="2"/>
        </w:numPr>
        <w:spacing w:after="40" w:before="40"/>
      </w:pPr>
      <w:r>
        <w:rPr>
          <w:rFonts w:ascii="Arial" w:cs="Arial" w:eastAsia="Arial" w:hAnsi="Arial"/>
          <w:sz w:val="22"/>
          <w:szCs w:val="22"/>
        </w:rPr>
        <w:t xml:space="preserve">localStorageから最新の診断結果を取得して表示</w:t>
      </w:r>
    </w:p>
    <w:p>
      <w:pPr>
        <w:pStyle w:val="ListParagraph"/>
        <w:numPr>
          <w:ilvl w:val="0"/>
          <w:numId w:val="2"/>
        </w:numPr>
        <w:spacing w:after="40" w:before="40"/>
      </w:pPr>
      <w:r>
        <w:rPr>
          <w:rFonts w:ascii="Arial" w:cs="Arial" w:eastAsia="Arial" w:hAnsi="Arial"/>
          <w:sz w:val="22"/>
          <w:szCs w:val="22"/>
        </w:rPr>
        <w:t xml:space="preserve">診断日時・タイプ・レーダーチャート・選んだ一歩を表示</w:t>
      </w:r>
    </w:p>
    <w:p>
      <w:pPr>
        <w:pStyle w:val="ListParagraph"/>
        <w:numPr>
          <w:ilvl w:val="0"/>
          <w:numId w:val="2"/>
        </w:numPr>
        <w:spacing w:after="40" w:before="40"/>
      </w:pPr>
      <w:r>
        <w:rPr>
          <w:rFonts w:ascii="Arial" w:cs="Arial" w:eastAsia="Arial" w:hAnsi="Arial"/>
          <w:sz w:val="22"/>
          <w:szCs w:val="22"/>
        </w:rPr>
        <w:t xml:space="preserve">「もう一度診断する」ボタンで /diagnosis/1 へ遷移</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2.2 非機能要件</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2800"/>
        <w:gridCol w:w="6926"/>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9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要件</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レスポンシブ対応</w:t>
            </w:r>
          </w:p>
        </w:tc>
        <w:tc>
          <w:tcPr>
            <w:tcW w:type="dxa" w:w="6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モバイル（320px〜）・タブレット・デスクトップ（1440px）の3ブレークポイント対応</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パフォーマンス</w:t>
            </w:r>
          </w:p>
        </w:tc>
        <w:tc>
          <w:tcPr>
            <w:tcW w:type="dxa" w:w="6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Lighthouse スコア 90以上（Performance / Accessibility / SEO）</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OGP対応</w:t>
            </w:r>
          </w:p>
        </w:tc>
        <w:tc>
          <w:tcPr>
            <w:tcW w:type="dxa" w:w="6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結果シェア時にタイプ名入りのOGP画像を表示（og:title / og:description / og:image）</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データ永続化</w:t>
            </w:r>
          </w:p>
        </w:tc>
        <w:tc>
          <w:tcPr>
            <w:tcW w:type="dxa" w:w="6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localStorageに診断結果・チェック済みアドバイスを保存</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オフライン対応</w:t>
            </w:r>
          </w:p>
        </w:tc>
        <w:tc>
          <w:tcPr>
            <w:tcW w:type="dxa" w:w="6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PWA対応（Service Worker）でオフラインでも診断可能</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ブラウザ対応</w:t>
            </w:r>
          </w:p>
        </w:tc>
        <w:tc>
          <w:tcPr>
            <w:tcW w:type="dxa" w:w="6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Chrome / Safari / Firefox 最新版・iOS Safari / Android Chrome</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W w:type="dxa" w:w="6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Next.js SSG or SSR でメタタグ・構造化データを設定</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アクセシビリティ</w:t>
            </w:r>
          </w:p>
        </w:tc>
        <w:tc>
          <w:tcPr>
            <w:tcW w:type="dxa" w:w="6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WCAG 2.1 AA準拠。キーボード操作対応・aria属性付与</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デプロイ環境</w:t>
            </w:r>
          </w:p>
        </w:tc>
        <w:tc>
          <w:tcPr>
            <w:tcW w:type="dxa" w:w="6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Vercel（無料枠）。GitHub連携で自動デプロイ</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2.3 URLシェア仕様</w:t>
      </w:r>
    </w:p>
    <w:p>
      <w:pPr>
        <w:spacing w:after="80" w:before="60"/>
      </w:pPr>
      <w:r>
        <w:rPr>
          <w:rFonts w:ascii="Arial" w:cs="Arial" w:eastAsia="Arial" w:hAnsi="Arial"/>
          <w:sz w:val="22"/>
          <w:szCs w:val="22"/>
        </w:rPr>
        <w:t xml:space="preserve">診断結果をURLで共有できるよう、結果ページのURLにタイプIDをクエリパラメータとして付与する。共有されたURLを開いた場合は診断フローをスキップして結果を表示する（ただし自分の回答スコアは非表示）。</w:t>
      </w:r>
    </w:p>
    <w:p>
      <w:pPr>
        <w:shd w:fill="263238" w:val="clear"/>
        <w:spacing w:after="80" w:before="80"/>
      </w:pPr>
      <w:r>
        <w:rPr>
          <w:rFonts w:ascii="Courier New" w:cs="Courier New" w:eastAsia="Courier New" w:hAnsi="Courier New"/>
          <w:color w:val="80CBC4"/>
          <w:sz w:val="18"/>
          <w:szCs w:val="18"/>
        </w:rPr>
        <w:t xml:space="preserve">// 結果ページURL例
https://drive-personal-lab.vercel.app/result?type=kn_sk_ex
// URLを受け取った側の挙動
// - type パラメータが存在する → タイプカード・共感コメント・アドバイスを表示
// - レーダーチャートは表示しない（スコアデータがないため）
// - 「あなたも診断してみる」ボタンを prominently 表示</w:t>
      </w:r>
    </w:p>
    <w:p>
      <w:r>
        <w:br w:type="page"/>
      </w:r>
    </w:p>
    <w:p>
      <w:pPr>
        <w:pStyle w:val="Heading1"/>
        <w:pBdr>
          <w:bottom w:val="single" w:color="1565C0" w:sz="4"/>
        </w:pBdr>
        <w:spacing w:after="160" w:before="360"/>
      </w:pPr>
      <w:r>
        <w:rPr>
          <w:rFonts w:ascii="Arial" w:cs="Arial" w:eastAsia="Arial" w:hAnsi="Arial"/>
          <w:b/>
          <w:bCs/>
          <w:color w:val="1A237E"/>
          <w:sz w:val="32"/>
          <w:szCs w:val="32"/>
        </w:rPr>
        <w:t xml:space="preserve">3. 技術スタック</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6"/>
      </w:tblGrid>
      <w:tr>
        <w:trPr>
          <w:tblHeader/>
        </w:trPr>
        <w:tc>
          <w:tcPr>
            <w:tcW w:type="dxa" w:w="22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採用技術</w:t>
            </w:r>
          </w:p>
        </w:tc>
        <w:tc>
          <w:tcPr>
            <w:tcW w:type="dxa" w:w="47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バージョン/理由</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フレームワーク</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Next.js（App Router）</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SSG/SSR・OGP・SEO・Vercelとの親和性</w:t>
            </w:r>
          </w:p>
        </w:tc>
      </w:tr>
      <w:tr>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言語</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TypeScript</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型安全・Androidアプリと同様の設計思想</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UIライブラリ</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ユーティリティファースト・レスポンシブが簡単</w:t>
            </w:r>
          </w:p>
        </w:tc>
      </w:tr>
      <w:tr>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コンポーネント</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shadcn/ui</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アクセシブルなUIコンポーネント</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グラフ</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Reactネイティブ・レーダーチャート対応</w:t>
            </w:r>
          </w:p>
        </w:tc>
      </w:tr>
      <w:tr>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アニメーション</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スコアカウントアップ・画面遷移アニメーション</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状態管理</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軽量・hooks親和性・localStorage永続化と相性良好</w:t>
            </w:r>
          </w:p>
        </w:tc>
      </w:tr>
      <w:tr>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永続化</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localStorage + zustand-persist</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ログイン不要・ブラウザ保存</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アイコン</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軽量・豊富なアイコン</w:t>
            </w:r>
          </w:p>
        </w:tc>
      </w:tr>
      <w:tr>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OGP画像生成</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Next.js OG Image（@vercel/og）</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動的OGP画像生成</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デプロイ</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Next.js公式・GitHub連携・自動プレビュー</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3.1 ディレクトリ構成</w:t>
      </w:r>
    </w:p>
    <w:p>
      <w:pPr>
        <w:shd w:fill="263238" w:val="clear"/>
        <w:spacing w:after="80" w:before="80"/>
      </w:pPr>
      <w:r>
        <w:rPr>
          <w:rFonts w:ascii="Courier New" w:cs="Courier New" w:eastAsia="Courier New" w:hAnsi="Courier New"/>
          <w:color w:val="80CBC4"/>
          <w:sz w:val="18"/>
          <w:szCs w:val="18"/>
        </w:rPr>
        <w:t xml:space="preserve">drive-personal-lab-web/
├── app/                          # Next.js App Router
│   ├── page.tsx                  # トップ（ホーム）ページ
│   ├── diagnosis/
│   │   └── [step]/
│   │       └── page.tsx          # 診断フロー（問1〜16）
│   ├── result/
│   │   ├── page.tsx              # 診断結果ページ
│   │   └── opengraph-image.tsx   # 動的OGP画像
│   ├── history/
│   │   └── page.tsx              # 前回結果ページ
│   └── layout.tsx               # 共通レイアウト
├── components/
│   ├── diagnosis/               # 診断フロー関連
│   │   ├── QuestionCard.tsx
│   │   └── ProgressBar.tsx
│   ├── result/                  # 結果関連
│   │   ├── AnxietyTypeCard.tsx  # タイプカード（15種対応）
│   │   ├── RadarChart.tsx
│   │   ├── AdviceChecklist.tsx  # 次の一歩チェックリスト
│   │   ├── DetailSection.tsx    # 分類別詳細
│   │   ├── ShareButtons.tsx     # SNSシェア・URLコピー
│   └── ui/                      # shadcn/ui コンポーネント
├── constants/
│   ├── questions.ts             # 質問データ（Androidと同一内容）
│   ├── anxietyTypes.ts          # タイプ定義（15種）
│   └── adviceContent.ts         # アドバイスデータ（60項目）
├── stores/
│   ├── diagnosisStore.ts        # 診断進行状態（Zustand）
│   └── resultStore.ts           # 結果・チェック状態（Zustand + persist）
├── lib/
│   ├── scoreCalculator.ts       # スコア計算・タイプ判定ロジック
│   └── shareUtils.ts            # シェアテキスト生成
└── public/
    └── ogp/                     # フォールバックOGP画像</w:t>
      </w:r>
    </w:p>
    <w:p>
      <w:r>
        <w:br w:type="page"/>
      </w:r>
    </w:p>
    <w:p>
      <w:pPr>
        <w:pStyle w:val="Heading1"/>
        <w:pBdr>
          <w:bottom w:val="single" w:color="1565C0" w:sz="4"/>
        </w:pBdr>
        <w:spacing w:after="160" w:before="360"/>
      </w:pPr>
      <w:r>
        <w:rPr>
          <w:rFonts w:ascii="Arial" w:cs="Arial" w:eastAsia="Arial" w:hAnsi="Arial"/>
          <w:b/>
          <w:bCs/>
          <w:color w:val="1A237E"/>
          <w:sz w:val="32"/>
          <w:szCs w:val="32"/>
        </w:rPr>
        <w:t xml:space="preserve">4. 画面設計</w:t>
      </w:r>
    </w:p>
    <w:p>
      <w:pPr>
        <w:pStyle w:val="Heading2"/>
        <w:spacing w:after="120" w:before="280"/>
      </w:pPr>
      <w:r>
        <w:rPr>
          <w:rFonts w:ascii="Arial" w:cs="Arial" w:eastAsia="Arial" w:hAnsi="Arial"/>
          <w:b/>
          <w:bCs/>
          <w:color w:val="1565C0"/>
          <w:sz w:val="26"/>
          <w:szCs w:val="26"/>
        </w:rPr>
        <w:t xml:space="preserve">4.1 ページ一覧</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3326"/>
      </w:tblGrid>
      <w:tr>
        <w:trPr>
          <w:tblHeader/>
        </w:trPr>
        <w:tc>
          <w:tcPr>
            <w:tcW w:type="dxa" w:w="1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ページID</w:t>
            </w:r>
          </w:p>
        </w:tc>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2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ページ名</w:t>
            </w:r>
          </w:p>
        </w:tc>
        <w:tc>
          <w:tcPr>
            <w:tcW w:type="dxa" w:w="33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PG-01</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トップページ</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キャッチコピー・診断開始・前回結果バナー</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PG-02</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/diagnosis/[step]</w:t>
            </w:r>
          </w:p>
        </w:tc>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診断フロー</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1〜16問を動的ルートで表示</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PG-03</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/result</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診断結果</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スコア・タイプ・アドバイス・シェア</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PG-04</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/history</w:t>
            </w:r>
          </w:p>
        </w:tc>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前回の結果</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localStorage保存済みの最新1件</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4.2 ナビゲーション構造</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26"/>
      </w:tblGrid>
      <w:tr>
        <w:trPr>
          <w:tblHeader/>
        </w:trPr>
        <w:tc>
          <w:tcPr>
            <w:tcW w:type="dxa" w:w="2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遷移元</w:t>
            </w:r>
          </w:p>
        </w:tc>
        <w:tc>
          <w:tcPr>
            <w:tcW w:type="dxa" w:w="30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操作</w:t>
            </w:r>
          </w:p>
        </w:tc>
        <w:tc>
          <w:tcPr>
            <w:tcW w:type="dxa" w:w="41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遷移先</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PG-01 トップ</w:t>
            </w:r>
          </w:p>
        </w:tc>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「診断を始める」クリック</w:t>
            </w:r>
          </w:p>
        </w:tc>
        <w:tc>
          <w:tcPr>
            <w:tcW w:type="dxa" w:w="41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PG-02 /diagnosis/1</w:t>
            </w:r>
          </w:p>
        </w:tc>
      </w:tr>
      <w:tr>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PG-01 トップ</w:t>
            </w:r>
          </w:p>
        </w:tc>
        <w:tc>
          <w:tcPr>
            <w:tcW w:type="dxa" w:w="3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「前回の結果を見る」クリック</w:t>
            </w:r>
          </w:p>
        </w:tc>
        <w:tc>
          <w:tcPr>
            <w:tcW w:type="dxa" w:w="41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PG-04 /history</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PG-02 診断フロー</w:t>
            </w:r>
          </w:p>
        </w:tc>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16問すべて回答</w:t>
            </w:r>
          </w:p>
        </w:tc>
        <w:tc>
          <w:tcPr>
            <w:tcW w:type="dxa" w:w="41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PG-03 /result（localStorage保存）</w:t>
            </w:r>
          </w:p>
        </w:tc>
      </w:tr>
      <w:tr>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PG-02 診断フロー</w:t>
            </w:r>
          </w:p>
        </w:tc>
        <w:tc>
          <w:tcPr>
            <w:tcW w:type="dxa" w:w="3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ブラウザバック</w:t>
            </w:r>
          </w:p>
        </w:tc>
        <w:tc>
          <w:tcPr>
            <w:tcW w:type="dxa" w:w="41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前の問に戻る（回答保持）</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PG-03 結果</w:t>
            </w:r>
          </w:p>
        </w:tc>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「次の一歩を考える」クリック</w:t>
            </w:r>
          </w:p>
        </w:tc>
        <w:tc>
          <w:tcPr>
            <w:tcW w:type="dxa" w:w="41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同ページ内スクロール</w:t>
            </w:r>
          </w:p>
        </w:tc>
      </w:tr>
      <w:tr>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PG-03 結果</w:t>
            </w:r>
          </w:p>
        </w:tc>
        <w:tc>
          <w:tcPr>
            <w:tcW w:type="dxa" w:w="3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「詳細を見る」クリック</w:t>
            </w:r>
          </w:p>
        </w:tc>
        <w:tc>
          <w:tcPr>
            <w:tcW w:type="dxa" w:w="41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同ページ内スクロール</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PG-03 結果</w:t>
            </w:r>
          </w:p>
        </w:tc>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「もう一度診断する」クリック</w:t>
            </w:r>
          </w:p>
        </w:tc>
        <w:tc>
          <w:tcPr>
            <w:tcW w:type="dxa" w:w="41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PG-02 /diagnosis/1</w:t>
            </w:r>
          </w:p>
        </w:tc>
      </w:tr>
      <w:tr>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PG-03 結果</w:t>
            </w:r>
          </w:p>
        </w:tc>
        <w:tc>
          <w:tcPr>
            <w:tcW w:type="dxa" w:w="3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「Xでシェア」クリック</w:t>
            </w:r>
          </w:p>
        </w:tc>
        <w:tc>
          <w:tcPr>
            <w:tcW w:type="dxa" w:w="41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X投稿ダイアログ（新規タブ）</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PG-03 結果</w:t>
            </w:r>
          </w:p>
        </w:tc>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「LINEでシェア」クリック</w:t>
            </w:r>
          </w:p>
        </w:tc>
        <w:tc>
          <w:tcPr>
            <w:tcW w:type="dxa" w:w="41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LINE共有（新規タブ）</w:t>
            </w:r>
          </w:p>
        </w:tc>
      </w:tr>
      <w:tr>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PG-04 前回結果</w:t>
            </w:r>
          </w:p>
        </w:tc>
        <w:tc>
          <w:tcPr>
            <w:tcW w:type="dxa" w:w="3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「もう一度診断する」クリック</w:t>
            </w:r>
          </w:p>
        </w:tc>
        <w:tc>
          <w:tcPr>
            <w:tcW w:type="dxa" w:w="41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PG-02 /diagnosis/1</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4.3 レスポンシブレイアウト方針</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326"/>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ブレークポイント</w:t>
            </w:r>
          </w:p>
        </w:tc>
        <w:tc>
          <w:tcPr>
            <w:tcW w:type="dxa" w:w="2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対象デバイス</w:t>
            </w:r>
          </w:p>
        </w:tc>
        <w:tc>
          <w:tcPr>
            <w:tcW w:type="dxa" w:w="43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レイアウト</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〜767px（sm）</w:t>
            </w:r>
          </w:p>
        </w:tc>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スマートフォン</w:t>
            </w:r>
          </w:p>
        </w:tc>
        <w:tc>
          <w:tcPr>
            <w:tcW w:type="dxa" w:w="4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1カラム・縦スクロール・フルワイズボタン</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768〜1023px（md）</w:t>
            </w:r>
          </w:p>
        </w:tc>
        <w:tc>
          <w:tcPr>
            <w:tcW w:type="dxa" w:w="2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タブレット</w:t>
            </w:r>
          </w:p>
        </w:tc>
        <w:tc>
          <w:tcPr>
            <w:tcW w:type="dxa" w:w="4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コンテンツ最大幅768px・中央寄せ</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1024px〜（lg）</w:t>
            </w:r>
          </w:p>
        </w:tc>
        <w:tc>
          <w:tcPr>
            <w:tcW w:type="dxa" w:w="2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デスクトップ</w:t>
            </w:r>
          </w:p>
        </w:tc>
        <w:tc>
          <w:tcPr>
            <w:tcW w:type="dxa" w:w="4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結果ページは左（チャート）右（タイプ）の2カラム</w:t>
            </w:r>
          </w:p>
        </w:tc>
      </w:tr>
    </w:tbl>
    <w:p>
      <w:r>
        <w:br w:type="page"/>
      </w:r>
    </w:p>
    <w:p>
      <w:pPr>
        <w:pStyle w:val="Heading1"/>
        <w:pBdr>
          <w:bottom w:val="single" w:color="1565C0" w:sz="4"/>
        </w:pBdr>
        <w:spacing w:after="160" w:before="360"/>
      </w:pPr>
      <w:r>
        <w:rPr>
          <w:rFonts w:ascii="Arial" w:cs="Arial" w:eastAsia="Arial" w:hAnsi="Arial"/>
          <w:b/>
          <w:bCs/>
          <w:color w:val="1A237E"/>
          <w:sz w:val="32"/>
          <w:szCs w:val="32"/>
        </w:rPr>
        <w:t xml:space="preserve">5. 基本設計</w:t>
      </w:r>
    </w:p>
    <w:p>
      <w:pPr>
        <w:pStyle w:val="Heading2"/>
        <w:spacing w:after="120" w:before="280"/>
      </w:pPr>
      <w:r>
        <w:rPr>
          <w:rFonts w:ascii="Arial" w:cs="Arial" w:eastAsia="Arial" w:hAnsi="Arial"/>
          <w:b/>
          <w:bCs/>
          <w:color w:val="1565C0"/>
          <w:sz w:val="26"/>
          <w:szCs w:val="26"/>
        </w:rPr>
        <w:t xml:space="preserve">5.1 診断フローの質問設計</w:t>
      </w:r>
    </w:p>
    <w:p>
      <w:pPr>
        <w:spacing w:after="80" w:before="60"/>
      </w:pPr>
      <w:r>
        <w:rPr>
          <w:rFonts w:ascii="Arial" w:cs="Arial" w:eastAsia="Arial" w:hAnsi="Arial"/>
          <w:sz w:val="22"/>
          <w:szCs w:val="22"/>
        </w:rPr>
        <w:t xml:space="preserve">各分類4問、合計16問。質問は「〜なことがありますか？」という柔らかい問いかけの形式で統一。AndroidアプリとWebアプリで同一の質問データを使用する。</w:t>
      </w:r>
    </w:p>
    <w:p>
      <w:pPr>
        <w:spacing w:after="80" w:before="60"/>
      </w:pPr>
      <w:r>
        <w:rPr>
          <w:rFonts w:ascii="Arial" w:cs="Arial" w:eastAsia="Arial" w:hAnsi="Arial"/>
          <w:sz w:val="22"/>
          <w:szCs w:val="22"/>
        </w:rPr>
        <w:t xml:space="preserve">経験不安（Q9〜Q12）は、過去の失敗経験がある人・ない人の両方が答えられる表現に統一。実体験だけでなく「想像・予感」としての不安もスコアに反映できるよう設計する。</w:t>
      </w:r>
    </w:p>
    <w:p>
      <w:pPr>
        <w:pBdr>
          <w:left w:val="single" w:color="FF6F00" w:sz="12"/>
        </w:pBdr>
        <w:shd w:fill="FFF8E1" w:val="clear"/>
        <w:spacing w:after="80" w:before="80"/>
        <w:ind w:left="360"/>
      </w:pPr>
      <w:r>
        <w:rPr>
          <w:rFonts w:ascii="Arial" w:cs="Arial" w:eastAsia="Arial" w:hAnsi="Arial"/>
          <w:sz w:val="22"/>
          <w:szCs w:val="22"/>
        </w:rPr>
        <w:t xml:space="preserve">Q9の画面にはガイド文を表示する：「※ まだ運転経験が少ない方は、想像や予感として感じるかどうかで答えてください」。questions.ts の guideText フィールドで管理し、Q9のみ設定する。</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7226"/>
      </w:tblGrid>
      <w:tr>
        <w:trPr>
          <w:tblHeader/>
        </w:trPr>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分類</w:t>
            </w:r>
          </w:p>
        </w:tc>
        <w:tc>
          <w:tcPr>
            <w:tcW w:type="dxa" w:w="9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Q番号</w:t>
            </w:r>
          </w:p>
        </w:tc>
        <w:tc>
          <w:tcPr>
            <w:tcW w:type="dxa" w:w="72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質問文</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Q1</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交差点での優先順位が分からなくなることがありますか？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知識不安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Q2</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道路標識の意味が分からず困ることがありますか？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Q3</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高速道路の合流・車線変更のルールが不安になることがありますか？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知識不安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Q4</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駐車・停車のルールがあいまいだと感じることがありますか？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技術不安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Q5</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ハンドル操作がうまくできるか不安になることがありますか？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技術不安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Q6</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縦列駐車・車庫入れに強い苦手意識がありますか？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技術不安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Q7</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車線変更やカーブで体が硬くなる感覚がありますか？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技術不安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Q8</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ブレーキやアクセルの踏み加減が難しいと感じますか？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経験不安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Q9</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【ガイド文表示】運転中に怖いと感じた・感じそうな場面を思い浮かべることがありますか？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経験不安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Q10</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ぶつけたり・こすったりするかもという不安が、運転への自信に影響していますか？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経験不安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Q11</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運転中のヒヤリとした場面（実際・想像問わず）が頭に浮かぶことがありますか？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経験不安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Q12</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「同じ失敗をするかも」「怖い場面になるかも」と想像して不安になることがありますか？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環境不安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Q13</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助手席に誰かいないと運転できないと感じますか？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環境不安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Q14</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一人で知らない道を走ることを想像するとためらいますか？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環境不安</w:t>
            </w:r>
          </w:p>
        </w:tc>
        <w:tc>
          <w:tcPr>
            <w:tcW w:type="dxa" w:w="9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Q15</w:t>
            </w:r>
          </w:p>
        </w:tc>
        <w:tc>
          <w:tcPr>
            <w:tcW w:type="dxa" w:w="7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緊急時（パンク・事故）に一人で対応できるか不安ですか？</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環境不安</w:t>
            </w:r>
          </w:p>
        </w:tc>
        <w:tc>
          <w:tcPr>
            <w:tcW w:type="dxa" w:w="9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Q16</w:t>
            </w:r>
          </w:p>
        </w:tc>
        <w:tc>
          <w:tcPr>
            <w:tcW w:type="dxa" w:w="7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「何かあったとき誰もいない」という状況が怖いですか？</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5.2 回答選択肢と配点</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5000"/>
        <w:gridCol w:w="4726"/>
      </w:tblGrid>
      <w:tr>
        <w:trPr>
          <w:tblHeader/>
        </w:trPr>
        <w:tc>
          <w:tcPr>
            <w:tcW w:type="dxa" w:w="50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選択肢テキスト</w:t>
            </w:r>
          </w:p>
        </w:tc>
        <w:tc>
          <w:tcPr>
            <w:tcW w:type="dxa" w:w="47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スコア（score）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全く感じない</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0点</w:t>
            </w:r>
          </w:p>
        </w:tc>
      </w:tr>
      <w:tr>
        <w:tc>
          <w:tcPr>
            <w:tcW w:type="dxa" w:w="5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少し感じる</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1点</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かなり感じる</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2点</w:t>
            </w:r>
          </w:p>
        </w:tc>
      </w:tr>
      <w:tr>
        <w:tc>
          <w:tcPr>
            <w:tcW w:type="dxa" w:w="5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非常に感じる</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3点</w:t>
            </w:r>
          </w:p>
        </w:tc>
      </w:tr>
    </w:tbl>
    <w:p>
      <w:pPr>
        <w:spacing w:after="80" w:before="60"/>
      </w:pPr>
      <w:r>
        <w:rPr>
          <w:rFonts w:ascii="Arial" w:cs="Arial" w:eastAsia="Arial" w:hAnsi="Arial"/>
          <w:sz w:val="22"/>
          <w:szCs w:val="22"/>
        </w:rPr>
        <w:t xml:space="preserve">各分類の合計スコア（0〜12点）を100点満点に換算してレーダーチャートに表示する。</w:t>
      </w:r>
    </w:p>
    <w:p>
      <w:pPr>
        <w:shd w:fill="F5F5F5" w:val="clear"/>
        <w:spacing w:after="80" w:before="40"/>
        <w:ind w:left="360"/>
      </w:pPr>
      <w:r>
        <w:rPr>
          <w:rFonts w:ascii="Courier New" w:cs="Courier New" w:eastAsia="Courier New" w:hAnsi="Courier New"/>
          <w:color w:val="37474F"/>
          <w:sz w:val="20"/>
          <w:szCs w:val="20"/>
        </w:rPr>
        <w:t xml:space="preserve">換算式：表示スコア = Math.round(合計点 / 12 * 100)</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5.3 不安タイプ判定フロー</w:t>
      </w:r>
    </w:p>
    <w:p>
      <w:pPr>
        <w:spacing w:after="80" w:before="60"/>
      </w:pPr>
      <w:r>
        <w:rPr>
          <w:rFonts w:ascii="Arial" w:cs="Arial" w:eastAsia="Arial" w:hAnsi="Arial"/>
          <w:sz w:val="22"/>
          <w:szCs w:val="22"/>
        </w:rPr>
        <w:t xml:space="preserve">16問の回答からスコアを算出し、60点以上の分類数に基づいてタイプIDを決定する。全15種類のタイプに対応する。</w:t>
      </w:r>
    </w:p>
    <w:p>
      <w:pPr>
        <w:pBdr>
          <w:left w:val="single" w:color="2E7D32" w:sz="12"/>
        </w:pBdr>
        <w:shd w:fill="E8F5E9" w:val="clear"/>
        <w:spacing w:after="80" w:before="80"/>
        <w:ind w:left="360"/>
      </w:pPr>
      <w:r>
        <w:rPr>
          <w:rFonts w:ascii="Arial" w:cs="Arial" w:eastAsia="Arial" w:hAnsi="Arial"/>
          <w:sz w:val="22"/>
          <w:szCs w:val="22"/>
        </w:rPr>
        <w:t xml:space="preserve">判定優先順位：最高スコアが40点未満 → 低不安タイプ判定（2種）。それ以外：4分類すべて高スコア → 3分類複合 → 2分類複合 → 単独タイプ。「高スコア」の基準はスコア60点以上。</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726"/>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判定条件</w:t>
            </w:r>
          </w:p>
        </w:tc>
        <w:tc>
          <w:tcPr>
            <w:tcW w:type="dxa" w:w="22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適用タイプ</w:t>
            </w:r>
          </w:p>
        </w:tc>
        <w:tc>
          <w:tcPr>
            <w:tcW w:type="dxa" w:w="47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タイプIDの例</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全分類の最高スコアが40点未満</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低不安タイプ（2種）</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low_confident / low_unsure</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4分類すべて60点以上</w:t>
            </w:r>
          </w:p>
        </w:tc>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総合複合タイプ</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3分類が60点以上</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3分類複合タイプ（4パターン）</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kn_sk_ex / kn_sk_en / kn_ex_en / sk_ex_en</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2分類が60点以上</w:t>
            </w:r>
          </w:p>
        </w:tc>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2分類複合タイプ（6パターン）</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 / kn_ex / kn_en / sk_ex / sk_en / ex_en</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1分類が60点以上</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単独タイプ（4種）</w:t>
            </w:r>
          </w:p>
        </w:tc>
        <w:tc>
          <w:tcPr>
            <w:tcW w:type="dxa" w:w="4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knowledge / skill / experience / environment</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0分類（最高スコアが40〜59点）</w:t>
            </w:r>
          </w:p>
        </w:tc>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最高スコアの単独タイプ</w:t>
            </w:r>
          </w:p>
        </w:tc>
        <w:tc>
          <w:tcPr>
            <w:tcW w:type="dxa" w:w="4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（同上）</w:t>
            </w:r>
          </w:p>
        </w:tc>
      </w:tr>
    </w:tbl>
    <w:p>
      <w:r>
        <w:br w:type="page"/>
      </w:r>
    </w:p>
    <w:p>
      <w:pPr>
        <w:pStyle w:val="Heading1"/>
        <w:pBdr>
          <w:bottom w:val="single" w:color="1565C0" w:sz="4"/>
        </w:pBdr>
        <w:spacing w:after="160" w:before="360"/>
      </w:pPr>
      <w:r>
        <w:rPr>
          <w:rFonts w:ascii="Arial" w:cs="Arial" w:eastAsia="Arial" w:hAnsi="Arial"/>
          <w:b/>
          <w:bCs/>
          <w:color w:val="1A237E"/>
          <w:sz w:val="32"/>
          <w:szCs w:val="32"/>
        </w:rPr>
        <w:t xml:space="preserve">6. 詳細設計</w:t>
      </w:r>
    </w:p>
    <w:p>
      <w:pPr>
        <w:pStyle w:val="Heading2"/>
        <w:spacing w:after="120" w:before="280"/>
      </w:pPr>
      <w:r>
        <w:rPr>
          <w:rFonts w:ascii="Arial" w:cs="Arial" w:eastAsia="Arial" w:hAnsi="Arial"/>
          <w:b/>
          <w:bCs/>
          <w:color w:val="1565C0"/>
          <w:sz w:val="26"/>
          <w:szCs w:val="26"/>
        </w:rPr>
        <w:t xml:space="preserve">6.1 不安タイプ定義（単独タイプ・4種）</w:t>
      </w:r>
    </w:p>
    <w:p>
      <w:pPr>
        <w:spacing w:after="80" w:before="60"/>
      </w:pPr>
      <w:r>
        <w:rPr>
          <w:rFonts w:ascii="Arial" w:cs="Arial" w:eastAsia="Arial" w:hAnsi="Arial"/>
          <w:sz w:val="22"/>
          <w:szCs w:val="22"/>
        </w:rPr>
        <w:t xml:space="preserve">constants/anxietyTypes.ts に定数として定義。断言表現を使わず共感・寄り添いを意識したコピーを使用する。</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3326"/>
      </w:tblGrid>
      <w:tr>
        <w:trPr>
          <w:tblHeader/>
        </w:trPr>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20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タイプ名</w:t>
            </w:r>
          </w:p>
        </w:tc>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共感コメント</w:t>
            </w:r>
          </w:p>
        </w:tc>
        <w:tc>
          <w:tcPr>
            <w:tcW w:type="dxa" w:w="33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詳細説明</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knowledge</w:t>
            </w:r>
          </w:p>
        </w:tc>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知識が不安タイプ</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「どうすればいいか分からない」という感覚、とても自然です。</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ルールや標識の意味があいまいなまま運転するのは誰でも不安です。知識を整理するだけで気持ちがラクになることがあります。</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skill</w:t>
            </w:r>
          </w:p>
        </w:tc>
        <w:tc>
          <w:tcPr>
            <w:tcW w:type="dxa" w:w="2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技術が不安タイプ</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「体がうまく動かせるか」という心配、よく聞くお悩みです。</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頭では分かっていても体が追いつかない感覚は、経験を重ねることで少しずつ変わっていきます。</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experience</w:t>
            </w:r>
          </w:p>
        </w:tc>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経験が不安タイプ</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過去の体験が今も残っているのですね。それだけ真剣に向き合ってきた証です。</w:t>
            </w:r>
          </w:p>
        </w:tc>
        <w:tc>
          <w:tcPr>
            <w:tcW w:type="dxa" w:w="3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怖い記憶は消えなくても、新しい安心できる経験が少しずつ上書きされていきます。</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環境が不安タイプ</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「一人でいざとなったら」という不安、すごく共感できます。</w:t>
            </w:r>
          </w:p>
        </w:tc>
        <w:tc>
          <w:tcPr>
            <w:tcW w:type="dxa" w:w="3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誰かがいる安心感はとても大切です。その感覚を大切にしながら、少しずつ慣れていける方法を一緒に考えましょう。</w:t>
            </w:r>
          </w:p>
        </w:tc>
      </w:tr>
    </w:tbl>
    <w:p>
      <w:pPr>
        <w:spacing w:after="60" w:before="60"/>
      </w:pPr>
      <w:r>
        <w:t xml:space="preserve"/>
      </w:r>
    </w:p>
    <w:p>
      <w:pPr>
        <w:pStyle w:val="Heading3"/>
        <w:spacing w:after="80" w:before="200"/>
      </w:pPr>
      <w:r>
        <w:rPr>
          <w:rFonts w:ascii="Arial" w:cs="Arial" w:eastAsia="Arial" w:hAnsi="Arial"/>
          <w:b/>
          <w:bCs/>
          <w:color w:val="37474F"/>
          <w:sz w:val="22"/>
          <w:szCs w:val="22"/>
        </w:rPr>
        <w:t xml:space="preserve">低不安タイプ（2種）</w:t>
      </w:r>
    </w:p>
    <w:p>
      <w:pPr>
        <w:spacing w:after="80" w:before="60"/>
      </w:pPr>
      <w:r>
        <w:rPr>
          <w:rFonts w:ascii="Arial" w:cs="Arial" w:eastAsia="Arial" w:hAnsi="Arial"/>
          <w:sz w:val="22"/>
          <w:szCs w:val="22"/>
        </w:rPr>
        <w:t xml:space="preserve">全分類の最高スコアが40点未満の場合に適用。「不安がない・低い」ことをポジティブに伝えながら、自己認識を深めるコメントを表示する。</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00"/>
        <w:gridCol w:w="2000"/>
        <w:gridCol w:w="1426"/>
      </w:tblGrid>
      <w:tr>
        <w:trPr>
          <w:tblHeader/>
        </w:trPr>
        <w:tc>
          <w:tcPr>
            <w:tcW w:type="dxa" w:w="17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22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タイプ名</w:t>
            </w:r>
          </w:p>
        </w:tc>
        <w:tc>
          <w:tcPr>
            <w:tcW w:type="dxa" w:w="2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判定条件</w:t>
            </w:r>
          </w:p>
        </w:tc>
        <w:tc>
          <w:tcPr>
            <w:tcW w:type="dxa" w:w="20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共感コメント</w:t>
            </w:r>
          </w:p>
        </w:tc>
        <w:tc>
          <w:tcPr>
            <w:tcW w:type="dxa" w:w="14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詳細説明</w:t>
            </w:r>
          </w:p>
        </w:tc>
      </w:tr>
      <w:tr>
        <w:tc>
          <w:tcPr>
            <w:tcW w:type="dxa" w:w="17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low_confident</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安心ドライバータイプ</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最高スコア40点未満 かつ 経験不安スコアが17点以上（運転経験の痕跡あり）</w:t>
            </w:r>
          </w:p>
        </w:tc>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今のところ、運転に大きな不安を感じていないようですね。それはとても素晴らしいことです。</w:t>
            </w:r>
          </w:p>
        </w:tc>
        <w:tc>
          <w:tcPr>
            <w:tcW w:type="dxa" w:w="14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不安が少ない状態は、それだけ運転と上手く付き合えている証です。このまま安心して乗り続けられるよう、定期的に自分の状態を確認してみてください。</w:t>
            </w:r>
          </w:p>
        </w:tc>
      </w:tr>
      <w:tr>
        <w:tc>
          <w:tcPr>
            <w:tcW w:type="dxa" w:w="17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low_unsure</w:t>
            </w:r>
          </w:p>
        </w:tc>
        <w:tc>
          <w:tcPr>
            <w:tcW w:type="dxa" w:w="2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様子見タイプ</w:t>
            </w:r>
          </w:p>
        </w:tc>
        <w:tc>
          <w:tcPr>
            <w:tcW w:type="dxa" w:w="2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最高スコア40点未満 かつ 経験不安スコアが16点以下</w:t>
            </w:r>
          </w:p>
        </w:tc>
        <w:tc>
          <w:tcPr>
            <w:tcW w:type="dxa" w:w="2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今はまだ、どんな場面で不安を感じるか分からない段階かもしれません。</w:t>
            </w:r>
          </w:p>
        </w:tc>
        <w:tc>
          <w:tcPr>
            <w:tcW w:type="dxa" w:w="14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実際に乗り始めてみると、どの分野が気になるか見えてくることがあります。乗ってみてから、また診断してみてください。</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6.2 複合タイプ定義（2〜4分類）</w:t>
      </w:r>
    </w:p>
    <w:p>
      <w:pPr>
        <w:pStyle w:val="Heading3"/>
        <w:spacing w:after="80" w:before="200"/>
      </w:pPr>
      <w:r>
        <w:rPr>
          <w:rFonts w:ascii="Arial" w:cs="Arial" w:eastAsia="Arial" w:hAnsi="Arial"/>
          <w:b/>
          <w:bCs/>
          <w:color w:val="37474F"/>
          <w:sz w:val="22"/>
          <w:szCs w:val="22"/>
        </w:rPr>
        <w:t xml:space="preserve">2分類複合タイプ（6パターン）</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600"/>
        <w:gridCol w:w="4226"/>
      </w:tblGrid>
      <w:tr>
        <w:trPr>
          <w:tblHeader/>
        </w:trPr>
        <w:tc>
          <w:tcPr>
            <w:tcW w:type="dxa" w:w="15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2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タイプ名</w:t>
            </w:r>
          </w:p>
        </w:tc>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構成分類</w:t>
            </w:r>
          </w:p>
        </w:tc>
        <w:tc>
          <w:tcPr>
            <w:tcW w:type="dxa" w:w="42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共感コメント</w:t>
            </w:r>
          </w:p>
        </w:tc>
      </w:tr>
      <w:tr>
        <w:tc>
          <w:tcPr>
            <w:tcW w:type="dxa" w:w="1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知識×技術 不安タイプ</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 + 技術</w:t>
            </w:r>
          </w:p>
        </w:tc>
        <w:tc>
          <w:tcPr>
            <w:tcW w:type="dxa" w:w="4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「どうすればいいか分からないし、体も動くか不安」という気持ち、よく分かります。</w:t>
            </w:r>
          </w:p>
        </w:tc>
      </w:tr>
      <w:tr>
        <w:tc>
          <w:tcPr>
            <w:tcW w:type="dxa" w:w="15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w:t>
            </w:r>
          </w:p>
        </w:tc>
        <w:tc>
          <w:tcPr>
            <w:tcW w:type="dxa" w:w="2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知識×経験 不安タイプ</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知識 + 経験</w:t>
            </w:r>
          </w:p>
        </w:tc>
        <w:tc>
          <w:tcPr>
            <w:tcW w:type="dxa" w:w="4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過去の経験と知識のあいまいさが重なって、不安が大きくなっているのかもしれません。</w:t>
            </w:r>
          </w:p>
        </w:tc>
      </w:tr>
      <w:tr>
        <w:tc>
          <w:tcPr>
            <w:tcW w:type="dxa" w:w="1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kn_en</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知識×環境 不安タイプ</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 + 環境</w:t>
            </w:r>
          </w:p>
        </w:tc>
        <w:tc>
          <w:tcPr>
            <w:tcW w:type="dxa" w:w="4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一人で判断する場面が想像できなくて怖い、という感覚はとても自然です。</w:t>
            </w:r>
          </w:p>
        </w:tc>
      </w:tr>
      <w:tr>
        <w:tc>
          <w:tcPr>
            <w:tcW w:type="dxa" w:w="15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w:t>
            </w:r>
          </w:p>
        </w:tc>
        <w:tc>
          <w:tcPr>
            <w:tcW w:type="dxa" w:w="2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技術×経験 不安タイプ</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技術 + 経験</w:t>
            </w:r>
          </w:p>
        </w:tc>
        <w:tc>
          <w:tcPr>
            <w:tcW w:type="dxa" w:w="4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体の不安と過去の記憶が重なって、運転への一歩が踏み出しにくい状態かもしれません。</w:t>
            </w:r>
          </w:p>
        </w:tc>
      </w:tr>
      <w:tr>
        <w:tc>
          <w:tcPr>
            <w:tcW w:type="dxa" w:w="1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sk_en</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技術×環境 不安タイプ</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技術 + 環境</w:t>
            </w:r>
          </w:p>
        </w:tc>
        <w:tc>
          <w:tcPr>
            <w:tcW w:type="dxa" w:w="4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「うまく動かせるか」と「一人でいいのか」が同時に気になっているのですね。</w:t>
            </w:r>
          </w:p>
        </w:tc>
      </w:tr>
      <w:tr>
        <w:tc>
          <w:tcPr>
            <w:tcW w:type="dxa" w:w="15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ex_en</w:t>
            </w:r>
          </w:p>
        </w:tc>
        <w:tc>
          <w:tcPr>
            <w:tcW w:type="dxa" w:w="2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経験×環境 不安タイプ</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経験 + 環境</w:t>
            </w:r>
          </w:p>
        </w:tc>
        <w:tc>
          <w:tcPr>
            <w:tcW w:type="dxa" w:w="4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過去の怖い記憶と、一人だという孤独感が重なっているのかもしれません。</w:t>
            </w:r>
          </w:p>
        </w:tc>
      </w:tr>
    </w:tbl>
    <w:p>
      <w:pPr>
        <w:spacing w:after="60" w:before="60"/>
      </w:pPr>
      <w:r>
        <w:t xml:space="preserve"/>
      </w:r>
    </w:p>
    <w:p>
      <w:pPr>
        <w:pStyle w:val="Heading3"/>
        <w:spacing w:after="80" w:before="200"/>
      </w:pPr>
      <w:r>
        <w:rPr>
          <w:rFonts w:ascii="Arial" w:cs="Arial" w:eastAsia="Arial" w:hAnsi="Arial"/>
          <w:b/>
          <w:bCs/>
          <w:color w:val="37474F"/>
          <w:sz w:val="22"/>
          <w:szCs w:val="22"/>
        </w:rPr>
        <w:t xml:space="preserve">3分類複合タイプ（4パターン）</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800"/>
        <w:gridCol w:w="3626"/>
      </w:tblGrid>
      <w:tr>
        <w:trPr>
          <w:tblHeader/>
        </w:trPr>
        <w:tc>
          <w:tcPr>
            <w:tcW w:type="dxa" w:w="15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タイプ名</w:t>
            </w:r>
          </w:p>
        </w:tc>
        <w:tc>
          <w:tcPr>
            <w:tcW w:type="dxa" w:w="1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構成分類</w:t>
            </w:r>
          </w:p>
        </w:tc>
        <w:tc>
          <w:tcPr>
            <w:tcW w:type="dxa" w:w="36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共感コメント</w:t>
            </w:r>
          </w:p>
        </w:tc>
      </w:tr>
      <w:tr>
        <w:tc>
          <w:tcPr>
            <w:tcW w:type="dxa" w:w="1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kn_sk_ex</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知識×技術×経験 不安タイプ</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知識+技術+経験</w:t>
            </w:r>
          </w:p>
        </w:tc>
        <w:tc>
          <w:tcPr>
            <w:tcW w:type="dxa" w:w="36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過去の記憶・技術への不安・知識のあいまいさ、たくさんのことが重なっているのですね。一つずつ整理していきましょう。</w:t>
            </w:r>
          </w:p>
        </w:tc>
      </w:tr>
      <w:tr>
        <w:tc>
          <w:tcPr>
            <w:tcW w:type="dxa" w:w="15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kn_sk_en</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知識×技術×環境 不安タイプ</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知識+技術+環境</w:t>
            </w:r>
          </w:p>
        </w:tc>
        <w:tc>
          <w:tcPr>
            <w:tcW w:type="dxa" w:w="36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「分からない・できない・一人では無理」という気持ちが重なっている状態、とても正直な感覚です。</w:t>
            </w:r>
          </w:p>
        </w:tc>
      </w:tr>
      <w:tr>
        <w:tc>
          <w:tcPr>
            <w:tcW w:type="dxa" w:w="1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kn_ex_en</w:t>
            </w:r>
          </w:p>
        </w:tc>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知識×経験×環境 不安タイプ</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知識+経験+環境</w:t>
            </w:r>
          </w:p>
        </w:tc>
        <w:tc>
          <w:tcPr>
            <w:tcW w:type="dxa" w:w="36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過去の怖さ・知識の不安・一人でいることへの怖さ、それぞれが影響し合っているようです。</w:t>
            </w:r>
          </w:p>
        </w:tc>
      </w:tr>
      <w:tr>
        <w:tc>
          <w:tcPr>
            <w:tcW w:type="dxa" w:w="15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sk_ex_en</w:t>
            </w:r>
          </w:p>
        </w:tc>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技術×経験×環境 不安タイプ</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技術+経験+環境</w:t>
            </w:r>
          </w:p>
        </w:tc>
        <w:tc>
          <w:tcPr>
            <w:tcW w:type="dxa" w:w="36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体の動き・過去の経験・孤独感、深いところに不安の根っこがあるようです。一緒に整理しましょう。</w:t>
            </w:r>
          </w:p>
        </w:tc>
      </w:tr>
    </w:tbl>
    <w:p>
      <w:pPr>
        <w:spacing w:after="60" w:before="60"/>
      </w:pPr>
      <w:r>
        <w:t xml:space="preserve"/>
      </w:r>
    </w:p>
    <w:p>
      <w:pPr>
        <w:pStyle w:val="Heading3"/>
        <w:spacing w:after="80" w:before="200"/>
      </w:pPr>
      <w:r>
        <w:rPr>
          <w:rFonts w:ascii="Arial" w:cs="Arial" w:eastAsia="Arial" w:hAnsi="Arial"/>
          <w:b/>
          <w:bCs/>
          <w:color w:val="37474F"/>
          <w:sz w:val="22"/>
          <w:szCs w:val="22"/>
        </w:rPr>
        <w:t xml:space="preserve">4分類複合タイプ（1パターン）</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826"/>
      </w:tblGrid>
      <w:tr>
        <w:trPr>
          <w:tblHeader/>
        </w:trPr>
        <w:tc>
          <w:tcPr>
            <w:tcW w:type="dxa" w:w="15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2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タイプ名</w:t>
            </w:r>
          </w:p>
        </w:tc>
        <w:tc>
          <w:tcPr>
            <w:tcW w:type="dxa" w:w="20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構成分類</w:t>
            </w:r>
          </w:p>
        </w:tc>
        <w:tc>
          <w:tcPr>
            <w:tcW w:type="dxa" w:w="38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共感コメント</w:t>
            </w:r>
          </w:p>
        </w:tc>
      </w:tr>
      <w:tr>
        <w:tc>
          <w:tcPr>
            <w:tcW w:type="dxa" w:w="1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総合不安タイプ</w:t>
            </w:r>
          </w:p>
        </w:tc>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知識+技術+経験+環境</w:t>
            </w:r>
          </w:p>
        </w:tc>
        <w:tc>
          <w:tcPr>
            <w:tcW w:type="dxa" w:w="38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全ての面で不安を感じているのですね。それだけ真剣に運転と向き合っている証でもあります。一つずつ、ゆっくり整理していきましょう。</w:t>
            </w:r>
          </w:p>
        </w:tc>
      </w:tr>
    </w:tbl>
    <w:p>
      <w:r>
        <w:br w:type="page"/>
      </w:r>
    </w:p>
    <w:p>
      <w:pPr>
        <w:pStyle w:val="Heading2"/>
        <w:spacing w:after="120" w:before="280"/>
      </w:pPr>
      <w:r>
        <w:rPr>
          <w:rFonts w:ascii="Arial" w:cs="Arial" w:eastAsia="Arial" w:hAnsi="Arial"/>
          <w:b/>
          <w:bCs/>
          <w:color w:val="1565C0"/>
          <w:sz w:val="26"/>
          <w:szCs w:val="26"/>
        </w:rPr>
        <w:t xml:space="preserve">6.3 タイプ別「次の一歩」アドバイス定義（単独タイプ・16項目）</w:t>
      </w:r>
    </w:p>
    <w:p>
      <w:pPr>
        <w:spacing w:after="80" w:before="60"/>
      </w:pPr>
      <w:r>
        <w:rPr>
          <w:rFonts w:ascii="Arial" w:cs="Arial" w:eastAsia="Arial" w:hAnsi="Arial"/>
          <w:sz w:val="22"/>
          <w:szCs w:val="22"/>
        </w:rPr>
        <w:t xml:space="preserve">constants/adviceContent.ts に定数として定義。「〜してみてはいかがでしょう？」の表現で統一。</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326"/>
      </w:tblGrid>
      <w:tr>
        <w:trPr>
          <w:tblHeader/>
        </w:trPr>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1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アドバイスID</w:t>
            </w:r>
          </w:p>
        </w:tc>
        <w:tc>
          <w:tcPr>
            <w:tcW w:type="dxa" w:w="63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アドバイス文</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knowledge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knowledge_01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まず1つだけ、気になる標識の意味を調べてみてはいかがでしょう？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knowledge</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knowledge_02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よく通る道の交差点ルールを1箇所だけ確認してみるのはどうでしょう？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knowledge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knowledge_03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合流・車線変更の手順を文章で一度整理してみてはいかがでしょう？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knowledge</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knowledge_04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駐車場の入出庫ルールを駐車場サイトで確認してみるのはどうでしょう？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skill</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skill_01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まず駐車場で車を動かすだけの練習から始めてみてはいかがでしょう？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skill</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skill_02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広い空き地でハンドルの感覚をゆっくり確かめてみるのはどうでしょう？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skill</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skill_03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同乗者に見てもらいながら近所だけ走ってみてはいかがでしょう？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skill</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skill_04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車の操作を動画で確認して頭の中でイメトレしてみるのはどうでしょう？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exp_01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その時の状況を紙に書き出して、何が怖かったかを整理してみてはいかがでしょう？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exp_02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信頼できる人に同乗してもらって短い距離だけ走ってみるのはどうでしょう？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exp_03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「あの失敗があったから慎重になれた」と少し視点を変えてみてはいかがでしょう？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exp_04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怖かった場面を誰かに話してみるだけでも、気持ちが整理されることがあります。</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env_01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まず同乗者がいる状態でだけ、短い距離を走ってみてはいかがでしょう？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env_02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緊急時の対応手順（ロードサービスの電話番号など）をメモしておくのはどうでしょう？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env_03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よく知っている安心できる道を一人で走る練習から始めてみてはいかがでしょう？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env_04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「困ったときは助けを呼べばいい」と思えるだけで気持ちがラクになることがあります。</w:t>
            </w:r>
          </w:p>
        </w:tc>
      </w:tr>
    </w:tbl>
    <w:p>
      <w:pPr>
        <w:spacing w:after="60" w:before="60"/>
      </w:pPr>
      <w:r>
        <w:t xml:space="preserve"/>
      </w:r>
    </w:p>
    <w:p>
      <w:pPr>
        <w:pStyle w:val="Heading3"/>
        <w:spacing w:after="80" w:before="200"/>
      </w:pPr>
      <w:r>
        <w:rPr>
          <w:rFonts w:ascii="Arial" w:cs="Arial" w:eastAsia="Arial" w:hAnsi="Arial"/>
          <w:b/>
          <w:bCs/>
          <w:color w:val="37474F"/>
          <w:sz w:val="22"/>
          <w:szCs w:val="22"/>
        </w:rPr>
        <w:t xml:space="preserve">低不安タイプアドバイス（2タイプ × 4項目）</w:t>
      </w:r>
    </w:p>
    <w:p>
      <w:pPr>
        <w:spacing w:after="80" w:before="60"/>
      </w:pPr>
      <w:r>
        <w:rPr>
          <w:rFonts w:ascii="Arial" w:cs="Arial" w:eastAsia="Arial" w:hAnsi="Arial"/>
          <w:sz w:val="22"/>
          <w:szCs w:val="22"/>
        </w:rPr>
        <w:t xml:space="preserve">低不安タイプには「次の一歩を押しつけない」姿勢を徹底する。「今のままで十分」を認めつつ、気づきを促すアドバイスに限定する。</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6226"/>
      </w:tblGrid>
      <w:tr>
        <w:trPr>
          <w:tblHeader/>
        </w:trPr>
        <w:tc>
          <w:tcPr>
            <w:tcW w:type="dxa" w:w="17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1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アドバイスID</w:t>
            </w:r>
          </w:p>
        </w:tc>
        <w:tc>
          <w:tcPr>
            <w:tcW w:type="dxa" w:w="62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アドバイス文</w:t>
            </w:r>
          </w:p>
        </w:tc>
      </w:tr>
      <w:tr>
        <w:tc>
          <w:tcPr>
            <w:tcW w:type="dxa" w:w="17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low_confident</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low_confident_01</w:t>
            </w:r>
          </w:p>
        </w:tc>
        <w:tc>
          <w:tcPr>
            <w:tcW w:type="dxa" w:w="6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今の状態をそのまま続けていくだけで十分です。あえて何かを変える必要はありません。</w:t>
            </w:r>
          </w:p>
        </w:tc>
      </w:tr>
      <w:tr>
        <w:tc>
          <w:tcPr>
            <w:tcW w:type="dxa" w:w="17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low_confident</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low_confident_02</w:t>
            </w:r>
          </w:p>
        </w:tc>
        <w:tc>
          <w:tcPr>
            <w:tcW w:type="dxa" w:w="6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たまに「最近どんな場面でドキッとした？」と自分に問いかけてみるのはどうでしょう？</w:t>
            </w:r>
          </w:p>
        </w:tc>
      </w:tr>
      <w:tr>
        <w:tc>
          <w:tcPr>
            <w:tcW w:type="dxa" w:w="17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low_confident</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low_confident_03</w:t>
            </w:r>
          </w:p>
        </w:tc>
        <w:tc>
          <w:tcPr>
            <w:tcW w:type="dxa" w:w="6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安心して乗れている自分を、少し褒めてあげてもいいかもしれません。</w:t>
            </w:r>
          </w:p>
        </w:tc>
      </w:tr>
      <w:tr>
        <w:tc>
          <w:tcPr>
            <w:tcW w:type="dxa" w:w="17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low_confident</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low_confident_04</w:t>
            </w:r>
          </w:p>
        </w:tc>
        <w:tc>
          <w:tcPr>
            <w:tcW w:type="dxa" w:w="6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気になることが出てきたときに、またこの診断を使ってみてください。</w:t>
            </w:r>
          </w:p>
        </w:tc>
      </w:tr>
      <w:tr>
        <w:tc>
          <w:tcPr>
            <w:tcW w:type="dxa" w:w="17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low_unsure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low_unsure_01</w:t>
            </w:r>
          </w:p>
        </w:tc>
        <w:tc>
          <w:tcPr>
            <w:tcW w:type="dxa" w:w="6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まずは「短い距離だけ乗ってみる」という体験から始めてみてはいかがでしょう？</w:t>
            </w:r>
          </w:p>
        </w:tc>
      </w:tr>
      <w:tr>
        <w:tc>
          <w:tcPr>
            <w:tcW w:type="dxa" w:w="17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low_unsure</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low_unsure_02</w:t>
            </w:r>
          </w:p>
        </w:tc>
        <w:tc>
          <w:tcPr>
            <w:tcW w:type="dxa" w:w="6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乗ってみて「あ、ここが気になる」と感じたことをメモしてみるのはどうでしょう？</w:t>
            </w:r>
          </w:p>
        </w:tc>
      </w:tr>
      <w:tr>
        <w:tc>
          <w:tcPr>
            <w:tcW w:type="dxa" w:w="17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low_unsure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low_unsure_03</w:t>
            </w:r>
          </w:p>
        </w:tc>
        <w:tc>
          <w:tcPr>
            <w:tcW w:type="dxa" w:w="62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診断後にまた乗ってみてから、もう一度診断してみるのも一つの方法です。</w:t>
            </w:r>
          </w:p>
        </w:tc>
      </w:tr>
      <w:tr>
        <w:tc>
          <w:tcPr>
            <w:tcW w:type="dxa" w:w="17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low_unsure</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low_unsure_04</w:t>
            </w:r>
          </w:p>
        </w:tc>
        <w:tc>
          <w:tcPr>
            <w:tcW w:type="dxa" w:w="62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「どんな場面が一番怖いか」を想像するだけでも、不安の輪郭が見えてくることがあります。</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6.4 タイプ別「次の一歩」アドバイス定義（複合タイプ・44項目）</w:t>
      </w:r>
    </w:p>
    <w:p>
      <w:pPr>
        <w:pStyle w:val="Heading3"/>
        <w:spacing w:after="80" w:before="200"/>
      </w:pPr>
      <w:r>
        <w:rPr>
          <w:rFonts w:ascii="Arial" w:cs="Arial" w:eastAsia="Arial" w:hAnsi="Arial"/>
          <w:b/>
          <w:bCs/>
          <w:color w:val="37474F"/>
          <w:sz w:val="22"/>
          <w:szCs w:val="22"/>
        </w:rPr>
        <w:t xml:space="preserve">2分類複合アドバイス（6タイプ × 4項目）</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726"/>
      </w:tblGrid>
      <w:tr>
        <w:trPr>
          <w:tblHeader/>
        </w:trPr>
        <w:tc>
          <w:tcPr>
            <w:tcW w:type="dxa" w:w="1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アドバイスID</w:t>
            </w:r>
          </w:p>
        </w:tc>
        <w:tc>
          <w:tcPr>
            <w:tcW w:type="dxa" w:w="67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アドバイス文</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kn_sk_01</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まず「知っていること」を1つ確認してから、短い距離だけ動かしてみてはいかがでしょう？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kn_sk_02</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YouTube等で運転手順の動画を見ながら、頭と体を一緒になじませてみるのはどうでしょう？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kn_sk_03</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駐車場でゆっくりルール確認しながら操作練習してみてはいかがでしょう？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kn_sk_04</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「今日は右折のルールだけ確認する」など、1日1テーマで小さく進めてみるのはどうでしょう？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kn_ex_01</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あの時「何が分からなかったか」を書き出して整理してみてはいかがでしょう？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kn_ex_02</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「知識があれば防げた」と思えることを1つだけ調べてみるのはどうでしょう？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kn_ex_03</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過去の怖い場面を「知識で解決できること」と「それ以外」に分けてみてはいかがでしょう？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kn_ex_04</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信頼できる人に当時の状況を話して、客観的な意見をもらってみるのはどうでしょう？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kn_en</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kn_en_01</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「一人でも調べれば分かることリスト」を作ってみてはいかがでしょう？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kn_en</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kn_en_02</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よく通るルートのルールだけを事前に調べて、安心材料を増やしてみるのはどうでしょう？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kn_en</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kn_en_03</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「この道はこのルールで走れる」と確認してから、同乗者と一緒に走ってみてはいかがでしょう？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kn_en</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kn_en_04</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緊急時の電話番号（JAFなど）を登録して、知識と環境の両方を整えてみるのはどうでしょう？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sk_ex_01</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過去の失敗の場面を「今なら違う操作ができるか？」と冷静に振り返ってみてはいかがでしょう？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sk_ex_02</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信頼できる人に同乗してもらって「見ていてもらう」だけでもいい練習から始めてみてはどうでしょう？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sk_ex_03</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「あの時と今は違う」と思える小さな成功体験を1つ作ってみてはいかがでしょう？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sk_ex_04</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焦らず「ゆっくり動かすだけの日」を設けてみてはいかがでしょう？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sk_en</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sk_en_01</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まず同乗者がいる状態でだけ、ゆっくり動かしてみてはいかがでしょう？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sk_en</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sk_en_02</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「誰かに見てもらうと安心できる」という気持ちを大切にして練習してみるのはどうでしょう？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sk_en</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sk_en_03</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「うまくできなくても助けてもらえる」状況で操作練習してみてはいかがでしょう？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sk_en</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sk_en_04</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緊急時の対応手順を一緒に確認してから走る練習を始めてみてはいかがでしょう？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ex_en</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ex_en_01</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「あの時は一人だったから怖かった」という要因を分けて考えてみてはいかがでしょう？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ex_en</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ex_en_02</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信頼できる人に怖かった体験を話して、一緒に整理してみるのはどうでしょう？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ex_en</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ex_en_03</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「緊急時は助けを呼べばいい」という安心感を持ちながら、短い距離を誰かと走ってみてはどうでしょう？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ex_en</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ex_en_04</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「怖い記憶があるから慎重に走れる」という側面もあります。その慎重さを活かしてみてはいかがでしょう？</w:t>
            </w:r>
          </w:p>
        </w:tc>
      </w:tr>
    </w:tbl>
    <w:p>
      <w:pPr>
        <w:spacing w:after="60" w:before="60"/>
      </w:pPr>
      <w:r>
        <w:t xml:space="preserve"/>
      </w:r>
    </w:p>
    <w:p>
      <w:pPr>
        <w:pStyle w:val="Heading3"/>
        <w:spacing w:after="80" w:before="200"/>
      </w:pPr>
      <w:r>
        <w:rPr>
          <w:rFonts w:ascii="Arial" w:cs="Arial" w:eastAsia="Arial" w:hAnsi="Arial"/>
          <w:b/>
          <w:bCs/>
          <w:color w:val="37474F"/>
          <w:sz w:val="22"/>
          <w:szCs w:val="22"/>
        </w:rPr>
        <w:t xml:space="preserve">3分類複合アドバイス（4タイプ × 4項目）</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326"/>
      </w:tblGrid>
      <w:tr>
        <w:trPr>
          <w:tblHeader/>
        </w:trPr>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1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アドバイスID</w:t>
            </w:r>
          </w:p>
        </w:tc>
        <w:tc>
          <w:tcPr>
            <w:tcW w:type="dxa" w:w="63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アドバイス文</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kn_sk_ex</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kn_sk_ex_01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まず「あの時の失敗は何が原因だったか」を知識・技術・状況の3つで書き出してみてはいかがでしょう？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kn_sk_ex</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kn_sk_ex_02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怖い記憶を「知識で防げたこと」と「操作で防げたこと」に分けて考えてみるのはどうでしょう？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kn_sk_ex</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kn_sk_ex_03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まず1つだけ、「知識を確認してから安全な場所で操作してみる」小さなチャレンジをしてみては？</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kn_sk_ex</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kn_sk_ex_04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不安を誰かに話すだけでも、気持ちが整理されることがあります。話せる人はいますか？</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kn_sk_en</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kn_sk_en_01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同乗者がいる安心感の中で「ルールを1つ確認しながら動かす」練習から始めてみてはいかがでしょう？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kn_sk_en</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kn_sk_en_02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「分からないことは調べ、できないことは誰かと練習する」を合言葉にしてみてはどうでしょう？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kn_sk_en</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kn_sk_en_03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緊急時の手順を事前に調べてメモしておくだけで、気持ちがラクになることがあります。</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kn_sk_en</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kn_sk_en_04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「今日は助手席の人に説明しながら走る」という練習から始めてみてはいかがでしょう？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kn_ex_en</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kn_ex_en_01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過去の怖かった場面を「あの時、何を知っていれば違ったか」という視点で振り返ってみてはどうでしょう？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kn_ex_en</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kn_ex_en_02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「緊急時に頼れる連絡先」と「よく迷うルールのメモ」を一緒に作ってみてはいかがでしょう？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kn_ex_en</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kn_ex_en_03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信頼できる人に同乗してもらって、過去の怖かった場面の近くを一緒に走ってみてはどうでしょう？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kn_ex_en</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kn_ex_en_04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「一人じゃない」という感覚を持てる状態で、少しずつ知識を確認しながら走ってみてはいかがでしょう？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sk_ex_en</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sk_ex_en_01</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「誰かがいる安心感」の中で、過去の怖かった場面に似た状況をゆっくり体験し直してみてはどうでしょう？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sk_ex_en</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sk_ex_en_02</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「うまくできなくても助けてもらえる」環境で、操作練習を少しずつ重ねてみてはいかがでしょう？</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sk_ex_en</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sk_ex_en_03</w:t>
            </w:r>
          </w:p>
        </w:tc>
        <w:tc>
          <w:tcPr>
            <w:tcW w:type="dxa" w:w="63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怖い記憶と体の緊張は繋がっていることがあります。ゆっくり話せる場を作ってみてはどうでしょう？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sk_ex_en</w:t>
            </w:r>
          </w:p>
        </w:tc>
        <w:tc>
          <w:tcPr>
            <w:tcW w:type="dxa" w:w="1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sk_ex_en_04</w:t>
            </w:r>
          </w:p>
        </w:tc>
        <w:tc>
          <w:tcPr>
            <w:tcW w:type="dxa" w:w="63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「今日は動かすだけ、誰かと一緒に」という小さな一歩から始めてみてはいかがでしょう？</w:t>
            </w:r>
          </w:p>
        </w:tc>
      </w:tr>
    </w:tbl>
    <w:p>
      <w:pPr>
        <w:spacing w:after="60" w:before="60"/>
      </w:pPr>
      <w:r>
        <w:t xml:space="preserve"/>
      </w:r>
    </w:p>
    <w:p>
      <w:pPr>
        <w:pStyle w:val="Heading3"/>
        <w:spacing w:after="80" w:before="200"/>
      </w:pPr>
      <w:r>
        <w:rPr>
          <w:rFonts w:ascii="Arial" w:cs="Arial" w:eastAsia="Arial" w:hAnsi="Arial"/>
          <w:b/>
          <w:bCs/>
          <w:color w:val="37474F"/>
          <w:sz w:val="22"/>
          <w:szCs w:val="22"/>
        </w:rPr>
        <w:t xml:space="preserve">4分類複合（総合不安タイプ）アドバイス（4項目）</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726"/>
      </w:tblGrid>
      <w:tr>
        <w:trPr>
          <w:tblHeader/>
        </w:trPr>
        <w:tc>
          <w:tcPr>
            <w:tcW w:type="dxa" w:w="1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タイプID</w:t>
            </w:r>
          </w:p>
        </w:tc>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アドバイスID</w:t>
            </w:r>
          </w:p>
        </w:tc>
        <w:tc>
          <w:tcPr>
            <w:tcW w:type="dxa" w:w="67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アドバイス文</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all_01</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今すぐ全部解決しなくていいです。「今週できる小さなこと」を1つだけ選んでみてはいかがでしょう？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all</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all_02</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不安を誰かに話すだけでも、整理されていくことがあります。信頼できる人に話してみてはどうでしょう？</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all_03</w:t>
            </w:r>
          </w:p>
        </w:tc>
        <w:tc>
          <w:tcPr>
            <w:tcW w:type="dxa" w:w="6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「どの不安が一番大きいか」を1つだけ選んで、そこだけに集中してみてはいかがでしょう？</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all</w:t>
            </w:r>
          </w:p>
        </w:tc>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all_04</w:t>
            </w:r>
          </w:p>
        </w:tc>
        <w:tc>
          <w:tcPr>
            <w:tcW w:type="dxa" w:w="6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まず「今日できる一番小さなこと」を1つだけ選んで、やってみてはいかがでしょう？</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6.5 Zustand ストア詳細設計</w:t>
      </w:r>
    </w:p>
    <w:p>
      <w:pPr>
        <w:shd w:fill="263238" w:val="clear"/>
        <w:spacing w:after="80" w:before="80"/>
      </w:pPr>
      <w:r>
        <w:rPr>
          <w:rFonts w:ascii="Courier New" w:cs="Courier New" w:eastAsia="Courier New" w:hAnsi="Courier New"/>
          <w:color w:val="80CBC4"/>
          <w:sz w:val="18"/>
          <w:szCs w:val="18"/>
        </w:rPr>
        <w:t xml:space="preserve">// stores/diagnosisStore.ts（ページリロードで初期化）
interface DiagnosisState {
  answers: (number | null)[];  // 16問の回答。null=未回答（Q1〜Q16対応）
  currentStep: number;          // 1〜16（URLの[step]と同期）
  isCompleted: boolean;
  setAnswer: (step: number, score: number) =&gt; void;
  // setAnswer後、自動で currentStep を+1。step==16 なら isCompleted=true
  reset: () =&gt; void;
}
// stores/resultStore.ts（localStorage 'dpl_result' に永続化）
interface ResultState {
  result: StoredResult | null;
  setResult: (result: StoredResult) =&gt; void;
  toggleAdvice: (id: string) =&gt; void;
  // toggleAdvice: result.checkedAdviceIds のトグル→localStorage自動更新
}</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6.6 scoreCalculator.ts 詳細</w:t>
      </w:r>
    </w:p>
    <w:p>
      <w:pPr>
        <w:shd w:fill="263238" w:val="clear"/>
        <w:spacing w:after="80" w:before="80"/>
      </w:pPr>
      <w:r>
        <w:rPr>
          <w:rFonts w:ascii="Courier New" w:cs="Courier New" w:eastAsia="Courier New" w:hAnsi="Courier New"/>
          <w:color w:val="80CBC4"/>
          <w:sz w:val="18"/>
          <w:szCs w:val="18"/>
        </w:rPr>
        <w:t xml:space="preserve">// lib/scoreCalculator.ts
type AnxietyKey = 'knowledge' | 'skill' | 'experience' | 'environment';
type Scores = Record&lt;AnxietyKey, number&gt;; // 各 0〜100
export function calcScores(answers: number[]): Scores {
  // Q1〜4  → knowledge  合計(0〜12) → Math.round(合計/12*100)
  // Q5〜8  → skill
  // Q9〜12 → experience
  // Q13〜16→ environment
}
export function resolveTypeId(scores: Scores): string {
  const HIGH = 60;
  const LOW_MAX = 40;
  // 低不安タイプ判定：全分類の最高スコアが40点未満
  const maxScore = Math.max(...Object.values(scores));
  if (maxScore &lt; LOW_MAX) {
    return scores.experience &gt;= 17 ? 'low_confident' : 'low_unsure';
  }
  const high: AnxietyKey[] = (Object.keys(scores) as AnxietyKey[])
    .filter(k =&gt; scores[k] &gt;= HIGH);
  if (high.length === 4) return 'all';
  if (high.length === 3) {
    const s = new Set(high);
    if (!s.has('environment')) return 'kn_sk_ex';
    if (!s.has('experience'))  return 'kn_sk_en';
    if (!s.has('skill'))       return 'kn_ex_en';
    return 'sk_ex_en';
  }
  if (high.length === 2) {
    const map: Record&lt;string, string&gt; = {
      'knowledge,skill': 'kn_sk', 'knowledge,experience': 'kn_ex',
      'knowledge,environment': 'kn_en', 'skill,experience': 'sk_ex',
      'skill,environment': 'sk_en', 'experience,environment': 'ex_en',
    };
    return map[high.sort().join(',')];
  }
  if (high.length === 1) return high[0];
  // 0分類：最高スコアの単独タイプ
  return (Object.keys(scores) as AnxietyKey[])
    .reduce((a, b) =&gt; scores[a] &gt;= scores[b] ? a : b);
}</w:t>
      </w:r>
    </w:p>
    <w:p>
      <w:r>
        <w:br w:type="page"/>
      </w:r>
    </w:p>
    <w:p>
      <w:pPr>
        <w:pStyle w:val="Heading1"/>
        <w:pBdr>
          <w:bottom w:val="single" w:color="1565C0" w:sz="4"/>
        </w:pBdr>
        <w:spacing w:after="160" w:before="360"/>
      </w:pPr>
      <w:r>
        <w:rPr>
          <w:rFonts w:ascii="Arial" w:cs="Arial" w:eastAsia="Arial" w:hAnsi="Arial"/>
          <w:b/>
          <w:bCs/>
          <w:color w:val="1A237E"/>
          <w:sz w:val="32"/>
          <w:szCs w:val="32"/>
        </w:rPr>
        <w:t xml:space="preserve">7. データ設計</w:t>
      </w:r>
    </w:p>
    <w:p>
      <w:pPr>
        <w:pStyle w:val="Heading2"/>
        <w:spacing w:after="120" w:before="280"/>
      </w:pPr>
      <w:r>
        <w:rPr>
          <w:rFonts w:ascii="Arial" w:cs="Arial" w:eastAsia="Arial" w:hAnsi="Arial"/>
          <w:b/>
          <w:bCs/>
          <w:color w:val="1565C0"/>
          <w:sz w:val="26"/>
          <w:szCs w:val="26"/>
        </w:rPr>
        <w:t xml:space="preserve">7.1 localStorage スキーマ</w:t>
      </w:r>
    </w:p>
    <w:p>
      <w:pPr>
        <w:shd w:fill="263238" w:val="clear"/>
        <w:spacing w:after="80" w:before="80"/>
      </w:pPr>
      <w:r>
        <w:rPr>
          <w:rFonts w:ascii="Courier New" w:cs="Courier New" w:eastAsia="Courier New" w:hAnsi="Courier New"/>
          <w:color w:val="80CBC4"/>
          <w:sz w:val="18"/>
          <w:szCs w:val="18"/>
        </w:rPr>
        <w:t xml:space="preserve">// キー名: 'dpl_result'
interface StoredResult {
  takenAt: string;           // ISO 8601 日時文字列
  scores: {
    knowledge: number;       // 0〜100
    skill: number;
    experience: number;
    environment: number;
  };
  typeId: string;            // 単独・複合を含む15種のタイプID
  rawAnswers: number[];      // 16問の回答（0〜3）
  checkedAdviceIds: string[]; // チェック済みアドバイスID
}</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7.2 Zustand ストア概要</w:t>
      </w:r>
    </w:p>
    <w:p>
      <w:pPr>
        <w:spacing w:after="80" w:before="60"/>
      </w:pPr>
      <w:r>
        <w:rPr>
          <w:rFonts w:ascii="Arial" w:cs="Arial" w:eastAsia="Arial" w:hAnsi="Arial"/>
          <w:sz w:val="22"/>
          <w:szCs w:val="22"/>
        </w:rPr>
        <w:t xml:space="preserve">詳細な型定義・メソッド仕様は「6.5 Zustand ストア詳細設計」を参照。ここでは永続化キー名のみ記載する。</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6"/>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ストア名</w:t>
            </w:r>
          </w:p>
        </w:tc>
        <w:tc>
          <w:tcPr>
            <w:tcW w:type="dxa" w:w="32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localStorageキー</w:t>
            </w:r>
          </w:p>
        </w:tc>
        <w:tc>
          <w:tcPr>
            <w:tcW w:type="dxa" w:w="37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永続化対象</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diagnosisStore</w:t>
            </w:r>
          </w:p>
        </w:tc>
        <w:tc>
          <w:tcPr>
            <w:tcW w:type="dxa" w:w="3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なし（セッション中のみ保持）</w:t>
            </w:r>
          </w:p>
        </w:tc>
        <w:tc>
          <w:tcPr>
            <w:tcW w:type="dxa" w:w="37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answers / currentStep / isCompleted</w:t>
            </w:r>
          </w:p>
        </w:tc>
      </w:tr>
      <w:tr>
        <w:tc>
          <w:tcPr>
            <w:tcW w:type="dxa" w:w="28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resultStore</w:t>
            </w:r>
          </w:p>
        </w:tc>
        <w:tc>
          <w:tcPr>
            <w:tcW w:type="dxa" w:w="32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dpl_result</w:t>
            </w:r>
          </w:p>
        </w:tc>
        <w:tc>
          <w:tcPr>
            <w:tcW w:type="dxa" w:w="37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result（StoredResult全体）</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7.3 スコア計算・タイプ判定ロジック</w:t>
      </w:r>
    </w:p>
    <w:p>
      <w:pPr>
        <w:spacing w:after="80" w:before="60"/>
      </w:pPr>
      <w:r>
        <w:rPr>
          <w:rFonts w:ascii="Arial" w:cs="Arial" w:eastAsia="Arial" w:hAnsi="Arial"/>
          <w:sz w:val="22"/>
          <w:szCs w:val="22"/>
        </w:rPr>
        <w:t xml:space="preserve">詳細な実装は「6.6 scoreCalculator.ts 詳細」を参照。Androidアプリ版と同一の判定ロジックをTypeScriptで実装する。</w:t>
      </w:r>
    </w:p>
    <w:p>
      <w:pPr>
        <w:pBdr>
          <w:left w:val="single" w:color="2E7D32" w:sz="12"/>
        </w:pBdr>
        <w:shd w:fill="E8F5E9" w:val="clear"/>
        <w:spacing w:after="80" w:before="80"/>
        <w:ind w:left="360"/>
      </w:pPr>
      <w:r>
        <w:rPr>
          <w:rFonts w:ascii="Arial" w:cs="Arial" w:eastAsia="Arial" w:hAnsi="Arial"/>
          <w:sz w:val="22"/>
          <w:szCs w:val="22"/>
        </w:rPr>
        <w:t xml:space="preserve">Q1〜4 → knowledge / Q5〜8 → skill / Q9〜12 → experience / Q13〜16 → environment 換算式：Math.round(合計 / 12 * 100)</w:t>
      </w:r>
    </w:p>
    <w:p>
      <w:r>
        <w:br w:type="page"/>
      </w:r>
    </w:p>
    <w:p>
      <w:pPr>
        <w:pStyle w:val="Heading1"/>
        <w:pBdr>
          <w:bottom w:val="single" w:color="1565C0" w:sz="4"/>
        </w:pBdr>
        <w:spacing w:after="160" w:before="360"/>
      </w:pPr>
      <w:r>
        <w:rPr>
          <w:rFonts w:ascii="Arial" w:cs="Arial" w:eastAsia="Arial" w:hAnsi="Arial"/>
          <w:b/>
          <w:bCs/>
          <w:color w:val="1A237E"/>
          <w:sz w:val="32"/>
          <w:szCs w:val="32"/>
        </w:rPr>
        <w:t xml:space="preserve">8. Web独自機能 詳細設計</w:t>
      </w:r>
    </w:p>
    <w:p>
      <w:pPr>
        <w:pStyle w:val="Heading2"/>
        <w:spacing w:after="120" w:before="280"/>
      </w:pPr>
      <w:r>
        <w:rPr>
          <w:rFonts w:ascii="Arial" w:cs="Arial" w:eastAsia="Arial" w:hAnsi="Arial"/>
          <w:b/>
          <w:bCs/>
          <w:color w:val="1565C0"/>
          <w:sz w:val="26"/>
          <w:szCs w:val="26"/>
        </w:rPr>
        <w:t xml:space="preserve">8.1 SNSシェア機能</w:t>
      </w:r>
    </w:p>
    <w:p>
      <w:pPr>
        <w:pStyle w:val="Heading3"/>
        <w:spacing w:after="80" w:before="200"/>
      </w:pPr>
      <w:r>
        <w:rPr>
          <w:rFonts w:ascii="Arial" w:cs="Arial" w:eastAsia="Arial" w:hAnsi="Arial"/>
          <w:b/>
          <w:bCs/>
          <w:color w:val="37474F"/>
          <w:sz w:val="22"/>
          <w:szCs w:val="22"/>
        </w:rPr>
        <w:t xml:space="preserve">X（旧Twitter）シェア</w:t>
      </w:r>
    </w:p>
    <w:p>
      <w:pPr>
        <w:shd w:fill="263238" w:val="clear"/>
        <w:spacing w:after="80" w:before="80"/>
      </w:pPr>
      <w:r>
        <w:rPr>
          <w:rFonts w:ascii="Courier New" w:cs="Courier New" w:eastAsia="Courier New" w:hAnsi="Courier New"/>
          <w:color w:val="80CBC4"/>
          <w:sz w:val="18"/>
          <w:szCs w:val="18"/>
        </w:rPr>
        <w:t xml:space="preserve">// shareUtils.ts
export function buildXShareUrl(typeId: string, typeName: string): string {
  const text = encodeURIComponent(
    `私の運転不安タイプは「${typeName}」でした。\n` +
    `あなたはどのタイプ？運転不安を4分類で診断してみよう。\n` +
    `#運転パーソナルラボ #ペーパードライバー\n`
  );
  const url = encodeURIComponent('https://drive-personal-lab.vercel.app/result?type=' + typeId);
  return `https://x.com/intent/tweet?text=${text}&amp;url=${url}`;
}</w:t>
      </w:r>
    </w:p>
    <w:p>
      <w:pPr>
        <w:spacing w:after="60" w:before="60"/>
      </w:pPr>
      <w:r>
        <w:t xml:space="preserve"/>
      </w:r>
    </w:p>
    <w:p>
      <w:pPr>
        <w:pStyle w:val="Heading3"/>
        <w:spacing w:after="80" w:before="200"/>
      </w:pPr>
      <w:r>
        <w:rPr>
          <w:rFonts w:ascii="Arial" w:cs="Arial" w:eastAsia="Arial" w:hAnsi="Arial"/>
          <w:b/>
          <w:bCs/>
          <w:color w:val="37474F"/>
          <w:sz w:val="22"/>
          <w:szCs w:val="22"/>
        </w:rPr>
        <w:t xml:space="preserve">LINEシェア</w:t>
      </w:r>
    </w:p>
    <w:p>
      <w:pPr>
        <w:shd w:fill="263238" w:val="clear"/>
        <w:spacing w:after="80" w:before="80"/>
      </w:pPr>
      <w:r>
        <w:rPr>
          <w:rFonts w:ascii="Courier New" w:cs="Courier New" w:eastAsia="Courier New" w:hAnsi="Courier New"/>
          <w:color w:val="80CBC4"/>
          <w:sz w:val="18"/>
          <w:szCs w:val="18"/>
        </w:rPr>
        <w:t xml:space="preserve">export function buildLineShareUrl(typeId: string, typeName: string): string {
  const text = encodeURIComponent(
    `私の運転不安タイプは「${typeName}」でした。\n` +
    `https://drive-personal-lab.vercel.app/result?type=${typeId}`
  );
  return `https://social-plugins.line.me/lineit/share?url=${text}`;
}</w:t>
      </w:r>
    </w:p>
    <w:p>
      <w:pPr>
        <w:spacing w:after="60" w:before="60"/>
      </w:pPr>
      <w:r>
        <w:t xml:space="preserve"/>
      </w:r>
    </w:p>
    <w:p>
      <w:pPr>
        <w:pStyle w:val="Heading3"/>
        <w:spacing w:after="80" w:before="200"/>
      </w:pPr>
      <w:r>
        <w:rPr>
          <w:rFonts w:ascii="Arial" w:cs="Arial" w:eastAsia="Arial" w:hAnsi="Arial"/>
          <w:b/>
          <w:bCs/>
          <w:color w:val="37474F"/>
          <w:sz w:val="22"/>
          <w:szCs w:val="22"/>
        </w:rPr>
        <w:t xml:space="preserve">URLコピーボタン</w:t>
      </w:r>
    </w:p>
    <w:p>
      <w:pPr>
        <w:shd w:fill="263238" w:val="clear"/>
        <w:spacing w:after="80" w:before="80"/>
      </w:pPr>
      <w:r>
        <w:rPr>
          <w:rFonts w:ascii="Courier New" w:cs="Courier New" w:eastAsia="Courier New" w:hAnsi="Courier New"/>
          <w:color w:val="80CBC4"/>
          <w:sz w:val="18"/>
          <w:szCs w:val="18"/>
        </w:rPr>
        <w:t xml:space="preserve">// クリップボードにコピー
const shareUrl = `https://drive-personal-lab.vercel.app/result?type=${typeId}`;
await navigator.clipboard.writeText(shareUrl);
// コピー後 → ボタンテキストを「コピーしました！」に一時変更（2秒後に戻す）</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8.2 動的OGP画像生成</w:t>
      </w:r>
    </w:p>
    <w:p>
      <w:pPr>
        <w:spacing w:after="80" w:before="60"/>
      </w:pPr>
      <w:r>
        <w:rPr>
          <w:rFonts w:ascii="Arial" w:cs="Arial" w:eastAsia="Arial" w:hAnsi="Arial"/>
          <w:sz w:val="22"/>
          <w:szCs w:val="22"/>
        </w:rPr>
        <w:t xml:space="preserve">結果ページのシェア時に、タイプ名入りのOGP画像を動的生成する。@vercel/og を使用。</w:t>
      </w:r>
    </w:p>
    <w:p>
      <w:pPr>
        <w:shd w:fill="263238" w:val="clear"/>
        <w:spacing w:after="80" w:before="80"/>
      </w:pPr>
      <w:r>
        <w:rPr>
          <w:rFonts w:ascii="Courier New" w:cs="Courier New" w:eastAsia="Courier New" w:hAnsi="Courier New"/>
          <w:color w:val="80CBC4"/>
          <w:sz w:val="18"/>
          <w:szCs w:val="18"/>
        </w:rPr>
        <w:t xml:space="preserve">// app/result/opengraph-image.tsx
// URLパラメータ ?type=kn_sk を受け取り動的にOGP画像を生成
// 画像内に表示する要素：
// - アプリロゴ・アプリ名
// - 「あなたの運転不安タイプは」
// - タイプ名（大きく・タイプカラーで表示）
// - 「診断してみる →」テキスト
// サイズ: 1200 × 630px</w:t>
      </w:r>
    </w:p>
    <w:p>
      <w:r>
        <w:br w:type="page"/>
      </w:r>
    </w:p>
    <w:p>
      <w:pPr>
        <w:pStyle w:val="Heading1"/>
        <w:pBdr>
          <w:bottom w:val="single" w:color="1565C0" w:sz="4"/>
        </w:pBdr>
        <w:spacing w:after="160" w:before="360"/>
      </w:pPr>
      <w:r>
        <w:rPr>
          <w:rFonts w:ascii="Arial" w:cs="Arial" w:eastAsia="Arial" w:hAnsi="Arial"/>
          <w:b/>
          <w:bCs/>
          <w:color w:val="1A237E"/>
          <w:sz w:val="32"/>
          <w:szCs w:val="32"/>
        </w:rPr>
        <w:t xml:space="preserve">9. SEO / OGP 設計</w:t>
      </w:r>
    </w:p>
    <w:p>
      <w:pPr>
        <w:pStyle w:val="Heading2"/>
        <w:spacing w:after="120" w:before="280"/>
      </w:pPr>
      <w:r>
        <w:rPr>
          <w:rFonts w:ascii="Arial" w:cs="Arial" w:eastAsia="Arial" w:hAnsi="Arial"/>
          <w:b/>
          <w:bCs/>
          <w:color w:val="1565C0"/>
          <w:sz w:val="26"/>
          <w:szCs w:val="26"/>
        </w:rPr>
        <w:t xml:space="preserve">9.1 メタタグ設定</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126"/>
      </w:tblGrid>
      <w:tr>
        <w:trPr>
          <w:tblHeader/>
        </w:trPr>
        <w:tc>
          <w:tcPr>
            <w:tcW w:type="dxa" w:w="16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ページ</w:t>
            </w:r>
          </w:p>
        </w:tc>
        <w:tc>
          <w:tcPr>
            <w:tcW w:type="dxa" w:w="30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1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トップ</w:t>
            </w:r>
          </w:p>
        </w:tc>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運転不安診断 | Drive Personal Lab</w:t>
            </w:r>
          </w:p>
        </w:tc>
        <w:tc>
          <w:tcPr>
            <w:tcW w:type="dxa" w:w="51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ペーパードライバー・運転初心者向け。知識・技術・経験・環境の4分類で運転不安をセルフ診断。あなたのタイプを無料で診断。</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診断フロー</w:t>
            </w:r>
          </w:p>
        </w:tc>
        <w:tc>
          <w:tcPr>
            <w:tcW w:type="dxa" w:w="3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診断中 | Drive Personal Lab</w:t>
            </w:r>
          </w:p>
        </w:tc>
        <w:tc>
          <w:tcPr>
            <w:tcW w:type="dxa" w:w="51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16問の質問に答えて、あなたの運転不安タイプを診断中。</w:t>
            </w:r>
          </w:p>
        </w:tc>
      </w:tr>
      <w:tr>
        <w:tc>
          <w:tcPr>
            <w:tcW w:type="dxa" w:w="1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結果（動的）</w:t>
            </w:r>
          </w:p>
        </w:tc>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[タイプ名] | Drive Personal Lab</w:t>
            </w:r>
          </w:p>
        </w:tc>
        <w:tc>
          <w:tcPr>
            <w:tcW w:type="dxa" w:w="51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あなたの運転不安タイプは[タイプ名]です。次の小さな一歩を一緒に考えましょう。</w:t>
            </w:r>
          </w:p>
        </w:tc>
      </w:tr>
      <w:tr>
        <w:tc>
          <w:tcPr>
            <w:tcW w:type="dxa" w:w="16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前回の結果</w:t>
            </w:r>
          </w:p>
        </w:tc>
        <w:tc>
          <w:tcPr>
            <w:tcW w:type="dxa" w:w="30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前回の診断結果 | Drive Personal Lab</w:t>
            </w:r>
          </w:p>
        </w:tc>
        <w:tc>
          <w:tcPr>
            <w:tcW w:type="dxa" w:w="51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前回の運転不安診断の結果を振り返る。</w:t>
            </w:r>
          </w:p>
        </w:tc>
      </w:tr>
    </w:tbl>
    <w:p>
      <w:pPr>
        <w:spacing w:after="60" w:before="60"/>
      </w:pPr>
      <w:r>
        <w:t xml:space="preserve"/>
      </w:r>
    </w:p>
    <w:p>
      <w:pPr>
        <w:pStyle w:val="Heading2"/>
        <w:spacing w:after="120" w:before="280"/>
      </w:pPr>
      <w:r>
        <w:rPr>
          <w:rFonts w:ascii="Arial" w:cs="Arial" w:eastAsia="Arial" w:hAnsi="Arial"/>
          <w:b/>
          <w:bCs/>
          <w:color w:val="1565C0"/>
          <w:sz w:val="26"/>
          <w:szCs w:val="26"/>
        </w:rPr>
        <w:t xml:space="preserve">9.2 構造化データ（JSON-LD）</w:t>
      </w:r>
    </w:p>
    <w:p>
      <w:pPr>
        <w:shd w:fill="263238" w:val="clear"/>
        <w:spacing w:after="80" w:before="80"/>
      </w:pPr>
      <w:r>
        <w:rPr>
          <w:rFonts w:ascii="Courier New" w:cs="Courier New" w:eastAsia="Courier New" w:hAnsi="Courier New"/>
          <w:color w:val="80CBC4"/>
          <w:sz w:val="18"/>
          <w:szCs w:val="18"/>
        </w:rPr>
        <w:t xml:space="preserve">// トップページに設置
{
  "@context": "https://schema.org",
  "@type": "WebApplication",
  "name": "Drive Personal Lab",
  "description": "運転不安セルフ診断アプリ",
  "applicationCategory": "HealthApplication",
  "offers": { "@type": "Offer", "price": "0", "priceCurrency": "JPY" }
}</w:t>
      </w:r>
    </w:p>
    <w:p>
      <w:r>
        <w:br w:type="page"/>
      </w:r>
    </w:p>
    <w:p>
      <w:pPr>
        <w:pStyle w:val="Heading1"/>
        <w:pBdr>
          <w:bottom w:val="single" w:color="1565C0" w:sz="4"/>
        </w:pBdr>
        <w:spacing w:after="160" w:before="360"/>
      </w:pPr>
      <w:r>
        <w:rPr>
          <w:rFonts w:ascii="Arial" w:cs="Arial" w:eastAsia="Arial" w:hAnsi="Arial"/>
          <w:b/>
          <w:bCs/>
          <w:color w:val="1A237E"/>
          <w:sz w:val="32"/>
          <w:szCs w:val="32"/>
        </w:rPr>
        <w:t xml:space="preserve">10. 実装フェーズ</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926"/>
      </w:tblGrid>
      <w:tr>
        <w:trPr>
          <w:tblHeader/>
        </w:trPr>
        <w:tc>
          <w:tcPr>
            <w:tcW w:type="dxa" w:w="1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4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実装内容</w:t>
            </w:r>
          </w:p>
        </w:tc>
        <w:tc>
          <w:tcPr>
            <w:tcW w:type="dxa" w:w="2926"/>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5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Next.jsプロジェクト初期化・Tailwind/shadcn/ui設定・Vercel連携・カラーテーマ定義</w:t>
            </w:r>
          </w:p>
        </w:tc>
        <w:tc>
          <w:tcPr>
            <w:tcW w:type="dxa" w:w="2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5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定数ファイル移植（questions.ts / anxietyTypes.ts / adviceContent.ts）・scoreCalculator.ts</w:t>
            </w:r>
          </w:p>
        </w:tc>
        <w:tc>
          <w:tcPr>
            <w:tcW w:type="dxa" w:w="2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5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Zustandストア設計（diagnosisStore / resultStore + localStorage永続化）</w:t>
            </w:r>
          </w:p>
        </w:tc>
        <w:tc>
          <w:tcPr>
            <w:tcW w:type="dxa" w:w="2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Phase 4</w:t>
            </w:r>
          </w:p>
        </w:tc>
        <w:tc>
          <w:tcPr>
            <w:tcW w:type="dxa" w:w="5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診断フローページ（/diagnosis/[step]）・QuestionCard・ProgressBar</w:t>
            </w:r>
          </w:p>
        </w:tc>
        <w:tc>
          <w:tcPr>
            <w:tcW w:type="dxa" w:w="2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5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結果ページ（/result）・RadarChart・AnxietyTypeCard・スコア表示</w:t>
            </w:r>
          </w:p>
        </w:tc>
        <w:tc>
          <w:tcPr>
            <w:tcW w:type="dxa" w:w="2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Phase 6</w:t>
            </w:r>
          </w:p>
        </w:tc>
        <w:tc>
          <w:tcPr>
            <w:tcW w:type="dxa" w:w="5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AdviceChecklist（チェックボックス・保存）・DetailSection</w:t>
            </w:r>
          </w:p>
        </w:tc>
        <w:tc>
          <w:tcPr>
            <w:tcW w:type="dxa" w:w="2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5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ShareButtons（X・LINE・URLコピー）・トップページ・前回結果ページ</w:t>
            </w:r>
          </w:p>
        </w:tc>
        <w:tc>
          <w:tcPr>
            <w:tcW w:type="dxa" w:w="2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Phase 8</w:t>
            </w:r>
          </w:p>
        </w:tc>
        <w:tc>
          <w:tcPr>
            <w:tcW w:type="dxa" w:w="5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トップページ・前回結果ページ・ナビゲーション</w:t>
            </w:r>
          </w:p>
        </w:tc>
        <w:tc>
          <w:tcPr>
            <w:tcW w:type="dxa" w:w="2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Phase 9</w:t>
            </w:r>
          </w:p>
        </w:tc>
        <w:tc>
          <w:tcPr>
            <w:tcW w:type="dxa" w:w="5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OGP・動的OGP画像（@vercel/og）・メタタグ・構造化データ</w:t>
            </w:r>
          </w:p>
        </w:tc>
        <w:tc>
          <w:tcPr>
            <w:tcW w:type="dxa" w:w="2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Phase 10</w:t>
            </w:r>
          </w:p>
        </w:tc>
        <w:tc>
          <w:tcPr>
            <w:tcW w:type="dxa" w:w="54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PWA対応（Service Worker・manifest.json）・アニメーション</w:t>
            </w:r>
          </w:p>
        </w:tc>
        <w:tc>
          <w:tcPr>
            <w:tcW w:type="dxa" w:w="2926"/>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Phase 11</w:t>
            </w:r>
          </w:p>
        </w:tc>
        <w:tc>
          <w:tcPr>
            <w:tcW w:type="dxa" w:w="5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アクセシビリティ対応（aria属性・キーボード操作）・Lighthouse調整</w:t>
            </w:r>
          </w:p>
        </w:tc>
        <w:tc>
          <w:tcPr>
            <w:tcW w:type="dxa" w:w="2926"/>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bl>
    <w:p>
      <w:r>
        <w:br w:type="page"/>
      </w:r>
    </w:p>
    <w:p>
      <w:pPr>
        <w:pStyle w:val="Heading1"/>
        <w:pBdr>
          <w:bottom w:val="single" w:color="1565C0" w:sz="4"/>
        </w:pBdr>
        <w:spacing w:after="160" w:before="360"/>
      </w:pPr>
      <w:r>
        <w:rPr>
          <w:rFonts w:ascii="Arial" w:cs="Arial" w:eastAsia="Arial" w:hAnsi="Arial"/>
          <w:b/>
          <w:bCs/>
          <w:color w:val="1A237E"/>
          <w:sz w:val="32"/>
          <w:szCs w:val="32"/>
        </w:rPr>
        <w:t xml:space="preserve">11. Claude Code 実装プロンプト</w:t>
      </w:r>
    </w:p>
    <w:p>
      <w:pPr>
        <w:pStyle w:val="Heading2"/>
        <w:spacing w:after="120" w:before="280"/>
      </w:pPr>
      <w:r>
        <w:rPr>
          <w:rFonts w:ascii="Arial" w:cs="Arial" w:eastAsia="Arial" w:hAnsi="Arial"/>
          <w:b/>
          <w:bCs/>
          <w:color w:val="1565C0"/>
          <w:sz w:val="26"/>
          <w:szCs w:val="26"/>
        </w:rPr>
        <w:t xml:space="preserve">11.1 Phase 1〜3：初期化・定数・ストア</w:t>
      </w:r>
    </w:p>
    <w:p>
      <w:pPr>
        <w:shd w:fill="263238" w:val="clear"/>
        <w:spacing w:after="80" w:before="80"/>
      </w:pPr>
      <w:r>
        <w:rPr>
          <w:rFonts w:ascii="Courier New" w:cs="Courier New" w:eastAsia="Courier New" w:hAnsi="Courier New"/>
          <w:color w:val="80CBC4"/>
          <w:sz w:val="18"/>
          <w:szCs w:val="18"/>
        </w:rPr>
        <w:t xml:space="preserve">以下の仕様でNext.js製Webアプリ「Drive Personal Lab」を実装してください。
【アプリ概要】
ペーパードライバー・運転初心者向けの運転不安セルフ診断Webアプリ（SPA）。
ログイン不要・ブラウザのlocalStorageにデータ保存。
Androidアプリ版（Flutter）と同じ診断ロジック・タイプ定義・アドバイスを使用。
【技術スタック】
- フレームワーク：Next.js 14（App Router）
- 言語：TypeScript
- スタイリング：Tailwind CSS
- UIコンポーネント：shadcn/ui
- グラフ：Recharts（RadarChart）
- アニメーション：Framer Motion
- 状態管理：Zustand（+ zustand-persist for localStorage）
- デプロイ：Vercel
【実装内容】
1. Next.jsプロジェクト初期化（App Router / TypeScript / Tailwind CSS）
   shadcn/ui・Recharts・Framer Motion・Zustand のインストール設定
2. カラーテーマ定義（tailwind.config.ts）
   primary: #1565C0 / knowledge: #1976D2 / skill: #7B1FA2 /
   experience: #C62828 / environment: #2E7D32
3. constants/questions.ts: 16問の質問データ
   { id, anxietyType, questionText, orderIndex, guideText?: string }
   guideText は Q9 のみ設定：「※ まだ運転経験が少ない方は...」
4. constants/anxietyTypes.ts: 17種のタイプ定義
   単独4種 + 低不安2種 + 2分類複合6種 + 3分類複合4種 + 4分類複合1種
   各タイプ：{ id, name, comment, description, color }
   getAnxietyTypeById(id) 関数も合わせて実装
5. constants/adviceContent.ts: 68項目のアドバイスデータ
   { id, typeId, text }（低不安2種×4項目を含む）
   getAdviceByTypeId(typeId) 関数も合わせて実装
6. lib/scoreCalculator.ts
   calcScores(answers): Scores
   resolveTypeId(scores): string（17種のタイプID判定）
7. Zustand ストア
   stores/diagnosisStore.ts: answers / currentStep / isCompleted / setAnswer / reset
   stores/resultStore.ts: result / setResult / toggleAdvice（localStorage永続化）</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11.2 Phase 4〜6：診断フロー・結果・アドバイス</w:t>
      </w:r>
    </w:p>
    <w:p>
      <w:pPr>
        <w:shd w:fill="263238" w:val="clear"/>
        <w:spacing w:after="80" w:before="80"/>
      </w:pPr>
      <w:r>
        <w:rPr>
          <w:rFonts w:ascii="Courier New" w:cs="Courier New" w:eastAsia="Courier New" w:hAnsi="Courier New"/>
          <w:color w:val="80CBC4"/>
          <w:sz w:val="18"/>
          <w:szCs w:val="18"/>
        </w:rPr>
        <w:t xml:space="preserve">【診断フロー・結果・アドバイスの実装】
1. /diagnosis/[step]/page.tsx（PG-02）
   - URLの[step]は1〜16
   - ProgressBar：LinearProgress + 「問N / 全16問」
   - 分類ラベル（AnxietyType名）を質問文の上に小さく表示
   - question.guideText がある場合（Q9のみ）：質問文の下に
     amber-50 背景・border-l-4 border-amber-400 のインフォボックスを表示
     テキストは text-sm italic で表示
   - QuestionCard：質問文（22px）+ 4択ボタン（縦並び）
     「全く感じない（0）」「少し感じる（1）」「かなり感じる（2）」「非常に感じる（3）」
   - タップ・クリック → ハイライト → 300ms後に次ステップへ router.push
   - 16問目回答後 → calcScores → resolveTypeId → setResult → router.push('/result')
   - ページ離脱時は window.onbeforeunload で警告ダイアログ
   - ブラウザバック時は router.back() で前の問に戻る
2. /result/page.tsx（PG-03）
   - URLパラメータ ?type=xxx がある場合：共有URL表示モード
     タイプカード・アドバイスのみ表示。レーダーチャートは非表示。
     「あなたも診断してみる」ボタンを表示
   - 通常モード：localStorageから結果を取得して全セクション表示
   - RadarChart：Recharts の RadarChart で4分類スコアを表示
     各軸：知識・技術・経験・環境
   - AnxietyTypeCard：typeIdから getAnxietyTypeById でタイプ情報を取得して表示
   - 「次の一歩を考える」「詳細を見る」ボタンは同ページ内スクロール
3. AdviceChecklist コンポーネント（/result内）
   - getAdviceByTypeId(typeId) で4項目を取得して表示
   - チェックボックス付きリスト。toggleAdvice でZustandに反映・localStorage保存
   - 「選んだ一歩をシェア」ボタン：チェック済み項目のテキストでXシェア
4. DetailSection コンポーネント（/result内）
   - 4分類それぞれをカード表示
   - スコアバー（Tailwind幅可変）+ コメント / 説明
   - スコア60未満：「この分野はあまり気になっていないようです」</w:t>
      </w:r>
    </w:p>
    <w:p>
      <w:pPr>
        <w:spacing w:after="60" w:before="60"/>
      </w:pPr>
      <w:r>
        <w:t xml:space="preserve"/>
      </w:r>
    </w:p>
    <w:p>
      <w:pPr>
        <w:pStyle w:val="Heading2"/>
        <w:spacing w:after="120" w:before="280"/>
      </w:pPr>
      <w:r>
        <w:rPr>
          <w:rFonts w:ascii="Arial" w:cs="Arial" w:eastAsia="Arial" w:hAnsi="Arial"/>
          <w:b/>
          <w:bCs/>
          <w:color w:val="1565C0"/>
          <w:sz w:val="26"/>
          <w:szCs w:val="26"/>
        </w:rPr>
        <w:t xml:space="preserve">11.3 Phase 7〜8：シェア・トップ・履歴</w:t>
      </w:r>
    </w:p>
    <w:p>
      <w:pPr>
        <w:shd w:fill="263238" w:val="clear"/>
        <w:spacing w:after="80" w:before="80"/>
      </w:pPr>
      <w:r>
        <w:rPr>
          <w:rFonts w:ascii="Courier New" w:cs="Courier New" w:eastAsia="Courier New" w:hAnsi="Courier New"/>
          <w:color w:val="80CBC4"/>
          <w:sz w:val="18"/>
          <w:szCs w:val="18"/>
        </w:rPr>
        <w:t xml:space="preserve">【シェア機能・トップ・履歴の実装】
1. ShareButtons コンポーネント
   - Xシェア：buildXShareUrl(typeId, typeName) でURLを生成し window.open
   - LINEシェア：buildLineShareUrl(typeId, typeName) でURLを生成し window.open
   - URLコピー：navigator.clipboard.writeText(shareUrl)
     コピー後2秒間ボタンテキストを「コピーしました！」に変更
2. / (トップページ)
   - ヒーローセクション：アプリ名・キャッチ・「診断を始める」ボタン
   - localStorageに結果がある場合：「前回の結果：〇〇タイプ（日付）」バナーを表示
   - 「前回の結果を見る」リンク（前回結果がある場合のみ表示）
   - 4分類紹介カード：知識・技術・経験・環境をタイプカラーで表示
3. /history (前回の結果ページ)
   - localStorageの dpl_result を取得して表示
   - 診断日時・タイプカード・レーダーチャート・選んだ一歩リスト
   - 「もう一度診断する」ボタン → /diagnosis/1
4. OGP・メタタグ（app/layout.tsx + app/result/page.tsx）
   - 各ページに適切な title / description / og:title / og:description を設定
   - 結果ページは[type]パラメータをもとに動的メタタグを生成
   - app/result/opengraph-image.tsx で @vercel/og を使って動的OGP画像を生成
     1200×630px。タイプ名とアプリ名を大きく表示。</w:t>
      </w:r>
    </w:p>
    <w:p>
      <w:pPr>
        <w:spacing w:after="60" w:before="60"/>
      </w:pPr>
      <w:r>
        <w:t xml:space="preserve"/>
      </w:r>
    </w:p>
    <w:p>
      <w:pPr>
        <w:pBdr>
          <w:top w:val="single" w:color="BBDEFB" w:sz="2"/>
        </w:pBdr>
        <w:spacing w:after="80" w:before="240"/>
        <w:jc w:val="center"/>
      </w:pPr>
      <w:r>
        <w:rPr>
          <w:rFonts w:ascii="Arial" w:cs="Arial" w:eastAsia="Arial" w:hAnsi="Arial"/>
          <w:color w:val="90A4AE"/>
          <w:sz w:val="18"/>
          <w:szCs w:val="18"/>
        </w:rPr>
        <w:t xml:space="preserve">Drive Personal Lab Webアプリ版 設計仕様書 v5.0  |  2026年3月</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2026-03-10T12:48:22.815Z</dcterms:created>
  <dcterms:modified xsi:type="dcterms:W3CDTF">2026-03-10T12:48:22.818Z</dcterms:modified>
</cp:coreProperties>
</file>

<file path=docProps/custom.xml><?xml version="1.0" encoding="utf-8"?>
<Properties xmlns="http://schemas.openxmlformats.org/officeDocument/2006/custom-properties" xmlns:vt="http://schemas.openxmlformats.org/officeDocument/2006/docPropsVTypes"/>
</file>