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23239" cy="4356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239" cy="43561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IUT Villetaneuse - Département informatique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708984375" w:line="310.5900192260742" w:lineRule="auto"/>
        <w:ind w:left="375.71990966796875" w:right="1396.62109375" w:hanging="357.90008544921875"/>
        <w:jc w:val="left"/>
        <w:rPr>
          <w:b w:val="1"/>
          <w:color w:val="ff0000"/>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708984375" w:line="310.5900192260742" w:lineRule="auto"/>
        <w:ind w:left="17.81982421875" w:right="1396.62109375"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1. LES EXIGENCES FONCTIONNELLES </w:t>
      </w:r>
      <w:r w:rsidDel="00000000" w:rsidR="00000000" w:rsidRPr="00000000">
        <w:rPr>
          <w:b w:val="1"/>
          <w:color w:val="ff0000"/>
          <w:sz w:val="24"/>
          <w:szCs w:val="24"/>
          <w:rtl w:val="0"/>
        </w:rPr>
        <w:t xml:space="preserve">[FONCTIONNALITÉS]</w:t>
      </w: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La Description des Fonctions </w:t>
      </w:r>
    </w:p>
    <w:p w:rsidR="00000000" w:rsidDel="00000000" w:rsidP="00000000" w:rsidRDefault="00000000" w:rsidRPr="00000000" w14:paraId="00000004">
      <w:pPr>
        <w:widowControl w:val="0"/>
        <w:spacing w:before="81.285400390625" w:line="240" w:lineRule="auto"/>
        <w:ind w:left="441.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Caisse automatisé qui nous permet d’avoir ou de connecter un compte client ,permet d’identifier un produit seulement en scannant le code barre,permet d’acheter sous plusieur moyen de paiement, permet d’avoir un réduction avec un code promo , permet d'enregistrer l’historique des achats (et l’affiche quand le client le demande ),et permet de cumuler ou utiliser les points du compte(pour soit une réduction, soit un achat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00341796875"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Exigences sur les Données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Les données des achats , des clients ou des produits seront toutes stockées dans la base de données dans un serveur .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9970703125"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Exigences organisationnelles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40" w:lineRule="auto"/>
        <w:ind w:left="4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L’organisation se fera automatiquement lors de l’achat ,lors de la création du compte et etc … directement dans la base de données et pourront être modifiés si et seulement si l'administrateur veut modifier les informations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0732421875"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Exigences liées à la Reprise d'Existant </w:t>
      </w:r>
    </w:p>
    <w:p w:rsidR="00000000" w:rsidDel="00000000" w:rsidP="00000000" w:rsidRDefault="00000000" w:rsidRPr="00000000" w14:paraId="0000000A">
      <w:pPr>
        <w:ind w:left="720" w:firstLine="0"/>
        <w:rPr>
          <w:color w:val="1c4587"/>
          <w:sz w:val="14"/>
          <w:szCs w:val="1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724.3998718261719" w:right="0" w:firstLine="0"/>
        <w:jc w:val="left"/>
        <w:rPr>
          <w:rFonts w:ascii="Arial" w:cs="Arial" w:eastAsia="Arial" w:hAnsi="Arial"/>
          <w:b w:val="1"/>
          <w:i w:val="0"/>
          <w:smallCaps w:val="0"/>
          <w:strike w:val="0"/>
          <w:color w:val="999999"/>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Reprise d’Existant </w:t>
      </w:r>
      <w:r w:rsidDel="00000000" w:rsidR="00000000" w:rsidRPr="00000000">
        <w:rPr>
          <w:b w:val="1"/>
          <w:color w:val="999999"/>
          <w:sz w:val="20"/>
          <w:szCs w:val="20"/>
          <w:rtl w:val="0"/>
        </w:rPr>
        <w:t xml:space="preserve">//</w:t>
      </w:r>
      <w:r w:rsidDel="00000000" w:rsidR="00000000" w:rsidRPr="00000000">
        <w:rPr>
          <w:rFonts w:ascii="Arial" w:cs="Arial" w:eastAsia="Arial" w:hAnsi="Arial"/>
          <w:b w:val="1"/>
          <w:i w:val="0"/>
          <w:smallCaps w:val="0"/>
          <w:strike w:val="0"/>
          <w:color w:val="999999"/>
          <w:sz w:val="20"/>
          <w:szCs w:val="20"/>
          <w:u w:val="none"/>
          <w:shd w:fill="auto" w:val="clear"/>
          <w:vertAlign w:val="baseline"/>
          <w:rtl w:val="0"/>
        </w:rPr>
        <w:t xml:space="preserve">quand on veut remplacer le</w:t>
      </w:r>
      <w:r w:rsidDel="00000000" w:rsidR="00000000" w:rsidRPr="00000000">
        <w:rPr>
          <w:b w:val="1"/>
          <w:color w:val="999999"/>
          <w:sz w:val="20"/>
          <w:szCs w:val="20"/>
          <w:rtl w:val="0"/>
        </w:rPr>
        <w:t xml:space="preserve"> logiciel</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Ca ne nous concerne pas dans notre projet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731445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Migration / Déploiement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0122070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Les données du comptes seront redirigé sur la base de données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731445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Démantèlement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Vu que l’on n’utilise pas de logiciel on devrait supprimer les information manuellement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990966796875" w:line="240" w:lineRule="auto"/>
        <w:ind w:left="5.7797241210937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2. LES EXIGENCES NON FONCTIONNELLES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403564453125" w:line="314.1600036621094" w:lineRule="auto"/>
        <w:ind w:left="724.1999816894531" w:right="800.98388671875" w:hanging="298.2000732421875"/>
        <w:jc w:val="lef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2.1. Les Exigences concernant l'Ergonomie et l’Utilisabilité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403564453125" w:line="314.1600036621094" w:lineRule="auto"/>
        <w:ind w:left="720" w:right="800.98388671875"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d'Apparence : L'Ergonomie – l’IHM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Une interface tactile homme-machine qui permet à l'utilisateur de d’interagire avec la machine (programme )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93164062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Facilité d’Utilisation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0146484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Avec un simple </w:t>
      </w:r>
      <w:r w:rsidDel="00000000" w:rsidR="00000000" w:rsidRPr="00000000">
        <w:rPr>
          <w:sz w:val="20"/>
          <w:szCs w:val="20"/>
          <w:rtl w:val="0"/>
        </w:rPr>
        <w:t xml:space="preserve">click</w:t>
      </w:r>
      <w:r w:rsidDel="00000000" w:rsidR="00000000" w:rsidRPr="00000000">
        <w:rPr>
          <w:sz w:val="20"/>
          <w:szCs w:val="20"/>
          <w:rtl w:val="0"/>
        </w:rPr>
        <w:t xml:space="preserve"> l’utilisateur interagit avec la machine qui exécutera une de ces fonctions selon lequel l’utilisateur aura choisi (simple comme bonjour )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000122070312"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Personnalisation et l’Internationalisation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L’interface pourra changer de langue entre français ou anglais avec une petit icône sur la droite bas sous forme de drapeau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00366210938"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Facilité d’Apprentissage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Pas besoin d’apprendre tout est dit (icône avec image)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0122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 Compréhensibilité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013427734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L’interface sera généralement basé sur des images et n’aura pas besoin de grandes facultés de compréhension pour comprendre ,il y aura également des mots comme ‘valider le panier’(dans le cas ou plusieurs produit sont achetés) ou comme des chiffres ‘1/2/3/…etc’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089843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L’Accessibilité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On pourra avoir accès directement soit sur l’interface de contrôle ou sur le site web directement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732421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Documentation Utilisateur et de Formation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00341796875" w:line="240" w:lineRule="auto"/>
        <w:ind w:left="425.9999084472656" w:right="0" w:firstLine="0"/>
        <w:jc w:val="lef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2.2. Les Exigences de Fiabilité [Reliability]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9111328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relatives aux Dommages potentiels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sz w:val="20"/>
          <w:szCs w:val="20"/>
        </w:rPr>
      </w:pPr>
      <w:r w:rsidDel="00000000" w:rsidR="00000000" w:rsidRPr="00000000">
        <w:rPr>
          <w:sz w:val="20"/>
          <w:szCs w:val="20"/>
          <w:rtl w:val="0"/>
        </w:rPr>
        <w:t xml:space="preserve">Les Dommages potentiels: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6.600341796875" w:line="240" w:lineRule="auto"/>
        <w:ind w:left="1440" w:right="0" w:hanging="360"/>
        <w:jc w:val="left"/>
        <w:rPr>
          <w:sz w:val="20"/>
          <w:szCs w:val="20"/>
          <w:u w:val="none"/>
        </w:rPr>
      </w:pPr>
      <w:r w:rsidDel="00000000" w:rsidR="00000000" w:rsidRPr="00000000">
        <w:rPr>
          <w:sz w:val="20"/>
          <w:szCs w:val="20"/>
          <w:rtl w:val="0"/>
        </w:rPr>
        <w:t xml:space="preserve">le hacking</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0"/>
          <w:szCs w:val="20"/>
          <w:u w:val="none"/>
        </w:rPr>
      </w:pPr>
      <w:r w:rsidDel="00000000" w:rsidR="00000000" w:rsidRPr="00000000">
        <w:rPr>
          <w:sz w:val="20"/>
          <w:szCs w:val="20"/>
          <w:rtl w:val="0"/>
        </w:rPr>
        <w:t xml:space="preserve">les événements imprévisible(la panne du serveur)</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01464843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Précision ou d’Exactitude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0537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Entrer ici votre texte.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732421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Fiabilité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1220703125" w:line="289.88402366638184" w:lineRule="auto"/>
        <w:ind w:left="726.199951171875" w:right="1570.26245117187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relatives à la Robustesse et à la Tolérance aux Incidents </w:t>
      </w: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2990722656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Longévité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 Caisse Automatique peut être utilisé tant que les serveurs fonctionnent ou que les espaces de stockage est suffisante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Reprise sur Incident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99731445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Supervision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Mettre des exceptions dans le développement (code) afin d’avertir les administrateurs et les étudiants par mail d’un dysfonctionnement au niveau du code.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90966796875" w:line="240" w:lineRule="auto"/>
        <w:ind w:left="425.9999084472656" w:right="0" w:firstLine="0"/>
        <w:jc w:val="lef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2.3. Les Exigences de Performance [Performance]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00512695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Vitesse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0146484375" w:line="240" w:lineRule="auto"/>
        <w:ind w:left="726.199951171875" w:right="0" w:firstLine="0"/>
        <w:jc w:val="left"/>
        <w:rPr>
          <w:sz w:val="20"/>
          <w:szCs w:val="20"/>
        </w:rPr>
      </w:pPr>
      <w:r w:rsidDel="00000000" w:rsidR="00000000" w:rsidRPr="00000000">
        <w:rPr>
          <w:sz w:val="20"/>
          <w:szCs w:val="20"/>
          <w:rtl w:val="0"/>
        </w:rPr>
        <w:t xml:space="preserve">La vitesse d'exécution sera quasi instantanée.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0146484375" w:line="240" w:lineRule="auto"/>
        <w:ind w:left="726.199951171875" w:right="0" w:firstLine="0"/>
        <w:jc w:val="left"/>
        <w:rPr>
          <w:sz w:val="20"/>
          <w:szCs w:val="20"/>
        </w:rPr>
      </w:pPr>
      <w:r w:rsidDel="00000000" w:rsidR="00000000" w:rsidRPr="00000000">
        <w:rPr>
          <w:sz w:val="20"/>
          <w:szCs w:val="20"/>
          <w:rtl w:val="0"/>
        </w:rPr>
        <w:t xml:space="preserve">Une expérience utilisateur assez fluide.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000122070312" w:line="240" w:lineRule="auto"/>
        <w:ind w:left="724.1999816894531" w:right="0" w:firstLine="0"/>
        <w:jc w:val="left"/>
        <w:rPr>
          <w:b w:val="1"/>
          <w:color w:val="0000ff"/>
          <w:sz w:val="20"/>
          <w:szCs w:val="20"/>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Capacité / Volumétrie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Une vingtaine de chaque produit // à préciser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0036621093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Montée en charge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sz w:val="20"/>
          <w:szCs w:val="20"/>
        </w:rPr>
      </w:pPr>
      <w:r w:rsidDel="00000000" w:rsidR="00000000" w:rsidRPr="00000000">
        <w:rPr>
          <w:sz w:val="20"/>
          <w:szCs w:val="20"/>
          <w:rtl w:val="0"/>
        </w:rPr>
        <w:t xml:space="preserve">Nombre de personnes que le site peut accueillir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sz w:val="20"/>
          <w:szCs w:val="20"/>
        </w:rPr>
      </w:pPr>
      <w:r w:rsidDel="00000000" w:rsidR="00000000" w:rsidRPr="00000000">
        <w:rPr>
          <w:sz w:val="20"/>
          <w:szCs w:val="20"/>
          <w:rtl w:val="0"/>
        </w:rPr>
        <w:t xml:space="preserve">Est-ce que le site aura besoin d’accueillir énormément d’utilisateurs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002197265625" w:line="240" w:lineRule="auto"/>
        <w:ind w:left="0" w:right="304.26513671875" w:firstLine="0"/>
        <w:jc w:val="righ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2.4. Les Exigences de Maintenance et Support [Supportability]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089843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d’Adaptabilité et d’Extensibilité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 site n’est pas extensible car il est utilisé que l'iut paris13 mais il est adaptable car on peux y accéder avec le QRcode. Le site est aussi traduit en anglais.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7324218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L’Environnement physique attendu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L’Environnement technologique attendu </w:t>
      </w:r>
    </w:p>
    <w:p w:rsidR="00000000" w:rsidDel="00000000" w:rsidP="00000000" w:rsidRDefault="00000000" w:rsidRPr="00000000" w14:paraId="00000043">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Site qui correspond aux besoins du client.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Plate-forme </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calculatrice qui affiche le calcul et son résultat au centième près et le stockera dans une base de donnée </w:t>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Permettre de calculer les promotions pour certains articles : possibilité d’entrer des codes promo stockés dans une base de donnée</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Le programme de fidélité accessible après inscription avec numéro étudiant permettra d’avoir des réductions sur les articles du site. Il sera possible de l’ouvrir et de faire usage de ses points à tout moment.</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En s’inscrivant, on aura un historique personnel de chaque achat effectués avec l’heure et la date de l’achat  et voir les points de fidélité </w:t>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On pourra payer par carte bancaire ou par espèce, les modes de paiement seront gérés par l’application web Sumup</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On gardera un historique des achats dans une base de données.</w:t>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Bilan hebdomadaire par email et par notification sur le site accessible uniquement aux administrateurs des achats et des ventes</w:t>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Possibilité de rendre un produit =&gt; suppression de l’article de la base de donnée du compte client et ajout dans la base de donnée de l’inventaire</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Ajouter 5 comptes admin afin de d’ajouter ou supprimer des comptes, voir les achats de tous les clients, ajouter des articles dans la base de donnée, procéder aux différentes transactions (calculatrice, achat, vente, gestion du stock, appliquer une promotion,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732421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Diffusion et Installation </w:t>
      </w:r>
    </w:p>
    <w:p w:rsidR="00000000" w:rsidDel="00000000" w:rsidP="00000000" w:rsidRDefault="00000000" w:rsidRPr="00000000" w14:paraId="00000056">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95214843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Maintenance </w:t>
      </w:r>
    </w:p>
    <w:p w:rsidR="00000000" w:rsidDel="00000000" w:rsidP="00000000" w:rsidRDefault="00000000" w:rsidRPr="00000000" w14:paraId="00000058">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0122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Définition des Versions </w:t>
      </w:r>
    </w:p>
    <w:p w:rsidR="00000000" w:rsidDel="00000000" w:rsidP="00000000" w:rsidRDefault="00000000" w:rsidRPr="00000000" w14:paraId="0000005A">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w:t>
      </w:r>
      <w:r w:rsidDel="00000000" w:rsidR="00000000" w:rsidRPr="00000000">
        <w:rPr>
          <w:b w:val="1"/>
          <w:color w:val="0000ff"/>
          <w:sz w:val="20"/>
          <w:szCs w:val="20"/>
          <w:rtl w:val="0"/>
        </w:rPr>
        <w:t xml:space="preserve">d'Évolutivité</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5C">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997314453125" w:line="240" w:lineRule="auto"/>
        <w:ind w:left="1427.9998779296875" w:right="0" w:firstLine="0"/>
        <w:jc w:val="left"/>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L’Evolutivité fonctionnelle </w:t>
      </w:r>
    </w:p>
    <w:p w:rsidR="00000000" w:rsidDel="00000000" w:rsidP="00000000" w:rsidRDefault="00000000" w:rsidRPr="00000000" w14:paraId="0000005E">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9951171875" w:line="240" w:lineRule="auto"/>
        <w:ind w:left="1427.9998779296875" w:right="0" w:firstLine="0"/>
        <w:jc w:val="left"/>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L’Evolutivité matérielle et logicielle </w:t>
      </w:r>
    </w:p>
    <w:p w:rsidR="00000000" w:rsidDel="00000000" w:rsidP="00000000" w:rsidRDefault="00000000" w:rsidRPr="00000000" w14:paraId="00000060">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0366210938"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Support </w:t>
      </w:r>
    </w:p>
    <w:p w:rsidR="00000000" w:rsidDel="00000000" w:rsidP="00000000" w:rsidRDefault="00000000" w:rsidRPr="00000000" w14:paraId="00000062">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0366210938"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d’Adaptabilité (Portabilité / Hébergement) </w:t>
      </w:r>
    </w:p>
    <w:p w:rsidR="00000000" w:rsidDel="00000000" w:rsidP="00000000" w:rsidRDefault="00000000" w:rsidRPr="00000000" w14:paraId="00000064">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 / hebergement effectuer par le client.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d’Installation </w:t>
      </w:r>
    </w:p>
    <w:p w:rsidR="00000000" w:rsidDel="00000000" w:rsidP="00000000" w:rsidRDefault="00000000" w:rsidRPr="00000000" w14:paraId="00000066">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001342773438"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Sauvegarde / Maintien de l'Intégrité du Système </w:t>
      </w:r>
    </w:p>
    <w:p w:rsidR="00000000" w:rsidDel="00000000" w:rsidP="00000000" w:rsidRDefault="00000000" w:rsidRPr="00000000" w14:paraId="00000068">
      <w:pPr>
        <w:widowControl w:val="0"/>
        <w:spacing w:before="56.600341796875" w:line="240" w:lineRule="auto"/>
        <w:ind w:left="726.199951171875"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7089843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Mise à Jour </w:t>
      </w:r>
    </w:p>
    <w:p w:rsidR="00000000" w:rsidDel="00000000" w:rsidP="00000000" w:rsidRDefault="00000000" w:rsidRPr="00000000" w14:paraId="0000006A">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d'Exploitation </w:t>
      </w:r>
    </w:p>
    <w:p w:rsidR="00000000" w:rsidDel="00000000" w:rsidP="00000000" w:rsidRDefault="00000000" w:rsidRPr="00000000" w14:paraId="0000006C">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Conduite du Changement </w:t>
      </w:r>
    </w:p>
    <w:p w:rsidR="00000000" w:rsidDel="00000000" w:rsidP="00000000" w:rsidRDefault="00000000" w:rsidRPr="00000000" w14:paraId="0000006E">
      <w:pPr>
        <w:widowControl w:val="0"/>
        <w:spacing w:before="56.6003417968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00341796875" w:line="240" w:lineRule="auto"/>
        <w:ind w:left="425.9999084472656" w:right="0" w:firstLine="0"/>
        <w:jc w:val="lef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2.5. Les Exigences de Sécurité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40136718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Disponibilité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4013671875" w:line="240" w:lineRule="auto"/>
        <w:ind w:left="724.1999816894531" w:right="0" w:firstLine="0"/>
        <w:jc w:val="left"/>
        <w:rPr>
          <w:sz w:val="20"/>
          <w:szCs w:val="20"/>
        </w:rPr>
      </w:pPr>
      <w:r w:rsidDel="00000000" w:rsidR="00000000" w:rsidRPr="00000000">
        <w:rPr>
          <w:sz w:val="20"/>
          <w:szCs w:val="20"/>
          <w:rtl w:val="0"/>
        </w:rPr>
        <w:t xml:space="preserve">On peut faire des achats dans la limite du stock disponible. Le stock doit être remis à jour tous les jours. Les clients peuvent avoir accès au stock en temps réel.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9521484375" w:line="240" w:lineRule="auto"/>
        <w:ind w:left="724.3998718261719" w:right="0" w:firstLine="0"/>
        <w:jc w:val="left"/>
        <w:rPr>
          <w:b w:val="1"/>
          <w:color w:val="0000ff"/>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952148437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d’Intégrité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4.3998718261719" w:right="0" w:firstLine="0"/>
        <w:jc w:val="left"/>
        <w:rPr>
          <w:sz w:val="20"/>
          <w:szCs w:val="20"/>
        </w:rPr>
      </w:pPr>
      <w:r w:rsidDel="00000000" w:rsidR="00000000" w:rsidRPr="00000000">
        <w:rPr>
          <w:sz w:val="20"/>
          <w:szCs w:val="20"/>
          <w:rtl w:val="0"/>
        </w:rPr>
        <w:t xml:space="preserve">Respect des données de chacun. Un utilisateur ne peut pas voir les achats d’un autre.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4.3998718261719" w:right="0" w:firstLine="0"/>
        <w:jc w:val="left"/>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4.3998718261719" w:right="0" w:firstLine="0"/>
        <w:jc w:val="left"/>
        <w:rPr>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Confidentialité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Protection des données personnelles et garantie de protection de la vie privée du client.</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Traçabilité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On peut tracer l’historique des achats. Conservation du bilan hebdomadaire pendant 2mois.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99731445312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d’Anonymat </w:t>
      </w:r>
    </w:p>
    <w:p w:rsidR="00000000" w:rsidDel="00000000" w:rsidP="00000000" w:rsidRDefault="00000000" w:rsidRPr="00000000" w14:paraId="0000007D">
      <w:pPr>
        <w:widowControl w:val="0"/>
        <w:spacing w:before="56.60003662109375" w:line="240" w:lineRule="auto"/>
        <w:ind w:left="726.199951171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Toutes les informations personnelles sont confidentielles.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concernant l’Authentification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92578125" w:line="240" w:lineRule="auto"/>
        <w:ind w:left="726.199951171875" w:right="0" w:firstLine="0"/>
        <w:jc w:val="left"/>
        <w:rPr>
          <w:sz w:val="20"/>
          <w:szCs w:val="20"/>
        </w:rPr>
      </w:pPr>
      <w:r w:rsidDel="00000000" w:rsidR="00000000" w:rsidRPr="00000000">
        <w:rPr>
          <w:sz w:val="20"/>
          <w:szCs w:val="20"/>
          <w:rtl w:val="0"/>
        </w:rPr>
        <w:t xml:space="preserve">assurer la légitimité de la demande d'accès faite par un individu.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92578125" w:line="240" w:lineRule="auto"/>
        <w:ind w:left="726.199951171875" w:right="0" w:firstLine="0"/>
        <w:jc w:val="left"/>
        <w:rPr>
          <w:sz w:val="20"/>
          <w:szCs w:val="20"/>
        </w:rPr>
      </w:pPr>
      <w:r w:rsidDel="00000000" w:rsidR="00000000" w:rsidRPr="00000000">
        <w:rPr>
          <w:sz w:val="20"/>
          <w:szCs w:val="20"/>
          <w:rtl w:val="0"/>
        </w:rPr>
        <w:t xml:space="preserve">faire 5 comptes admin. En s’inscrivant, on aura un historique personnel de chaque achat effectués avec l’heure et la date de l’achat  et voir les points de fidélité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9926757812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d’Habilitation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0122070312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L’association a le droit de vente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0036621093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concernant le Domaine privé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Toutes les informations personnelles sont confidentielles.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998718261719" w:right="0" w:firstLine="0"/>
        <w:jc w:val="left"/>
        <w:rPr>
          <w:b w:val="1"/>
          <w:color w:val="0000ff"/>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d’Audit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Envoyer un bilan hebdomadaire des ventes et des achats. garder les données durant 2 mois ( à demander).</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002197265625" w:line="240" w:lineRule="auto"/>
        <w:ind w:left="724.3998718261719"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d’Immunité du Produit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036621093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Produit non périmé et non infecté.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708984375" w:line="240" w:lineRule="auto"/>
        <w:ind w:left="724.1999816894531" w:right="0" w:firstLine="0"/>
        <w:jc w:val="left"/>
        <w:rPr>
          <w:b w:val="1"/>
          <w:color w:val="0000ff"/>
          <w:sz w:val="20"/>
          <w:szCs w:val="20"/>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Continuité d’Activité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724.1999816894531" w:right="0" w:firstLine="0"/>
        <w:jc w:val="left"/>
        <w:rPr>
          <w:sz w:val="20"/>
          <w:szCs w:val="20"/>
        </w:rPr>
      </w:pPr>
      <w:r w:rsidDel="00000000" w:rsidR="00000000" w:rsidRPr="00000000">
        <w:rPr>
          <w:sz w:val="20"/>
          <w:szCs w:val="20"/>
          <w:rtl w:val="0"/>
        </w:rPr>
        <w:t xml:space="preserve">Aucune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0732421875" w:line="240" w:lineRule="auto"/>
        <w:ind w:left="425.9999084472656" w:right="0" w:firstLine="0"/>
        <w:jc w:val="left"/>
        <w:rPr>
          <w:rFonts w:ascii="Arial" w:cs="Arial" w:eastAsia="Arial" w:hAnsi="Arial"/>
          <w:b w:val="1"/>
          <w:i w:val="1"/>
          <w:smallCaps w:val="0"/>
          <w:strike w:val="0"/>
          <w:color w:val="ff0000"/>
          <w:sz w:val="28"/>
          <w:szCs w:val="28"/>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2.6. Les Exigences culturelles et politiques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culturelles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Site accessible par tous les étudiants ( site traduit en anglais)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9970703125" w:line="240" w:lineRule="auto"/>
        <w:ind w:left="724.1999816894531"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politiques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7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Pas de conviction politique sur le site.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0732421875" w:line="240" w:lineRule="auto"/>
        <w:ind w:left="725.7199096679688" w:right="0" w:firstLine="0"/>
        <w:jc w:val="left"/>
        <w:rPr>
          <w:b w:val="1"/>
          <w:color w:val="0000ff"/>
        </w:rPr>
      </w:pPr>
      <w:r w:rsidDel="00000000" w:rsidR="00000000" w:rsidRPr="00000000">
        <w:rPr>
          <w:b w:val="1"/>
          <w:smallCaps w:val="0"/>
          <w:strike w:val="0"/>
          <w:color w:val="0000ff"/>
          <w:sz w:val="22"/>
          <w:szCs w:val="22"/>
          <w:u w:val="none"/>
          <w:shd w:fill="auto" w:val="clear"/>
          <w:vertAlign w:val="baseline"/>
          <w:rtl w:val="0"/>
        </w:rPr>
        <w:t xml:space="preserve">Les Exigences légales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0" w:firstLine="0"/>
        <w:jc w:val="left"/>
        <w:rPr>
          <w:b w:val="1"/>
          <w:color w:val="0000ff"/>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Les Exigences de Conformité avec la Loi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 Commerce et bien conforme à la loi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997314453125" w:line="240" w:lineRule="auto"/>
        <w:ind w:left="6.059722900390625"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3. LES CONTRAINTES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013671875"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de Conception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4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Les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9970703125" w:line="240" w:lineRule="auto"/>
        <w:ind w:left="368.8999938964844" w:right="0" w:firstLine="0"/>
        <w:jc w:val="left"/>
        <w:rPr>
          <w:b w:val="1"/>
          <w:i w:val="1"/>
          <w:color w:val="0000ff"/>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d’Environnement d’Exécution – d’Architecture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8.8999938964844" w:right="0" w:firstLine="0"/>
        <w:jc w:val="left"/>
        <w:rPr/>
      </w:pPr>
      <w:r w:rsidDel="00000000" w:rsidR="00000000" w:rsidRPr="00000000">
        <w:rPr>
          <w:rtl w:val="0"/>
        </w:rPr>
        <w:t xml:space="preserve">Utilisation de linux : pas de contraintes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8.8999938964844" w:right="0" w:firstLine="0"/>
        <w:jc w:val="left"/>
        <w:rPr/>
      </w:pPr>
      <w:r w:rsidDel="00000000" w:rsidR="00000000" w:rsidRPr="00000000">
        <w:rPr>
          <w:rtl w:val="0"/>
        </w:rPr>
        <w:t xml:space="preserve">postgres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997314453125" w:line="240" w:lineRule="auto"/>
        <w:ind w:left="368.8999938964844"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d’Urbanisation / de Compatibilité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8.8999938964844" w:right="0" w:firstLine="0"/>
        <w:jc w:val="left"/>
        <w:rPr/>
      </w:pPr>
      <w:r w:rsidDel="00000000" w:rsidR="00000000" w:rsidRPr="00000000">
        <w:rPr>
          <w:rtl w:val="0"/>
        </w:rPr>
        <w:t xml:space="preserve">postgres compatible avec linux.</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59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994262695312"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de Réutilisation de Composants logiciels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4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bibliothèque python…</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000122070312" w:line="240" w:lineRule="auto"/>
        <w:ind w:left="368.8999938964844"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d’Adaptation à l’Environnement de Travail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441.199951171875" w:right="0" w:firstLine="0"/>
        <w:jc w:val="left"/>
        <w:rPr>
          <w:sz w:val="20"/>
          <w:szCs w:val="20"/>
        </w:rPr>
      </w:pPr>
      <w:r w:rsidDel="00000000" w:rsidR="00000000" w:rsidRPr="00000000">
        <w:rPr>
          <w:sz w:val="20"/>
          <w:szCs w:val="20"/>
          <w:rtl w:val="0"/>
        </w:rPr>
        <w:t xml:space="preserve">Aucune contrainte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001647949219" w:line="240" w:lineRule="auto"/>
        <w:ind w:left="37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de Délai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6009521484375" w:line="240" w:lineRule="auto"/>
        <w:ind w:left="4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Mauvaise gestion du temps / mauvaise planification</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68994140625" w:lineRule="auto"/>
        <w:ind w:left="375.71990966796875" w:right="0" w:hanging="375.71990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68994140625" w:lineRule="auto"/>
        <w:ind w:left="375.71990966796875" w:right="0" w:hanging="375.71990966796875"/>
        <w:jc w:val="left"/>
        <w:rPr>
          <w:b w:val="1"/>
          <w:i w:val="1"/>
          <w:color w:val="0000ff"/>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68994140625" w:lineRule="auto"/>
        <w:ind w:left="0"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b w:val="1"/>
          <w:i w:val="1"/>
          <w:color w:val="0000ff"/>
          <w:rtl w:val="0"/>
        </w:rPr>
        <w:t xml:space="preserve">      </w:t>
      </w: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Les Contraintes de Coût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Aucune contrainte de coût</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0732421875" w:line="240" w:lineRule="auto"/>
        <w:ind w:left="382.539978027343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Conventions de nommage et définitions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435.71990966796875" w:right="0" w:firstLine="0"/>
        <w:jc w:val="left"/>
        <w:rPr>
          <w:rFonts w:ascii="Arial" w:cs="Arial" w:eastAsia="Arial" w:hAnsi="Arial"/>
          <w:b w:val="1"/>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1"/>
          <w:smallCaps w:val="0"/>
          <w:strike w:val="0"/>
          <w:color w:val="0000ff"/>
          <w:sz w:val="22"/>
          <w:szCs w:val="22"/>
          <w:u w:val="none"/>
          <w:shd w:fill="auto" w:val="clear"/>
          <w:vertAlign w:val="baseline"/>
          <w:rtl w:val="0"/>
        </w:rPr>
        <w:t xml:space="preserve">Faits et hypothèses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61474609375" w:line="240" w:lineRule="auto"/>
        <w:ind w:left="4.899749755859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ANNEXE : Glossaire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58837890625" w:line="240" w:lineRule="auto"/>
        <w:ind w:left="44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Définition des sigles utilisés</w:t>
      </w:r>
    </w:p>
    <w:sectPr>
      <w:pgSz w:h="16840" w:w="11900" w:orient="portrait"/>
      <w:pgMar w:bottom="1185.5000305175781" w:top="708.00048828125" w:left="1417.0001220703125" w:right="1416.13891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