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436.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2679"/>
        <w:gridCol w:w="6253"/>
        <w:gridCol w:w="1504"/>
        <w:tblGridChange w:id="0">
          <w:tblGrid>
            <w:gridCol w:w="2679"/>
            <w:gridCol w:w="6253"/>
            <w:gridCol w:w="1504"/>
          </w:tblGrid>
        </w:tblGridChange>
      </w:tblGrid>
      <w:tr>
        <w:trPr>
          <w:cantSplit w:val="0"/>
          <w:trHeight w:val="828" w:hRule="atLeast"/>
          <w:tblHeader w:val="0"/>
        </w:trPr>
        <w:tc>
          <w:tcPr>
            <w:vMerge w:val="restart"/>
            <w:vAlign w:val="center"/>
          </w:tcPr>
          <w:p w:rsidR="00000000" w:rsidDel="00000000" w:rsidP="00000000" w:rsidRDefault="00000000" w:rsidRPr="00000000" w14:paraId="00000002">
            <w:pPr>
              <w:jc w:val="center"/>
              <w:rPr>
                <w:sz w:val="18"/>
                <w:szCs w:val="18"/>
              </w:rPr>
            </w:pPr>
            <w:r w:rsidDel="00000000" w:rsidR="00000000" w:rsidRPr="00000000">
              <w:rPr>
                <w:sz w:val="18"/>
                <w:szCs w:val="18"/>
              </w:rPr>
              <w:drawing>
                <wp:inline distB="0" distT="0" distL="0" distR="0">
                  <wp:extent cx="1273736" cy="59377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73736" cy="59377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sz w:val="18"/>
                <w:szCs w:val="18"/>
              </w:rPr>
            </w:pPr>
            <w:r w:rsidDel="00000000" w:rsidR="00000000" w:rsidRPr="00000000">
              <w:rPr>
                <w:sz w:val="18"/>
                <w:szCs w:val="18"/>
                <w:rtl w:val="0"/>
              </w:rPr>
              <w:t xml:space="preserve">IUT – Département Informatique</w:t>
            </w:r>
          </w:p>
        </w:tc>
        <w:tc>
          <w:tcPr>
            <w:tcBorders>
              <w:bottom w:color="4472c4" w:space="0" w:sz="4" w:val="single"/>
            </w:tcBorders>
            <w:vAlign w:val="center"/>
          </w:tcPr>
          <w:p w:rsidR="00000000" w:rsidDel="00000000" w:rsidP="00000000" w:rsidRDefault="00000000" w:rsidRPr="00000000" w14:paraId="00000004">
            <w:pPr>
              <w:jc w:val="center"/>
              <w:rPr>
                <w:b w:val="1"/>
                <w:sz w:val="44"/>
                <w:szCs w:val="44"/>
              </w:rPr>
            </w:pPr>
            <w:r w:rsidDel="00000000" w:rsidR="00000000" w:rsidRPr="00000000">
              <w:rPr>
                <w:b w:val="1"/>
                <w:sz w:val="44"/>
                <w:szCs w:val="44"/>
                <w:rtl w:val="0"/>
              </w:rPr>
              <w:t xml:space="preserve">Compte Rendu 11</w:t>
            </w:r>
          </w:p>
        </w:tc>
        <w:tc>
          <w:tcPr>
            <w:tcBorders>
              <w:bottom w:color="000000" w:space="0" w:sz="0" w:val="nil"/>
            </w:tcBorders>
            <w:vAlign w:val="center"/>
          </w:tcPr>
          <w:p w:rsidR="00000000" w:rsidDel="00000000" w:rsidP="00000000" w:rsidRDefault="00000000" w:rsidRPr="00000000" w14:paraId="00000005">
            <w:pPr>
              <w:jc w:val="center"/>
              <w:rPr/>
            </w:pPr>
            <w:r w:rsidDel="00000000" w:rsidR="00000000" w:rsidRPr="00000000">
              <w:rPr>
                <w:rtl w:val="0"/>
              </w:rPr>
            </w:r>
          </w:p>
        </w:tc>
      </w:tr>
      <w:tr>
        <w:trPr>
          <w:cantSplit w:val="0"/>
          <w:trHeight w:val="528" w:hRule="atLeast"/>
          <w:tblHeader w:val="0"/>
        </w:trPr>
        <w:tc>
          <w:tcPr>
            <w:vMerge w:val="continue"/>
            <w:vAlign w:val="cente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4472c4" w:space="0" w:sz="4" w:val="single"/>
              <w:bottom w:color="4472c4" w:space="0" w:sz="4" w:val="single"/>
            </w:tcBorders>
            <w:vAlign w:val="center"/>
          </w:tcPr>
          <w:p w:rsidR="00000000" w:rsidDel="00000000" w:rsidP="00000000" w:rsidRDefault="00000000" w:rsidRPr="00000000" w14:paraId="00000007">
            <w:pPr>
              <w:jc w:val="center"/>
              <w:rPr>
                <w:sz w:val="18"/>
                <w:szCs w:val="18"/>
              </w:rPr>
            </w:pPr>
            <w:r w:rsidDel="00000000" w:rsidR="00000000" w:rsidRPr="00000000">
              <w:rPr>
                <w:b w:val="1"/>
                <w:sz w:val="36"/>
                <w:szCs w:val="36"/>
                <w:rtl w:val="0"/>
              </w:rPr>
              <w:t xml:space="preserve">SAE extranet - Boogie Team</w:t>
            </w:r>
            <w:r w:rsidDel="00000000" w:rsidR="00000000" w:rsidRPr="00000000">
              <w:rPr>
                <w:rtl w:val="0"/>
              </w:rPr>
            </w:r>
          </w:p>
        </w:tc>
        <w:tc>
          <w:tcPr>
            <w:tcBorders>
              <w:top w:color="000000" w:space="0" w:sz="0" w:val="nil"/>
              <w:bottom w:color="4472c4" w:space="0" w:sz="4" w:val="single"/>
            </w:tcBorders>
            <w:vAlign w:val="center"/>
          </w:tcPr>
          <w:p w:rsidR="00000000" w:rsidDel="00000000" w:rsidP="00000000" w:rsidRDefault="00000000" w:rsidRPr="00000000" w14:paraId="00000008">
            <w:pPr>
              <w:jc w:val="center"/>
              <w:rPr/>
            </w:pPr>
            <w:r w:rsidDel="00000000" w:rsidR="00000000" w:rsidRPr="00000000">
              <w:rPr>
                <w:rtl w:val="0"/>
              </w:rPr>
            </w:r>
          </w:p>
        </w:tc>
      </w:tr>
    </w:tbl>
    <w:p w:rsidR="00000000" w:rsidDel="00000000" w:rsidP="00000000" w:rsidRDefault="00000000" w:rsidRPr="00000000" w14:paraId="00000009">
      <w:pPr>
        <w:rPr/>
      </w:pPr>
      <w:r w:rsidDel="00000000" w:rsidR="00000000" w:rsidRPr="00000000">
        <w:rPr>
          <w:rtl w:val="0"/>
        </w:rPr>
      </w:r>
    </w:p>
    <w:tbl>
      <w:tblPr>
        <w:tblStyle w:val="Table2"/>
        <w:tblW w:w="10436.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2679"/>
        <w:gridCol w:w="7757"/>
        <w:tblGridChange w:id="0">
          <w:tblGrid>
            <w:gridCol w:w="2679"/>
            <w:gridCol w:w="7757"/>
          </w:tblGrid>
        </w:tblGridChange>
      </w:tblGrid>
      <w:tr>
        <w:trPr>
          <w:cantSplit w:val="0"/>
          <w:trHeight w:val="258" w:hRule="atLeast"/>
          <w:tblHeader w:val="0"/>
        </w:trPr>
        <w:tc>
          <w:tcPr>
            <w:tcBorders>
              <w:right w:color="4472c4" w:space="0" w:sz="4" w:val="single"/>
            </w:tcBorders>
            <w:shd w:fill="acb9ca" w:val="clear"/>
            <w:vAlign w:val="center"/>
          </w:tcPr>
          <w:p w:rsidR="00000000" w:rsidDel="00000000" w:rsidP="00000000" w:rsidRDefault="00000000" w:rsidRPr="00000000" w14:paraId="0000000A">
            <w:pPr>
              <w:jc w:val="left"/>
              <w:rPr>
                <w:b w:val="1"/>
                <w:sz w:val="22"/>
                <w:szCs w:val="22"/>
              </w:rPr>
            </w:pPr>
            <w:r w:rsidDel="00000000" w:rsidR="00000000" w:rsidRPr="00000000">
              <w:rPr>
                <w:b w:val="1"/>
                <w:sz w:val="22"/>
                <w:szCs w:val="22"/>
                <w:rtl w:val="0"/>
              </w:rPr>
              <w:t xml:space="preserve">Nom du rédacteur du compte rendu</w:t>
            </w:r>
          </w:p>
        </w:tc>
        <w:tc>
          <w:tcPr>
            <w:tcBorders>
              <w:left w:color="4472c4" w:space="0" w:sz="4" w:val="single"/>
            </w:tcBorders>
            <w:vAlign w:val="center"/>
          </w:tcPr>
          <w:p w:rsidR="00000000" w:rsidDel="00000000" w:rsidP="00000000" w:rsidRDefault="00000000" w:rsidRPr="00000000" w14:paraId="0000000B">
            <w:pPr>
              <w:jc w:val="left"/>
              <w:rPr>
                <w:sz w:val="22"/>
                <w:szCs w:val="22"/>
              </w:rPr>
            </w:pPr>
            <w:r w:rsidDel="00000000" w:rsidR="00000000" w:rsidRPr="00000000">
              <w:rPr>
                <w:sz w:val="22"/>
                <w:szCs w:val="22"/>
                <w:rtl w:val="0"/>
              </w:rPr>
              <w:t xml:space="preserve">Blilik Nassim</w:t>
            </w:r>
          </w:p>
        </w:tc>
      </w:tr>
      <w:tr>
        <w:trPr>
          <w:cantSplit w:val="0"/>
          <w:trHeight w:val="258" w:hRule="atLeast"/>
          <w:tblHeader w:val="0"/>
        </w:trPr>
        <w:tc>
          <w:tcPr>
            <w:tcBorders>
              <w:right w:color="4472c4" w:space="0" w:sz="4" w:val="single"/>
            </w:tcBorders>
            <w:shd w:fill="acb9ca" w:val="clear"/>
            <w:vAlign w:val="center"/>
          </w:tcPr>
          <w:p w:rsidR="00000000" w:rsidDel="00000000" w:rsidP="00000000" w:rsidRDefault="00000000" w:rsidRPr="00000000" w14:paraId="0000000C">
            <w:pPr>
              <w:jc w:val="left"/>
              <w:rPr>
                <w:b w:val="1"/>
                <w:sz w:val="22"/>
                <w:szCs w:val="22"/>
              </w:rPr>
            </w:pPr>
            <w:r w:rsidDel="00000000" w:rsidR="00000000" w:rsidRPr="00000000">
              <w:rPr>
                <w:b w:val="1"/>
                <w:sz w:val="22"/>
                <w:szCs w:val="22"/>
                <w:rtl w:val="0"/>
              </w:rPr>
              <w:t xml:space="preserve">Lieu de la réunion</w:t>
            </w:r>
          </w:p>
          <w:p w:rsidR="00000000" w:rsidDel="00000000" w:rsidP="00000000" w:rsidRDefault="00000000" w:rsidRPr="00000000" w14:paraId="0000000D">
            <w:pPr>
              <w:jc w:val="left"/>
              <w:rPr>
                <w:b w:val="1"/>
                <w:sz w:val="22"/>
                <w:szCs w:val="22"/>
              </w:rPr>
            </w:pPr>
            <w:r w:rsidDel="00000000" w:rsidR="00000000" w:rsidRPr="00000000">
              <w:rPr>
                <w:b w:val="1"/>
                <w:sz w:val="22"/>
                <w:szCs w:val="22"/>
                <w:rtl w:val="0"/>
              </w:rPr>
              <w:t xml:space="preserve">date/heure </w:t>
            </w:r>
          </w:p>
        </w:tc>
        <w:tc>
          <w:tcPr>
            <w:tcBorders>
              <w:left w:color="4472c4" w:space="0" w:sz="4" w:val="single"/>
            </w:tcBorders>
            <w:vAlign w:val="center"/>
          </w:tcPr>
          <w:p w:rsidR="00000000" w:rsidDel="00000000" w:rsidP="00000000" w:rsidRDefault="00000000" w:rsidRPr="00000000" w14:paraId="0000000E">
            <w:pPr>
              <w:jc w:val="left"/>
              <w:rPr>
                <w:sz w:val="22"/>
                <w:szCs w:val="22"/>
              </w:rPr>
            </w:pPr>
            <w:r w:rsidDel="00000000" w:rsidR="00000000" w:rsidRPr="00000000">
              <w:rPr>
                <w:sz w:val="22"/>
                <w:szCs w:val="22"/>
                <w:rtl w:val="0"/>
              </w:rPr>
              <w:t xml:space="preserve">14/12/23. 10h &gt;11h &amp; 12h&gt;14h</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0F">
            <w:pPr>
              <w:jc w:val="left"/>
              <w:rPr>
                <w:b w:val="1"/>
                <w:sz w:val="22"/>
                <w:szCs w:val="22"/>
              </w:rPr>
            </w:pPr>
            <w:r w:rsidDel="00000000" w:rsidR="00000000" w:rsidRPr="00000000">
              <w:rPr>
                <w:b w:val="1"/>
                <w:sz w:val="22"/>
                <w:szCs w:val="22"/>
                <w:rtl w:val="0"/>
              </w:rPr>
              <w:t xml:space="preserve">Liste des présents</w:t>
            </w:r>
          </w:p>
        </w:tc>
        <w:tc>
          <w:tcPr>
            <w:tcBorders>
              <w:left w:color="4472c4" w:space="0" w:sz="4" w:val="single"/>
            </w:tcBorders>
            <w:vAlign w:val="center"/>
          </w:tcPr>
          <w:p w:rsidR="00000000" w:rsidDel="00000000" w:rsidP="00000000" w:rsidRDefault="00000000" w:rsidRPr="00000000" w14:paraId="00000010">
            <w:pPr>
              <w:jc w:val="left"/>
              <w:rPr>
                <w:sz w:val="22"/>
                <w:szCs w:val="22"/>
              </w:rPr>
            </w:pPr>
            <w:r w:rsidDel="00000000" w:rsidR="00000000" w:rsidRPr="00000000">
              <w:rPr>
                <w:sz w:val="22"/>
                <w:szCs w:val="22"/>
                <w:rtl w:val="0"/>
              </w:rPr>
              <w:t xml:space="preserve">Julien,Nassim,Loic,Tharindu,Patrick</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11">
            <w:pPr>
              <w:jc w:val="left"/>
              <w:rPr>
                <w:b w:val="1"/>
                <w:sz w:val="22"/>
                <w:szCs w:val="22"/>
              </w:rPr>
            </w:pPr>
            <w:r w:rsidDel="00000000" w:rsidR="00000000" w:rsidRPr="00000000">
              <w:rPr>
                <w:b w:val="1"/>
                <w:sz w:val="22"/>
                <w:szCs w:val="22"/>
                <w:rtl w:val="0"/>
              </w:rPr>
              <w:t xml:space="preserve">Liste des invités</w:t>
            </w:r>
          </w:p>
        </w:tc>
        <w:tc>
          <w:tcPr>
            <w:tcBorders>
              <w:left w:color="4472c4" w:space="0" w:sz="4" w:val="single"/>
            </w:tcBorders>
            <w:vAlign w:val="center"/>
          </w:tcPr>
          <w:p w:rsidR="00000000" w:rsidDel="00000000" w:rsidP="00000000" w:rsidRDefault="00000000" w:rsidRPr="00000000" w14:paraId="00000012">
            <w:pPr>
              <w:jc w:val="left"/>
              <w:rPr>
                <w:sz w:val="22"/>
                <w:szCs w:val="22"/>
              </w:rPr>
            </w:pPr>
            <w:r w:rsidDel="00000000" w:rsidR="00000000" w:rsidRPr="00000000">
              <w:rPr>
                <w:sz w:val="22"/>
                <w:szCs w:val="22"/>
                <w:rtl w:val="0"/>
              </w:rPr>
              <w:t xml:space="preserve">//</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13">
            <w:pPr>
              <w:jc w:val="left"/>
              <w:rPr>
                <w:b w:val="1"/>
                <w:sz w:val="22"/>
                <w:szCs w:val="22"/>
              </w:rPr>
            </w:pPr>
            <w:r w:rsidDel="00000000" w:rsidR="00000000" w:rsidRPr="00000000">
              <w:rPr>
                <w:b w:val="1"/>
                <w:sz w:val="22"/>
                <w:szCs w:val="22"/>
                <w:rtl w:val="0"/>
              </w:rPr>
              <w:t xml:space="preserve">Liste des absents</w:t>
            </w:r>
          </w:p>
        </w:tc>
        <w:tc>
          <w:tcPr>
            <w:tcBorders>
              <w:left w:color="4472c4" w:space="0" w:sz="4" w:val="single"/>
            </w:tcBorders>
            <w:vAlign w:val="center"/>
          </w:tcPr>
          <w:p w:rsidR="00000000" w:rsidDel="00000000" w:rsidP="00000000" w:rsidRDefault="00000000" w:rsidRPr="00000000" w14:paraId="00000014">
            <w:pPr>
              <w:jc w:val="left"/>
              <w:rPr>
                <w:sz w:val="22"/>
                <w:szCs w:val="22"/>
              </w:rPr>
            </w:pPr>
            <w:r w:rsidDel="00000000" w:rsidR="00000000" w:rsidRPr="00000000">
              <w:rPr>
                <w:sz w:val="22"/>
                <w:szCs w:val="22"/>
                <w:rtl w:val="0"/>
              </w:rPr>
              <w:t xml:space="preserve">//</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15">
            <w:pPr>
              <w:jc w:val="left"/>
              <w:rPr>
                <w:b w:val="1"/>
                <w:sz w:val="22"/>
                <w:szCs w:val="22"/>
              </w:rPr>
            </w:pPr>
            <w:r w:rsidDel="00000000" w:rsidR="00000000" w:rsidRPr="00000000">
              <w:rPr>
                <w:b w:val="1"/>
                <w:sz w:val="22"/>
                <w:szCs w:val="22"/>
                <w:rtl w:val="0"/>
              </w:rPr>
              <w:t xml:space="preserve">Document(s) lié(s)</w:t>
            </w:r>
          </w:p>
        </w:tc>
        <w:tc>
          <w:tcPr>
            <w:tcBorders>
              <w:left w:color="4472c4" w:space="0" w:sz="4" w:val="single"/>
            </w:tcBorders>
            <w:vAlign w:val="center"/>
          </w:tcPr>
          <w:p w:rsidR="00000000" w:rsidDel="00000000" w:rsidP="00000000" w:rsidRDefault="00000000" w:rsidRPr="00000000" w14:paraId="00000016">
            <w:pPr>
              <w:jc w:val="left"/>
              <w:rPr>
                <w:sz w:val="22"/>
                <w:szCs w:val="22"/>
              </w:rPr>
            </w:pPr>
            <w:r w:rsidDel="00000000" w:rsidR="00000000" w:rsidRPr="00000000">
              <w:rPr>
                <w:rtl w:val="0"/>
              </w:rPr>
            </w:r>
          </w:p>
        </w:tc>
      </w:tr>
      <w:tr>
        <w:trPr>
          <w:cantSplit w:val="0"/>
          <w:trHeight w:val="606" w:hRule="atLeast"/>
          <w:tblHeader w:val="0"/>
        </w:trPr>
        <w:tc>
          <w:tcPr>
            <w:tcBorders>
              <w:right w:color="4472c4" w:space="0" w:sz="4" w:val="single"/>
            </w:tcBorders>
            <w:shd w:fill="acb9ca" w:val="clear"/>
            <w:vAlign w:val="center"/>
          </w:tcPr>
          <w:p w:rsidR="00000000" w:rsidDel="00000000" w:rsidP="00000000" w:rsidRDefault="00000000" w:rsidRPr="00000000" w14:paraId="00000017">
            <w:pPr>
              <w:jc w:val="left"/>
              <w:rPr>
                <w:b w:val="1"/>
                <w:sz w:val="22"/>
                <w:szCs w:val="22"/>
              </w:rPr>
            </w:pPr>
            <w:r w:rsidDel="00000000" w:rsidR="00000000" w:rsidRPr="00000000">
              <w:rPr>
                <w:b w:val="1"/>
                <w:sz w:val="22"/>
                <w:szCs w:val="22"/>
                <w:rtl w:val="0"/>
              </w:rPr>
              <w:t xml:space="preserve">Liste de diffusion du CR</w:t>
            </w:r>
          </w:p>
        </w:tc>
        <w:tc>
          <w:tcPr>
            <w:tcBorders>
              <w:left w:color="4472c4" w:space="0" w:sz="4" w:val="single"/>
            </w:tcBorders>
            <w:vAlign w:val="center"/>
          </w:tcPr>
          <w:p w:rsidR="00000000" w:rsidDel="00000000" w:rsidP="00000000" w:rsidRDefault="00000000" w:rsidRPr="00000000" w14:paraId="00000018">
            <w:pPr>
              <w:jc w:val="left"/>
              <w:rPr>
                <w:sz w:val="22"/>
                <w:szCs w:val="22"/>
              </w:rPr>
            </w:pPr>
            <w:r w:rsidDel="00000000" w:rsidR="00000000" w:rsidRPr="00000000">
              <w:rPr>
                <w:sz w:val="22"/>
                <w:szCs w:val="22"/>
                <w:rtl w:val="0"/>
              </w:rPr>
              <w:t xml:space="preserve">Membre du groupe + professeur</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color w:val="000000"/>
          <w:sz w:val="46"/>
          <w:szCs w:val="46"/>
        </w:rPr>
      </w:pPr>
      <w:r w:rsidDel="00000000" w:rsidR="00000000" w:rsidRPr="00000000">
        <w:rPr>
          <w:rtl w:val="0"/>
        </w:rPr>
        <w:t xml:space="preserve"> </w:t>
      </w:r>
      <w:r w:rsidDel="00000000" w:rsidR="00000000" w:rsidRPr="00000000">
        <w:rPr>
          <w:color w:val="ff0000"/>
          <w:sz w:val="46"/>
          <w:szCs w:val="46"/>
          <w:rtl w:val="0"/>
        </w:rPr>
        <w:t xml:space="preserve">Ordre du jour</w:t>
      </w:r>
      <w:r w:rsidDel="00000000" w:rsidR="00000000" w:rsidRPr="00000000">
        <w:rPr>
          <w:rtl w:val="0"/>
        </w:rPr>
      </w:r>
    </w:p>
    <w:tbl>
      <w:tblPr>
        <w:tblStyle w:val="Table3"/>
        <w:tblpPr w:leftFromText="180" w:rightFromText="180" w:topFromText="180" w:bottomFromText="180" w:vertAnchor="text" w:horzAnchor="text" w:tblpX="20010" w:tblpY="1303.848144531247"/>
        <w:tblW w:w="10399.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1263"/>
        <w:gridCol w:w="9136"/>
        <w:tblGridChange w:id="0">
          <w:tblGrid>
            <w:gridCol w:w="1263"/>
            <w:gridCol w:w="9136"/>
          </w:tblGrid>
        </w:tblGridChange>
      </w:tblGrid>
      <w:tr>
        <w:trPr>
          <w:cantSplit w:val="0"/>
          <w:trHeight w:val="419" w:hRule="atLeast"/>
          <w:tblHeader w:val="0"/>
        </w:trPr>
        <w:tc>
          <w:tcPr>
            <w:tcBorders>
              <w:top w:color="4472c4" w:space="0" w:sz="4" w:val="single"/>
              <w:left w:color="4472c4" w:space="0" w:sz="4" w:val="single"/>
              <w:bottom w:color="4472c4" w:space="0" w:sz="4" w:val="single"/>
              <w:right w:color="000000" w:space="0" w:sz="0" w:val="nil"/>
            </w:tcBorders>
            <w:shd w:fill="acb9ca" w:val="clear"/>
            <w:tcMar>
              <w:top w:w="0.0" w:type="dxa"/>
              <w:left w:w="108.0" w:type="dxa"/>
              <w:bottom w:w="0.0" w:type="dxa"/>
              <w:right w:w="108.0" w:type="dxa"/>
            </w:tcMar>
          </w:tcPr>
          <w:p w:rsidR="00000000" w:rsidDel="00000000" w:rsidP="00000000" w:rsidRDefault="00000000" w:rsidRPr="00000000" w14:paraId="0000001B">
            <w:pPr>
              <w:spacing w:after="0" w:lineRule="auto"/>
              <w:jc w:val="left"/>
              <w:rPr>
                <w:b w:val="1"/>
                <w:sz w:val="22"/>
                <w:szCs w:val="22"/>
              </w:rPr>
            </w:pPr>
            <w:r w:rsidDel="00000000" w:rsidR="00000000" w:rsidRPr="00000000">
              <w:rPr>
                <w:b w:val="1"/>
                <w:sz w:val="28"/>
                <w:szCs w:val="28"/>
                <w:rtl w:val="0"/>
              </w:rPr>
              <w:t xml:space="preserve">Sujet 2 : </w:t>
            </w:r>
            <w:r w:rsidDel="00000000" w:rsidR="00000000" w:rsidRPr="00000000">
              <w:rPr>
                <w:rtl w:val="0"/>
              </w:rPr>
            </w:r>
          </w:p>
        </w:tc>
        <w:tc>
          <w:tcPr>
            <w:tcBorders>
              <w:top w:color="4472c4" w:space="0" w:sz="4" w:val="single"/>
              <w:left w:color="000000" w:space="0" w:sz="0" w:val="nil"/>
              <w:bottom w:color="4472c4" w:space="0" w:sz="4" w:val="single"/>
              <w:right w:color="4472c4" w:space="0" w:sz="4" w:val="single"/>
            </w:tcBorders>
            <w:shd w:fill="acb9ca" w:val="clear"/>
            <w:tcMar>
              <w:top w:w="0.0" w:type="dxa"/>
              <w:left w:w="108.0" w:type="dxa"/>
              <w:bottom w:w="0.0" w:type="dxa"/>
              <w:right w:w="108.0" w:type="dxa"/>
            </w:tcMar>
          </w:tcPr>
          <w:p w:rsidR="00000000" w:rsidDel="00000000" w:rsidP="00000000" w:rsidRDefault="00000000" w:rsidRPr="00000000" w14:paraId="0000001C">
            <w:pPr>
              <w:spacing w:after="0" w:lineRule="auto"/>
              <w:jc w:val="left"/>
              <w:rPr>
                <w:b w:val="1"/>
                <w:sz w:val="22"/>
                <w:szCs w:val="22"/>
              </w:rPr>
            </w:pPr>
            <w:r w:rsidDel="00000000" w:rsidR="00000000" w:rsidRPr="00000000">
              <w:rPr>
                <w:b w:val="1"/>
                <w:sz w:val="28"/>
                <w:szCs w:val="28"/>
                <w:rtl w:val="0"/>
              </w:rPr>
              <w:t xml:space="preserve">&lt;nom du thème de la discussion&gt;</w:t>
            </w:r>
            <w:r w:rsidDel="00000000" w:rsidR="00000000" w:rsidRPr="00000000">
              <w:rPr>
                <w:rtl w:val="0"/>
              </w:rPr>
            </w:r>
          </w:p>
        </w:tc>
      </w:tr>
      <w:tr>
        <w:trPr>
          <w:cantSplit w:val="0"/>
          <w:trHeight w:val="324" w:hRule="atLeast"/>
          <w:tblHeader w:val="0"/>
        </w:trPr>
        <w:tc>
          <w:tcPr>
            <w:tcBorders>
              <w:top w:color="4472c4" w:space="0" w:sz="4" w:val="single"/>
              <w:left w:color="4472c4" w:space="0" w:sz="4" w:val="single"/>
              <w:bottom w:color="4472c4" w:space="0" w:sz="4" w:val="single"/>
              <w:right w:color="4472c4" w:space="0" w:sz="4" w:val="single"/>
            </w:tcBorders>
            <w:shd w:fill="acb9ca" w:val="clear"/>
            <w:tcMar>
              <w:top w:w="0.0" w:type="dxa"/>
              <w:left w:w="108.0" w:type="dxa"/>
              <w:bottom w:w="0.0" w:type="dxa"/>
              <w:right w:w="108.0" w:type="dxa"/>
            </w:tcMar>
            <w:vAlign w:val="center"/>
          </w:tcPr>
          <w:p w:rsidR="00000000" w:rsidDel="00000000" w:rsidP="00000000" w:rsidRDefault="00000000" w:rsidRPr="00000000" w14:paraId="0000001D">
            <w:pPr>
              <w:spacing w:after="0" w:lineRule="auto"/>
              <w:jc w:val="left"/>
              <w:rPr>
                <w:b w:val="1"/>
                <w:sz w:val="22"/>
                <w:szCs w:val="22"/>
              </w:rPr>
            </w:pPr>
            <w:r w:rsidDel="00000000" w:rsidR="00000000" w:rsidRPr="00000000">
              <w:rPr>
                <w:b w:val="1"/>
                <w:sz w:val="22"/>
                <w:szCs w:val="22"/>
                <w:rtl w:val="0"/>
              </w:rPr>
              <w:t xml:space="preserve">Discussion, remarques, …</w:t>
            </w:r>
          </w:p>
        </w:tc>
        <w:tc>
          <w:tcPr>
            <w:tcBorders>
              <w:top w:color="4472c4" w:space="0" w:sz="4" w:val="single"/>
              <w:left w:color="4472c4" w:space="0" w:sz="4" w:val="single"/>
              <w:bottom w:color="4472c4" w:space="0" w:sz="4" w:val="single"/>
              <w:right w:color="4472c4" w:space="0" w:sz="4" w:val="single"/>
            </w:tcBorders>
            <w:tcMar>
              <w:top w:w="0.0" w:type="dxa"/>
              <w:left w:w="108.0" w:type="dxa"/>
              <w:bottom w:w="0.0" w:type="dxa"/>
              <w:right w:w="108.0" w:type="dxa"/>
            </w:tcMar>
          </w:tcPr>
          <w:p w:rsidR="00000000" w:rsidDel="00000000" w:rsidP="00000000" w:rsidRDefault="00000000" w:rsidRPr="00000000" w14:paraId="0000001E">
            <w:pPr>
              <w:spacing w:after="0" w:lineRule="auto"/>
              <w:jc w:val="left"/>
              <w:rPr>
                <w:b w:val="1"/>
                <w:sz w:val="22"/>
                <w:szCs w:val="22"/>
              </w:rPr>
            </w:pPr>
            <w:r w:rsidDel="00000000" w:rsidR="00000000" w:rsidRPr="00000000">
              <w:rPr>
                <w:rtl w:val="0"/>
              </w:rPr>
            </w:r>
          </w:p>
        </w:tc>
      </w:tr>
      <w:tr>
        <w:trPr>
          <w:cantSplit w:val="0"/>
          <w:trHeight w:val="305" w:hRule="atLeast"/>
          <w:tblHeader w:val="0"/>
        </w:trPr>
        <w:tc>
          <w:tcPr>
            <w:tcBorders>
              <w:top w:color="4472c4" w:space="0" w:sz="4" w:val="single"/>
              <w:left w:color="4472c4" w:space="0" w:sz="4" w:val="single"/>
              <w:bottom w:color="4472c4" w:space="0" w:sz="4" w:val="single"/>
              <w:right w:color="4472c4" w:space="0" w:sz="4" w:val="single"/>
            </w:tcBorders>
            <w:shd w:fill="acb9ca" w:val="clear"/>
            <w:tcMar>
              <w:top w:w="0.0" w:type="dxa"/>
              <w:left w:w="108.0" w:type="dxa"/>
              <w:bottom w:w="0.0" w:type="dxa"/>
              <w:right w:w="108.0" w:type="dxa"/>
            </w:tcMar>
            <w:vAlign w:val="center"/>
          </w:tcPr>
          <w:p w:rsidR="00000000" w:rsidDel="00000000" w:rsidP="00000000" w:rsidRDefault="00000000" w:rsidRPr="00000000" w14:paraId="0000001F">
            <w:pPr>
              <w:spacing w:after="0" w:lineRule="auto"/>
              <w:jc w:val="left"/>
              <w:rPr>
                <w:b w:val="1"/>
                <w:sz w:val="22"/>
                <w:szCs w:val="22"/>
              </w:rPr>
            </w:pPr>
            <w:r w:rsidDel="00000000" w:rsidR="00000000" w:rsidRPr="00000000">
              <w:rPr>
                <w:b w:val="1"/>
                <w:sz w:val="22"/>
                <w:szCs w:val="22"/>
                <w:rtl w:val="0"/>
              </w:rPr>
              <w:t xml:space="preserve">Conclusion</w:t>
            </w:r>
          </w:p>
        </w:tc>
        <w:tc>
          <w:tcPr>
            <w:tcBorders>
              <w:top w:color="4472c4" w:space="0" w:sz="4" w:val="single"/>
              <w:left w:color="4472c4" w:space="0" w:sz="4" w:val="single"/>
              <w:bottom w:color="4472c4" w:space="0" w:sz="4" w:val="single"/>
              <w:right w:color="4472c4" w:space="0" w:sz="4" w:val="single"/>
            </w:tcBorders>
            <w:tcMar>
              <w:top w:w="0.0" w:type="dxa"/>
              <w:left w:w="108.0" w:type="dxa"/>
              <w:bottom w:w="0.0" w:type="dxa"/>
              <w:right w:w="108.0" w:type="dxa"/>
            </w:tcMar>
          </w:tcPr>
          <w:p w:rsidR="00000000" w:rsidDel="00000000" w:rsidP="00000000" w:rsidRDefault="00000000" w:rsidRPr="00000000" w14:paraId="00000020">
            <w:pPr>
              <w:spacing w:after="0" w:lineRule="auto"/>
              <w:jc w:val="left"/>
              <w:rPr>
                <w:b w:val="1"/>
                <w:sz w:val="22"/>
                <w:szCs w:val="22"/>
              </w:rPr>
            </w:pPr>
            <w:r w:rsidDel="00000000" w:rsidR="00000000" w:rsidRPr="00000000">
              <w:rPr>
                <w:rtl w:val="0"/>
              </w:rPr>
            </w:r>
          </w:p>
        </w:tc>
      </w:tr>
    </w:tbl>
    <w:p w:rsidR="00000000" w:rsidDel="00000000" w:rsidP="00000000" w:rsidRDefault="00000000" w:rsidRPr="00000000" w14:paraId="00000021">
      <w:pPr>
        <w:rPr>
          <w:color w:val="ff0000"/>
        </w:rPr>
      </w:pPr>
      <w:r w:rsidDel="00000000" w:rsidR="00000000" w:rsidRPr="00000000">
        <w:rPr>
          <w:rtl w:val="0"/>
        </w:rPr>
      </w:r>
    </w:p>
    <w:tbl>
      <w:tblPr>
        <w:tblStyle w:val="Table4"/>
        <w:tblpPr w:leftFromText="180" w:rightFromText="180" w:topFromText="180" w:bottomFromText="180" w:vertAnchor="text" w:horzAnchor="text" w:tblpX="-15" w:tblpY="18.887207031250455"/>
        <w:tblW w:w="10470.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1320"/>
        <w:gridCol w:w="9150"/>
        <w:tblGridChange w:id="0">
          <w:tblGrid>
            <w:gridCol w:w="1320"/>
            <w:gridCol w:w="9150"/>
          </w:tblGrid>
        </w:tblGridChange>
      </w:tblGrid>
      <w:tr>
        <w:trPr>
          <w:cantSplit w:val="0"/>
          <w:trHeight w:val="419" w:hRule="atLeast"/>
          <w:tblHeader w:val="0"/>
        </w:trPr>
        <w:tc>
          <w:tcPr>
            <w:tcBorders>
              <w:top w:color="4472c4" w:space="0" w:sz="4" w:val="single"/>
              <w:left w:color="4472c4" w:space="0" w:sz="4" w:val="single"/>
              <w:bottom w:color="4472c4" w:space="0" w:sz="4" w:val="single"/>
              <w:right w:color="000000" w:space="0" w:sz="0" w:val="nil"/>
            </w:tcBorders>
            <w:shd w:fill="acb9ca" w:val="clear"/>
            <w:tcMar>
              <w:top w:w="0.0" w:type="dxa"/>
              <w:left w:w="108.0" w:type="dxa"/>
              <w:bottom w:w="0.0" w:type="dxa"/>
              <w:right w:w="108.0" w:type="dxa"/>
            </w:tcMar>
          </w:tcPr>
          <w:p w:rsidR="00000000" w:rsidDel="00000000" w:rsidP="00000000" w:rsidRDefault="00000000" w:rsidRPr="00000000" w14:paraId="00000022">
            <w:pPr>
              <w:spacing w:after="0" w:lineRule="auto"/>
              <w:jc w:val="left"/>
              <w:rPr>
                <w:b w:val="1"/>
                <w:sz w:val="22"/>
                <w:szCs w:val="22"/>
              </w:rPr>
            </w:pPr>
            <w:r w:rsidDel="00000000" w:rsidR="00000000" w:rsidRPr="00000000">
              <w:rPr>
                <w:b w:val="1"/>
                <w:sz w:val="28"/>
                <w:szCs w:val="28"/>
                <w:rtl w:val="0"/>
              </w:rPr>
              <w:t xml:space="preserve">Sujet 1 : </w:t>
            </w:r>
            <w:r w:rsidDel="00000000" w:rsidR="00000000" w:rsidRPr="00000000">
              <w:rPr>
                <w:rtl w:val="0"/>
              </w:rPr>
            </w:r>
          </w:p>
        </w:tc>
        <w:tc>
          <w:tcPr>
            <w:tcBorders>
              <w:top w:color="4472c4" w:space="0" w:sz="4" w:val="single"/>
              <w:left w:color="000000" w:space="0" w:sz="0" w:val="nil"/>
              <w:bottom w:color="4472c4" w:space="0" w:sz="4" w:val="single"/>
              <w:right w:color="4472c4" w:space="0" w:sz="4" w:val="single"/>
            </w:tcBorders>
            <w:shd w:fill="acb9ca" w:val="clear"/>
            <w:tcMar>
              <w:top w:w="0.0" w:type="dxa"/>
              <w:left w:w="108.0" w:type="dxa"/>
              <w:bottom w:w="0.0" w:type="dxa"/>
              <w:right w:w="108.0" w:type="dxa"/>
            </w:tcMar>
          </w:tcPr>
          <w:p w:rsidR="00000000" w:rsidDel="00000000" w:rsidP="00000000" w:rsidRDefault="00000000" w:rsidRPr="00000000" w14:paraId="00000023">
            <w:pPr>
              <w:spacing w:after="0" w:lineRule="auto"/>
              <w:jc w:val="left"/>
              <w:rPr>
                <w:b w:val="1"/>
                <w:sz w:val="22"/>
                <w:szCs w:val="22"/>
              </w:rPr>
            </w:pPr>
            <w:r w:rsidDel="00000000" w:rsidR="00000000" w:rsidRPr="00000000">
              <w:rPr>
                <w:b w:val="1"/>
                <w:sz w:val="22"/>
                <w:szCs w:val="22"/>
                <w:rtl w:val="0"/>
              </w:rPr>
              <w:t xml:space="preserve">Oraux</w:t>
            </w:r>
          </w:p>
        </w:tc>
      </w:tr>
      <w:tr>
        <w:trPr>
          <w:cantSplit w:val="0"/>
          <w:trHeight w:val="324" w:hRule="atLeast"/>
          <w:tblHeader w:val="0"/>
        </w:trPr>
        <w:tc>
          <w:tcPr>
            <w:tcBorders>
              <w:top w:color="4472c4" w:space="0" w:sz="4" w:val="single"/>
              <w:left w:color="4472c4" w:space="0" w:sz="4" w:val="single"/>
              <w:bottom w:color="4472c4" w:space="0" w:sz="4" w:val="single"/>
              <w:right w:color="4472c4" w:space="0" w:sz="4" w:val="single"/>
            </w:tcBorders>
            <w:shd w:fill="acb9ca" w:val="clear"/>
            <w:tcMar>
              <w:top w:w="0.0" w:type="dxa"/>
              <w:left w:w="108.0" w:type="dxa"/>
              <w:bottom w:w="0.0" w:type="dxa"/>
              <w:right w:w="108.0" w:type="dxa"/>
            </w:tcMar>
            <w:vAlign w:val="center"/>
          </w:tcPr>
          <w:p w:rsidR="00000000" w:rsidDel="00000000" w:rsidP="00000000" w:rsidRDefault="00000000" w:rsidRPr="00000000" w14:paraId="00000024">
            <w:pPr>
              <w:spacing w:after="0" w:lineRule="auto"/>
              <w:jc w:val="left"/>
              <w:rPr>
                <w:b w:val="1"/>
                <w:sz w:val="22"/>
                <w:szCs w:val="22"/>
              </w:rPr>
            </w:pPr>
            <w:r w:rsidDel="00000000" w:rsidR="00000000" w:rsidRPr="00000000">
              <w:rPr>
                <w:b w:val="1"/>
                <w:sz w:val="22"/>
                <w:szCs w:val="22"/>
                <w:rtl w:val="0"/>
              </w:rPr>
              <w:t xml:space="preserve">Discussion, remarques, …</w:t>
            </w:r>
          </w:p>
        </w:tc>
        <w:tc>
          <w:tcPr>
            <w:tcBorders>
              <w:top w:color="4472c4" w:space="0" w:sz="4" w:val="single"/>
              <w:left w:color="4472c4" w:space="0" w:sz="4" w:val="single"/>
              <w:bottom w:color="4472c4" w:space="0" w:sz="4" w:val="single"/>
              <w:right w:color="4472c4" w:space="0" w:sz="4" w:val="single"/>
            </w:tcBorders>
            <w:tcMar>
              <w:top w:w="0.0" w:type="dxa"/>
              <w:left w:w="108.0" w:type="dxa"/>
              <w:bottom w:w="0.0" w:type="dxa"/>
              <w:right w:w="108.0" w:type="dxa"/>
            </w:tcMar>
          </w:tcPr>
          <w:p w:rsidR="00000000" w:rsidDel="00000000" w:rsidP="00000000" w:rsidRDefault="00000000" w:rsidRPr="00000000" w14:paraId="00000025">
            <w:pPr>
              <w:spacing w:after="0" w:lineRule="auto"/>
              <w:jc w:val="left"/>
              <w:rPr>
                <w:b w:val="1"/>
                <w:sz w:val="22"/>
                <w:szCs w:val="22"/>
              </w:rPr>
            </w:pPr>
            <w:r w:rsidDel="00000000" w:rsidR="00000000" w:rsidRPr="00000000">
              <w:rPr>
                <w:b w:val="1"/>
                <w:sz w:val="22"/>
                <w:szCs w:val="22"/>
                <w:rtl w:val="0"/>
              </w:rPr>
              <w:t xml:space="preserve">Nous avons continué de préparer notre oral nous avons aussi modifier nos diagramme suite au demande du clients puis nous avons graphiquement amélioré notre maquette pour avoir un meilleurs rendu lors de notre présentation du Cdc</w:t>
            </w:r>
          </w:p>
        </w:tc>
      </w:tr>
      <w:tr>
        <w:trPr>
          <w:cantSplit w:val="0"/>
          <w:trHeight w:val="305" w:hRule="atLeast"/>
          <w:tblHeader w:val="0"/>
        </w:trPr>
        <w:tc>
          <w:tcPr>
            <w:tcBorders>
              <w:top w:color="4472c4" w:space="0" w:sz="4" w:val="single"/>
              <w:left w:color="4472c4" w:space="0" w:sz="4" w:val="single"/>
              <w:bottom w:color="4472c4" w:space="0" w:sz="4" w:val="single"/>
              <w:right w:color="4472c4" w:space="0" w:sz="4" w:val="single"/>
            </w:tcBorders>
            <w:shd w:fill="acb9ca" w:val="clear"/>
            <w:tcMar>
              <w:top w:w="0.0" w:type="dxa"/>
              <w:left w:w="108.0" w:type="dxa"/>
              <w:bottom w:w="0.0" w:type="dxa"/>
              <w:right w:w="108.0" w:type="dxa"/>
            </w:tcMar>
            <w:vAlign w:val="center"/>
          </w:tcPr>
          <w:p w:rsidR="00000000" w:rsidDel="00000000" w:rsidP="00000000" w:rsidRDefault="00000000" w:rsidRPr="00000000" w14:paraId="00000026">
            <w:pPr>
              <w:spacing w:after="0" w:lineRule="auto"/>
              <w:jc w:val="left"/>
              <w:rPr>
                <w:b w:val="1"/>
                <w:sz w:val="22"/>
                <w:szCs w:val="22"/>
              </w:rPr>
            </w:pPr>
            <w:r w:rsidDel="00000000" w:rsidR="00000000" w:rsidRPr="00000000">
              <w:rPr>
                <w:b w:val="1"/>
                <w:sz w:val="22"/>
                <w:szCs w:val="22"/>
                <w:rtl w:val="0"/>
              </w:rPr>
              <w:t xml:space="preserve">Conclusion</w:t>
            </w:r>
          </w:p>
        </w:tc>
        <w:tc>
          <w:tcPr>
            <w:tcBorders>
              <w:top w:color="4472c4" w:space="0" w:sz="4" w:val="single"/>
              <w:left w:color="4472c4" w:space="0" w:sz="4" w:val="single"/>
              <w:bottom w:color="4472c4" w:space="0" w:sz="4" w:val="single"/>
              <w:right w:color="4472c4" w:space="0" w:sz="4" w:val="single"/>
            </w:tcBorders>
            <w:tcMar>
              <w:top w:w="0.0" w:type="dxa"/>
              <w:left w:w="108.0" w:type="dxa"/>
              <w:bottom w:w="0.0" w:type="dxa"/>
              <w:right w:w="108.0" w:type="dxa"/>
            </w:tcMar>
          </w:tcPr>
          <w:p w:rsidR="00000000" w:rsidDel="00000000" w:rsidP="00000000" w:rsidRDefault="00000000" w:rsidRPr="00000000" w14:paraId="00000027">
            <w:pPr>
              <w:spacing w:after="0" w:lineRule="auto"/>
              <w:jc w:val="left"/>
              <w:rPr>
                <w:b w:val="1"/>
                <w:sz w:val="22"/>
                <w:szCs w:val="22"/>
              </w:rPr>
            </w:pPr>
            <w:r w:rsidDel="00000000" w:rsidR="00000000" w:rsidRPr="00000000">
              <w:rPr>
                <w:b w:val="1"/>
                <w:sz w:val="22"/>
                <w:szCs w:val="22"/>
                <w:rtl w:val="0"/>
              </w:rPr>
              <w:t xml:space="preserve">diaporama + maquette amélioré et diaporama du Cdc terminé </w:t>
            </w:r>
          </w:p>
        </w:tc>
      </w:tr>
    </w:tbl>
    <w:p w:rsidR="00000000" w:rsidDel="00000000" w:rsidP="00000000" w:rsidRDefault="00000000" w:rsidRPr="00000000" w14:paraId="00000028">
      <w:pPr>
        <w:pStyle w:val="Heading1"/>
        <w:rPr>
          <w:color w:val="ff0000"/>
        </w:rPr>
      </w:pPr>
      <w:r w:rsidDel="00000000" w:rsidR="00000000" w:rsidRPr="00000000">
        <w:rPr>
          <w:rtl w:val="0"/>
        </w:rPr>
      </w:r>
    </w:p>
    <w:p w:rsidR="00000000" w:rsidDel="00000000" w:rsidP="00000000" w:rsidRDefault="00000000" w:rsidRPr="00000000" w14:paraId="00000029">
      <w:pPr>
        <w:pStyle w:val="Heading1"/>
        <w:rPr>
          <w:color w:val="ff0000"/>
        </w:rPr>
      </w:pPr>
      <w:r w:rsidDel="00000000" w:rsidR="00000000" w:rsidRPr="00000000">
        <w:rPr>
          <w:color w:val="ff0000"/>
          <w:rtl w:val="0"/>
        </w:rPr>
        <w:t xml:space="preserve">Actions / Décisions prises (qu’il faudra suivre)</w:t>
      </w:r>
    </w:p>
    <w:tbl>
      <w:tblPr>
        <w:tblStyle w:val="Table5"/>
        <w:tblW w:w="11310.0" w:type="dxa"/>
        <w:jc w:val="left"/>
        <w:tblInd w:w="-435.0" w:type="dxa"/>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1080"/>
        <w:gridCol w:w="1560"/>
        <w:gridCol w:w="1155"/>
        <w:gridCol w:w="4605"/>
        <w:gridCol w:w="1665"/>
        <w:gridCol w:w="1245"/>
        <w:tblGridChange w:id="0">
          <w:tblGrid>
            <w:gridCol w:w="1080"/>
            <w:gridCol w:w="1560"/>
            <w:gridCol w:w="1155"/>
            <w:gridCol w:w="4605"/>
            <w:gridCol w:w="1665"/>
            <w:gridCol w:w="1245"/>
          </w:tblGrid>
        </w:tblGridChange>
      </w:tblGrid>
      <w:tr>
        <w:trPr>
          <w:cantSplit w:val="0"/>
          <w:tblHeader w:val="0"/>
        </w:trPr>
        <w:tc>
          <w:tcPr>
            <w:shd w:fill="8496b0" w:val="clear"/>
          </w:tcPr>
          <w:p w:rsidR="00000000" w:rsidDel="00000000" w:rsidP="00000000" w:rsidRDefault="00000000" w:rsidRPr="00000000" w14:paraId="0000002A">
            <w:pPr>
              <w:spacing w:after="0" w:lineRule="auto"/>
              <w:jc w:val="left"/>
              <w:rPr>
                <w:b w:val="1"/>
              </w:rPr>
            </w:pPr>
            <w:r w:rsidDel="00000000" w:rsidR="00000000" w:rsidRPr="00000000">
              <w:rPr>
                <w:b w:val="1"/>
                <w:rtl w:val="0"/>
              </w:rPr>
              <w:t xml:space="preserve">N° de  l’action</w:t>
            </w:r>
          </w:p>
        </w:tc>
        <w:tc>
          <w:tcPr>
            <w:shd w:fill="8496b0" w:val="clear"/>
          </w:tcPr>
          <w:p w:rsidR="00000000" w:rsidDel="00000000" w:rsidP="00000000" w:rsidRDefault="00000000" w:rsidRPr="00000000" w14:paraId="0000002B">
            <w:pPr>
              <w:spacing w:after="0" w:lineRule="auto"/>
              <w:rPr>
                <w:b w:val="1"/>
                <w:sz w:val="16"/>
                <w:szCs w:val="16"/>
              </w:rPr>
            </w:pPr>
            <w:r w:rsidDel="00000000" w:rsidR="00000000" w:rsidRPr="00000000">
              <w:rPr>
                <w:b w:val="1"/>
                <w:sz w:val="16"/>
                <w:szCs w:val="16"/>
                <w:rtl w:val="0"/>
              </w:rPr>
              <w:t xml:space="preserve">STATUT de l’action :</w:t>
            </w:r>
          </w:p>
          <w:p w:rsidR="00000000" w:rsidDel="00000000" w:rsidP="00000000" w:rsidRDefault="00000000" w:rsidRPr="00000000" w14:paraId="0000002C">
            <w:pPr>
              <w:spacing w:after="0" w:lineRule="auto"/>
              <w:rPr>
                <w:b w:val="1"/>
                <w:sz w:val="22"/>
                <w:szCs w:val="22"/>
              </w:rPr>
            </w:pPr>
            <w:r w:rsidDel="00000000" w:rsidR="00000000" w:rsidRPr="00000000">
              <w:rPr>
                <w:b w:val="1"/>
                <w:sz w:val="16"/>
                <w:szCs w:val="16"/>
                <w:rtl w:val="0"/>
              </w:rPr>
              <w:t xml:space="preserve">en cours, en pause, close</w:t>
            </w:r>
            <w:r w:rsidDel="00000000" w:rsidR="00000000" w:rsidRPr="00000000">
              <w:rPr>
                <w:rtl w:val="0"/>
              </w:rPr>
            </w:r>
          </w:p>
        </w:tc>
        <w:tc>
          <w:tcPr>
            <w:shd w:fill="8496b0" w:val="clear"/>
          </w:tcPr>
          <w:p w:rsidR="00000000" w:rsidDel="00000000" w:rsidP="00000000" w:rsidRDefault="00000000" w:rsidRPr="00000000" w14:paraId="0000002D">
            <w:pPr>
              <w:spacing w:after="0" w:lineRule="auto"/>
              <w:jc w:val="center"/>
              <w:rPr>
                <w:b w:val="1"/>
              </w:rPr>
            </w:pPr>
            <w:r w:rsidDel="00000000" w:rsidR="00000000" w:rsidRPr="00000000">
              <w:rPr>
                <w:b w:val="1"/>
                <w:rtl w:val="0"/>
              </w:rPr>
              <w:t xml:space="preserve">Date début de l’action</w:t>
            </w:r>
          </w:p>
        </w:tc>
        <w:tc>
          <w:tcPr>
            <w:shd w:fill="8496b0" w:val="clear"/>
          </w:tcPr>
          <w:p w:rsidR="00000000" w:rsidDel="00000000" w:rsidP="00000000" w:rsidRDefault="00000000" w:rsidRPr="00000000" w14:paraId="0000002E">
            <w:pPr>
              <w:spacing w:after="0" w:lineRule="auto"/>
              <w:jc w:val="center"/>
              <w:rPr>
                <w:b w:val="1"/>
                <w:sz w:val="22"/>
                <w:szCs w:val="22"/>
              </w:rPr>
            </w:pPr>
            <w:r w:rsidDel="00000000" w:rsidR="00000000" w:rsidRPr="00000000">
              <w:rPr>
                <w:b w:val="1"/>
                <w:sz w:val="22"/>
                <w:szCs w:val="22"/>
                <w:rtl w:val="0"/>
              </w:rPr>
              <w:t xml:space="preserve">Description</w:t>
            </w:r>
          </w:p>
        </w:tc>
        <w:tc>
          <w:tcPr>
            <w:shd w:fill="8496b0" w:val="clear"/>
          </w:tcPr>
          <w:p w:rsidR="00000000" w:rsidDel="00000000" w:rsidP="00000000" w:rsidRDefault="00000000" w:rsidRPr="00000000" w14:paraId="0000002F">
            <w:pPr>
              <w:spacing w:after="0" w:lineRule="auto"/>
              <w:jc w:val="left"/>
              <w:rPr>
                <w:b w:val="1"/>
                <w:sz w:val="18"/>
                <w:szCs w:val="18"/>
              </w:rPr>
            </w:pPr>
            <w:r w:rsidDel="00000000" w:rsidR="00000000" w:rsidRPr="00000000">
              <w:rPr>
                <w:b w:val="1"/>
                <w:sz w:val="18"/>
                <w:szCs w:val="18"/>
                <w:rtl w:val="0"/>
              </w:rPr>
              <w:t xml:space="preserve">Nom des responsables de l’action</w:t>
            </w:r>
          </w:p>
        </w:tc>
        <w:tc>
          <w:tcPr>
            <w:shd w:fill="8496b0" w:val="clear"/>
          </w:tcPr>
          <w:p w:rsidR="00000000" w:rsidDel="00000000" w:rsidP="00000000" w:rsidRDefault="00000000" w:rsidRPr="00000000" w14:paraId="00000030">
            <w:pPr>
              <w:spacing w:after="0" w:lineRule="auto"/>
              <w:rPr>
                <w:b w:val="1"/>
              </w:rPr>
            </w:pPr>
            <w:r w:rsidDel="00000000" w:rsidR="00000000" w:rsidRPr="00000000">
              <w:rPr>
                <w:b w:val="1"/>
                <w:rtl w:val="0"/>
              </w:rPr>
              <w:t xml:space="preserve">Échéance</w:t>
            </w:r>
          </w:p>
        </w:tc>
      </w:tr>
      <w:tr>
        <w:trPr>
          <w:cantSplit w:val="0"/>
          <w:tblHeader w:val="0"/>
        </w:trPr>
        <w:tc>
          <w:tcPr>
            <w:vAlign w:val="center"/>
          </w:tcPr>
          <w:p w:rsidR="00000000" w:rsidDel="00000000" w:rsidP="00000000" w:rsidRDefault="00000000" w:rsidRPr="00000000" w14:paraId="00000031">
            <w:pPr>
              <w:spacing w:after="0" w:lineRule="auto"/>
              <w:jc w:val="center"/>
              <w:rPr>
                <w:b w:val="1"/>
                <w:sz w:val="22"/>
                <w:szCs w:val="22"/>
              </w:rPr>
            </w:pPr>
            <w:r w:rsidDel="00000000" w:rsidR="00000000" w:rsidRPr="00000000">
              <w:rPr>
                <w:b w:val="1"/>
                <w:sz w:val="22"/>
                <w:szCs w:val="22"/>
                <w:rtl w:val="0"/>
              </w:rPr>
              <w:t xml:space="preserve">1</w:t>
            </w:r>
          </w:p>
        </w:tc>
        <w:tc>
          <w:tcPr>
            <w:vAlign w:val="center"/>
          </w:tcPr>
          <w:p w:rsidR="00000000" w:rsidDel="00000000" w:rsidP="00000000" w:rsidRDefault="00000000" w:rsidRPr="00000000" w14:paraId="00000032">
            <w:pPr>
              <w:spacing w:after="0" w:lineRule="auto"/>
              <w:jc w:val="left"/>
              <w:rPr>
                <w:sz w:val="22"/>
                <w:szCs w:val="22"/>
              </w:rPr>
            </w:pPr>
            <w:r w:rsidDel="00000000" w:rsidR="00000000" w:rsidRPr="00000000">
              <w:rPr>
                <w:sz w:val="22"/>
                <w:szCs w:val="22"/>
                <w:rtl w:val="0"/>
              </w:rPr>
              <w:t xml:space="preserve">en cours</w:t>
            </w:r>
          </w:p>
        </w:tc>
        <w:tc>
          <w:tcPr/>
          <w:p w:rsidR="00000000" w:rsidDel="00000000" w:rsidP="00000000" w:rsidRDefault="00000000" w:rsidRPr="00000000" w14:paraId="00000033">
            <w:pPr>
              <w:spacing w:after="0" w:lineRule="auto"/>
              <w:jc w:val="left"/>
              <w:rPr/>
            </w:pPr>
            <w:r w:rsidDel="00000000" w:rsidR="00000000" w:rsidRPr="00000000">
              <w:rPr>
                <w:rtl w:val="0"/>
              </w:rPr>
              <w:t xml:space="preserve">14/12/23</w:t>
            </w:r>
          </w:p>
        </w:tc>
        <w:tc>
          <w:tcPr>
            <w:tcBorders>
              <w:top w:color="4472c4" w:space="0" w:sz="4" w:val="single"/>
              <w:left w:color="000000" w:space="0" w:sz="0" w:val="nil"/>
              <w:bottom w:color="4472c4" w:space="0" w:sz="4" w:val="single"/>
              <w:right w:color="4472c4" w:space="0" w:sz="4" w:val="single"/>
            </w:tcBorders>
            <w:shd w:fill="acb9ca" w:val="clear"/>
            <w:tcMar>
              <w:top w:w="0.0" w:type="dxa"/>
              <w:left w:w="108.0" w:type="dxa"/>
              <w:bottom w:w="0.0" w:type="dxa"/>
              <w:right w:w="108.0" w:type="dxa"/>
            </w:tcMar>
          </w:tcPr>
          <w:p w:rsidR="00000000" w:rsidDel="00000000" w:rsidP="00000000" w:rsidRDefault="00000000" w:rsidRPr="00000000" w14:paraId="00000034">
            <w:pPr>
              <w:jc w:val="left"/>
              <w:rPr>
                <w:b w:val="1"/>
                <w:sz w:val="22"/>
                <w:szCs w:val="22"/>
              </w:rPr>
            </w:pPr>
            <w:r w:rsidDel="00000000" w:rsidR="00000000" w:rsidRPr="00000000">
              <w:rPr>
                <w:b w:val="1"/>
                <w:sz w:val="22"/>
                <w:szCs w:val="22"/>
                <w:rtl w:val="0"/>
              </w:rPr>
              <w:t xml:space="preserve">Préparation oraux</w:t>
            </w:r>
          </w:p>
        </w:tc>
        <w:tc>
          <w:tcPr>
            <w:vAlign w:val="center"/>
          </w:tcPr>
          <w:p w:rsidR="00000000" w:rsidDel="00000000" w:rsidP="00000000" w:rsidRDefault="00000000" w:rsidRPr="00000000" w14:paraId="00000035">
            <w:pPr>
              <w:spacing w:after="0" w:lineRule="auto"/>
              <w:jc w:val="left"/>
              <w:rPr>
                <w:sz w:val="22"/>
                <w:szCs w:val="22"/>
              </w:rPr>
            </w:pPr>
            <w:r w:rsidDel="00000000" w:rsidR="00000000" w:rsidRPr="00000000">
              <w:rPr>
                <w:sz w:val="22"/>
                <w:szCs w:val="22"/>
                <w:rtl w:val="0"/>
              </w:rPr>
              <w:t xml:space="preserve">Tout le groupe</w:t>
            </w:r>
          </w:p>
        </w:tc>
        <w:tc>
          <w:tcPr/>
          <w:p w:rsidR="00000000" w:rsidDel="00000000" w:rsidP="00000000" w:rsidRDefault="00000000" w:rsidRPr="00000000" w14:paraId="00000036">
            <w:pPr>
              <w:spacing w:after="0" w:lineRule="auto"/>
              <w:jc w:val="left"/>
              <w:rPr>
                <w:sz w:val="22"/>
                <w:szCs w:val="22"/>
              </w:rPr>
            </w:pPr>
            <w:r w:rsidDel="00000000" w:rsidR="00000000" w:rsidRPr="00000000">
              <w:rPr>
                <w:sz w:val="22"/>
                <w:szCs w:val="22"/>
                <w:rtl w:val="0"/>
              </w:rPr>
              <w:t xml:space="preserve">Fini</w:t>
            </w:r>
          </w:p>
        </w:tc>
      </w:tr>
      <w:tr>
        <w:trPr>
          <w:cantSplit w:val="0"/>
          <w:tblHeader w:val="0"/>
        </w:trPr>
        <w:tc>
          <w:tcPr>
            <w:vAlign w:val="center"/>
          </w:tcPr>
          <w:p w:rsidR="00000000" w:rsidDel="00000000" w:rsidP="00000000" w:rsidRDefault="00000000" w:rsidRPr="00000000" w14:paraId="00000037">
            <w:pPr>
              <w:spacing w:after="0" w:lineRule="auto"/>
              <w:jc w:val="center"/>
              <w:rPr>
                <w:b w:val="1"/>
                <w:sz w:val="22"/>
                <w:szCs w:val="22"/>
              </w:rPr>
            </w:pPr>
            <w:r w:rsidDel="00000000" w:rsidR="00000000" w:rsidRPr="00000000">
              <w:rPr>
                <w:b w:val="1"/>
                <w:sz w:val="22"/>
                <w:szCs w:val="22"/>
                <w:rtl w:val="0"/>
              </w:rPr>
              <w:t xml:space="preserve">2</w:t>
            </w:r>
          </w:p>
        </w:tc>
        <w:tc>
          <w:tcPr>
            <w:vAlign w:val="center"/>
          </w:tcPr>
          <w:p w:rsidR="00000000" w:rsidDel="00000000" w:rsidP="00000000" w:rsidRDefault="00000000" w:rsidRPr="00000000" w14:paraId="00000038">
            <w:pPr>
              <w:spacing w:after="0" w:lineRule="auto"/>
              <w:jc w:val="left"/>
              <w:rPr>
                <w:sz w:val="22"/>
                <w:szCs w:val="22"/>
              </w:rPr>
            </w:pPr>
            <w:r w:rsidDel="00000000" w:rsidR="00000000" w:rsidRPr="00000000">
              <w:rPr>
                <w:sz w:val="22"/>
                <w:szCs w:val="22"/>
                <w:rtl w:val="0"/>
              </w:rPr>
              <w:t xml:space="preserve">en cours </w:t>
            </w:r>
          </w:p>
        </w:tc>
        <w:tc>
          <w:tcPr/>
          <w:p w:rsidR="00000000" w:rsidDel="00000000" w:rsidP="00000000" w:rsidRDefault="00000000" w:rsidRPr="00000000" w14:paraId="00000039">
            <w:pPr>
              <w:spacing w:after="0" w:lineRule="auto"/>
              <w:jc w:val="left"/>
              <w:rPr/>
            </w:pPr>
            <w:r w:rsidDel="00000000" w:rsidR="00000000" w:rsidRPr="00000000">
              <w:rPr>
                <w:rtl w:val="0"/>
              </w:rPr>
              <w:t xml:space="preserve">14/12/23</w:t>
            </w:r>
          </w:p>
        </w:tc>
        <w:tc>
          <w:tcPr>
            <w:tcBorders>
              <w:top w:color="4472c4" w:space="0" w:sz="4" w:val="single"/>
              <w:left w:color="000000" w:space="0" w:sz="0" w:val="nil"/>
              <w:bottom w:color="4472c4" w:space="0" w:sz="4" w:val="single"/>
              <w:right w:color="4472c4" w:space="0" w:sz="4" w:val="single"/>
            </w:tcBorders>
            <w:shd w:fill="acb9ca" w:val="clear"/>
            <w:tcMar>
              <w:top w:w="0.0" w:type="dxa"/>
              <w:left w:w="108.0" w:type="dxa"/>
              <w:bottom w:w="0.0" w:type="dxa"/>
              <w:right w:w="108.0" w:type="dxa"/>
            </w:tcMar>
          </w:tcPr>
          <w:p w:rsidR="00000000" w:rsidDel="00000000" w:rsidP="00000000" w:rsidRDefault="00000000" w:rsidRPr="00000000" w14:paraId="0000003A">
            <w:pPr>
              <w:jc w:val="left"/>
              <w:rPr>
                <w:b w:val="1"/>
                <w:sz w:val="22"/>
                <w:szCs w:val="22"/>
              </w:rPr>
            </w:pPr>
            <w:r w:rsidDel="00000000" w:rsidR="00000000" w:rsidRPr="00000000">
              <w:rPr>
                <w:b w:val="1"/>
                <w:sz w:val="22"/>
                <w:szCs w:val="22"/>
                <w:rtl w:val="0"/>
              </w:rPr>
              <w:t xml:space="preserve">Modification des diagramme sur Looping</w:t>
            </w:r>
          </w:p>
        </w:tc>
        <w:tc>
          <w:tcPr>
            <w:vAlign w:val="center"/>
          </w:tcPr>
          <w:p w:rsidR="00000000" w:rsidDel="00000000" w:rsidP="00000000" w:rsidRDefault="00000000" w:rsidRPr="00000000" w14:paraId="0000003B">
            <w:pPr>
              <w:spacing w:after="0" w:lineRule="auto"/>
              <w:jc w:val="left"/>
              <w:rPr>
                <w:sz w:val="22"/>
                <w:szCs w:val="22"/>
              </w:rPr>
            </w:pPr>
            <w:r w:rsidDel="00000000" w:rsidR="00000000" w:rsidRPr="00000000">
              <w:rPr>
                <w:sz w:val="22"/>
                <w:szCs w:val="22"/>
                <w:rtl w:val="0"/>
              </w:rPr>
              <w:t xml:space="preserve">Tout le groupe</w:t>
            </w:r>
          </w:p>
        </w:tc>
        <w:tc>
          <w:tcPr/>
          <w:p w:rsidR="00000000" w:rsidDel="00000000" w:rsidP="00000000" w:rsidRDefault="00000000" w:rsidRPr="00000000" w14:paraId="0000003C">
            <w:pPr>
              <w:spacing w:after="0" w:lineRule="auto"/>
              <w:jc w:val="left"/>
              <w:rPr>
                <w:sz w:val="22"/>
                <w:szCs w:val="22"/>
              </w:rPr>
            </w:pPr>
            <w:r w:rsidDel="00000000" w:rsidR="00000000" w:rsidRPr="00000000">
              <w:rPr>
                <w:sz w:val="22"/>
                <w:szCs w:val="22"/>
                <w:rtl w:val="0"/>
              </w:rPr>
              <w:t xml:space="preserve">fini</w:t>
            </w:r>
          </w:p>
        </w:tc>
      </w:tr>
      <w:tr>
        <w:trPr>
          <w:cantSplit w:val="0"/>
          <w:tblHeader w:val="0"/>
        </w:trPr>
        <w:tc>
          <w:tcPr>
            <w:vAlign w:val="center"/>
          </w:tcPr>
          <w:p w:rsidR="00000000" w:rsidDel="00000000" w:rsidP="00000000" w:rsidRDefault="00000000" w:rsidRPr="00000000" w14:paraId="0000003D">
            <w:pPr>
              <w:spacing w:after="0" w:lineRule="auto"/>
              <w:jc w:val="center"/>
              <w:rPr>
                <w:b w:val="1"/>
                <w:sz w:val="22"/>
                <w:szCs w:val="22"/>
              </w:rPr>
            </w:pPr>
            <w:r w:rsidDel="00000000" w:rsidR="00000000" w:rsidRPr="00000000">
              <w:rPr>
                <w:b w:val="1"/>
                <w:sz w:val="22"/>
                <w:szCs w:val="22"/>
                <w:rtl w:val="0"/>
              </w:rPr>
              <w:t xml:space="preserve">3</w:t>
            </w:r>
          </w:p>
        </w:tc>
        <w:tc>
          <w:tcPr>
            <w:vAlign w:val="center"/>
          </w:tcPr>
          <w:p w:rsidR="00000000" w:rsidDel="00000000" w:rsidP="00000000" w:rsidRDefault="00000000" w:rsidRPr="00000000" w14:paraId="0000003E">
            <w:pPr>
              <w:spacing w:after="0" w:lineRule="auto"/>
              <w:jc w:val="left"/>
              <w:rPr>
                <w:sz w:val="22"/>
                <w:szCs w:val="22"/>
              </w:rPr>
            </w:pPr>
            <w:r w:rsidDel="00000000" w:rsidR="00000000" w:rsidRPr="00000000">
              <w:rPr>
                <w:sz w:val="22"/>
                <w:szCs w:val="22"/>
                <w:rtl w:val="0"/>
              </w:rPr>
              <w:t xml:space="preserve">en cours</w:t>
            </w:r>
          </w:p>
        </w:tc>
        <w:tc>
          <w:tcPr/>
          <w:p w:rsidR="00000000" w:rsidDel="00000000" w:rsidP="00000000" w:rsidRDefault="00000000" w:rsidRPr="00000000" w14:paraId="0000003F">
            <w:pPr>
              <w:spacing w:after="0" w:lineRule="auto"/>
              <w:jc w:val="left"/>
              <w:rPr/>
            </w:pPr>
            <w:r w:rsidDel="00000000" w:rsidR="00000000" w:rsidRPr="00000000">
              <w:rPr>
                <w:rtl w:val="0"/>
              </w:rPr>
              <w:t xml:space="preserve">14/12/23</w:t>
            </w:r>
          </w:p>
        </w:tc>
        <w:tc>
          <w:tcPr>
            <w:tcBorders>
              <w:top w:color="4472c4" w:space="0" w:sz="4" w:val="single"/>
              <w:left w:color="000000" w:space="0" w:sz="0" w:val="nil"/>
              <w:bottom w:color="4472c4" w:space="0" w:sz="4" w:val="single"/>
              <w:right w:color="4472c4" w:space="0" w:sz="4" w:val="single"/>
            </w:tcBorders>
            <w:shd w:fill="acb9ca" w:val="clear"/>
            <w:tcMar>
              <w:top w:w="0.0" w:type="dxa"/>
              <w:left w:w="108.0" w:type="dxa"/>
              <w:bottom w:w="0.0" w:type="dxa"/>
              <w:right w:w="108.0" w:type="dxa"/>
            </w:tcMar>
          </w:tcPr>
          <w:p w:rsidR="00000000" w:rsidDel="00000000" w:rsidP="00000000" w:rsidRDefault="00000000" w:rsidRPr="00000000" w14:paraId="00000040">
            <w:pPr>
              <w:jc w:val="left"/>
              <w:rPr>
                <w:b w:val="1"/>
                <w:sz w:val="22"/>
                <w:szCs w:val="22"/>
              </w:rPr>
            </w:pPr>
            <w:r w:rsidDel="00000000" w:rsidR="00000000" w:rsidRPr="00000000">
              <w:rPr>
                <w:b w:val="1"/>
                <w:sz w:val="22"/>
                <w:szCs w:val="22"/>
                <w:rtl w:val="0"/>
              </w:rPr>
              <w:t xml:space="preserve">Amélioration graphique de la maquette</w:t>
            </w:r>
          </w:p>
        </w:tc>
        <w:tc>
          <w:tcPr>
            <w:vAlign w:val="center"/>
          </w:tcPr>
          <w:p w:rsidR="00000000" w:rsidDel="00000000" w:rsidP="00000000" w:rsidRDefault="00000000" w:rsidRPr="00000000" w14:paraId="00000041">
            <w:pPr>
              <w:spacing w:after="0" w:lineRule="auto"/>
              <w:jc w:val="left"/>
              <w:rPr>
                <w:sz w:val="22"/>
                <w:szCs w:val="22"/>
              </w:rPr>
            </w:pPr>
            <w:r w:rsidDel="00000000" w:rsidR="00000000" w:rsidRPr="00000000">
              <w:rPr>
                <w:rtl w:val="0"/>
              </w:rPr>
            </w:r>
          </w:p>
        </w:tc>
        <w:tc>
          <w:tcPr/>
          <w:p w:rsidR="00000000" w:rsidDel="00000000" w:rsidP="00000000" w:rsidRDefault="00000000" w:rsidRPr="00000000" w14:paraId="00000042">
            <w:pPr>
              <w:spacing w:after="0" w:lineRule="auto"/>
              <w:jc w:val="left"/>
              <w:rPr>
                <w:sz w:val="22"/>
                <w:szCs w:val="22"/>
              </w:rPr>
            </w:pPr>
            <w:r w:rsidDel="00000000" w:rsidR="00000000" w:rsidRPr="00000000">
              <w:rPr>
                <w:rtl w:val="0"/>
              </w:rPr>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rPr/>
      </w:pPr>
      <w:r w:rsidDel="00000000" w:rsidR="00000000" w:rsidRPr="00000000">
        <w:rPr>
          <w:color w:val="ff0000"/>
          <w:rtl w:val="0"/>
        </w:rPr>
        <w:t xml:space="preserve">Date de la prochaine(s) réunion(s) :</w:t>
      </w:r>
      <w:r w:rsidDel="00000000" w:rsidR="00000000" w:rsidRPr="00000000">
        <w:rPr>
          <w:rtl w:val="0"/>
        </w:rPr>
        <w:t xml:space="preserve"> </w:t>
      </w:r>
      <w:r w:rsidDel="00000000" w:rsidR="00000000" w:rsidRPr="00000000">
        <w:rPr>
          <w:color w:val="000000"/>
          <w:sz w:val="24"/>
          <w:szCs w:val="24"/>
          <w:rtl w:val="0"/>
        </w:rPr>
        <w:t xml:space="preserve">20/12/23</w:t>
      </w:r>
      <w:r w:rsidDel="00000000" w:rsidR="00000000" w:rsidRPr="00000000">
        <w:rPr>
          <w:rtl w:val="0"/>
        </w:rPr>
      </w:r>
    </w:p>
    <w:sectPr>
      <w:headerReference r:id="rId8" w:type="default"/>
      <w:headerReference r:id="rId9" w:type="even"/>
      <w:footerReference r:id="rId10" w:type="default"/>
      <w:footerReference r:id="rId11" w:type="even"/>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23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36"/>
      <w:tblGridChange w:id="0">
        <w:tblGrid>
          <w:gridCol w:w="236"/>
        </w:tblGrid>
      </w:tblGridChange>
    </w:tblGrid>
    <w:tr>
      <w:trPr>
        <w:cantSplit w:val="0"/>
        <w:tblHeader w:val="0"/>
      </w:trPr>
      <w:tc>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36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tl w:val="0"/>
      </w:rPr>
    </w:r>
  </w:p>
  <w:tbl>
    <w:tblPr>
      <w:tblStyle w:val="Table6"/>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94"/>
      <w:gridCol w:w="2729"/>
      <w:tblGridChange w:id="0">
        <w:tblGrid>
          <w:gridCol w:w="7194"/>
          <w:gridCol w:w="2729"/>
        </w:tblGrid>
      </w:tblGridChange>
    </w:tblGrid>
    <w:tr>
      <w:trPr>
        <w:cantSplit w:val="0"/>
        <w:trHeight w:val="4.98046874999997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&lt; nom de la startup &gt;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733"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&lt; nom du projet &gt;</w:t>
          </w:r>
        </w:p>
      </w:tc>
    </w:tr>
  </w:tbl>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Fonts w:ascii="Calibri" w:cs="Calibri" w:eastAsia="Calibri" w:hAnsi="Calibri"/>
        <w:b w:val="0"/>
        <w:i w:val="0"/>
        <w:smallCaps w:val="0"/>
        <w:strike w:val="0"/>
        <w:color w:val="297bb7"/>
        <w:sz w:val="20"/>
        <w:szCs w:val="20"/>
        <w:u w:val="none"/>
        <w:shd w:fill="auto" w:val="clear"/>
        <w:vertAlign w:val="baseline"/>
        <w:rtl w:val="0"/>
      </w:rPr>
      <w:t xml:space="preserve">___________________________________________________________________________________________</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94"/>
      <w:gridCol w:w="2729"/>
      <w:tblGridChange w:id="0">
        <w:tblGrid>
          <w:gridCol w:w="7194"/>
          <w:gridCol w:w="2729"/>
        </w:tblGrid>
      </w:tblGridChange>
    </w:tblGrid>
    <w:tr>
      <w:trPr>
        <w:cantSplit w:val="0"/>
        <w:trHeight w:val="154.980468749999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color w:val="297bb7"/>
              <w:rtl w:val="0"/>
            </w:rPr>
            <w:t xml:space="preserve">BoogieTeam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733"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Fonts w:ascii="Calibri" w:cs="Calibri" w:eastAsia="Calibri" w:hAnsi="Calibri"/>
        <w:b w:val="0"/>
        <w:i w:val="0"/>
        <w:smallCaps w:val="0"/>
        <w:strike w:val="0"/>
        <w:color w:val="297bb7"/>
        <w:sz w:val="20"/>
        <w:szCs w:val="20"/>
        <w:u w:val="none"/>
        <w:shd w:fill="auto" w:val="clear"/>
        <w:vertAlign w:val="baseline"/>
        <w:rtl w:val="0"/>
      </w:rPr>
      <w:t xml:space="preserve">___________________________________________________________________________________________</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fr-FR"/>
      </w:rPr>
    </w:rPrDefault>
    <w:pPrDefault>
      <w:pPr>
        <w:spacing w:after="1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left"/>
    </w:pPr>
    <w:rPr>
      <w:color w:val="297bb7"/>
      <w:sz w:val="38"/>
      <w:szCs w:val="38"/>
    </w:rPr>
  </w:style>
  <w:style w:type="paragraph" w:styleId="Heading2">
    <w:name w:val="heading 2"/>
    <w:basedOn w:val="Normal"/>
    <w:next w:val="Normal"/>
    <w:pPr>
      <w:keepNext w:val="1"/>
      <w:keepLines w:val="1"/>
      <w:tabs>
        <w:tab w:val="left" w:leader="none" w:pos="284"/>
        <w:tab w:val="left" w:leader="none" w:pos="425"/>
      </w:tabs>
      <w:spacing w:after="0" w:before="360" w:line="204" w:lineRule="auto"/>
      <w:ind w:left="1145" w:hanging="360"/>
    </w:pPr>
    <w:rPr>
      <w:color w:val="297bb7"/>
      <w:sz w:val="34"/>
      <w:szCs w:val="34"/>
    </w:rPr>
  </w:style>
  <w:style w:type="paragraph" w:styleId="Heading3">
    <w:name w:val="heading 3"/>
    <w:basedOn w:val="Normal"/>
    <w:next w:val="Normal"/>
    <w:pPr>
      <w:keepNext w:val="1"/>
      <w:keepLines w:val="1"/>
      <w:tabs>
        <w:tab w:val="left" w:leader="none" w:pos="425"/>
      </w:tabs>
      <w:spacing w:after="0" w:before="120" w:line="204" w:lineRule="auto"/>
      <w:ind w:left="1344" w:hanging="360"/>
    </w:pPr>
    <w:rPr>
      <w:color w:val="297bb7"/>
      <w:sz w:val="30"/>
      <w:szCs w:val="30"/>
    </w:rPr>
  </w:style>
  <w:style w:type="paragraph" w:styleId="Heading4">
    <w:name w:val="heading 4"/>
    <w:basedOn w:val="Normal"/>
    <w:next w:val="Normal"/>
    <w:pPr>
      <w:keepNext w:val="1"/>
      <w:keepLines w:val="1"/>
      <w:tabs>
        <w:tab w:val="left" w:leader="none" w:pos="794"/>
      </w:tabs>
      <w:spacing w:after="0" w:before="120" w:line="204" w:lineRule="auto"/>
      <w:ind w:left="720" w:hanging="360"/>
    </w:pPr>
    <w:rPr>
      <w:color w:val="297bb7"/>
      <w:sz w:val="30"/>
      <w:szCs w:val="30"/>
    </w:rPr>
  </w:style>
  <w:style w:type="paragraph" w:styleId="Heading5">
    <w:name w:val="heading 5"/>
    <w:basedOn w:val="Normal"/>
    <w:next w:val="Normal"/>
    <w:pPr>
      <w:keepNext w:val="1"/>
      <w:keepLines w:val="1"/>
      <w:tabs>
        <w:tab w:val="left" w:leader="none" w:pos="340"/>
      </w:tabs>
      <w:spacing w:after="120" w:before="240" w:line="204" w:lineRule="auto"/>
      <w:ind w:left="1089" w:hanging="360"/>
    </w:pPr>
    <w:rPr>
      <w:color w:val="297bb7"/>
      <w:sz w:val="26"/>
      <w:szCs w:val="26"/>
    </w:rPr>
  </w:style>
  <w:style w:type="paragraph" w:styleId="Heading6">
    <w:name w:val="heading 6"/>
    <w:basedOn w:val="Normal"/>
    <w:next w:val="Normal"/>
    <w:pPr>
      <w:keepNext w:val="1"/>
      <w:keepLines w:val="1"/>
      <w:spacing w:after="0" w:before="40" w:lineRule="auto"/>
    </w:pPr>
    <w:rPr>
      <w:rFonts w:ascii="Calibri" w:cs="Calibri" w:eastAsia="Calibri" w:hAnsi="Calibri"/>
      <w:color w:val="297bb7"/>
    </w:rPr>
  </w:style>
  <w:style w:type="paragraph" w:styleId="Title">
    <w:name w:val="Title"/>
    <w:basedOn w:val="Normal"/>
    <w:next w:val="Normal"/>
    <w:pPr>
      <w:tabs>
        <w:tab w:val="left" w:leader="none" w:pos="425"/>
      </w:tabs>
      <w:spacing w:after="0" w:before="120" w:line="204" w:lineRule="auto"/>
      <w:ind w:left="1344" w:hanging="360"/>
    </w:pPr>
    <w:rPr>
      <w:color w:val="005050"/>
      <w:sz w:val="30"/>
      <w:szCs w:val="3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5ypsBX/6497bKBjQ4l4WaqqxDQ==">CgMxLjA4AHIhMWIwNmlQUXBxV2x5VGliVjBuTlR3QXpsNklaUGJra3VX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