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14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Blilik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TP VLSM 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54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210"/>
        <w:tblGridChange w:id="0">
          <w:tblGrid>
            <w:gridCol w:w="1335"/>
            <w:gridCol w:w="921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Crypto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commencé la première partie de notre sites avec la pages d’accueil et la partie login et password avec notre barre de navigation déroulante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site en cours</w:t>
            </w:r>
          </w:p>
        </w:tc>
      </w:tr>
    </w:tbl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VLSM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continué à nous exercer pour notre contrôle sur le VLSM nous avons pu nous avons fini notre tp Vlsm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VLSM finie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>
          <w:color w:val="ff0000"/>
        </w:rPr>
      </w:pPr>
      <w:bookmarkStart w:colFirst="0" w:colLast="0" w:name="_heading=h.eepqwe5vl2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6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245"/>
        <w:gridCol w:w="4515"/>
        <w:gridCol w:w="1665"/>
        <w:gridCol w:w="1245"/>
        <w:tblGridChange w:id="0">
          <w:tblGrid>
            <w:gridCol w:w="1080"/>
            <w:gridCol w:w="1560"/>
            <w:gridCol w:w="1245"/>
            <w:gridCol w:w="451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Page d’accueil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Nassim , Loic , Patrick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22/12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Terminée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20/12/2023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VLSM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21/12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08/01/23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uYE4maFaPXo839E/FNmX38hJw==">CgMxLjAyDmguZWVwcXdlNXZsMjRxOAByITFNWl9JNWFfSE1KcDBoSzl6QWNsSGd4dFJGNXM1VFpnSQ==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