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6253"/>
        <w:gridCol w:w="1504"/>
        <w:tblGridChange w:id="0">
          <w:tblGrid>
            <w:gridCol w:w="2679"/>
            <w:gridCol w:w="6253"/>
            <w:gridCol w:w="1504"/>
          </w:tblGrid>
        </w:tblGridChange>
      </w:tblGrid>
      <w:tr>
        <w:trPr>
          <w:cantSplit w:val="0"/>
          <w:trHeight w:val="828" w:hRule="atLeast"/>
          <w:tblHeader w:val="0"/>
        </w:trPr>
        <w:tc>
          <w:tcPr>
            <w:vMerge w:val="restart"/>
            <w:vAlign w:val="center"/>
          </w:tcPr>
          <w:p w:rsidR="00000000" w:rsidDel="00000000" w:rsidP="00000000" w:rsidRDefault="00000000" w:rsidRPr="00000000" w14:paraId="00000002">
            <w:pPr>
              <w:jc w:val="center"/>
              <w:rPr>
                <w:sz w:val="18"/>
                <w:szCs w:val="18"/>
              </w:rPr>
            </w:pPr>
            <w:r w:rsidDel="00000000" w:rsidR="00000000" w:rsidRPr="00000000">
              <w:rPr>
                <w:sz w:val="18"/>
                <w:szCs w:val="18"/>
              </w:rPr>
              <w:drawing>
                <wp:inline distB="0" distT="0" distL="0" distR="0">
                  <wp:extent cx="1273736" cy="59377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3736" cy="59377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18"/>
                <w:szCs w:val="18"/>
              </w:rPr>
            </w:pPr>
            <w:r w:rsidDel="00000000" w:rsidR="00000000" w:rsidRPr="00000000">
              <w:rPr>
                <w:sz w:val="18"/>
                <w:szCs w:val="18"/>
                <w:rtl w:val="0"/>
              </w:rPr>
              <w:t xml:space="preserve">IUT – Département Informatique</w:t>
            </w:r>
          </w:p>
        </w:tc>
        <w:tc>
          <w:tcPr>
            <w:tcBorders>
              <w:bottom w:color="4472c4" w:space="0" w:sz="4" w:val="single"/>
            </w:tcBorders>
            <w:vAlign w:val="center"/>
          </w:tcPr>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Compte Rendu 20</w:t>
            </w:r>
          </w:p>
        </w:tc>
        <w:tc>
          <w:tcPr>
            <w:tcBorders>
              <w:bottom w:color="000000" w:space="0" w:sz="0" w:val="nil"/>
            </w:tcBorders>
            <w:vAlign w:val="center"/>
          </w:tcPr>
          <w:p w:rsidR="00000000" w:rsidDel="00000000" w:rsidP="00000000" w:rsidRDefault="00000000" w:rsidRPr="00000000" w14:paraId="00000005">
            <w:pPr>
              <w:jc w:val="center"/>
              <w:rPr/>
            </w:pPr>
            <w:r w:rsidDel="00000000" w:rsidR="00000000" w:rsidRPr="00000000">
              <w:rPr>
                <w:rtl w:val="0"/>
              </w:rPr>
            </w:r>
          </w:p>
        </w:tc>
      </w:tr>
      <w:tr>
        <w:trPr>
          <w:cantSplit w:val="0"/>
          <w:trHeight w:val="528" w:hRule="atLeast"/>
          <w:tblHeader w:val="0"/>
        </w:trPr>
        <w:tc>
          <w:tcPr>
            <w:vMerge w:val="continue"/>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4472c4" w:space="0" w:sz="4" w:val="single"/>
              <w:bottom w:color="4472c4" w:space="0" w:sz="4" w:val="single"/>
            </w:tcBorders>
            <w:vAlign w:val="center"/>
          </w:tcPr>
          <w:p w:rsidR="00000000" w:rsidDel="00000000" w:rsidP="00000000" w:rsidRDefault="00000000" w:rsidRPr="00000000" w14:paraId="00000007">
            <w:pPr>
              <w:jc w:val="center"/>
              <w:rPr>
                <w:sz w:val="18"/>
                <w:szCs w:val="18"/>
              </w:rPr>
            </w:pPr>
            <w:r w:rsidDel="00000000" w:rsidR="00000000" w:rsidRPr="00000000">
              <w:rPr>
                <w:b w:val="1"/>
                <w:sz w:val="36"/>
                <w:szCs w:val="36"/>
                <w:rtl w:val="0"/>
              </w:rPr>
              <w:t xml:space="preserve">SAE extranet - Boogie Team</w:t>
            </w:r>
            <w:r w:rsidDel="00000000" w:rsidR="00000000" w:rsidRPr="00000000">
              <w:rPr>
                <w:rtl w:val="0"/>
              </w:rPr>
            </w:r>
          </w:p>
        </w:tc>
        <w:tc>
          <w:tcPr>
            <w:tcBorders>
              <w:top w:color="000000" w:space="0" w:sz="0" w:val="nil"/>
              <w:bottom w:color="4472c4" w:space="0" w:sz="4" w:val="single"/>
            </w:tcBorders>
            <w:vAlign w:val="center"/>
          </w:tcPr>
          <w:p w:rsidR="00000000" w:rsidDel="00000000" w:rsidP="00000000" w:rsidRDefault="00000000" w:rsidRPr="00000000" w14:paraId="00000008">
            <w:pPr>
              <w:jc w:val="center"/>
              <w:rPr/>
            </w:pP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tbl>
      <w:tblPr>
        <w:tblStyle w:val="Table2"/>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7757"/>
        <w:tblGridChange w:id="0">
          <w:tblGrid>
            <w:gridCol w:w="2679"/>
            <w:gridCol w:w="7757"/>
          </w:tblGrid>
        </w:tblGridChange>
      </w:tblGrid>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A">
            <w:pPr>
              <w:jc w:val="left"/>
              <w:rPr>
                <w:b w:val="1"/>
                <w:sz w:val="22"/>
                <w:szCs w:val="22"/>
              </w:rPr>
            </w:pPr>
            <w:r w:rsidDel="00000000" w:rsidR="00000000" w:rsidRPr="00000000">
              <w:rPr>
                <w:b w:val="1"/>
                <w:sz w:val="22"/>
                <w:szCs w:val="22"/>
                <w:rtl w:val="0"/>
              </w:rPr>
              <w:t xml:space="preserve">Nom du rédacteur du compte rendu</w:t>
            </w:r>
          </w:p>
        </w:tc>
        <w:tc>
          <w:tcPr>
            <w:tcBorders>
              <w:left w:color="4472c4" w:space="0" w:sz="4" w:val="single"/>
            </w:tcBorders>
            <w:vAlign w:val="center"/>
          </w:tcPr>
          <w:p w:rsidR="00000000" w:rsidDel="00000000" w:rsidP="00000000" w:rsidRDefault="00000000" w:rsidRPr="00000000" w14:paraId="0000000B">
            <w:pPr>
              <w:jc w:val="left"/>
              <w:rPr>
                <w:sz w:val="22"/>
                <w:szCs w:val="22"/>
              </w:rPr>
            </w:pPr>
            <w:r w:rsidDel="00000000" w:rsidR="00000000" w:rsidRPr="00000000">
              <w:rPr>
                <w:sz w:val="22"/>
                <w:szCs w:val="22"/>
                <w:rtl w:val="0"/>
              </w:rPr>
              <w:t xml:space="preserve">Blilik Nassim</w:t>
            </w:r>
          </w:p>
        </w:tc>
      </w:tr>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C">
            <w:pPr>
              <w:jc w:val="left"/>
              <w:rPr>
                <w:b w:val="1"/>
                <w:sz w:val="22"/>
                <w:szCs w:val="22"/>
              </w:rPr>
            </w:pPr>
            <w:r w:rsidDel="00000000" w:rsidR="00000000" w:rsidRPr="00000000">
              <w:rPr>
                <w:b w:val="1"/>
                <w:sz w:val="22"/>
                <w:szCs w:val="22"/>
                <w:rtl w:val="0"/>
              </w:rPr>
              <w:t xml:space="preserve">Lieu de la réunion</w:t>
            </w:r>
          </w:p>
          <w:p w:rsidR="00000000" w:rsidDel="00000000" w:rsidP="00000000" w:rsidRDefault="00000000" w:rsidRPr="00000000" w14:paraId="0000000D">
            <w:pPr>
              <w:jc w:val="left"/>
              <w:rPr>
                <w:b w:val="1"/>
                <w:sz w:val="22"/>
                <w:szCs w:val="22"/>
              </w:rPr>
            </w:pPr>
            <w:r w:rsidDel="00000000" w:rsidR="00000000" w:rsidRPr="00000000">
              <w:rPr>
                <w:b w:val="1"/>
                <w:sz w:val="22"/>
                <w:szCs w:val="22"/>
                <w:rtl w:val="0"/>
              </w:rPr>
              <w:t xml:space="preserve">date/heure </w:t>
            </w:r>
          </w:p>
        </w:tc>
        <w:tc>
          <w:tcPr>
            <w:tcBorders>
              <w:left w:color="4472c4" w:space="0" w:sz="4" w:val="single"/>
            </w:tcBorders>
            <w:vAlign w:val="center"/>
          </w:tcPr>
          <w:p w:rsidR="00000000" w:rsidDel="00000000" w:rsidP="00000000" w:rsidRDefault="00000000" w:rsidRPr="00000000" w14:paraId="0000000E">
            <w:pPr>
              <w:jc w:val="left"/>
              <w:rPr>
                <w:sz w:val="22"/>
                <w:szCs w:val="22"/>
              </w:rPr>
            </w:pPr>
            <w:r w:rsidDel="00000000" w:rsidR="00000000" w:rsidRPr="00000000">
              <w:rPr>
                <w:sz w:val="22"/>
                <w:szCs w:val="22"/>
                <w:rtl w:val="0"/>
              </w:rPr>
              <w:t xml:space="preserve">8h00&gt;12h30 /13h45&gt;17h45</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F">
            <w:pPr>
              <w:jc w:val="left"/>
              <w:rPr>
                <w:b w:val="1"/>
                <w:sz w:val="22"/>
                <w:szCs w:val="22"/>
              </w:rPr>
            </w:pPr>
            <w:r w:rsidDel="00000000" w:rsidR="00000000" w:rsidRPr="00000000">
              <w:rPr>
                <w:b w:val="1"/>
                <w:sz w:val="22"/>
                <w:szCs w:val="22"/>
                <w:rtl w:val="0"/>
              </w:rPr>
              <w:t xml:space="preserve">Liste des présents</w:t>
            </w:r>
          </w:p>
        </w:tc>
        <w:tc>
          <w:tcPr>
            <w:tcBorders>
              <w:left w:color="4472c4" w:space="0" w:sz="4" w:val="single"/>
            </w:tcBorders>
            <w:vAlign w:val="center"/>
          </w:tcPr>
          <w:p w:rsidR="00000000" w:rsidDel="00000000" w:rsidP="00000000" w:rsidRDefault="00000000" w:rsidRPr="00000000" w14:paraId="00000010">
            <w:pPr>
              <w:jc w:val="left"/>
              <w:rPr>
                <w:sz w:val="22"/>
                <w:szCs w:val="22"/>
              </w:rPr>
            </w:pPr>
            <w:r w:rsidDel="00000000" w:rsidR="00000000" w:rsidRPr="00000000">
              <w:rPr>
                <w:sz w:val="22"/>
                <w:szCs w:val="22"/>
                <w:rtl w:val="0"/>
              </w:rPr>
              <w:t xml:space="preserve">Nassim,Loic,Tharindu, Patrick, Julien</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1">
            <w:pPr>
              <w:jc w:val="left"/>
              <w:rPr>
                <w:b w:val="1"/>
                <w:sz w:val="22"/>
                <w:szCs w:val="22"/>
              </w:rPr>
            </w:pPr>
            <w:r w:rsidDel="00000000" w:rsidR="00000000" w:rsidRPr="00000000">
              <w:rPr>
                <w:b w:val="1"/>
                <w:sz w:val="22"/>
                <w:szCs w:val="22"/>
                <w:rtl w:val="0"/>
              </w:rPr>
              <w:t xml:space="preserve">Liste des invités</w:t>
            </w:r>
          </w:p>
        </w:tc>
        <w:tc>
          <w:tcPr>
            <w:tcBorders>
              <w:left w:color="4472c4" w:space="0" w:sz="4" w:val="single"/>
            </w:tcBorders>
            <w:vAlign w:val="center"/>
          </w:tcPr>
          <w:p w:rsidR="00000000" w:rsidDel="00000000" w:rsidP="00000000" w:rsidRDefault="00000000" w:rsidRPr="00000000" w14:paraId="00000012">
            <w:pPr>
              <w:jc w:val="left"/>
              <w:rPr>
                <w:sz w:val="22"/>
                <w:szCs w:val="22"/>
              </w:rPr>
            </w:pPr>
            <w:r w:rsidDel="00000000" w:rsidR="00000000" w:rsidRPr="00000000">
              <w:rPr>
                <w:sz w:val="22"/>
                <w:szCs w:val="22"/>
                <w:rtl w:val="0"/>
              </w:rPr>
              <w:t xml:space="preserve">//</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3">
            <w:pPr>
              <w:jc w:val="left"/>
              <w:rPr>
                <w:b w:val="1"/>
                <w:sz w:val="22"/>
                <w:szCs w:val="22"/>
              </w:rPr>
            </w:pPr>
            <w:r w:rsidDel="00000000" w:rsidR="00000000" w:rsidRPr="00000000">
              <w:rPr>
                <w:b w:val="1"/>
                <w:sz w:val="22"/>
                <w:szCs w:val="22"/>
                <w:rtl w:val="0"/>
              </w:rPr>
              <w:t xml:space="preserve">Liste des absents</w:t>
            </w:r>
          </w:p>
        </w:tc>
        <w:tc>
          <w:tcPr>
            <w:tcBorders>
              <w:left w:color="4472c4" w:space="0" w:sz="4" w:val="single"/>
            </w:tcBorders>
            <w:vAlign w:val="center"/>
          </w:tcPr>
          <w:p w:rsidR="00000000" w:rsidDel="00000000" w:rsidP="00000000" w:rsidRDefault="00000000" w:rsidRPr="00000000" w14:paraId="00000014">
            <w:pPr>
              <w:jc w:val="left"/>
              <w:rPr>
                <w:sz w:val="22"/>
                <w:szCs w:val="22"/>
              </w:rPr>
            </w:pPr>
            <w:r w:rsidDel="00000000" w:rsidR="00000000" w:rsidRPr="00000000">
              <w:rPr>
                <w:sz w:val="22"/>
                <w:szCs w:val="22"/>
                <w:rtl w:val="0"/>
              </w:rPr>
              <w:t xml:space="preserve">//</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5">
            <w:pPr>
              <w:jc w:val="left"/>
              <w:rPr>
                <w:b w:val="1"/>
                <w:sz w:val="22"/>
                <w:szCs w:val="22"/>
              </w:rPr>
            </w:pPr>
            <w:r w:rsidDel="00000000" w:rsidR="00000000" w:rsidRPr="00000000">
              <w:rPr>
                <w:b w:val="1"/>
                <w:sz w:val="22"/>
                <w:szCs w:val="22"/>
                <w:rtl w:val="0"/>
              </w:rPr>
              <w:t xml:space="preserve">Document(s) lié(s)</w:t>
            </w:r>
          </w:p>
        </w:tc>
        <w:tc>
          <w:tcPr>
            <w:tcBorders>
              <w:left w:color="4472c4" w:space="0" w:sz="4" w:val="single"/>
            </w:tcBorders>
            <w:vAlign w:val="center"/>
          </w:tcPr>
          <w:p w:rsidR="00000000" w:rsidDel="00000000" w:rsidP="00000000" w:rsidRDefault="00000000" w:rsidRPr="00000000" w14:paraId="00000016">
            <w:pPr>
              <w:jc w:val="left"/>
              <w:rPr>
                <w:sz w:val="22"/>
                <w:szCs w:val="22"/>
              </w:rPr>
            </w:pPr>
            <w:r w:rsidDel="00000000" w:rsidR="00000000" w:rsidRPr="00000000">
              <w:rPr>
                <w:sz w:val="22"/>
                <w:szCs w:val="22"/>
                <w:rtl w:val="0"/>
              </w:rPr>
              <w:t xml:space="preserve">//</w:t>
            </w:r>
          </w:p>
        </w:tc>
      </w:tr>
      <w:tr>
        <w:trPr>
          <w:cantSplit w:val="0"/>
          <w:trHeight w:val="606" w:hRule="atLeast"/>
          <w:tblHeader w:val="0"/>
        </w:trPr>
        <w:tc>
          <w:tcPr>
            <w:tcBorders>
              <w:right w:color="4472c4" w:space="0" w:sz="4" w:val="single"/>
            </w:tcBorders>
            <w:shd w:fill="acb9ca" w:val="clear"/>
            <w:vAlign w:val="center"/>
          </w:tcPr>
          <w:p w:rsidR="00000000" w:rsidDel="00000000" w:rsidP="00000000" w:rsidRDefault="00000000" w:rsidRPr="00000000" w14:paraId="00000017">
            <w:pPr>
              <w:jc w:val="left"/>
              <w:rPr>
                <w:b w:val="1"/>
                <w:sz w:val="22"/>
                <w:szCs w:val="22"/>
              </w:rPr>
            </w:pPr>
            <w:r w:rsidDel="00000000" w:rsidR="00000000" w:rsidRPr="00000000">
              <w:rPr>
                <w:b w:val="1"/>
                <w:sz w:val="22"/>
                <w:szCs w:val="22"/>
                <w:rtl w:val="0"/>
              </w:rPr>
              <w:t xml:space="preserve">Liste de diffusion du CR</w:t>
            </w:r>
          </w:p>
        </w:tc>
        <w:tc>
          <w:tcPr>
            <w:tcBorders>
              <w:left w:color="4472c4" w:space="0" w:sz="4" w:val="single"/>
            </w:tcBorders>
            <w:vAlign w:val="center"/>
          </w:tcPr>
          <w:p w:rsidR="00000000" w:rsidDel="00000000" w:rsidP="00000000" w:rsidRDefault="00000000" w:rsidRPr="00000000" w14:paraId="00000018">
            <w:pPr>
              <w:jc w:val="left"/>
              <w:rPr>
                <w:sz w:val="22"/>
                <w:szCs w:val="22"/>
              </w:rPr>
            </w:pPr>
            <w:r w:rsidDel="00000000" w:rsidR="00000000" w:rsidRPr="00000000">
              <w:rPr>
                <w:sz w:val="22"/>
                <w:szCs w:val="22"/>
                <w:rtl w:val="0"/>
              </w:rPr>
              <w:t xml:space="preserve">Membre du groupe</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000000"/>
          <w:sz w:val="46"/>
          <w:szCs w:val="46"/>
        </w:rPr>
      </w:pPr>
      <w:r w:rsidDel="00000000" w:rsidR="00000000" w:rsidRPr="00000000">
        <w:rPr>
          <w:rtl w:val="0"/>
        </w:rPr>
        <w:t xml:space="preserve"> </w:t>
      </w:r>
      <w:r w:rsidDel="00000000" w:rsidR="00000000" w:rsidRPr="00000000">
        <w:rPr>
          <w:color w:val="ff0000"/>
          <w:sz w:val="46"/>
          <w:szCs w:val="46"/>
          <w:rtl w:val="0"/>
        </w:rPr>
        <w:t xml:space="preserve">Ordre du jour</w:t>
      </w:r>
      <w:r w:rsidDel="00000000" w:rsidR="00000000" w:rsidRPr="00000000">
        <w:rPr>
          <w:rtl w:val="0"/>
        </w:rPr>
      </w:r>
    </w:p>
    <w:tbl>
      <w:tblPr>
        <w:tblStyle w:val="Table3"/>
        <w:tblpPr w:leftFromText="180" w:rightFromText="180" w:topFromText="180" w:bottomFromText="180" w:vertAnchor="text" w:horzAnchor="text" w:tblpX="20010" w:tblpY="1303.848144531247"/>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top w:color="4472c4" w:space="0" w:sz="4" w:val="single"/>
              <w:left w:color="4472c4" w:space="0" w:sz="4" w:val="single"/>
              <w:bottom w:color="4472c4" w:space="0" w:sz="4" w:val="single"/>
              <w:right w:color="000000" w:space="0" w:sz="0" w:val="nil"/>
            </w:tcBorders>
            <w:shd w:fill="acb9ca" w:val="clear"/>
            <w:tcMar>
              <w:top w:w="0.0" w:type="dxa"/>
              <w:left w:w="108.0" w:type="dxa"/>
              <w:bottom w:w="0.0" w:type="dxa"/>
              <w:right w:w="108.0" w:type="dxa"/>
            </w:tcMar>
          </w:tcPr>
          <w:p w:rsidR="00000000" w:rsidDel="00000000" w:rsidP="00000000" w:rsidRDefault="00000000" w:rsidRPr="00000000" w14:paraId="0000001B">
            <w:pPr>
              <w:spacing w:after="0" w:lineRule="auto"/>
              <w:jc w:val="left"/>
              <w:rPr>
                <w:b w:val="1"/>
                <w:sz w:val="22"/>
                <w:szCs w:val="22"/>
              </w:rPr>
            </w:pPr>
            <w:r w:rsidDel="00000000" w:rsidR="00000000" w:rsidRPr="00000000">
              <w:rPr>
                <w:b w:val="1"/>
                <w:sz w:val="28"/>
                <w:szCs w:val="28"/>
                <w:rtl w:val="0"/>
              </w:rPr>
              <w:t xml:space="preserve">Sujet 2 : </w:t>
            </w:r>
            <w:r w:rsidDel="00000000" w:rsidR="00000000" w:rsidRPr="00000000">
              <w:rPr>
                <w:rtl w:val="0"/>
              </w:rPr>
            </w:r>
          </w:p>
        </w:tc>
        <w:tc>
          <w:tcPr>
            <w:tcBorders>
              <w:top w:color="4472c4" w:space="0" w:sz="4" w:val="single"/>
              <w:left w:color="000000" w:space="0" w:sz="0" w:val="nil"/>
              <w:bottom w:color="4472c4" w:space="0" w:sz="4" w:val="single"/>
              <w:right w:color="4472c4" w:space="0" w:sz="4" w:val="single"/>
            </w:tcBorders>
            <w:shd w:fill="acb9ca" w:val="clear"/>
            <w:tcMar>
              <w:top w:w="0.0" w:type="dxa"/>
              <w:left w:w="108.0" w:type="dxa"/>
              <w:bottom w:w="0.0" w:type="dxa"/>
              <w:right w:w="108.0" w:type="dxa"/>
            </w:tcMar>
          </w:tcPr>
          <w:p w:rsidR="00000000" w:rsidDel="00000000" w:rsidP="00000000" w:rsidRDefault="00000000" w:rsidRPr="00000000" w14:paraId="0000001C">
            <w:pPr>
              <w:spacing w:after="0" w:lineRule="auto"/>
              <w:jc w:val="left"/>
              <w:rPr>
                <w:b w:val="1"/>
                <w:sz w:val="22"/>
                <w:szCs w:val="22"/>
              </w:rPr>
            </w:pPr>
            <w:r w:rsidDel="00000000" w:rsidR="00000000" w:rsidRPr="00000000">
              <w:rPr>
                <w:b w:val="1"/>
                <w:sz w:val="28"/>
                <w:szCs w:val="28"/>
                <w:rtl w:val="0"/>
              </w:rPr>
              <w:t xml:space="preserve">&lt;nom du thème de la discussion&gt;</w:t>
            </w:r>
            <w:r w:rsidDel="00000000" w:rsidR="00000000" w:rsidRPr="00000000">
              <w:rPr>
                <w:rtl w:val="0"/>
              </w:rPr>
            </w:r>
          </w:p>
        </w:tc>
      </w:tr>
      <w:tr>
        <w:trPr>
          <w:cantSplit w:val="0"/>
          <w:trHeight w:val="324" w:hRule="atLeast"/>
          <w:tblHeader w:val="0"/>
        </w:trPr>
        <w:tc>
          <w:tcPr>
            <w:tcBorders>
              <w:top w:color="4472c4" w:space="0" w:sz="4" w:val="single"/>
              <w:left w:color="4472c4" w:space="0" w:sz="4" w:val="single"/>
              <w:bottom w:color="4472c4" w:space="0" w:sz="4" w:val="single"/>
              <w:right w:color="4472c4" w:space="0" w:sz="4" w:val="single"/>
            </w:tcBorders>
            <w:shd w:fill="acb9ca" w:val="clear"/>
            <w:tcMar>
              <w:top w:w="0.0" w:type="dxa"/>
              <w:left w:w="108.0" w:type="dxa"/>
              <w:bottom w:w="0.0" w:type="dxa"/>
              <w:right w:w="108.0" w:type="dxa"/>
            </w:tcMar>
            <w:vAlign w:val="center"/>
          </w:tcPr>
          <w:p w:rsidR="00000000" w:rsidDel="00000000" w:rsidP="00000000" w:rsidRDefault="00000000" w:rsidRPr="00000000" w14:paraId="0000001D">
            <w:pPr>
              <w:spacing w:after="0" w:lineRule="auto"/>
              <w:jc w:val="left"/>
              <w:rPr>
                <w:b w:val="1"/>
                <w:sz w:val="22"/>
                <w:szCs w:val="22"/>
              </w:rPr>
            </w:pPr>
            <w:r w:rsidDel="00000000" w:rsidR="00000000" w:rsidRPr="00000000">
              <w:rPr>
                <w:b w:val="1"/>
                <w:sz w:val="22"/>
                <w:szCs w:val="22"/>
                <w:rtl w:val="0"/>
              </w:rPr>
              <w:t xml:space="preserve">Discussion, remarques, …</w:t>
            </w:r>
          </w:p>
        </w:tc>
        <w:tc>
          <w:tcPr>
            <w:tcBorders>
              <w:top w:color="4472c4" w:space="0" w:sz="4" w:val="single"/>
              <w:left w:color="4472c4" w:space="0" w:sz="4" w:val="single"/>
              <w:bottom w:color="4472c4" w:space="0" w:sz="4" w:val="single"/>
              <w:right w:color="4472c4" w:space="0" w:sz="4" w:val="single"/>
            </w:tcBorders>
            <w:tcMar>
              <w:top w:w="0.0" w:type="dxa"/>
              <w:left w:w="108.0" w:type="dxa"/>
              <w:bottom w:w="0.0" w:type="dxa"/>
              <w:right w:w="108.0" w:type="dxa"/>
            </w:tcMar>
          </w:tcPr>
          <w:p w:rsidR="00000000" w:rsidDel="00000000" w:rsidP="00000000" w:rsidRDefault="00000000" w:rsidRPr="00000000" w14:paraId="0000001E">
            <w:pPr>
              <w:spacing w:after="0" w:lineRule="auto"/>
              <w:jc w:val="left"/>
              <w:rPr>
                <w:b w:val="1"/>
                <w:sz w:val="22"/>
                <w:szCs w:val="22"/>
              </w:rPr>
            </w:pPr>
            <w:r w:rsidDel="00000000" w:rsidR="00000000" w:rsidRPr="00000000">
              <w:rPr>
                <w:rtl w:val="0"/>
              </w:rPr>
            </w:r>
          </w:p>
        </w:tc>
      </w:tr>
      <w:tr>
        <w:trPr>
          <w:cantSplit w:val="0"/>
          <w:trHeight w:val="305" w:hRule="atLeast"/>
          <w:tblHeader w:val="0"/>
        </w:trPr>
        <w:tc>
          <w:tcPr>
            <w:tcBorders>
              <w:top w:color="4472c4" w:space="0" w:sz="4" w:val="single"/>
              <w:left w:color="4472c4" w:space="0" w:sz="4" w:val="single"/>
              <w:bottom w:color="4472c4" w:space="0" w:sz="4" w:val="single"/>
              <w:right w:color="4472c4" w:space="0" w:sz="4" w:val="single"/>
            </w:tcBorders>
            <w:shd w:fill="acb9ca" w:val="clear"/>
            <w:tcMar>
              <w:top w:w="0.0" w:type="dxa"/>
              <w:left w:w="108.0" w:type="dxa"/>
              <w:bottom w:w="0.0" w:type="dxa"/>
              <w:right w:w="108.0" w:type="dxa"/>
            </w:tcMar>
            <w:vAlign w:val="center"/>
          </w:tcPr>
          <w:p w:rsidR="00000000" w:rsidDel="00000000" w:rsidP="00000000" w:rsidRDefault="00000000" w:rsidRPr="00000000" w14:paraId="0000001F">
            <w:pPr>
              <w:spacing w:after="0" w:lineRule="auto"/>
              <w:jc w:val="left"/>
              <w:rPr>
                <w:b w:val="1"/>
                <w:sz w:val="22"/>
                <w:szCs w:val="22"/>
              </w:rPr>
            </w:pPr>
            <w:r w:rsidDel="00000000" w:rsidR="00000000" w:rsidRPr="00000000">
              <w:rPr>
                <w:b w:val="1"/>
                <w:sz w:val="22"/>
                <w:szCs w:val="22"/>
                <w:rtl w:val="0"/>
              </w:rPr>
              <w:t xml:space="preserve">Conclusion</w:t>
            </w:r>
          </w:p>
        </w:tc>
        <w:tc>
          <w:tcPr>
            <w:tcBorders>
              <w:top w:color="4472c4" w:space="0" w:sz="4" w:val="single"/>
              <w:left w:color="4472c4" w:space="0" w:sz="4" w:val="single"/>
              <w:bottom w:color="4472c4" w:space="0" w:sz="4" w:val="single"/>
              <w:right w:color="4472c4" w:space="0" w:sz="4" w:val="single"/>
            </w:tcBorders>
            <w:tcMar>
              <w:top w:w="0.0" w:type="dxa"/>
              <w:left w:w="108.0" w:type="dxa"/>
              <w:bottom w:w="0.0" w:type="dxa"/>
              <w:right w:w="108.0" w:type="dxa"/>
            </w:tcMar>
          </w:tcPr>
          <w:p w:rsidR="00000000" w:rsidDel="00000000" w:rsidP="00000000" w:rsidRDefault="00000000" w:rsidRPr="00000000" w14:paraId="00000020">
            <w:pPr>
              <w:spacing w:after="0" w:lineRule="auto"/>
              <w:jc w:val="left"/>
              <w:rPr>
                <w:b w:val="1"/>
                <w:sz w:val="22"/>
                <w:szCs w:val="22"/>
              </w:rPr>
            </w:pPr>
            <w:r w:rsidDel="00000000" w:rsidR="00000000" w:rsidRPr="00000000">
              <w:rPr>
                <w:rtl w:val="0"/>
              </w:rPr>
            </w:r>
          </w:p>
        </w:tc>
      </w:tr>
    </w:tbl>
    <w:p w:rsidR="00000000" w:rsidDel="00000000" w:rsidP="00000000" w:rsidRDefault="00000000" w:rsidRPr="00000000" w14:paraId="00000021">
      <w:pPr>
        <w:rPr>
          <w:color w:val="ff0000"/>
        </w:rPr>
      </w:pPr>
      <w:r w:rsidDel="00000000" w:rsidR="00000000" w:rsidRPr="00000000">
        <w:rPr>
          <w:rtl w:val="0"/>
        </w:rPr>
      </w:r>
    </w:p>
    <w:tbl>
      <w:tblPr>
        <w:tblStyle w:val="Table4"/>
        <w:tblpPr w:leftFromText="180" w:rightFromText="180" w:topFromText="180" w:bottomFromText="180" w:vertAnchor="text" w:horzAnchor="text" w:tblpX="-15" w:tblpY="18.887207031250455"/>
        <w:tblW w:w="10545.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335"/>
        <w:gridCol w:w="9210"/>
        <w:tblGridChange w:id="0">
          <w:tblGrid>
            <w:gridCol w:w="1335"/>
            <w:gridCol w:w="9210"/>
          </w:tblGrid>
        </w:tblGridChange>
      </w:tblGrid>
      <w:tr>
        <w:trPr>
          <w:cantSplit w:val="0"/>
          <w:trHeight w:val="419" w:hRule="atLeast"/>
          <w:tblHeader w:val="0"/>
        </w:trPr>
        <w:tc>
          <w:tcPr>
            <w:tcBorders>
              <w:top w:color="4472c4" w:space="0" w:sz="4" w:val="single"/>
              <w:left w:color="4472c4" w:space="0" w:sz="4" w:val="single"/>
              <w:bottom w:color="4472c4" w:space="0" w:sz="4" w:val="single"/>
              <w:right w:color="000000" w:space="0" w:sz="0" w:val="nil"/>
            </w:tcBorders>
            <w:shd w:fill="acb9ca" w:val="clear"/>
            <w:tcMar>
              <w:top w:w="0.0" w:type="dxa"/>
              <w:left w:w="108.0" w:type="dxa"/>
              <w:bottom w:w="0.0" w:type="dxa"/>
              <w:right w:w="108.0" w:type="dxa"/>
            </w:tcMar>
          </w:tcPr>
          <w:p w:rsidR="00000000" w:rsidDel="00000000" w:rsidP="00000000" w:rsidRDefault="00000000" w:rsidRPr="00000000" w14:paraId="00000022">
            <w:pPr>
              <w:spacing w:after="0" w:lineRule="auto"/>
              <w:jc w:val="left"/>
              <w:rPr>
                <w:b w:val="1"/>
                <w:sz w:val="22"/>
                <w:szCs w:val="22"/>
              </w:rPr>
            </w:pPr>
            <w:r w:rsidDel="00000000" w:rsidR="00000000" w:rsidRPr="00000000">
              <w:rPr>
                <w:b w:val="1"/>
                <w:sz w:val="28"/>
                <w:szCs w:val="28"/>
                <w:rtl w:val="0"/>
              </w:rPr>
              <w:t xml:space="preserve">Sujet 1 : </w:t>
            </w:r>
            <w:r w:rsidDel="00000000" w:rsidR="00000000" w:rsidRPr="00000000">
              <w:rPr>
                <w:rtl w:val="0"/>
              </w:rPr>
            </w:r>
          </w:p>
        </w:tc>
        <w:tc>
          <w:tcPr>
            <w:tcBorders>
              <w:top w:color="4472c4" w:space="0" w:sz="4" w:val="single"/>
              <w:left w:color="000000" w:space="0" w:sz="0" w:val="nil"/>
              <w:bottom w:color="4472c4" w:space="0" w:sz="4" w:val="single"/>
              <w:right w:color="4472c4" w:space="0" w:sz="4" w:val="single"/>
            </w:tcBorders>
            <w:shd w:fill="acb9ca" w:val="clear"/>
            <w:tcMar>
              <w:top w:w="0.0" w:type="dxa"/>
              <w:left w:w="108.0" w:type="dxa"/>
              <w:bottom w:w="0.0" w:type="dxa"/>
              <w:right w:w="108.0" w:type="dxa"/>
            </w:tcMar>
          </w:tcPr>
          <w:p w:rsidR="00000000" w:rsidDel="00000000" w:rsidP="00000000" w:rsidRDefault="00000000" w:rsidRPr="00000000" w14:paraId="00000023">
            <w:pPr>
              <w:spacing w:after="0" w:lineRule="auto"/>
              <w:jc w:val="left"/>
              <w:rPr>
                <w:b w:val="1"/>
                <w:sz w:val="22"/>
                <w:szCs w:val="22"/>
              </w:rPr>
            </w:pPr>
            <w:r w:rsidDel="00000000" w:rsidR="00000000" w:rsidRPr="00000000">
              <w:rPr>
                <w:b w:val="1"/>
                <w:sz w:val="22"/>
                <w:szCs w:val="22"/>
                <w:rtl w:val="0"/>
              </w:rPr>
              <w:t xml:space="preserve">Site Web</w:t>
            </w:r>
          </w:p>
        </w:tc>
      </w:tr>
      <w:tr>
        <w:trPr>
          <w:cantSplit w:val="0"/>
          <w:trHeight w:val="324" w:hRule="atLeast"/>
          <w:tblHeader w:val="0"/>
        </w:trPr>
        <w:tc>
          <w:tcPr>
            <w:tcBorders>
              <w:top w:color="4472c4" w:space="0" w:sz="4" w:val="single"/>
              <w:left w:color="4472c4" w:space="0" w:sz="4" w:val="single"/>
              <w:bottom w:color="4472c4" w:space="0" w:sz="4" w:val="single"/>
              <w:right w:color="4472c4" w:space="0" w:sz="4" w:val="single"/>
            </w:tcBorders>
            <w:shd w:fill="acb9ca" w:val="clear"/>
            <w:tcMar>
              <w:top w:w="0.0" w:type="dxa"/>
              <w:left w:w="108.0" w:type="dxa"/>
              <w:bottom w:w="0.0" w:type="dxa"/>
              <w:right w:w="108.0" w:type="dxa"/>
            </w:tcMar>
            <w:vAlign w:val="center"/>
          </w:tcPr>
          <w:p w:rsidR="00000000" w:rsidDel="00000000" w:rsidP="00000000" w:rsidRDefault="00000000" w:rsidRPr="00000000" w14:paraId="00000024">
            <w:pPr>
              <w:spacing w:after="0" w:lineRule="auto"/>
              <w:jc w:val="left"/>
              <w:rPr>
                <w:b w:val="1"/>
                <w:sz w:val="22"/>
                <w:szCs w:val="22"/>
              </w:rPr>
            </w:pPr>
            <w:r w:rsidDel="00000000" w:rsidR="00000000" w:rsidRPr="00000000">
              <w:rPr>
                <w:b w:val="1"/>
                <w:sz w:val="22"/>
                <w:szCs w:val="22"/>
                <w:rtl w:val="0"/>
              </w:rPr>
              <w:t xml:space="preserve">Discussion, remarques, …</w:t>
            </w:r>
          </w:p>
        </w:tc>
        <w:tc>
          <w:tcPr>
            <w:tcBorders>
              <w:top w:color="4472c4" w:space="0" w:sz="4" w:val="single"/>
              <w:left w:color="4472c4" w:space="0" w:sz="4" w:val="single"/>
              <w:bottom w:color="4472c4" w:space="0" w:sz="4" w:val="single"/>
              <w:right w:color="4472c4" w:space="0" w:sz="4" w:val="single"/>
            </w:tcBorders>
            <w:tcMar>
              <w:top w:w="0.0" w:type="dxa"/>
              <w:left w:w="108.0" w:type="dxa"/>
              <w:bottom w:w="0.0" w:type="dxa"/>
              <w:right w:w="108.0" w:type="dxa"/>
            </w:tcMar>
          </w:tcPr>
          <w:p w:rsidR="00000000" w:rsidDel="00000000" w:rsidP="00000000" w:rsidRDefault="00000000" w:rsidRPr="00000000" w14:paraId="00000025">
            <w:pPr>
              <w:spacing w:after="0" w:lineRule="auto"/>
              <w:jc w:val="left"/>
              <w:rPr>
                <w:b w:val="1"/>
                <w:sz w:val="22"/>
                <w:szCs w:val="22"/>
              </w:rPr>
            </w:pPr>
            <w:r w:rsidDel="00000000" w:rsidR="00000000" w:rsidRPr="00000000">
              <w:rPr>
                <w:b w:val="1"/>
                <w:sz w:val="22"/>
                <w:szCs w:val="22"/>
                <w:rtl w:val="0"/>
              </w:rPr>
              <w:t xml:space="preserve">Nous avons continué d'avancer sur le site et fini la page de connexion, un utilisateur qui n’a pas d’identifiant et mdp ne peut pas avoir accès au reste du site. Quand la personne se connecte nous accès à ses différents rôles.Nous avons essayé les premiers tests pour crypter les mdp en RSA.</w:t>
            </w:r>
          </w:p>
        </w:tc>
      </w:tr>
      <w:tr>
        <w:trPr>
          <w:cantSplit w:val="0"/>
          <w:trHeight w:val="305" w:hRule="atLeast"/>
          <w:tblHeader w:val="0"/>
        </w:trPr>
        <w:tc>
          <w:tcPr>
            <w:tcBorders>
              <w:top w:color="4472c4" w:space="0" w:sz="4" w:val="single"/>
              <w:left w:color="4472c4" w:space="0" w:sz="4" w:val="single"/>
              <w:bottom w:color="4472c4" w:space="0" w:sz="4" w:val="single"/>
              <w:right w:color="4472c4" w:space="0" w:sz="4" w:val="single"/>
            </w:tcBorders>
            <w:shd w:fill="acb9ca" w:val="clear"/>
            <w:tcMar>
              <w:top w:w="0.0" w:type="dxa"/>
              <w:left w:w="108.0" w:type="dxa"/>
              <w:bottom w:w="0.0" w:type="dxa"/>
              <w:right w:w="108.0" w:type="dxa"/>
            </w:tcMar>
            <w:vAlign w:val="center"/>
          </w:tcPr>
          <w:p w:rsidR="00000000" w:rsidDel="00000000" w:rsidP="00000000" w:rsidRDefault="00000000" w:rsidRPr="00000000" w14:paraId="00000026">
            <w:pPr>
              <w:spacing w:after="0" w:lineRule="auto"/>
              <w:jc w:val="left"/>
              <w:rPr>
                <w:b w:val="1"/>
                <w:sz w:val="22"/>
                <w:szCs w:val="22"/>
              </w:rPr>
            </w:pPr>
            <w:r w:rsidDel="00000000" w:rsidR="00000000" w:rsidRPr="00000000">
              <w:rPr>
                <w:b w:val="1"/>
                <w:sz w:val="22"/>
                <w:szCs w:val="22"/>
                <w:rtl w:val="0"/>
              </w:rPr>
              <w:t xml:space="preserve">Conclusion</w:t>
            </w:r>
          </w:p>
        </w:tc>
        <w:tc>
          <w:tcPr>
            <w:tcBorders>
              <w:top w:color="4472c4" w:space="0" w:sz="4" w:val="single"/>
              <w:left w:color="4472c4" w:space="0" w:sz="4" w:val="single"/>
              <w:bottom w:color="4472c4" w:space="0" w:sz="4" w:val="single"/>
              <w:right w:color="4472c4" w:space="0" w:sz="4" w:val="single"/>
            </w:tcBorders>
            <w:tcMar>
              <w:top w:w="0.0" w:type="dxa"/>
              <w:left w:w="108.0" w:type="dxa"/>
              <w:bottom w:w="0.0" w:type="dxa"/>
              <w:right w:w="108.0" w:type="dxa"/>
            </w:tcMar>
          </w:tcPr>
          <w:p w:rsidR="00000000" w:rsidDel="00000000" w:rsidP="00000000" w:rsidRDefault="00000000" w:rsidRPr="00000000" w14:paraId="00000027">
            <w:pPr>
              <w:spacing w:after="0" w:lineRule="auto"/>
              <w:jc w:val="left"/>
              <w:rPr>
                <w:b w:val="1"/>
                <w:sz w:val="22"/>
                <w:szCs w:val="22"/>
              </w:rPr>
            </w:pPr>
            <w:r w:rsidDel="00000000" w:rsidR="00000000" w:rsidRPr="00000000">
              <w:rPr>
                <w:b w:val="1"/>
                <w:sz w:val="22"/>
                <w:szCs w:val="22"/>
                <w:rtl w:val="0"/>
              </w:rPr>
              <w:t xml:space="preserve">en cours</w:t>
            </w:r>
          </w:p>
        </w:tc>
      </w:tr>
    </w:tbl>
    <w:p w:rsidR="00000000" w:rsidDel="00000000" w:rsidP="00000000" w:rsidRDefault="00000000" w:rsidRPr="00000000" w14:paraId="00000028">
      <w:pPr>
        <w:pStyle w:val="Heading1"/>
        <w:rPr>
          <w:color w:val="ff0000"/>
        </w:rPr>
      </w:pPr>
      <w:r w:rsidDel="00000000" w:rsidR="00000000" w:rsidRPr="00000000">
        <w:rPr>
          <w:color w:val="ff0000"/>
          <w:rtl w:val="0"/>
        </w:rPr>
        <w:t xml:space="preserve">Actions / Décisions prises (qu’il faudra suivre)</w:t>
      </w:r>
    </w:p>
    <w:tbl>
      <w:tblPr>
        <w:tblStyle w:val="Table5"/>
        <w:tblW w:w="11505.0" w:type="dxa"/>
        <w:jc w:val="left"/>
        <w:tblInd w:w="-435.0" w:type="dxa"/>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080"/>
        <w:gridCol w:w="1560"/>
        <w:gridCol w:w="1245"/>
        <w:gridCol w:w="4515"/>
        <w:gridCol w:w="1665"/>
        <w:gridCol w:w="1440"/>
        <w:tblGridChange w:id="0">
          <w:tblGrid>
            <w:gridCol w:w="1080"/>
            <w:gridCol w:w="1560"/>
            <w:gridCol w:w="1245"/>
            <w:gridCol w:w="4515"/>
            <w:gridCol w:w="1665"/>
            <w:gridCol w:w="1440"/>
          </w:tblGrid>
        </w:tblGridChange>
      </w:tblGrid>
      <w:tr>
        <w:trPr>
          <w:cantSplit w:val="0"/>
          <w:tblHeader w:val="0"/>
        </w:trPr>
        <w:tc>
          <w:tcPr>
            <w:shd w:fill="8496b0" w:val="clear"/>
          </w:tcPr>
          <w:p w:rsidR="00000000" w:rsidDel="00000000" w:rsidP="00000000" w:rsidRDefault="00000000" w:rsidRPr="00000000" w14:paraId="00000029">
            <w:pPr>
              <w:spacing w:after="0" w:lineRule="auto"/>
              <w:jc w:val="left"/>
              <w:rPr>
                <w:b w:val="1"/>
              </w:rPr>
            </w:pPr>
            <w:r w:rsidDel="00000000" w:rsidR="00000000" w:rsidRPr="00000000">
              <w:rPr>
                <w:b w:val="1"/>
                <w:rtl w:val="0"/>
              </w:rPr>
              <w:t xml:space="preserve">N° de  l’action</w:t>
            </w:r>
          </w:p>
        </w:tc>
        <w:tc>
          <w:tcPr>
            <w:shd w:fill="8496b0" w:val="clear"/>
          </w:tcPr>
          <w:p w:rsidR="00000000" w:rsidDel="00000000" w:rsidP="00000000" w:rsidRDefault="00000000" w:rsidRPr="00000000" w14:paraId="0000002A">
            <w:pPr>
              <w:spacing w:after="0" w:lineRule="auto"/>
              <w:rPr>
                <w:b w:val="1"/>
                <w:sz w:val="16"/>
                <w:szCs w:val="16"/>
              </w:rPr>
            </w:pPr>
            <w:r w:rsidDel="00000000" w:rsidR="00000000" w:rsidRPr="00000000">
              <w:rPr>
                <w:b w:val="1"/>
                <w:sz w:val="16"/>
                <w:szCs w:val="16"/>
                <w:rtl w:val="0"/>
              </w:rPr>
              <w:t xml:space="preserve">STATUT de l’action :</w:t>
            </w:r>
          </w:p>
          <w:p w:rsidR="00000000" w:rsidDel="00000000" w:rsidP="00000000" w:rsidRDefault="00000000" w:rsidRPr="00000000" w14:paraId="0000002B">
            <w:pPr>
              <w:spacing w:after="0" w:lineRule="auto"/>
              <w:rPr>
                <w:b w:val="1"/>
                <w:sz w:val="22"/>
                <w:szCs w:val="22"/>
              </w:rPr>
            </w:pPr>
            <w:r w:rsidDel="00000000" w:rsidR="00000000" w:rsidRPr="00000000">
              <w:rPr>
                <w:b w:val="1"/>
                <w:sz w:val="16"/>
                <w:szCs w:val="16"/>
                <w:rtl w:val="0"/>
              </w:rPr>
              <w:t xml:space="preserve">en cours, en pause, close</w:t>
            </w:r>
            <w:r w:rsidDel="00000000" w:rsidR="00000000" w:rsidRPr="00000000">
              <w:rPr>
                <w:rtl w:val="0"/>
              </w:rPr>
            </w:r>
          </w:p>
        </w:tc>
        <w:tc>
          <w:tcPr>
            <w:shd w:fill="8496b0" w:val="clear"/>
          </w:tcPr>
          <w:p w:rsidR="00000000" w:rsidDel="00000000" w:rsidP="00000000" w:rsidRDefault="00000000" w:rsidRPr="00000000" w14:paraId="0000002C">
            <w:pPr>
              <w:spacing w:after="0" w:lineRule="auto"/>
              <w:jc w:val="center"/>
              <w:rPr>
                <w:b w:val="1"/>
              </w:rPr>
            </w:pPr>
            <w:r w:rsidDel="00000000" w:rsidR="00000000" w:rsidRPr="00000000">
              <w:rPr>
                <w:b w:val="1"/>
                <w:rtl w:val="0"/>
              </w:rPr>
              <w:t xml:space="preserve">Date début de l’action</w:t>
            </w:r>
          </w:p>
        </w:tc>
        <w:tc>
          <w:tcPr>
            <w:shd w:fill="8496b0" w:val="clear"/>
          </w:tcPr>
          <w:p w:rsidR="00000000" w:rsidDel="00000000" w:rsidP="00000000" w:rsidRDefault="00000000" w:rsidRPr="00000000" w14:paraId="0000002D">
            <w:pPr>
              <w:spacing w:after="0" w:lineRule="auto"/>
              <w:jc w:val="center"/>
              <w:rPr>
                <w:b w:val="1"/>
                <w:sz w:val="22"/>
                <w:szCs w:val="22"/>
              </w:rPr>
            </w:pPr>
            <w:r w:rsidDel="00000000" w:rsidR="00000000" w:rsidRPr="00000000">
              <w:rPr>
                <w:b w:val="1"/>
                <w:sz w:val="22"/>
                <w:szCs w:val="22"/>
                <w:rtl w:val="0"/>
              </w:rPr>
              <w:t xml:space="preserve">Description</w:t>
            </w:r>
          </w:p>
        </w:tc>
        <w:tc>
          <w:tcPr>
            <w:shd w:fill="8496b0" w:val="clear"/>
          </w:tcPr>
          <w:p w:rsidR="00000000" w:rsidDel="00000000" w:rsidP="00000000" w:rsidRDefault="00000000" w:rsidRPr="00000000" w14:paraId="0000002E">
            <w:pPr>
              <w:spacing w:after="0" w:lineRule="auto"/>
              <w:jc w:val="left"/>
              <w:rPr>
                <w:b w:val="1"/>
                <w:sz w:val="18"/>
                <w:szCs w:val="18"/>
              </w:rPr>
            </w:pPr>
            <w:r w:rsidDel="00000000" w:rsidR="00000000" w:rsidRPr="00000000">
              <w:rPr>
                <w:b w:val="1"/>
                <w:sz w:val="18"/>
                <w:szCs w:val="18"/>
                <w:rtl w:val="0"/>
              </w:rPr>
              <w:t xml:space="preserve">Nom des responsables de l’action</w:t>
            </w:r>
          </w:p>
        </w:tc>
        <w:tc>
          <w:tcPr>
            <w:shd w:fill="8496b0" w:val="clear"/>
          </w:tcPr>
          <w:p w:rsidR="00000000" w:rsidDel="00000000" w:rsidP="00000000" w:rsidRDefault="00000000" w:rsidRPr="00000000" w14:paraId="0000002F">
            <w:pPr>
              <w:spacing w:after="0" w:lineRule="auto"/>
              <w:rPr>
                <w:b w:val="1"/>
              </w:rPr>
            </w:pPr>
            <w:r w:rsidDel="00000000" w:rsidR="00000000" w:rsidRPr="00000000">
              <w:rPr>
                <w:b w:val="1"/>
                <w:rtl w:val="0"/>
              </w:rPr>
              <w:t xml:space="preserve">Échéance</w:t>
            </w:r>
          </w:p>
        </w:tc>
      </w:tr>
      <w:tr>
        <w:trPr>
          <w:cantSplit w:val="0"/>
          <w:tblHeader w:val="0"/>
        </w:trPr>
        <w:tc>
          <w:tcPr>
            <w:vAlign w:val="center"/>
          </w:tcPr>
          <w:p w:rsidR="00000000" w:rsidDel="00000000" w:rsidP="00000000" w:rsidRDefault="00000000" w:rsidRPr="00000000" w14:paraId="00000030">
            <w:pPr>
              <w:spacing w:after="0" w:lineRule="auto"/>
              <w:jc w:val="center"/>
              <w:rPr>
                <w:b w:val="1"/>
                <w:sz w:val="22"/>
                <w:szCs w:val="22"/>
              </w:rPr>
            </w:pPr>
            <w:r w:rsidDel="00000000" w:rsidR="00000000" w:rsidRPr="00000000">
              <w:rPr>
                <w:b w:val="1"/>
                <w:sz w:val="22"/>
                <w:szCs w:val="22"/>
                <w:rtl w:val="0"/>
              </w:rPr>
              <w:t xml:space="preserve">1</w:t>
            </w:r>
          </w:p>
        </w:tc>
        <w:tc>
          <w:tcPr>
            <w:vAlign w:val="center"/>
          </w:tcPr>
          <w:p w:rsidR="00000000" w:rsidDel="00000000" w:rsidP="00000000" w:rsidRDefault="00000000" w:rsidRPr="00000000" w14:paraId="00000031">
            <w:pPr>
              <w:spacing w:after="0" w:lineRule="auto"/>
              <w:jc w:val="left"/>
              <w:rPr>
                <w:sz w:val="22"/>
                <w:szCs w:val="22"/>
              </w:rPr>
            </w:pPr>
            <w:r w:rsidDel="00000000" w:rsidR="00000000" w:rsidRPr="00000000">
              <w:rPr>
                <w:sz w:val="22"/>
                <w:szCs w:val="22"/>
                <w:rtl w:val="0"/>
              </w:rPr>
              <w:t xml:space="preserve">en cours</w:t>
            </w:r>
          </w:p>
        </w:tc>
        <w:tc>
          <w:tcPr/>
          <w:p w:rsidR="00000000" w:rsidDel="00000000" w:rsidP="00000000" w:rsidRDefault="00000000" w:rsidRPr="00000000" w14:paraId="00000032">
            <w:pPr>
              <w:spacing w:after="0" w:lineRule="auto"/>
              <w:jc w:val="left"/>
              <w:rPr/>
            </w:pPr>
            <w:r w:rsidDel="00000000" w:rsidR="00000000" w:rsidRPr="00000000">
              <w:rPr>
                <w:rtl w:val="0"/>
              </w:rPr>
              <w:t xml:space="preserve">10/01/2024</w:t>
            </w:r>
          </w:p>
        </w:tc>
        <w:tc>
          <w:tcPr>
            <w:tcBorders>
              <w:top w:color="4472c4" w:space="0" w:sz="4" w:val="single"/>
              <w:left w:color="000000" w:space="0" w:sz="0" w:val="nil"/>
              <w:bottom w:color="4472c4" w:space="0" w:sz="4" w:val="single"/>
              <w:right w:color="4472c4" w:space="0" w:sz="4" w:val="single"/>
            </w:tcBorders>
            <w:shd w:fill="ffffff" w:val="clear"/>
            <w:tcMar>
              <w:top w:w="0.0" w:type="dxa"/>
              <w:left w:w="108.0" w:type="dxa"/>
              <w:bottom w:w="0.0" w:type="dxa"/>
              <w:right w:w="108.0" w:type="dxa"/>
            </w:tcMar>
          </w:tcPr>
          <w:p w:rsidR="00000000" w:rsidDel="00000000" w:rsidP="00000000" w:rsidRDefault="00000000" w:rsidRPr="00000000" w14:paraId="00000033">
            <w:pPr>
              <w:jc w:val="left"/>
              <w:rPr>
                <w:sz w:val="22"/>
                <w:szCs w:val="22"/>
              </w:rPr>
            </w:pPr>
            <w:r w:rsidDel="00000000" w:rsidR="00000000" w:rsidRPr="00000000">
              <w:rPr>
                <w:sz w:val="22"/>
                <w:szCs w:val="22"/>
                <w:rtl w:val="0"/>
              </w:rPr>
              <w:t xml:space="preserve">Page web</w:t>
            </w:r>
          </w:p>
        </w:tc>
        <w:tc>
          <w:tcPr>
            <w:vAlign w:val="center"/>
          </w:tcPr>
          <w:p w:rsidR="00000000" w:rsidDel="00000000" w:rsidP="00000000" w:rsidRDefault="00000000" w:rsidRPr="00000000" w14:paraId="00000034">
            <w:pPr>
              <w:spacing w:after="0" w:lineRule="auto"/>
              <w:jc w:val="left"/>
              <w:rPr>
                <w:sz w:val="22"/>
                <w:szCs w:val="22"/>
              </w:rPr>
            </w:pPr>
            <w:r w:rsidDel="00000000" w:rsidR="00000000" w:rsidRPr="00000000">
              <w:rPr>
                <w:sz w:val="22"/>
                <w:szCs w:val="22"/>
                <w:rtl w:val="0"/>
              </w:rPr>
              <w:t xml:space="preserve">Tout le groupe</w:t>
            </w:r>
          </w:p>
        </w:tc>
        <w:tc>
          <w:tcPr/>
          <w:p w:rsidR="00000000" w:rsidDel="00000000" w:rsidP="00000000" w:rsidRDefault="00000000" w:rsidRPr="00000000" w14:paraId="00000035">
            <w:pPr>
              <w:spacing w:after="0" w:lineRule="auto"/>
              <w:jc w:val="left"/>
              <w:rPr>
                <w:sz w:val="22"/>
                <w:szCs w:val="22"/>
              </w:rPr>
            </w:pPr>
            <w:r w:rsidDel="00000000" w:rsidR="00000000" w:rsidRPr="00000000">
              <w:rPr>
                <w:sz w:val="22"/>
                <w:szCs w:val="22"/>
                <w:rtl w:val="0"/>
              </w:rPr>
              <w:t xml:space="preserve">22/01</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r w:rsidDel="00000000" w:rsidR="00000000" w:rsidRPr="00000000">
        <w:rPr>
          <w:color w:val="ff0000"/>
          <w:rtl w:val="0"/>
        </w:rPr>
        <w:t xml:space="preserve">Date de la prochaine(s) réunion(s) :</w:t>
      </w:r>
      <w:r w:rsidDel="00000000" w:rsidR="00000000" w:rsidRPr="00000000">
        <w:rPr>
          <w:rtl w:val="0"/>
        </w:rPr>
        <w:t xml:space="preserve"> </w:t>
      </w:r>
      <w:r w:rsidDel="00000000" w:rsidR="00000000" w:rsidRPr="00000000">
        <w:rPr>
          <w:color w:val="000000"/>
          <w:sz w:val="24"/>
          <w:szCs w:val="24"/>
          <w:rtl w:val="0"/>
        </w:rPr>
        <w:t xml:space="preserve">17/10/2024</w:t>
      </w:r>
      <w:r w:rsidDel="00000000" w:rsidR="00000000" w:rsidRPr="00000000">
        <w:rPr>
          <w:rtl w:val="0"/>
        </w:rPr>
      </w:r>
    </w:p>
    <w:sectPr>
      <w:headerReference r:id="rId8" w:type="default"/>
      <w:headerReference r:id="rId9" w:type="even"/>
      <w:footerReference r:id="rId10" w:type="default"/>
      <w:footerReference r:id="rId11" w:type="even"/>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23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6"/>
      <w:tblGridChange w:id="0">
        <w:tblGrid>
          <w:gridCol w:w="236"/>
        </w:tblGrid>
      </w:tblGridChange>
    </w:tblGrid>
    <w:tr>
      <w:trPr>
        <w:cantSplit w:val="0"/>
        <w:tblHeader w:val="0"/>
      </w:trPr>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36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Page1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4"/>
      <w:gridCol w:w="2729"/>
      <w:tblGridChange w:id="0">
        <w:tblGrid>
          <w:gridCol w:w="7194"/>
          <w:gridCol w:w="2729"/>
        </w:tblGrid>
      </w:tblGridChange>
    </w:tblGrid>
    <w:tr>
      <w:trPr>
        <w:cantSplit w:val="0"/>
        <w:trHeight w:val="154.980468749999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color w:val="297bb7"/>
              <w:rtl w:val="0"/>
            </w:rPr>
            <w:t xml:space="preserve">BoogieTeam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fr-FR"/>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left"/>
    </w:pPr>
    <w:rPr>
      <w:color w:val="297bb7"/>
      <w:sz w:val="38"/>
      <w:szCs w:val="38"/>
    </w:rPr>
  </w:style>
  <w:style w:type="paragraph" w:styleId="Heading2">
    <w:name w:val="heading 2"/>
    <w:basedOn w:val="Normal"/>
    <w:next w:val="Normal"/>
    <w:pPr>
      <w:keepNext w:val="1"/>
      <w:keepLines w:val="1"/>
      <w:tabs>
        <w:tab w:val="left" w:leader="none" w:pos="284"/>
        <w:tab w:val="left" w:leader="none" w:pos="425"/>
      </w:tabs>
      <w:spacing w:after="0" w:before="360" w:line="204" w:lineRule="auto"/>
      <w:ind w:left="1145" w:hanging="360"/>
    </w:pPr>
    <w:rPr>
      <w:color w:val="297bb7"/>
      <w:sz w:val="34"/>
      <w:szCs w:val="34"/>
    </w:rPr>
  </w:style>
  <w:style w:type="paragraph" w:styleId="Heading3">
    <w:name w:val="heading 3"/>
    <w:basedOn w:val="Normal"/>
    <w:next w:val="Normal"/>
    <w:pPr>
      <w:keepNext w:val="1"/>
      <w:keepLines w:val="1"/>
      <w:tabs>
        <w:tab w:val="left" w:leader="none" w:pos="425"/>
      </w:tabs>
      <w:spacing w:after="0" w:before="120" w:line="204" w:lineRule="auto"/>
      <w:ind w:left="1344" w:hanging="360"/>
    </w:pPr>
    <w:rPr>
      <w:color w:val="297bb7"/>
      <w:sz w:val="30"/>
      <w:szCs w:val="30"/>
    </w:rPr>
  </w:style>
  <w:style w:type="paragraph" w:styleId="Heading4">
    <w:name w:val="heading 4"/>
    <w:basedOn w:val="Normal"/>
    <w:next w:val="Normal"/>
    <w:pPr>
      <w:keepNext w:val="1"/>
      <w:keepLines w:val="1"/>
      <w:tabs>
        <w:tab w:val="left" w:leader="none" w:pos="794"/>
      </w:tabs>
      <w:spacing w:after="0" w:before="120" w:line="204" w:lineRule="auto"/>
      <w:ind w:left="720" w:hanging="360"/>
    </w:pPr>
    <w:rPr>
      <w:color w:val="297bb7"/>
      <w:sz w:val="30"/>
      <w:szCs w:val="30"/>
    </w:rPr>
  </w:style>
  <w:style w:type="paragraph" w:styleId="Heading5">
    <w:name w:val="heading 5"/>
    <w:basedOn w:val="Normal"/>
    <w:next w:val="Normal"/>
    <w:pPr>
      <w:keepNext w:val="1"/>
      <w:keepLines w:val="1"/>
      <w:tabs>
        <w:tab w:val="left" w:leader="none" w:pos="340"/>
      </w:tabs>
      <w:spacing w:after="120" w:before="240" w:line="204" w:lineRule="auto"/>
      <w:ind w:left="1089" w:hanging="360"/>
    </w:pPr>
    <w:rPr>
      <w:color w:val="297bb7"/>
      <w:sz w:val="26"/>
      <w:szCs w:val="26"/>
    </w:rPr>
  </w:style>
  <w:style w:type="paragraph" w:styleId="Heading6">
    <w:name w:val="heading 6"/>
    <w:basedOn w:val="Normal"/>
    <w:next w:val="Normal"/>
    <w:pPr>
      <w:keepNext w:val="1"/>
      <w:keepLines w:val="1"/>
      <w:spacing w:after="0" w:before="40" w:lineRule="auto"/>
    </w:pPr>
    <w:rPr>
      <w:rFonts w:ascii="Calibri" w:cs="Calibri" w:eastAsia="Calibri" w:hAnsi="Calibri"/>
      <w:color w:val="297bb7"/>
    </w:rPr>
  </w:style>
  <w:style w:type="paragraph" w:styleId="Title">
    <w:name w:val="Title"/>
    <w:basedOn w:val="Normal"/>
    <w:next w:val="Normal"/>
    <w:pPr>
      <w:tabs>
        <w:tab w:val="left" w:leader="none" w:pos="425"/>
      </w:tabs>
      <w:spacing w:after="0" w:before="120" w:line="204" w:lineRule="auto"/>
      <w:ind w:left="1344" w:hanging="360"/>
    </w:pPr>
    <w:rPr>
      <w:color w:val="005050"/>
      <w:sz w:val="30"/>
      <w:szCs w:val="3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28Gadl9eXTTxOgGlYqg1Vp1M2A==">CgMxLjA4AHIhMThkdkl4WnlBVFZQLVlkMFZUYU5FR2c0NWNNajhPdWV5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