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Première approche et compréhension de VLSM , recherche sur internet et prise de notes.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C’est similaire au FLSM (Fix Length Submit Mask)vu en cours.</w:t>
      </w:r>
    </w:p>
    <w:p w:rsidR="00000000" w:rsidDel="00000000" w:rsidP="00000000" w:rsidRDefault="00000000" w:rsidRPr="00000000" w14:paraId="00000007">
      <w:pPr>
        <w:rPr>
          <w:sz w:val="24"/>
          <w:szCs w:val="24"/>
        </w:rPr>
      </w:pPr>
      <w:r w:rsidDel="00000000" w:rsidR="00000000" w:rsidRPr="00000000">
        <w:rPr>
          <w:sz w:val="24"/>
          <w:szCs w:val="24"/>
          <w:rtl w:val="0"/>
        </w:rPr>
        <w:t xml:space="preserve">Vlsm( Variable length submet Mask) permet de d'être plus précis surtout sur des adresses limitées et permet d’en économiser.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Ensuite j’ai essayé de testé mes compétence avec plusieurs exercice trouvé sur youtube  </w:t>
      </w:r>
    </w:p>
    <w:p w:rsidR="00000000" w:rsidDel="00000000" w:rsidP="00000000" w:rsidRDefault="00000000" w:rsidRPr="00000000" w14:paraId="0000000A">
      <w:pPr>
        <w:rPr>
          <w:sz w:val="24"/>
          <w:szCs w:val="24"/>
        </w:rPr>
      </w:pPr>
      <w:r w:rsidDel="00000000" w:rsidR="00000000" w:rsidRPr="00000000">
        <w:rPr>
          <w:sz w:val="24"/>
          <w:szCs w:val="24"/>
          <w:rtl w:val="0"/>
        </w:rPr>
        <w:t xml:space="preserve">jusqu'à la fin de la séance 12h30.</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J’ai pu comprendre que la méthode VLSM est très pratique, elle permet d'économiser énormément d’adresse et elle est surtout efficace sur des structures avec plusieurs départements et différents host( ordinateurs) par réseau interne.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Après midi 2h / J’ai pu récupéré un pc portable pour ce projet , j’ai procédé à une partition de disque dur du pc pour pouvoir avoir accès à Linux est commencé à tester les formulaires, il me reste a finir de testé le formulaire via le github et voir si tout le monde à bien accès au code et que tout est fonctionnel.</w:t>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Compte Rendu n°3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