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6253"/>
        <w:gridCol w:w="1504"/>
        <w:tblGridChange w:id="0">
          <w:tblGrid>
            <w:gridCol w:w="2679"/>
            <w:gridCol w:w="6253"/>
            <w:gridCol w:w="1504"/>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8</w:t>
            </w:r>
          </w:p>
        </w:tc>
        <w:tc>
          <w:tcPr>
            <w:tcBorders>
              <w:bottom w:color="000000" w:space="0" w:sz="0" w:val="nil"/>
            </w:tcBorders>
            <w:vAlign w:val="center"/>
          </w:tcPr>
          <w:p w:rsidR="00000000" w:rsidDel="00000000" w:rsidP="00000000" w:rsidRDefault="00000000" w:rsidRPr="00000000" w14:paraId="00000005">
            <w:pPr>
              <w:jc w:val="center"/>
              <w:rPr/>
            </w:pPr>
            <w:r w:rsidDel="00000000" w:rsidR="00000000" w:rsidRPr="00000000">
              <w:rPr>
                <w:rtl w:val="0"/>
              </w:rPr>
            </w:r>
          </w:p>
        </w:tc>
      </w:tr>
      <w:tr>
        <w:trPr>
          <w:cantSplit w:val="0"/>
          <w:trHeight w:val="528" w:hRule="atLeast"/>
          <w:tblHeader w:val="0"/>
        </w:trPr>
        <w:tc>
          <w:tcPr>
            <w:vMerge w:val="continue"/>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7">
            <w:pPr>
              <w:jc w:val="center"/>
              <w:rPr>
                <w:sz w:val="18"/>
                <w:szCs w:val="18"/>
              </w:rPr>
            </w:pPr>
            <w:r w:rsidDel="00000000" w:rsidR="00000000" w:rsidRPr="00000000">
              <w:rPr>
                <w:b w:val="1"/>
                <w:sz w:val="36"/>
                <w:szCs w:val="36"/>
                <w:rtl w:val="0"/>
              </w:rPr>
              <w:t xml:space="preserve">SAE extranet - BoogieTeam</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jc w:val="cente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B">
            <w:pPr>
              <w:jc w:val="left"/>
              <w:rPr>
                <w:sz w:val="22"/>
                <w:szCs w:val="22"/>
              </w:rPr>
            </w:pPr>
            <w:r w:rsidDel="00000000" w:rsidR="00000000" w:rsidRPr="00000000">
              <w:rPr>
                <w:sz w:val="22"/>
                <w:szCs w:val="22"/>
                <w:rtl w:val="0"/>
              </w:rPr>
              <w:t xml:space="preserve">Tharindu Perera</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C">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08/12/23. 9h00 &gt;13h00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Julien,Nassim,Loic,Tharindu</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Patrick</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5">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6">
            <w:pPr>
              <w:jc w:val="left"/>
              <w:rPr>
                <w:sz w:val="22"/>
                <w:szCs w:val="22"/>
              </w:rPr>
            </w:pPr>
            <w:r w:rsidDel="00000000" w:rsidR="00000000" w:rsidRPr="00000000">
              <w:rPr>
                <w:sz w:val="22"/>
                <w:szCs w:val="22"/>
                <w:rtl w:val="0"/>
              </w:rPr>
              <w:t xml:space="preserve">Maquette + doc pour l’oral</w:t>
            </w:r>
          </w:p>
        </w:tc>
      </w:tr>
      <w:tr>
        <w:trPr>
          <w:cantSplit w:val="0"/>
          <w:trHeight w:val="606" w:hRule="atLeast"/>
          <w:tblHeader w:val="0"/>
        </w:trPr>
        <w:tc>
          <w:tcPr>
            <w:tcBorders>
              <w:right w:color="4472c4" w:space="0" w:sz="4" w:val="single"/>
            </w:tcBorders>
            <w:shd w:fill="acb9ca" w:val="clear"/>
            <w:vAlign w:val="center"/>
          </w:tcPr>
          <w:p w:rsidR="00000000" w:rsidDel="00000000" w:rsidP="00000000" w:rsidRDefault="00000000" w:rsidRPr="00000000" w14:paraId="00000017">
            <w:pPr>
              <w:jc w:val="left"/>
              <w:rPr>
                <w:b w:val="1"/>
                <w:sz w:val="22"/>
                <w:szCs w:val="22"/>
              </w:rPr>
            </w:pPr>
            <w:r w:rsidDel="00000000" w:rsidR="00000000" w:rsidRPr="00000000">
              <w:rPr>
                <w:b w:val="1"/>
                <w:sz w:val="22"/>
                <w:szCs w:val="22"/>
                <w:rtl w:val="0"/>
              </w:rPr>
              <w:t xml:space="preserve">Liste de diffusion du CR</w:t>
            </w:r>
          </w:p>
        </w:tc>
        <w:tc>
          <w:tcPr>
            <w:tcBorders>
              <w:left w:color="4472c4" w:space="0" w:sz="4" w:val="single"/>
            </w:tcBorders>
            <w:vAlign w:val="center"/>
          </w:tcPr>
          <w:p w:rsidR="00000000" w:rsidDel="00000000" w:rsidP="00000000" w:rsidRDefault="00000000" w:rsidRPr="00000000" w14:paraId="00000018">
            <w:pPr>
              <w:jc w:val="left"/>
              <w:rPr>
                <w:sz w:val="22"/>
                <w:szCs w:val="22"/>
              </w:rPr>
            </w:pPr>
            <w:r w:rsidDel="00000000" w:rsidR="00000000" w:rsidRPr="00000000">
              <w:rPr>
                <w:sz w:val="22"/>
                <w:szCs w:val="22"/>
                <w:rtl w:val="0"/>
              </w:rPr>
              <w:t xml:space="preserve">Membre du groupe + prof</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00000"/>
          <w:sz w:val="46"/>
          <w:szCs w:val="46"/>
        </w:rPr>
      </w:pPr>
      <w:r w:rsidDel="00000000" w:rsidR="00000000" w:rsidRPr="00000000">
        <w:rPr>
          <w:rtl w:val="0"/>
        </w:rPr>
        <w:t xml:space="preserve"> </w:t>
      </w:r>
      <w:r w:rsidDel="00000000" w:rsidR="00000000" w:rsidRPr="00000000">
        <w:rPr>
          <w:color w:val="ff0000"/>
          <w:sz w:val="46"/>
          <w:szCs w:val="46"/>
          <w:rtl w:val="0"/>
        </w:rPr>
        <w:t xml:space="preserve">Ordre du jour</w:t>
      </w:r>
      <w:r w:rsidDel="00000000" w:rsidR="00000000" w:rsidRPr="00000000">
        <w:rPr>
          <w:rtl w:val="0"/>
        </w:rPr>
      </w:r>
    </w:p>
    <w:tbl>
      <w:tblPr>
        <w:tblStyle w:val="Table3"/>
        <w:tblpPr w:leftFromText="180" w:rightFromText="180" w:topFromText="180" w:bottomFromText="180" w:vertAnchor="text" w:horzAnchor="text" w:tblpX="20010" w:tblpY="1303.848144531247"/>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1B">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1C">
            <w:pPr>
              <w:spacing w:after="0" w:lineRule="auto"/>
              <w:jc w:val="left"/>
              <w:rPr>
                <w:b w:val="1"/>
                <w:sz w:val="22"/>
                <w:szCs w:val="22"/>
              </w:rPr>
            </w:pPr>
            <w:r w:rsidDel="00000000" w:rsidR="00000000" w:rsidRPr="00000000">
              <w:rPr>
                <w:b w:val="1"/>
                <w:sz w:val="28"/>
                <w:szCs w:val="28"/>
                <w:rtl w:val="0"/>
              </w:rPr>
              <w:t xml:space="preserve">&lt;nom du thème de la discussion&gt;</w:t>
            </w:r>
            <w:r w:rsidDel="00000000" w:rsidR="00000000" w:rsidRPr="00000000">
              <w:rPr>
                <w:rtl w:val="0"/>
              </w:rPr>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D">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1E">
            <w:pPr>
              <w:spacing w:after="0" w:lineRule="auto"/>
              <w:jc w:val="left"/>
              <w:rPr>
                <w:b w:val="1"/>
                <w:sz w:val="22"/>
                <w:szCs w:val="22"/>
              </w:rPr>
            </w:pPr>
            <w:r w:rsidDel="00000000" w:rsidR="00000000" w:rsidRPr="00000000">
              <w:rPr>
                <w:rtl w:val="0"/>
              </w:rPr>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F">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0">
            <w:pPr>
              <w:spacing w:after="0" w:lineRule="auto"/>
              <w:jc w:val="left"/>
              <w:rPr>
                <w:b w:val="1"/>
                <w:sz w:val="22"/>
                <w:szCs w:val="22"/>
              </w:rPr>
            </w:pPr>
            <w:r w:rsidDel="00000000" w:rsidR="00000000" w:rsidRPr="00000000">
              <w:rPr>
                <w:rtl w:val="0"/>
              </w:rPr>
            </w:r>
          </w:p>
        </w:tc>
      </w:tr>
    </w:tbl>
    <w:p w:rsidR="00000000" w:rsidDel="00000000" w:rsidP="00000000" w:rsidRDefault="00000000" w:rsidRPr="00000000" w14:paraId="00000021">
      <w:pPr>
        <w:rPr>
          <w:color w:val="ff0000"/>
        </w:rPr>
      </w:pPr>
      <w:r w:rsidDel="00000000" w:rsidR="00000000" w:rsidRPr="00000000">
        <w:rPr>
          <w:rtl w:val="0"/>
        </w:rPr>
      </w:r>
    </w:p>
    <w:tbl>
      <w:tblPr>
        <w:tblStyle w:val="Table4"/>
        <w:tblpPr w:leftFromText="180" w:rightFromText="180" w:topFromText="180" w:bottomFromText="180" w:vertAnchor="text" w:horzAnchor="text" w:tblpX="-15" w:tblpY="18.887207031250455"/>
        <w:tblW w:w="1047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20"/>
        <w:gridCol w:w="9150"/>
        <w:tblGridChange w:id="0">
          <w:tblGrid>
            <w:gridCol w:w="1320"/>
            <w:gridCol w:w="9150"/>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22">
            <w:pPr>
              <w:spacing w:after="0" w:lineRule="auto"/>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23">
            <w:pPr>
              <w:spacing w:after="0" w:lineRule="auto"/>
              <w:jc w:val="left"/>
              <w:rPr>
                <w:b w:val="1"/>
                <w:sz w:val="22"/>
                <w:szCs w:val="22"/>
              </w:rPr>
            </w:pPr>
            <w:r w:rsidDel="00000000" w:rsidR="00000000" w:rsidRPr="00000000">
              <w:rPr>
                <w:b w:val="1"/>
                <w:sz w:val="22"/>
                <w:szCs w:val="22"/>
                <w:rtl w:val="0"/>
              </w:rPr>
              <w:t xml:space="preserve">Oral de Jeudi</w:t>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4">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5">
            <w:pPr>
              <w:spacing w:after="0" w:lineRule="auto"/>
              <w:jc w:val="left"/>
              <w:rPr>
                <w:b w:val="1"/>
                <w:sz w:val="22"/>
                <w:szCs w:val="22"/>
              </w:rPr>
            </w:pPr>
            <w:r w:rsidDel="00000000" w:rsidR="00000000" w:rsidRPr="00000000">
              <w:rPr>
                <w:b w:val="1"/>
                <w:sz w:val="22"/>
                <w:szCs w:val="22"/>
                <w:rtl w:val="0"/>
              </w:rPr>
              <w:t xml:space="preserve">Nous nous sommes concerté afin de commencer la préparation de notre oral sur la présentation du cahier des charges avec notre client qui aura lieu le Jeudi.</w:t>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6">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7">
            <w:pPr>
              <w:spacing w:after="0" w:lineRule="auto"/>
              <w:jc w:val="left"/>
              <w:rPr>
                <w:b w:val="1"/>
                <w:sz w:val="22"/>
                <w:szCs w:val="22"/>
              </w:rPr>
            </w:pPr>
            <w:r w:rsidDel="00000000" w:rsidR="00000000" w:rsidRPr="00000000">
              <w:rPr>
                <w:b w:val="1"/>
                <w:sz w:val="22"/>
                <w:szCs w:val="22"/>
                <w:rtl w:val="0"/>
              </w:rPr>
              <w:t xml:space="preserve">Loic et moi sur la préparation</w:t>
            </w:r>
          </w:p>
        </w:tc>
      </w:tr>
    </w:tbl>
    <w:p w:rsidR="00000000" w:rsidDel="00000000" w:rsidP="00000000" w:rsidRDefault="00000000" w:rsidRPr="00000000" w14:paraId="00000028">
      <w:pPr>
        <w:spacing w:line="259" w:lineRule="auto"/>
        <w:jc w:val="left"/>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rtl w:val="0"/>
        </w:rPr>
      </w:r>
    </w:p>
    <w:tbl>
      <w:tblPr>
        <w:tblStyle w:val="Table5"/>
        <w:tblpPr w:leftFromText="180" w:rightFromText="180" w:topFromText="180" w:bottomFromText="180" w:vertAnchor="text" w:horzAnchor="text" w:tblpX="0" w:tblpY="0"/>
        <w:tblW w:w="1039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05"/>
        <w:gridCol w:w="9090"/>
        <w:tblGridChange w:id="0">
          <w:tblGrid>
            <w:gridCol w:w="1305"/>
            <w:gridCol w:w="9090"/>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2A">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2B">
            <w:pPr>
              <w:spacing w:after="0" w:lineRule="auto"/>
              <w:jc w:val="left"/>
              <w:rPr>
                <w:b w:val="1"/>
                <w:sz w:val="22"/>
                <w:szCs w:val="22"/>
              </w:rPr>
            </w:pPr>
            <w:r w:rsidDel="00000000" w:rsidR="00000000" w:rsidRPr="00000000">
              <w:rPr>
                <w:b w:val="1"/>
                <w:sz w:val="28"/>
                <w:szCs w:val="28"/>
                <w:rtl w:val="0"/>
              </w:rPr>
              <w:t xml:space="preserve">Maquettage</w:t>
            </w:r>
            <w:r w:rsidDel="00000000" w:rsidR="00000000" w:rsidRPr="00000000">
              <w:rPr>
                <w:rtl w:val="0"/>
              </w:rPr>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C">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D">
            <w:pPr>
              <w:spacing w:after="0" w:lineRule="auto"/>
              <w:jc w:val="left"/>
              <w:rPr>
                <w:b w:val="1"/>
                <w:sz w:val="22"/>
                <w:szCs w:val="22"/>
              </w:rPr>
            </w:pPr>
            <w:r w:rsidDel="00000000" w:rsidR="00000000" w:rsidRPr="00000000">
              <w:rPr>
                <w:b w:val="1"/>
                <w:sz w:val="22"/>
                <w:szCs w:val="22"/>
                <w:rtl w:val="0"/>
              </w:rPr>
              <w:t xml:space="preserve">Nous avons continué de faire la maquette du site internet en fonction du cahier des charges et des USER story, et Loic ainsi que moi même avons été consulté pour divers page du site</w:t>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E">
            <w:pPr>
              <w:spacing w:after="0" w:lineRule="auto"/>
              <w:jc w:val="left"/>
              <w:rPr>
                <w:b w:val="1"/>
                <w:sz w:val="22"/>
                <w:szCs w:val="22"/>
              </w:rPr>
            </w:pPr>
            <w:r w:rsidDel="00000000" w:rsidR="00000000" w:rsidRPr="00000000">
              <w:rPr>
                <w:b w:val="1"/>
                <w:sz w:val="22"/>
                <w:szCs w:val="22"/>
                <w:rtl w:val="0"/>
              </w:rPr>
              <w:t xml:space="preserve">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F">
            <w:pPr>
              <w:spacing w:after="0" w:lineRule="auto"/>
              <w:jc w:val="left"/>
              <w:rPr>
                <w:b w:val="1"/>
                <w:sz w:val="22"/>
                <w:szCs w:val="22"/>
              </w:rPr>
            </w:pPr>
            <w:r w:rsidDel="00000000" w:rsidR="00000000" w:rsidRPr="00000000">
              <w:rPr>
                <w:b w:val="1"/>
                <w:sz w:val="22"/>
                <w:szCs w:val="22"/>
                <w:rtl w:val="0"/>
              </w:rPr>
              <w:t xml:space="preserve">Maquette</w:t>
            </w:r>
          </w:p>
        </w:tc>
      </w:tr>
    </w:tbl>
    <w:p w:rsidR="00000000" w:rsidDel="00000000" w:rsidP="00000000" w:rsidRDefault="00000000" w:rsidRPr="00000000" w14:paraId="00000030">
      <w:pPr>
        <w:spacing w:line="259" w:lineRule="auto"/>
        <w:jc w:val="left"/>
        <w:rPr>
          <w:color w:val="ff0000"/>
        </w:rPr>
      </w:pPr>
      <w:r w:rsidDel="00000000" w:rsidR="00000000" w:rsidRPr="00000000">
        <w:rPr>
          <w:rtl w:val="0"/>
        </w:rPr>
      </w:r>
    </w:p>
    <w:p w:rsidR="00000000" w:rsidDel="00000000" w:rsidP="00000000" w:rsidRDefault="00000000" w:rsidRPr="00000000" w14:paraId="00000031">
      <w:pPr>
        <w:spacing w:line="259" w:lineRule="auto"/>
        <w:jc w:val="left"/>
        <w:rPr>
          <w:color w:val="ff0000"/>
        </w:rPr>
      </w:pPr>
      <w:r w:rsidDel="00000000" w:rsidR="00000000" w:rsidRPr="00000000">
        <w:rPr>
          <w:rtl w:val="0"/>
        </w:rPr>
      </w:r>
    </w:p>
    <w:p w:rsidR="00000000" w:rsidDel="00000000" w:rsidP="00000000" w:rsidRDefault="00000000" w:rsidRPr="00000000" w14:paraId="00000032">
      <w:pPr>
        <w:pStyle w:val="Heading1"/>
        <w:rPr>
          <w:color w:val="ff0000"/>
        </w:rPr>
      </w:pPr>
      <w:r w:rsidDel="00000000" w:rsidR="00000000" w:rsidRPr="00000000">
        <w:rPr>
          <w:color w:val="ff0000"/>
          <w:rtl w:val="0"/>
        </w:rPr>
        <w:t xml:space="preserve">Actions / Décisions prises (qu’il faudra suivre)</w:t>
      </w:r>
    </w:p>
    <w:tbl>
      <w:tblPr>
        <w:tblStyle w:val="Table6"/>
        <w:tblW w:w="11310.0" w:type="dxa"/>
        <w:jc w:val="left"/>
        <w:tblInd w:w="-435.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080"/>
        <w:gridCol w:w="1560"/>
        <w:gridCol w:w="1155"/>
        <w:gridCol w:w="4605"/>
        <w:gridCol w:w="1665"/>
        <w:gridCol w:w="1245"/>
        <w:tblGridChange w:id="0">
          <w:tblGrid>
            <w:gridCol w:w="1080"/>
            <w:gridCol w:w="1560"/>
            <w:gridCol w:w="1155"/>
            <w:gridCol w:w="4605"/>
            <w:gridCol w:w="1665"/>
            <w:gridCol w:w="1245"/>
          </w:tblGrid>
        </w:tblGridChange>
      </w:tblGrid>
      <w:tr>
        <w:trPr>
          <w:cantSplit w:val="0"/>
          <w:tblHeader w:val="0"/>
        </w:trPr>
        <w:tc>
          <w:tcPr>
            <w:shd w:fill="8496b0" w:val="clear"/>
          </w:tcPr>
          <w:p w:rsidR="00000000" w:rsidDel="00000000" w:rsidP="00000000" w:rsidRDefault="00000000" w:rsidRPr="00000000" w14:paraId="00000033">
            <w:pPr>
              <w:jc w:val="left"/>
              <w:rPr>
                <w:b w:val="1"/>
              </w:rPr>
            </w:pPr>
            <w:r w:rsidDel="00000000" w:rsidR="00000000" w:rsidRPr="00000000">
              <w:rPr>
                <w:b w:val="1"/>
                <w:rtl w:val="0"/>
              </w:rPr>
              <w:t xml:space="preserve">N° de  l’action</w:t>
            </w:r>
          </w:p>
        </w:tc>
        <w:tc>
          <w:tcPr>
            <w:shd w:fill="8496b0" w:val="clear"/>
          </w:tcPr>
          <w:p w:rsidR="00000000" w:rsidDel="00000000" w:rsidP="00000000" w:rsidRDefault="00000000" w:rsidRPr="00000000" w14:paraId="00000034">
            <w:pPr>
              <w:rPr>
                <w:b w:val="1"/>
                <w:sz w:val="16"/>
                <w:szCs w:val="16"/>
              </w:rPr>
            </w:pPr>
            <w:r w:rsidDel="00000000" w:rsidR="00000000" w:rsidRPr="00000000">
              <w:rPr>
                <w:b w:val="1"/>
                <w:sz w:val="16"/>
                <w:szCs w:val="16"/>
                <w:rtl w:val="0"/>
              </w:rPr>
              <w:t xml:space="preserve">STATUT de l’action :</w:t>
            </w:r>
          </w:p>
          <w:p w:rsidR="00000000" w:rsidDel="00000000" w:rsidP="00000000" w:rsidRDefault="00000000" w:rsidRPr="00000000" w14:paraId="00000035">
            <w:pPr>
              <w:rPr>
                <w:b w:val="1"/>
                <w:sz w:val="22"/>
                <w:szCs w:val="22"/>
              </w:rPr>
            </w:pPr>
            <w:r w:rsidDel="00000000" w:rsidR="00000000" w:rsidRPr="00000000">
              <w:rPr>
                <w:b w:val="1"/>
                <w:sz w:val="16"/>
                <w:szCs w:val="16"/>
                <w:rtl w:val="0"/>
              </w:rPr>
              <w:t xml:space="preserve">en cours, en pause, close</w:t>
            </w:r>
            <w:r w:rsidDel="00000000" w:rsidR="00000000" w:rsidRPr="00000000">
              <w:rPr>
                <w:rtl w:val="0"/>
              </w:rPr>
            </w:r>
          </w:p>
        </w:tc>
        <w:tc>
          <w:tcPr>
            <w:shd w:fill="8496b0" w:val="clear"/>
          </w:tcPr>
          <w:p w:rsidR="00000000" w:rsidDel="00000000" w:rsidP="00000000" w:rsidRDefault="00000000" w:rsidRPr="00000000" w14:paraId="00000036">
            <w:pPr>
              <w:jc w:val="center"/>
              <w:rPr>
                <w:b w:val="1"/>
              </w:rPr>
            </w:pPr>
            <w:r w:rsidDel="00000000" w:rsidR="00000000" w:rsidRPr="00000000">
              <w:rPr>
                <w:b w:val="1"/>
                <w:rtl w:val="0"/>
              </w:rPr>
              <w:t xml:space="preserve">Date début de l’action</w:t>
            </w:r>
          </w:p>
        </w:tc>
        <w:tc>
          <w:tcPr>
            <w:shd w:fill="8496b0" w:val="clear"/>
          </w:tcPr>
          <w:p w:rsidR="00000000" w:rsidDel="00000000" w:rsidP="00000000" w:rsidRDefault="00000000" w:rsidRPr="00000000" w14:paraId="00000037">
            <w:pPr>
              <w:jc w:val="center"/>
              <w:rPr>
                <w:b w:val="1"/>
                <w:sz w:val="22"/>
                <w:szCs w:val="22"/>
              </w:rPr>
            </w:pPr>
            <w:r w:rsidDel="00000000" w:rsidR="00000000" w:rsidRPr="00000000">
              <w:rPr>
                <w:b w:val="1"/>
                <w:sz w:val="22"/>
                <w:szCs w:val="22"/>
                <w:rtl w:val="0"/>
              </w:rPr>
              <w:t xml:space="preserve">Description</w:t>
            </w:r>
          </w:p>
        </w:tc>
        <w:tc>
          <w:tcPr>
            <w:shd w:fill="8496b0" w:val="clear"/>
          </w:tcPr>
          <w:p w:rsidR="00000000" w:rsidDel="00000000" w:rsidP="00000000" w:rsidRDefault="00000000" w:rsidRPr="00000000" w14:paraId="00000038">
            <w:pPr>
              <w:jc w:val="left"/>
              <w:rPr>
                <w:b w:val="1"/>
                <w:sz w:val="18"/>
                <w:szCs w:val="18"/>
              </w:rPr>
            </w:pPr>
            <w:r w:rsidDel="00000000" w:rsidR="00000000" w:rsidRPr="00000000">
              <w:rPr>
                <w:b w:val="1"/>
                <w:sz w:val="18"/>
                <w:szCs w:val="18"/>
                <w:rtl w:val="0"/>
              </w:rPr>
              <w:t xml:space="preserve">Nom des responsables de l’action</w:t>
            </w:r>
          </w:p>
        </w:tc>
        <w:tc>
          <w:tcPr>
            <w:shd w:fill="8496b0" w:val="clear"/>
          </w:tcPr>
          <w:p w:rsidR="00000000" w:rsidDel="00000000" w:rsidP="00000000" w:rsidRDefault="00000000" w:rsidRPr="00000000" w14:paraId="00000039">
            <w:pPr>
              <w:rPr>
                <w:b w:val="1"/>
              </w:rPr>
            </w:pPr>
            <w:r w:rsidDel="00000000" w:rsidR="00000000" w:rsidRPr="00000000">
              <w:rPr>
                <w:b w:val="1"/>
                <w:rtl w:val="0"/>
              </w:rPr>
              <w:t xml:space="preserve">Échéance</w:t>
            </w:r>
          </w:p>
        </w:tc>
      </w:tr>
      <w:tr>
        <w:trPr>
          <w:cantSplit w:val="0"/>
          <w:tblHeader w:val="0"/>
        </w:trPr>
        <w:tc>
          <w:tcPr>
            <w:vAlign w:val="center"/>
          </w:tcPr>
          <w:p w:rsidR="00000000" w:rsidDel="00000000" w:rsidP="00000000" w:rsidRDefault="00000000" w:rsidRPr="00000000" w14:paraId="0000003A">
            <w:pPr>
              <w:jc w:val="center"/>
              <w:rPr>
                <w:b w:val="1"/>
                <w:sz w:val="22"/>
                <w:szCs w:val="22"/>
              </w:rPr>
            </w:pPr>
            <w:r w:rsidDel="00000000" w:rsidR="00000000" w:rsidRPr="00000000">
              <w:rPr>
                <w:b w:val="1"/>
                <w:sz w:val="22"/>
                <w:szCs w:val="22"/>
                <w:rtl w:val="0"/>
              </w:rPr>
              <w:t xml:space="preserve">1</w:t>
            </w:r>
          </w:p>
        </w:tc>
        <w:tc>
          <w:tcPr>
            <w:vAlign w:val="center"/>
          </w:tcPr>
          <w:p w:rsidR="00000000" w:rsidDel="00000000" w:rsidP="00000000" w:rsidRDefault="00000000" w:rsidRPr="00000000" w14:paraId="0000003B">
            <w:pPr>
              <w:jc w:val="left"/>
              <w:rPr>
                <w:sz w:val="22"/>
                <w:szCs w:val="22"/>
              </w:rPr>
            </w:pPr>
            <w:r w:rsidDel="00000000" w:rsidR="00000000" w:rsidRPr="00000000">
              <w:rPr>
                <w:sz w:val="22"/>
                <w:szCs w:val="22"/>
                <w:rtl w:val="0"/>
              </w:rPr>
              <w:t xml:space="preserve">en cours</w:t>
            </w:r>
          </w:p>
        </w:tc>
        <w:tc>
          <w:tcPr/>
          <w:p w:rsidR="00000000" w:rsidDel="00000000" w:rsidP="00000000" w:rsidRDefault="00000000" w:rsidRPr="00000000" w14:paraId="0000003C">
            <w:pPr>
              <w:jc w:val="left"/>
              <w:rPr/>
            </w:pPr>
            <w:r w:rsidDel="00000000" w:rsidR="00000000" w:rsidRPr="00000000">
              <w:rPr>
                <w:rtl w:val="0"/>
              </w:rPr>
              <w:t xml:space="preserve">08/12/23</w:t>
            </w:r>
          </w:p>
        </w:tc>
        <w:tc>
          <w:tcPr>
            <w:vAlign w:val="center"/>
          </w:tcPr>
          <w:p w:rsidR="00000000" w:rsidDel="00000000" w:rsidP="00000000" w:rsidRDefault="00000000" w:rsidRPr="00000000" w14:paraId="0000003D">
            <w:pPr>
              <w:jc w:val="left"/>
              <w:rPr/>
            </w:pPr>
            <w:r w:rsidDel="00000000" w:rsidR="00000000" w:rsidRPr="00000000">
              <w:rPr>
                <w:rtl w:val="0"/>
              </w:rPr>
              <w:t xml:space="preserve">Préparation du texte pour l’oral</w:t>
            </w:r>
          </w:p>
        </w:tc>
        <w:tc>
          <w:tcPr>
            <w:vAlign w:val="center"/>
          </w:tcPr>
          <w:p w:rsidR="00000000" w:rsidDel="00000000" w:rsidP="00000000" w:rsidRDefault="00000000" w:rsidRPr="00000000" w14:paraId="0000003E">
            <w:pPr>
              <w:jc w:val="left"/>
              <w:rPr>
                <w:sz w:val="22"/>
                <w:szCs w:val="22"/>
              </w:rPr>
            </w:pPr>
            <w:r w:rsidDel="00000000" w:rsidR="00000000" w:rsidRPr="00000000">
              <w:rPr>
                <w:sz w:val="22"/>
                <w:szCs w:val="22"/>
                <w:rtl w:val="0"/>
              </w:rPr>
              <w:t xml:space="preserve">Loic Tharindu</w:t>
            </w:r>
          </w:p>
        </w:tc>
        <w:tc>
          <w:tcPr/>
          <w:p w:rsidR="00000000" w:rsidDel="00000000" w:rsidP="00000000" w:rsidRDefault="00000000" w:rsidRPr="00000000" w14:paraId="0000003F">
            <w:pPr>
              <w:jc w:val="left"/>
              <w:rPr>
                <w:sz w:val="22"/>
                <w:szCs w:val="22"/>
              </w:rPr>
            </w:pPr>
            <w:r w:rsidDel="00000000" w:rsidR="00000000" w:rsidRPr="00000000">
              <w:rPr>
                <w:sz w:val="22"/>
                <w:szCs w:val="22"/>
                <w:rtl w:val="0"/>
              </w:rPr>
              <w:t xml:space="preserve">fini</w:t>
            </w:r>
          </w:p>
        </w:tc>
      </w:tr>
      <w:tr>
        <w:trPr>
          <w:cantSplit w:val="0"/>
          <w:tblHeader w:val="0"/>
        </w:trPr>
        <w:tc>
          <w:tcPr>
            <w:vAlign w:val="center"/>
          </w:tcPr>
          <w:p w:rsidR="00000000" w:rsidDel="00000000" w:rsidP="00000000" w:rsidRDefault="00000000" w:rsidRPr="00000000" w14:paraId="00000040">
            <w:pPr>
              <w:jc w:val="center"/>
              <w:rPr>
                <w:b w:val="1"/>
                <w:sz w:val="22"/>
                <w:szCs w:val="22"/>
              </w:rPr>
            </w:pPr>
            <w:r w:rsidDel="00000000" w:rsidR="00000000" w:rsidRPr="00000000">
              <w:rPr>
                <w:b w:val="1"/>
                <w:sz w:val="22"/>
                <w:szCs w:val="22"/>
                <w:rtl w:val="0"/>
              </w:rPr>
              <w:t xml:space="preserve">2</w:t>
            </w:r>
          </w:p>
        </w:tc>
        <w:tc>
          <w:tcPr>
            <w:vAlign w:val="center"/>
          </w:tcPr>
          <w:p w:rsidR="00000000" w:rsidDel="00000000" w:rsidP="00000000" w:rsidRDefault="00000000" w:rsidRPr="00000000" w14:paraId="00000041">
            <w:pPr>
              <w:jc w:val="left"/>
              <w:rPr>
                <w:sz w:val="22"/>
                <w:szCs w:val="22"/>
              </w:rPr>
            </w:pPr>
            <w:r w:rsidDel="00000000" w:rsidR="00000000" w:rsidRPr="00000000">
              <w:rPr>
                <w:sz w:val="22"/>
                <w:szCs w:val="22"/>
                <w:rtl w:val="0"/>
              </w:rPr>
              <w:t xml:space="preserve">en cours</w:t>
            </w:r>
          </w:p>
        </w:tc>
        <w:tc>
          <w:tcPr/>
          <w:p w:rsidR="00000000" w:rsidDel="00000000" w:rsidP="00000000" w:rsidRDefault="00000000" w:rsidRPr="00000000" w14:paraId="00000042">
            <w:pPr>
              <w:jc w:val="left"/>
              <w:rPr>
                <w:sz w:val="22"/>
                <w:szCs w:val="22"/>
              </w:rPr>
            </w:pPr>
            <w:r w:rsidDel="00000000" w:rsidR="00000000" w:rsidRPr="00000000">
              <w:rPr>
                <w:sz w:val="22"/>
                <w:szCs w:val="22"/>
                <w:rtl w:val="0"/>
              </w:rPr>
              <w:t xml:space="preserve">05/12/23</w:t>
            </w:r>
          </w:p>
        </w:tc>
        <w:tc>
          <w:tcPr>
            <w:vAlign w:val="center"/>
          </w:tcPr>
          <w:p w:rsidR="00000000" w:rsidDel="00000000" w:rsidP="00000000" w:rsidRDefault="00000000" w:rsidRPr="00000000" w14:paraId="00000043">
            <w:pPr>
              <w:jc w:val="left"/>
              <w:rPr>
                <w:sz w:val="22"/>
                <w:szCs w:val="22"/>
              </w:rPr>
            </w:pPr>
            <w:r w:rsidDel="00000000" w:rsidR="00000000" w:rsidRPr="00000000">
              <w:rPr>
                <w:sz w:val="22"/>
                <w:szCs w:val="22"/>
                <w:rtl w:val="0"/>
              </w:rPr>
              <w:t xml:space="preserve">Ils se sont occupé de la fin de la conception de la maquette afin de l’envoyer à notre Clien</w:t>
            </w:r>
          </w:p>
        </w:tc>
        <w:tc>
          <w:tcPr>
            <w:vAlign w:val="center"/>
          </w:tcPr>
          <w:p w:rsidR="00000000" w:rsidDel="00000000" w:rsidP="00000000" w:rsidRDefault="00000000" w:rsidRPr="00000000" w14:paraId="00000044">
            <w:pPr>
              <w:jc w:val="left"/>
              <w:rPr>
                <w:sz w:val="22"/>
                <w:szCs w:val="22"/>
              </w:rPr>
            </w:pPr>
            <w:r w:rsidDel="00000000" w:rsidR="00000000" w:rsidRPr="00000000">
              <w:rPr>
                <w:sz w:val="22"/>
                <w:szCs w:val="22"/>
                <w:rtl w:val="0"/>
              </w:rPr>
              <w:t xml:space="preserve">Julien,Nassim</w:t>
            </w:r>
          </w:p>
        </w:tc>
        <w:tc>
          <w:tcPr/>
          <w:p w:rsidR="00000000" w:rsidDel="00000000" w:rsidP="00000000" w:rsidRDefault="00000000" w:rsidRPr="00000000" w14:paraId="00000045">
            <w:pPr>
              <w:rPr>
                <w:sz w:val="22"/>
                <w:szCs w:val="22"/>
              </w:rPr>
            </w:pPr>
            <w:r w:rsidDel="00000000" w:rsidR="00000000" w:rsidRPr="00000000">
              <w:rPr>
                <w:sz w:val="22"/>
                <w:szCs w:val="22"/>
                <w:rtl w:val="0"/>
              </w:rPr>
              <w:t xml:space="preserve">11/12/23</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nb : j’ai du modifier la zone statut de mes derniers CR car j’ai mal lu ce que l’on devait mettre dedans</w:t>
      </w:r>
    </w:p>
    <w:p w:rsidR="00000000" w:rsidDel="00000000" w:rsidP="00000000" w:rsidRDefault="00000000" w:rsidRPr="00000000" w14:paraId="00000049">
      <w:pPr>
        <w:pStyle w:val="Heading1"/>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11/12/23</w:t>
      </w:r>
      <w:r w:rsidDel="00000000" w:rsidR="00000000" w:rsidRPr="00000000">
        <w:rPr>
          <w:rtl w:val="0"/>
        </w:rPr>
      </w:r>
    </w:p>
    <w:p w:rsidR="00000000" w:rsidDel="00000000" w:rsidP="00000000" w:rsidRDefault="00000000" w:rsidRPr="00000000" w14:paraId="0000004A">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4.98046874999997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de la startup &gt;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du projet &gt;</w:t>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54.980468749999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color w:val="297bb7"/>
              <w:rtl w:val="0"/>
            </w:rPr>
            <w:t xml:space="preserve">BoogieTeam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yPCZF8U/8x9wgKkt+cBv0FeHuw==">CgMxLjA4AHIhMWIyTXg3SHJMSHFhWVpselhlV202VzdZbnhvTi1uMzZR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