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CABO India (cheffe d’équipe)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05/06/2024 Eaubonne 14H10 - 16H00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Ryan, Axel, Patrick,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Front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Optimimsation du code 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Amélioration des balises plus cohérente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Back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Affichage des compétences du formateur après un ajout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ça ne marche pas, voir ce qui bloque et pourquoi ça n’ajoute pas dans la base de données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bookmarkStart w:colFirst="0" w:colLast="0" w:name="_heading=h.9sepwt8lrlt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Assembler plusieurs compétences pour un formateur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et India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</w:t>
            </w:r>
          </w:p>
        </w:tc>
      </w:tr>
    </w:tbl>
    <w:p w:rsidR="00000000" w:rsidDel="00000000" w:rsidP="00000000" w:rsidRDefault="00000000" w:rsidRPr="00000000" w14:paraId="0000004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1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ZoegxRikt80uLZcshTc7Jm2PRA==">CgMxLjAyDmguOXNlcHd0OGxybHQ3OAByITFMVV9Oel9kc3NRMWJGUldtUUR4NGlQWWFDM2hTTG5vaA==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