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Giffard Axel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15/05/2024 Sarcelles 13h45 - 16H45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Giffard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Elaboration de la synthèse de l’attendu 1 de la compétence 1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du rapport de synthèse sur le front-end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after="0" w:lineRule="auto"/>
              <w:ind w:left="144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Présentation de l’objectifs de la SAE + liste des membres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spacing w:after="0" w:lineRule="auto"/>
              <w:ind w:left="144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Analyse de conception et d’ergonomie du projet PAQUETA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"/>
              </w:numPr>
              <w:spacing w:after="0" w:lineRule="auto"/>
              <w:ind w:left="144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Analyse de l’interface et début d’analyse du code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Dédier la tâche à un autre membre du groupe Pand’Artists pour pouvoir faire la présentation du projet (section I). Continuer l’analyse du code qui n’est pas terminée.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Suite à un problème personnel, je devais finir la séance à 16H45 au lieu de 17H45. Je rattraperai cette heure lorsque cela sera disponible</w:t>
            </w:r>
            <w:r w:rsidDel="00000000" w:rsidR="00000000" w:rsidRPr="00000000">
              <w:rPr>
                <w:b w:val="1"/>
                <w:color w:val="7f6000"/>
                <w:sz w:val="22"/>
                <w:szCs w:val="22"/>
                <w:rtl w:val="0"/>
              </w:rPr>
              <w:t xml:space="preserve"> PS : Je l’ai rattrapé le 15/05/2024 de 22h00 à 23h00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Rédiger la synthèse de l’attendu 1 de la 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la synthèse sur l’analyse de la partie technique (code, tests,...)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17/05/2023 </w:t>
      </w:r>
    </w:p>
    <w:p w:rsidR="00000000" w:rsidDel="00000000" w:rsidP="00000000" w:rsidRDefault="00000000" w:rsidRPr="00000000" w14:paraId="00000043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13h00-17h00</w:t>
      </w:r>
    </w:p>
    <w:p w:rsidR="00000000" w:rsidDel="00000000" w:rsidP="00000000" w:rsidRDefault="00000000" w:rsidRPr="00000000" w14:paraId="00000044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Autonomie - Sarcelles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23jlAJMy1Hr1GVdI8AcXZePfw==">CgMxLjAyCGguZ2pkZ3hzMgloLjMwajB6bGwyCWguMWZvYjl0ZTgAciExZ1lOd29LTkZSZ2FsNnRpNVZzRW5VY1E0a04tajlyQTU=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