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FDD" w:rsidRPr="00BB1FDD" w:rsidRDefault="00031E13" w:rsidP="00BB1FDD">
      <w:pPr>
        <w:rPr>
          <w:rFonts w:ascii="Arial" w:hAnsi="Arial" w:cs="Arial"/>
          <w:sz w:val="24"/>
          <w:szCs w:val="24"/>
        </w:rPr>
      </w:pPr>
      <w:r w:rsidRPr="00277A63">
        <w:rPr>
          <w:rFonts w:ascii="Arial" w:hAnsi="Arial" w:cs="Arial"/>
          <w:sz w:val="24"/>
          <w:szCs w:val="24"/>
        </w:rPr>
        <w:t xml:space="preserve">The following is an outline of sections of the Manual of Operating Procedures (MOP) which should be considered for a </w:t>
      </w:r>
      <w:r w:rsidR="00B43435">
        <w:rPr>
          <w:rFonts w:ascii="Arial" w:hAnsi="Arial" w:cs="Arial"/>
          <w:sz w:val="24"/>
          <w:szCs w:val="24"/>
        </w:rPr>
        <w:t>multi-site</w:t>
      </w:r>
      <w:r w:rsidRPr="00277A63">
        <w:rPr>
          <w:rFonts w:ascii="Arial" w:hAnsi="Arial" w:cs="Arial"/>
          <w:sz w:val="24"/>
          <w:szCs w:val="24"/>
        </w:rPr>
        <w:t xml:space="preserve"> study. However, given that each study is unique, sections could be omitted and/or added at the investigator’s discretion depending on the nature and complexity of the study.  For guidance on the content that should be discussed in each of these sections, please refer to the </w:t>
      </w:r>
      <w:hyperlink r:id="rId9" w:history="1">
        <w:r w:rsidRPr="0005732A">
          <w:rPr>
            <w:rStyle w:val="Hyperlink"/>
            <w:rFonts w:ascii="Arial" w:hAnsi="Arial" w:cs="Arial"/>
            <w:sz w:val="24"/>
            <w:szCs w:val="24"/>
          </w:rPr>
          <w:t>Multi-Site MOP Guidelines</w:t>
        </w:r>
      </w:hyperlink>
      <w:r w:rsidRPr="0005732A">
        <w:rPr>
          <w:rFonts w:ascii="Arial" w:hAnsi="Arial" w:cs="Arial"/>
          <w:sz w:val="24"/>
          <w:szCs w:val="24"/>
        </w:rPr>
        <w:t>.</w:t>
      </w:r>
      <w:r w:rsidRPr="00277A63">
        <w:rPr>
          <w:rFonts w:ascii="Arial" w:hAnsi="Arial" w:cs="Arial"/>
          <w:sz w:val="24"/>
          <w:szCs w:val="24"/>
        </w:rPr>
        <w:t xml:space="preserve"> </w:t>
      </w:r>
    </w:p>
    <w:p w:rsidR="004920E0" w:rsidRPr="00CE176A" w:rsidRDefault="0005732A" w:rsidP="00AD64B1">
      <w:pPr>
        <w:pStyle w:val="ListParagraph"/>
        <w:tabs>
          <w:tab w:val="clear" w:pos="480"/>
        </w:tabs>
        <w:ind w:left="720" w:hanging="720"/>
      </w:pPr>
      <w:r w:rsidRPr="004920E0">
        <w:t>Introduction</w:t>
      </w:r>
    </w:p>
    <w:p w:rsidR="004920E0" w:rsidRDefault="0005732A" w:rsidP="00AD64B1">
      <w:pPr>
        <w:pStyle w:val="ListParagraph"/>
        <w:tabs>
          <w:tab w:val="clear" w:pos="480"/>
        </w:tabs>
        <w:ind w:left="720" w:hanging="720"/>
      </w:pPr>
      <w:r w:rsidRPr="006E287B">
        <w:t>Overview</w:t>
      </w:r>
    </w:p>
    <w:p w:rsidR="004920E0" w:rsidRDefault="0005732A" w:rsidP="00AD64B1">
      <w:pPr>
        <w:pStyle w:val="ListParagraph"/>
        <w:tabs>
          <w:tab w:val="clear" w:pos="480"/>
        </w:tabs>
        <w:ind w:left="720" w:hanging="720"/>
      </w:pPr>
      <w:r w:rsidRPr="004920E0">
        <w:t>MOP Contents and Organization</w:t>
      </w:r>
    </w:p>
    <w:p w:rsidR="004920E0" w:rsidRDefault="0005732A" w:rsidP="00AD64B1">
      <w:pPr>
        <w:pStyle w:val="ListParagraph"/>
        <w:tabs>
          <w:tab w:val="clear" w:pos="480"/>
        </w:tabs>
        <w:ind w:left="720" w:hanging="720"/>
      </w:pPr>
      <w:r w:rsidRPr="004920E0">
        <w:t>Study Protocol</w:t>
      </w:r>
    </w:p>
    <w:p w:rsidR="0005732A" w:rsidRPr="004920E0" w:rsidRDefault="00582035" w:rsidP="00AD64B1">
      <w:pPr>
        <w:pStyle w:val="ListParagraph"/>
        <w:tabs>
          <w:tab w:val="clear" w:pos="480"/>
        </w:tabs>
        <w:ind w:left="720" w:hanging="720"/>
      </w:pPr>
      <w:r w:rsidRPr="004920E0">
        <w:rPr>
          <w:szCs w:val="24"/>
        </w:rPr>
        <w:t>STUDY ORGANIZATION AND RESPONSIBILITIES</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Roster</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Coordinating Center</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Study Sites</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Steering Committees</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Other Study Committees</w:t>
      </w:r>
    </w:p>
    <w:p w:rsidR="004920E0" w:rsidRPr="00AD64B1" w:rsidRDefault="0005732A" w:rsidP="00AD64B1">
      <w:pPr>
        <w:pStyle w:val="ListParagraph"/>
        <w:numPr>
          <w:ilvl w:val="1"/>
          <w:numId w:val="18"/>
        </w:numPr>
        <w:tabs>
          <w:tab w:val="left" w:pos="1440"/>
        </w:tabs>
        <w:spacing w:after="60"/>
        <w:rPr>
          <w:b w:val="0"/>
        </w:rPr>
      </w:pPr>
      <w:r w:rsidRPr="00AD64B1">
        <w:rPr>
          <w:b w:val="0"/>
        </w:rPr>
        <w:t>NIA’s Role and Responsibility</w:t>
      </w:r>
    </w:p>
    <w:p w:rsidR="004920E0" w:rsidRDefault="0005732A" w:rsidP="00AD64B1">
      <w:pPr>
        <w:pStyle w:val="ListParagraph"/>
        <w:tabs>
          <w:tab w:val="clear" w:pos="480"/>
        </w:tabs>
        <w:ind w:left="720" w:hanging="720"/>
      </w:pPr>
      <w:r w:rsidRPr="00CE176A">
        <w:t>Training Plan</w:t>
      </w:r>
    </w:p>
    <w:p w:rsidR="004920E0" w:rsidRDefault="0005732A" w:rsidP="00AD64B1">
      <w:pPr>
        <w:pStyle w:val="ListParagraph"/>
        <w:tabs>
          <w:tab w:val="clear" w:pos="480"/>
        </w:tabs>
        <w:ind w:left="720" w:hanging="720"/>
      </w:pPr>
      <w:r w:rsidRPr="004920E0">
        <w:t>Communications Plan</w:t>
      </w:r>
    </w:p>
    <w:p w:rsidR="004920E0" w:rsidRDefault="0005732A" w:rsidP="00AD64B1">
      <w:pPr>
        <w:pStyle w:val="ListParagraph"/>
        <w:tabs>
          <w:tab w:val="clear" w:pos="480"/>
        </w:tabs>
        <w:ind w:left="720" w:hanging="720"/>
      </w:pPr>
      <w:r w:rsidRPr="004920E0">
        <w:t>Study Flow</w:t>
      </w:r>
    </w:p>
    <w:p w:rsidR="00F936D8" w:rsidRDefault="00582035" w:rsidP="00AD64B1">
      <w:pPr>
        <w:pStyle w:val="ListParagraph"/>
        <w:tabs>
          <w:tab w:val="clear" w:pos="480"/>
        </w:tabs>
        <w:ind w:left="720" w:hanging="720"/>
      </w:pPr>
      <w:r w:rsidRPr="004920E0">
        <w:t>RECRUITMENT AND RETENTION</w:t>
      </w:r>
    </w:p>
    <w:p w:rsidR="0005732A" w:rsidRPr="00AD64B1" w:rsidRDefault="0005732A" w:rsidP="00AD64B1">
      <w:pPr>
        <w:pStyle w:val="ListParagraph"/>
        <w:numPr>
          <w:ilvl w:val="1"/>
          <w:numId w:val="18"/>
        </w:numPr>
        <w:rPr>
          <w:b w:val="0"/>
        </w:rPr>
      </w:pPr>
      <w:r w:rsidRPr="00AD64B1">
        <w:rPr>
          <w:b w:val="0"/>
        </w:rPr>
        <w:t>Screening and Eligibility Criteria</w:t>
      </w:r>
    </w:p>
    <w:p w:rsidR="0005732A" w:rsidRPr="00F936D8" w:rsidRDefault="0005732A" w:rsidP="00AD64B1">
      <w:pPr>
        <w:pStyle w:val="ListParagraph"/>
        <w:numPr>
          <w:ilvl w:val="1"/>
          <w:numId w:val="18"/>
        </w:numPr>
        <w:tabs>
          <w:tab w:val="clear" w:pos="9360"/>
          <w:tab w:val="right" w:leader="dot" w:pos="9350"/>
        </w:tabs>
        <w:rPr>
          <w:b w:val="0"/>
        </w:rPr>
      </w:pPr>
      <w:r w:rsidRPr="00F936D8">
        <w:rPr>
          <w:b w:val="0"/>
        </w:rPr>
        <w:t>Screening Log</w:t>
      </w:r>
    </w:p>
    <w:p w:rsidR="0005732A" w:rsidRPr="00F936D8" w:rsidRDefault="0005732A" w:rsidP="00AD64B1">
      <w:pPr>
        <w:pStyle w:val="ListParagraph"/>
        <w:numPr>
          <w:ilvl w:val="1"/>
          <w:numId w:val="18"/>
        </w:numPr>
        <w:tabs>
          <w:tab w:val="clear" w:pos="9360"/>
          <w:tab w:val="right" w:leader="dot" w:pos="9350"/>
        </w:tabs>
        <w:rPr>
          <w:b w:val="0"/>
        </w:rPr>
      </w:pPr>
      <w:r w:rsidRPr="00F936D8">
        <w:rPr>
          <w:b w:val="0"/>
        </w:rPr>
        <w:t>Eligibility Criteria</w:t>
      </w:r>
    </w:p>
    <w:p w:rsidR="0005732A" w:rsidRPr="00582035" w:rsidRDefault="00582035" w:rsidP="00AD64B1">
      <w:pPr>
        <w:pStyle w:val="ListParagraph"/>
        <w:tabs>
          <w:tab w:val="clear" w:pos="480"/>
        </w:tabs>
        <w:ind w:left="720" w:hanging="720"/>
      </w:pPr>
      <w:r w:rsidRPr="00582035">
        <w:t>INFORMED CONSENT</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HIPAA Authorization</w:t>
      </w:r>
    </w:p>
    <w:p w:rsidR="0005732A" w:rsidRPr="00CE176A" w:rsidRDefault="0005732A" w:rsidP="00AD64B1">
      <w:pPr>
        <w:pStyle w:val="ListParagraph"/>
        <w:tabs>
          <w:tab w:val="clear" w:pos="480"/>
        </w:tabs>
        <w:ind w:left="720" w:hanging="720"/>
      </w:pPr>
      <w:r w:rsidRPr="00CE176A">
        <w:t>Study Intervention</w:t>
      </w:r>
    </w:p>
    <w:p w:rsidR="0005732A" w:rsidRPr="00CE176A" w:rsidRDefault="0005732A" w:rsidP="00AD64B1">
      <w:pPr>
        <w:pStyle w:val="ListParagraph"/>
        <w:tabs>
          <w:tab w:val="clear" w:pos="480"/>
        </w:tabs>
        <w:ind w:left="720" w:hanging="720"/>
      </w:pPr>
      <w:r w:rsidRPr="00CE176A">
        <w:t>Randomization</w:t>
      </w:r>
    </w:p>
    <w:p w:rsidR="0005732A" w:rsidRPr="00CE176A" w:rsidRDefault="0005732A" w:rsidP="00AD64B1">
      <w:pPr>
        <w:pStyle w:val="ListParagraph"/>
        <w:tabs>
          <w:tab w:val="clear" w:pos="480"/>
        </w:tabs>
        <w:ind w:left="720" w:hanging="720"/>
      </w:pPr>
      <w:r w:rsidRPr="00CE176A">
        <w:lastRenderedPageBreak/>
        <w:t>Blinding and Unblinding (Masking and Unmasking)</w:t>
      </w:r>
      <w:r w:rsidRPr="00CE176A" w:rsidDel="005C2153">
        <w:rPr>
          <w:webHidden/>
        </w:rPr>
        <w:t xml:space="preserve"> </w:t>
      </w:r>
    </w:p>
    <w:p w:rsidR="0005732A" w:rsidRPr="00582035" w:rsidRDefault="00582035" w:rsidP="00AD64B1">
      <w:pPr>
        <w:pStyle w:val="ListParagraph"/>
        <w:tabs>
          <w:tab w:val="clear" w:pos="480"/>
        </w:tabs>
        <w:ind w:left="720" w:hanging="720"/>
      </w:pPr>
      <w:r w:rsidRPr="00582035">
        <w:t>STUDY MEASUREMENTS AND PROCEDURES</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Timeline and visit schedule</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Scope/Schema</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Final Study/Early Discontinuation Evaluations</w:t>
      </w:r>
    </w:p>
    <w:p w:rsidR="0005732A" w:rsidRPr="00CE176A" w:rsidRDefault="0005732A" w:rsidP="00AD64B1">
      <w:pPr>
        <w:pStyle w:val="ListParagraph"/>
        <w:tabs>
          <w:tab w:val="clear" w:pos="480"/>
        </w:tabs>
        <w:ind w:left="720" w:hanging="720"/>
      </w:pPr>
      <w:r w:rsidRPr="00CE176A">
        <w:t>CONCOMITANT MEDICATIONS</w:t>
      </w:r>
    </w:p>
    <w:p w:rsidR="0005732A" w:rsidRPr="00CE176A" w:rsidRDefault="0005732A" w:rsidP="00AD64B1">
      <w:pPr>
        <w:pStyle w:val="ListParagraph"/>
        <w:tabs>
          <w:tab w:val="clear" w:pos="480"/>
        </w:tabs>
        <w:ind w:left="720" w:hanging="720"/>
      </w:pPr>
      <w:r w:rsidRPr="00CE176A">
        <w:t>Safety Reporting</w:t>
      </w:r>
    </w:p>
    <w:p w:rsidR="0005732A" w:rsidRPr="00CE176A" w:rsidRDefault="0005732A" w:rsidP="00AD64B1">
      <w:pPr>
        <w:pStyle w:val="ListParagraph"/>
        <w:tabs>
          <w:tab w:val="clear" w:pos="480"/>
        </w:tabs>
        <w:ind w:left="720" w:hanging="720"/>
      </w:pPr>
      <w:r w:rsidRPr="00CE176A">
        <w:t>Study Compliance</w:t>
      </w:r>
    </w:p>
    <w:p w:rsidR="0005732A" w:rsidRPr="00582035" w:rsidRDefault="00582035" w:rsidP="00AD64B1">
      <w:pPr>
        <w:pStyle w:val="ListParagraph"/>
        <w:tabs>
          <w:tab w:val="clear" w:pos="480"/>
        </w:tabs>
        <w:ind w:left="720" w:hanging="720"/>
      </w:pPr>
      <w:r w:rsidRPr="00582035">
        <w:t>DATA COLLECTION AND STUDY FORMS</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Participant Binder</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Study Forms</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General Instructions for Completing Forms</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Data Flow</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Administrative Forms</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Retention of Study Documentation</w:t>
      </w:r>
      <w:bookmarkStart w:id="0" w:name="_GoBack"/>
      <w:bookmarkEnd w:id="0"/>
    </w:p>
    <w:p w:rsidR="0005732A" w:rsidRPr="00582035" w:rsidRDefault="00582035" w:rsidP="00AD64B1">
      <w:pPr>
        <w:pStyle w:val="ListParagraph"/>
        <w:tabs>
          <w:tab w:val="clear" w:pos="480"/>
        </w:tabs>
        <w:ind w:left="720" w:hanging="720"/>
      </w:pPr>
      <w:r w:rsidRPr="00582035">
        <w:t>DATA MANAGEMENT</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External Data</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Quality Control Procedures</w:t>
      </w:r>
    </w:p>
    <w:p w:rsidR="0005732A" w:rsidRPr="00AD64B1" w:rsidRDefault="0005732A" w:rsidP="00AD64B1">
      <w:pPr>
        <w:pStyle w:val="ListParagraph"/>
        <w:numPr>
          <w:ilvl w:val="2"/>
          <w:numId w:val="18"/>
        </w:numPr>
        <w:tabs>
          <w:tab w:val="clear" w:pos="9360"/>
          <w:tab w:val="left" w:pos="1440"/>
          <w:tab w:val="right" w:leader="dot" w:pos="9350"/>
        </w:tabs>
        <w:spacing w:after="60"/>
        <w:rPr>
          <w:b w:val="0"/>
        </w:rPr>
      </w:pPr>
      <w:r w:rsidRPr="00AD64B1">
        <w:rPr>
          <w:b w:val="0"/>
          <w:i/>
        </w:rPr>
        <w:t>Standard Operating Procedures</w:t>
      </w:r>
    </w:p>
    <w:p w:rsidR="0005732A" w:rsidRPr="00AD64B1" w:rsidRDefault="0005732A" w:rsidP="00AD64B1">
      <w:pPr>
        <w:pStyle w:val="ListParagraph"/>
        <w:numPr>
          <w:ilvl w:val="2"/>
          <w:numId w:val="18"/>
        </w:numPr>
        <w:tabs>
          <w:tab w:val="clear" w:pos="9360"/>
          <w:tab w:val="left" w:pos="1440"/>
          <w:tab w:val="right" w:leader="dot" w:pos="9350"/>
        </w:tabs>
        <w:spacing w:after="60"/>
        <w:rPr>
          <w:b w:val="0"/>
          <w:i/>
        </w:rPr>
      </w:pPr>
      <w:r w:rsidRPr="00AD64B1">
        <w:rPr>
          <w:b w:val="0"/>
          <w:i/>
        </w:rPr>
        <w:t>Data and Form Checks</w:t>
      </w:r>
    </w:p>
    <w:p w:rsidR="0005732A" w:rsidRPr="00AD64B1" w:rsidRDefault="0005732A" w:rsidP="00AD64B1">
      <w:pPr>
        <w:pStyle w:val="ListParagraph"/>
        <w:numPr>
          <w:ilvl w:val="2"/>
          <w:numId w:val="18"/>
        </w:numPr>
        <w:tabs>
          <w:tab w:val="clear" w:pos="9360"/>
          <w:tab w:val="left" w:pos="1440"/>
          <w:tab w:val="right" w:leader="dot" w:pos="9350"/>
        </w:tabs>
        <w:spacing w:after="60"/>
        <w:rPr>
          <w:b w:val="0"/>
          <w:i/>
        </w:rPr>
      </w:pPr>
      <w:r w:rsidRPr="00AD64B1">
        <w:rPr>
          <w:b w:val="0"/>
          <w:i/>
        </w:rPr>
        <w:t>Site Monitoring</w:t>
      </w:r>
    </w:p>
    <w:p w:rsidR="0005732A" w:rsidRPr="00582035" w:rsidRDefault="00582035" w:rsidP="00AD64B1">
      <w:pPr>
        <w:pStyle w:val="ListParagraph"/>
        <w:tabs>
          <w:tab w:val="clear" w:pos="480"/>
        </w:tabs>
        <w:ind w:left="720" w:hanging="720"/>
      </w:pPr>
      <w:r w:rsidRPr="00582035">
        <w:t>DATA AND SAFETY MONITORING ACTIVITIES</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Reports</w:t>
      </w:r>
    </w:p>
    <w:p w:rsidR="0005732A" w:rsidRPr="00AD64B1" w:rsidRDefault="0005732A" w:rsidP="00AD64B1">
      <w:pPr>
        <w:pStyle w:val="ListParagraph"/>
        <w:numPr>
          <w:ilvl w:val="1"/>
          <w:numId w:val="18"/>
        </w:numPr>
        <w:tabs>
          <w:tab w:val="clear" w:pos="9360"/>
          <w:tab w:val="left" w:pos="1440"/>
          <w:tab w:val="right" w:leader="dot" w:pos="9350"/>
        </w:tabs>
        <w:spacing w:after="60"/>
        <w:rPr>
          <w:b w:val="0"/>
        </w:rPr>
      </w:pPr>
      <w:r w:rsidRPr="00AD64B1">
        <w:rPr>
          <w:b w:val="0"/>
        </w:rPr>
        <w:t>Study Completion and Close-Out Procedures</w:t>
      </w:r>
    </w:p>
    <w:p w:rsidR="0005732A" w:rsidRPr="00AD64B1" w:rsidRDefault="0005732A" w:rsidP="00AD64B1">
      <w:pPr>
        <w:pStyle w:val="ListParagraph"/>
        <w:numPr>
          <w:ilvl w:val="2"/>
          <w:numId w:val="18"/>
        </w:numPr>
        <w:tabs>
          <w:tab w:val="clear" w:pos="9360"/>
          <w:tab w:val="left" w:pos="1440"/>
          <w:tab w:val="right" w:leader="dot" w:pos="9350"/>
        </w:tabs>
        <w:spacing w:after="60"/>
        <w:rPr>
          <w:b w:val="0"/>
          <w:i/>
        </w:rPr>
      </w:pPr>
      <w:r w:rsidRPr="00AD64B1">
        <w:rPr>
          <w:b w:val="0"/>
          <w:i/>
        </w:rPr>
        <w:t>Participant Notification</w:t>
      </w:r>
    </w:p>
    <w:p w:rsidR="0005732A" w:rsidRPr="00AD64B1" w:rsidRDefault="0005732A" w:rsidP="00AD64B1">
      <w:pPr>
        <w:pStyle w:val="ListParagraph"/>
        <w:numPr>
          <w:ilvl w:val="2"/>
          <w:numId w:val="18"/>
        </w:numPr>
        <w:tabs>
          <w:tab w:val="clear" w:pos="9360"/>
          <w:tab w:val="left" w:pos="1440"/>
          <w:tab w:val="right" w:leader="dot" w:pos="9350"/>
        </w:tabs>
        <w:spacing w:after="60"/>
        <w:rPr>
          <w:b w:val="0"/>
          <w:i/>
        </w:rPr>
      </w:pPr>
      <w:r w:rsidRPr="00AD64B1">
        <w:rPr>
          <w:b w:val="0"/>
          <w:i/>
        </w:rPr>
        <w:t>Site Procedures</w:t>
      </w:r>
    </w:p>
    <w:p w:rsidR="0005732A" w:rsidRPr="00AD64B1" w:rsidRDefault="0005732A" w:rsidP="00AD64B1">
      <w:pPr>
        <w:pStyle w:val="ListParagraph"/>
        <w:numPr>
          <w:ilvl w:val="2"/>
          <w:numId w:val="18"/>
        </w:numPr>
        <w:tabs>
          <w:tab w:val="clear" w:pos="9360"/>
          <w:tab w:val="left" w:pos="1440"/>
          <w:tab w:val="right" w:leader="dot" w:pos="9350"/>
        </w:tabs>
        <w:spacing w:after="60"/>
        <w:rPr>
          <w:b w:val="0"/>
          <w:i/>
        </w:rPr>
      </w:pPr>
      <w:r w:rsidRPr="00AD64B1">
        <w:rPr>
          <w:b w:val="0"/>
          <w:i/>
        </w:rPr>
        <w:t>Confidentiality Procedures</w:t>
      </w:r>
    </w:p>
    <w:p w:rsidR="0005732A" w:rsidRPr="00AD64B1" w:rsidRDefault="0005732A" w:rsidP="00AD64B1">
      <w:pPr>
        <w:pStyle w:val="ListParagraph"/>
        <w:numPr>
          <w:ilvl w:val="2"/>
          <w:numId w:val="18"/>
        </w:numPr>
        <w:tabs>
          <w:tab w:val="clear" w:pos="9360"/>
          <w:tab w:val="left" w:pos="1440"/>
          <w:tab w:val="right" w:leader="dot" w:pos="9350"/>
        </w:tabs>
        <w:spacing w:after="60"/>
        <w:rPr>
          <w:b w:val="0"/>
          <w:i/>
        </w:rPr>
      </w:pPr>
      <w:r w:rsidRPr="00AD64B1">
        <w:rPr>
          <w:b w:val="0"/>
          <w:i/>
        </w:rPr>
        <w:t>Publications</w:t>
      </w:r>
    </w:p>
    <w:p w:rsidR="0005732A" w:rsidRPr="00CE176A" w:rsidRDefault="0005732A" w:rsidP="00AD64B1">
      <w:pPr>
        <w:pStyle w:val="ListParagraph"/>
        <w:tabs>
          <w:tab w:val="clear" w:pos="480"/>
        </w:tabs>
        <w:ind w:left="720" w:hanging="720"/>
      </w:pPr>
      <w:r w:rsidRPr="00CE176A">
        <w:t>MOP Maintenance</w:t>
      </w:r>
    </w:p>
    <w:p w:rsidR="00585414" w:rsidRDefault="00585414">
      <w:pPr>
        <w:rPr>
          <w:rFonts w:ascii="Arial" w:hAnsi="Arial" w:cs="Arial"/>
          <w:b/>
          <w:i/>
          <w:sz w:val="24"/>
          <w:szCs w:val="24"/>
        </w:rPr>
      </w:pPr>
    </w:p>
    <w:p w:rsidR="004C2A64" w:rsidRPr="00277A63" w:rsidRDefault="00055E35">
      <w:pPr>
        <w:rPr>
          <w:rFonts w:ascii="Arial" w:hAnsi="Arial" w:cs="Arial"/>
          <w:sz w:val="24"/>
          <w:szCs w:val="24"/>
        </w:rPr>
      </w:pPr>
      <w:r w:rsidRPr="00277A63">
        <w:rPr>
          <w:rFonts w:ascii="Arial" w:hAnsi="Arial" w:cs="Arial"/>
          <w:b/>
          <w:i/>
          <w:sz w:val="24"/>
          <w:szCs w:val="24"/>
        </w:rPr>
        <w:t>Note: If the study involves drug intervention, either the Package Insert for an approved drug or the Investigator’s Brochure for an investigational product must be included as an appendix.</w:t>
      </w:r>
      <w:r w:rsidRPr="00277A63">
        <w:rPr>
          <w:rFonts w:ascii="Arial" w:hAnsi="Arial" w:cs="Arial"/>
          <w:sz w:val="24"/>
          <w:szCs w:val="24"/>
        </w:rPr>
        <w:t xml:space="preserve"> The following documents should also be included in the MOP appendices:  Study Forms, Informed Consent and HIP</w:t>
      </w:r>
      <w:r w:rsidR="00CE176A">
        <w:rPr>
          <w:rFonts w:ascii="Arial" w:hAnsi="Arial" w:cs="Arial"/>
          <w:sz w:val="24"/>
          <w:szCs w:val="24"/>
        </w:rPr>
        <w:t>A</w:t>
      </w:r>
      <w:r w:rsidRPr="00277A63">
        <w:rPr>
          <w:rFonts w:ascii="Arial" w:hAnsi="Arial" w:cs="Arial"/>
          <w:sz w:val="24"/>
          <w:szCs w:val="24"/>
        </w:rPr>
        <w:t xml:space="preserve">A, Standard Operating Procedures, Recruitment Flyers, Letters to Participants, etc. </w:t>
      </w:r>
    </w:p>
    <w:sectPr w:rsidR="004C2A64" w:rsidRPr="00277A63" w:rsidSect="00E600EF">
      <w:headerReference w:type="default" r:id="rId10"/>
      <w:footerReference w:type="default" r:id="rId11"/>
      <w:footerReference w:type="first" r:id="rId12"/>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85E" w:rsidRDefault="00C0585E">
      <w:pPr>
        <w:spacing w:after="0" w:line="240" w:lineRule="auto"/>
      </w:pPr>
      <w:r>
        <w:separator/>
      </w:r>
    </w:p>
  </w:endnote>
  <w:endnote w:type="continuationSeparator" w:id="0">
    <w:p w:rsidR="00C0585E" w:rsidRDefault="00C05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245" w:rsidRDefault="008F0245" w:rsidP="00277A63">
    <w:pPr>
      <w:pStyle w:val="Footer"/>
      <w:rPr>
        <w:i/>
        <w:sz w:val="20"/>
      </w:rPr>
    </w:pPr>
  </w:p>
  <w:p w:rsidR="008F0245" w:rsidRDefault="00DC2656" w:rsidP="00277A63">
    <w:pPr>
      <w:pStyle w:val="Footer"/>
    </w:pPr>
    <w:r>
      <w:rPr>
        <w:i/>
        <w:sz w:val="20"/>
      </w:rPr>
      <w:t xml:space="preserve">NIA </w:t>
    </w:r>
    <w:r w:rsidR="008F0245" w:rsidRPr="00277A63">
      <w:rPr>
        <w:i/>
        <w:sz w:val="20"/>
      </w:rPr>
      <w:t>Multi-Site Manual of Procedures Outline</w:t>
    </w:r>
    <w:r w:rsidR="008F0245">
      <w:tab/>
    </w:r>
    <w:r w:rsidR="008F0245">
      <w:tab/>
    </w:r>
    <w:r w:rsidR="008F0245">
      <w:fldChar w:fldCharType="begin"/>
    </w:r>
    <w:r w:rsidR="008F0245">
      <w:instrText xml:space="preserve"> PAGE   \* MERGEFORMAT </w:instrText>
    </w:r>
    <w:r w:rsidR="008F0245">
      <w:fldChar w:fldCharType="separate"/>
    </w:r>
    <w:r w:rsidR="00AD64B1">
      <w:rPr>
        <w:noProof/>
      </w:rPr>
      <w:t>2</w:t>
    </w:r>
    <w:r w:rsidR="008F0245">
      <w:rPr>
        <w:noProof/>
      </w:rPr>
      <w:fldChar w:fldCharType="end"/>
    </w:r>
  </w:p>
  <w:p w:rsidR="008F0245" w:rsidRPr="00585414" w:rsidRDefault="00205E1F">
    <w:pPr>
      <w:pStyle w:val="Footer"/>
      <w:rPr>
        <w:i/>
        <w:sz w:val="20"/>
      </w:rPr>
    </w:pPr>
    <w:r>
      <w:rPr>
        <w:i/>
        <w:sz w:val="20"/>
      </w:rPr>
      <w:t xml:space="preserve">December </w:t>
    </w:r>
    <w:r w:rsidR="00DC2656" w:rsidRPr="00585414">
      <w:rPr>
        <w:i/>
        <w:sz w:val="20"/>
      </w:rPr>
      <w:t>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9A9" w:rsidRDefault="005859A9" w:rsidP="00585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rsidR="005859A9" w:rsidRDefault="005859A9">
    <w:pPr>
      <w:pStyle w:val="Heading7"/>
      <w:ind w:right="360" w:firstLine="187"/>
    </w:pPr>
    <w:r>
      <w:t>Version 5 – July 2007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85E" w:rsidRDefault="00C0585E">
      <w:pPr>
        <w:spacing w:after="0" w:line="240" w:lineRule="auto"/>
      </w:pPr>
      <w:r>
        <w:separator/>
      </w:r>
    </w:p>
  </w:footnote>
  <w:footnote w:type="continuationSeparator" w:id="0">
    <w:p w:rsidR="00C0585E" w:rsidRDefault="00C058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8AC" w:rsidRPr="00582035" w:rsidRDefault="00D348AC" w:rsidP="00582035">
    <w:pPr>
      <w:pStyle w:val="Title"/>
      <w:pBdr>
        <w:bottom w:val="none" w:sz="0" w:space="0" w:color="auto"/>
      </w:pBdr>
      <w:jc w:val="center"/>
      <w:rPr>
        <w:rFonts w:ascii="Arial" w:hAnsi="Arial" w:cs="Arial"/>
        <w:b/>
        <w:sz w:val="24"/>
        <w:szCs w:val="24"/>
      </w:rPr>
    </w:pPr>
    <w:r w:rsidRPr="00582035">
      <w:rPr>
        <w:rFonts w:ascii="Arial" w:hAnsi="Arial" w:cs="Arial"/>
        <w:b/>
        <w:sz w:val="24"/>
        <w:szCs w:val="24"/>
      </w:rPr>
      <w:t>National Institute on Aging (NIA)</w:t>
    </w:r>
  </w:p>
  <w:p w:rsidR="00D348AC" w:rsidRPr="00582035" w:rsidRDefault="00597796" w:rsidP="00582035">
    <w:pPr>
      <w:pStyle w:val="Title"/>
      <w:pBdr>
        <w:bottom w:val="none" w:sz="0" w:space="0" w:color="auto"/>
      </w:pBdr>
      <w:jc w:val="center"/>
      <w:rPr>
        <w:rFonts w:ascii="Arial" w:hAnsi="Arial" w:cs="Arial"/>
        <w:b/>
        <w:sz w:val="24"/>
        <w:szCs w:val="24"/>
      </w:rPr>
    </w:pPr>
    <w:r w:rsidRPr="00582035">
      <w:rPr>
        <w:rFonts w:ascii="Arial" w:hAnsi="Arial" w:cs="Arial"/>
        <w:b/>
        <w:sz w:val="24"/>
        <w:szCs w:val="24"/>
      </w:rPr>
      <w:t xml:space="preserve">Outline for </w:t>
    </w:r>
    <w:r w:rsidR="00D348AC" w:rsidRPr="00582035">
      <w:rPr>
        <w:rFonts w:ascii="Arial" w:hAnsi="Arial" w:cs="Arial"/>
        <w:b/>
        <w:sz w:val="24"/>
        <w:szCs w:val="24"/>
      </w:rPr>
      <w:t xml:space="preserve">Manual of Operating </w:t>
    </w:r>
    <w:r w:rsidR="003125CD">
      <w:rPr>
        <w:rFonts w:ascii="Arial" w:hAnsi="Arial" w:cs="Arial"/>
        <w:b/>
        <w:sz w:val="24"/>
        <w:szCs w:val="24"/>
      </w:rPr>
      <w:t xml:space="preserve">Procedures (MOP) for Multi-Site </w:t>
    </w:r>
    <w:r w:rsidR="00D348AC" w:rsidRPr="00582035">
      <w:rPr>
        <w:rFonts w:ascii="Arial" w:hAnsi="Arial" w:cs="Arial"/>
        <w:b/>
        <w:sz w:val="24"/>
        <w:szCs w:val="24"/>
      </w:rPr>
      <w:t>Studies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414FB"/>
    <w:multiLevelType w:val="multilevel"/>
    <w:tmpl w:val="EFECD3C0"/>
    <w:lvl w:ilvl="0">
      <w:start w:val="5"/>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B904F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752977"/>
    <w:multiLevelType w:val="hybridMultilevel"/>
    <w:tmpl w:val="C7F0B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E08AF"/>
    <w:multiLevelType w:val="hybridMultilevel"/>
    <w:tmpl w:val="6CC09E22"/>
    <w:lvl w:ilvl="0" w:tplc="D3B8B406">
      <w:start w:val="1"/>
      <w:numFmt w:val="decimal"/>
      <w:lvlText w:val="%1.0"/>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B8A3128"/>
    <w:multiLevelType w:val="multilevel"/>
    <w:tmpl w:val="222C647E"/>
    <w:lvl w:ilvl="0">
      <w:start w:val="9"/>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nsid w:val="247D7C22"/>
    <w:multiLevelType w:val="hybridMultilevel"/>
    <w:tmpl w:val="DC2ACC16"/>
    <w:lvl w:ilvl="0" w:tplc="D3B8B406">
      <w:start w:val="1"/>
      <w:numFmt w:val="decimal"/>
      <w:lvlText w:val="%1.0"/>
      <w:lvlJc w:val="left"/>
      <w:pPr>
        <w:ind w:left="450" w:hanging="360"/>
      </w:pPr>
      <w:rPr>
        <w:rFonts w:hint="default"/>
      </w:rPr>
    </w:lvl>
    <w:lvl w:ilvl="1" w:tplc="D3B8B406">
      <w:start w:val="1"/>
      <w:numFmt w:val="decimal"/>
      <w:lvlText w:val="%2.0"/>
      <w:lvlJc w:val="left"/>
      <w:pPr>
        <w:ind w:left="1170" w:hanging="360"/>
      </w:pPr>
      <w:rPr>
        <w:rFonts w:hint="default"/>
      </w:r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4D839D8"/>
    <w:multiLevelType w:val="multilevel"/>
    <w:tmpl w:val="87727FF0"/>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5D93F29"/>
    <w:multiLevelType w:val="multilevel"/>
    <w:tmpl w:val="C26880B4"/>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C3069C9"/>
    <w:multiLevelType w:val="hybridMultilevel"/>
    <w:tmpl w:val="4A3A123E"/>
    <w:lvl w:ilvl="0" w:tplc="D3B8B406">
      <w:start w:val="1"/>
      <w:numFmt w:val="decimal"/>
      <w:lvlText w:val="%1.0"/>
      <w:lvlJc w:val="left"/>
      <w:pPr>
        <w:ind w:left="450" w:hanging="360"/>
      </w:pPr>
      <w:rPr>
        <w:rFonts w:hint="default"/>
      </w:rPr>
    </w:lvl>
    <w:lvl w:ilvl="1" w:tplc="D3B8B406">
      <w:start w:val="1"/>
      <w:numFmt w:val="decimal"/>
      <w:lvlText w:val="%2.0"/>
      <w:lvlJc w:val="left"/>
      <w:pPr>
        <w:ind w:left="1170" w:hanging="360"/>
      </w:pPr>
      <w:rPr>
        <w:rFonts w:hint="default"/>
      </w:r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2D572934"/>
    <w:multiLevelType w:val="hybridMultilevel"/>
    <w:tmpl w:val="DB108D8C"/>
    <w:lvl w:ilvl="0" w:tplc="D3B8B406">
      <w:start w:val="1"/>
      <w:numFmt w:val="decimal"/>
      <w:lvlText w:val="%1.0"/>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A950EF"/>
    <w:multiLevelType w:val="multilevel"/>
    <w:tmpl w:val="40709732"/>
    <w:lvl w:ilvl="0">
      <w:start w:val="11"/>
      <w:numFmt w:val="decimal"/>
      <w:lvlText w:val="%1"/>
      <w:lvlJc w:val="left"/>
      <w:pPr>
        <w:ind w:left="465" w:hanging="465"/>
      </w:pPr>
      <w:rPr>
        <w:rFonts w:hint="default"/>
      </w:rPr>
    </w:lvl>
    <w:lvl w:ilvl="1">
      <w:start w:val="1"/>
      <w:numFmt w:val="decimal"/>
      <w:lvlText w:val="%1.%2"/>
      <w:lvlJc w:val="left"/>
      <w:pPr>
        <w:ind w:left="1635" w:hanging="465"/>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11">
    <w:nsid w:val="3A9522C3"/>
    <w:multiLevelType w:val="hybridMultilevel"/>
    <w:tmpl w:val="B07297B0"/>
    <w:lvl w:ilvl="0" w:tplc="D3B8B406">
      <w:start w:val="1"/>
      <w:numFmt w:val="decimal"/>
      <w:lvlText w:val="%1.0"/>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3E3527B1"/>
    <w:multiLevelType w:val="hybridMultilevel"/>
    <w:tmpl w:val="D2943316"/>
    <w:lvl w:ilvl="0" w:tplc="D3B8B406">
      <w:start w:val="1"/>
      <w:numFmt w:val="decimal"/>
      <w:lvlText w:val="%1.0"/>
      <w:lvlJc w:val="left"/>
      <w:pPr>
        <w:ind w:left="450" w:hanging="360"/>
      </w:pPr>
      <w:rPr>
        <w:rFonts w:hint="default"/>
      </w:rPr>
    </w:lvl>
    <w:lvl w:ilvl="1" w:tplc="D3B8B406">
      <w:start w:val="1"/>
      <w:numFmt w:val="decimal"/>
      <w:lvlText w:val="%2.0"/>
      <w:lvlJc w:val="left"/>
      <w:pPr>
        <w:ind w:left="1170" w:hanging="360"/>
      </w:pPr>
      <w:rPr>
        <w:rFonts w:hint="default"/>
      </w:r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3E89489F"/>
    <w:multiLevelType w:val="multilevel"/>
    <w:tmpl w:val="C26880B4"/>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F393ADE"/>
    <w:multiLevelType w:val="hybridMultilevel"/>
    <w:tmpl w:val="14624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C12B0E"/>
    <w:multiLevelType w:val="multilevel"/>
    <w:tmpl w:val="E1E6D020"/>
    <w:lvl w:ilvl="0">
      <w:start w:val="1"/>
      <w:numFmt w:val="decimal"/>
      <w:lvlText w:val="%1.0"/>
      <w:lvlJc w:val="left"/>
      <w:pPr>
        <w:ind w:left="405" w:hanging="405"/>
      </w:pPr>
      <w:rPr>
        <w:rFonts w:ascii="Arial" w:hAnsi="Arial" w:cs="Arial" w:hint="default"/>
        <w:b/>
        <w:sz w:val="24"/>
      </w:rPr>
    </w:lvl>
    <w:lvl w:ilvl="1">
      <w:start w:val="1"/>
      <w:numFmt w:val="decimal"/>
      <w:lvlText w:val="%1.%2"/>
      <w:lvlJc w:val="left"/>
      <w:pPr>
        <w:ind w:left="1125" w:hanging="405"/>
      </w:pPr>
      <w:rPr>
        <w:rFonts w:ascii="Arial" w:hAnsi="Arial" w:cs="Arial" w:hint="default"/>
        <w:b/>
        <w:sz w:val="24"/>
      </w:rPr>
    </w:lvl>
    <w:lvl w:ilvl="2">
      <w:start w:val="1"/>
      <w:numFmt w:val="decimal"/>
      <w:lvlText w:val="%1.%2.%3"/>
      <w:lvlJc w:val="left"/>
      <w:pPr>
        <w:ind w:left="2160" w:hanging="720"/>
      </w:pPr>
      <w:rPr>
        <w:rFonts w:ascii="Arial" w:hAnsi="Arial" w:cs="Arial" w:hint="default"/>
        <w:b/>
        <w:sz w:val="24"/>
      </w:rPr>
    </w:lvl>
    <w:lvl w:ilvl="3">
      <w:start w:val="1"/>
      <w:numFmt w:val="decimal"/>
      <w:lvlText w:val="%1.%2.%3.%4"/>
      <w:lvlJc w:val="left"/>
      <w:pPr>
        <w:ind w:left="2880" w:hanging="720"/>
      </w:pPr>
      <w:rPr>
        <w:rFonts w:ascii="Arial" w:hAnsi="Arial" w:cs="Arial" w:hint="default"/>
        <w:b/>
        <w:sz w:val="24"/>
      </w:rPr>
    </w:lvl>
    <w:lvl w:ilvl="4">
      <w:start w:val="1"/>
      <w:numFmt w:val="decimal"/>
      <w:lvlText w:val="%1.%2.%3.%4.%5"/>
      <w:lvlJc w:val="left"/>
      <w:pPr>
        <w:ind w:left="3960" w:hanging="1080"/>
      </w:pPr>
      <w:rPr>
        <w:rFonts w:ascii="Arial" w:hAnsi="Arial" w:cs="Arial" w:hint="default"/>
        <w:b/>
        <w:sz w:val="24"/>
      </w:rPr>
    </w:lvl>
    <w:lvl w:ilvl="5">
      <w:start w:val="1"/>
      <w:numFmt w:val="decimal"/>
      <w:lvlText w:val="%1.%2.%3.%4.%5.%6"/>
      <w:lvlJc w:val="left"/>
      <w:pPr>
        <w:ind w:left="4680" w:hanging="1080"/>
      </w:pPr>
      <w:rPr>
        <w:rFonts w:ascii="Arial" w:hAnsi="Arial" w:cs="Arial" w:hint="default"/>
        <w:b/>
        <w:sz w:val="24"/>
      </w:rPr>
    </w:lvl>
    <w:lvl w:ilvl="6">
      <w:start w:val="1"/>
      <w:numFmt w:val="decimal"/>
      <w:lvlText w:val="%1.%2.%3.%4.%5.%6.%7"/>
      <w:lvlJc w:val="left"/>
      <w:pPr>
        <w:ind w:left="5760" w:hanging="1440"/>
      </w:pPr>
      <w:rPr>
        <w:rFonts w:ascii="Arial" w:hAnsi="Arial" w:cs="Arial" w:hint="default"/>
        <w:b/>
        <w:sz w:val="24"/>
      </w:rPr>
    </w:lvl>
    <w:lvl w:ilvl="7">
      <w:start w:val="1"/>
      <w:numFmt w:val="decimal"/>
      <w:lvlText w:val="%1.%2.%3.%4.%5.%6.%7.%8"/>
      <w:lvlJc w:val="left"/>
      <w:pPr>
        <w:ind w:left="6480" w:hanging="1440"/>
      </w:pPr>
      <w:rPr>
        <w:rFonts w:ascii="Arial" w:hAnsi="Arial" w:cs="Arial" w:hint="default"/>
        <w:b/>
        <w:sz w:val="24"/>
      </w:rPr>
    </w:lvl>
    <w:lvl w:ilvl="8">
      <w:start w:val="1"/>
      <w:numFmt w:val="decimal"/>
      <w:lvlText w:val="%1.%2.%3.%4.%5.%6.%7.%8.%9"/>
      <w:lvlJc w:val="left"/>
      <w:pPr>
        <w:ind w:left="7200" w:hanging="1440"/>
      </w:pPr>
      <w:rPr>
        <w:rFonts w:ascii="Arial" w:hAnsi="Arial" w:cs="Arial" w:hint="default"/>
        <w:b/>
        <w:sz w:val="24"/>
      </w:rPr>
    </w:lvl>
  </w:abstractNum>
  <w:abstractNum w:abstractNumId="16">
    <w:nsid w:val="43264158"/>
    <w:multiLevelType w:val="multilevel"/>
    <w:tmpl w:val="0E5E8C38"/>
    <w:lvl w:ilvl="0">
      <w:start w:val="10"/>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491145B9"/>
    <w:multiLevelType w:val="multilevel"/>
    <w:tmpl w:val="6936A950"/>
    <w:lvl w:ilvl="0">
      <w:start w:val="5"/>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9516E1A"/>
    <w:multiLevelType w:val="hybridMultilevel"/>
    <w:tmpl w:val="5C522914"/>
    <w:lvl w:ilvl="0" w:tplc="D3B8B406">
      <w:start w:val="1"/>
      <w:numFmt w:val="decimal"/>
      <w:lvlText w:val="%1.0"/>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64118E"/>
    <w:multiLevelType w:val="hybridMultilevel"/>
    <w:tmpl w:val="487A0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077F8E"/>
    <w:multiLevelType w:val="multilevel"/>
    <w:tmpl w:val="C268B272"/>
    <w:lvl w:ilvl="0">
      <w:start w:val="1"/>
      <w:numFmt w:val="decimal"/>
      <w:lvlText w:val="%1."/>
      <w:lvlJc w:val="left"/>
      <w:pPr>
        <w:ind w:left="390" w:hanging="390"/>
      </w:pPr>
      <w:rPr>
        <w:rFonts w:hint="default"/>
        <w:i w:val="0"/>
      </w:rPr>
    </w:lvl>
    <w:lvl w:ilvl="1">
      <w:start w:val="1"/>
      <w:numFmt w:val="decimal"/>
      <w:lvlText w:val="%1.%2."/>
      <w:lvlJc w:val="left"/>
      <w:pPr>
        <w:ind w:left="153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7DF85439"/>
    <w:multiLevelType w:val="multilevel"/>
    <w:tmpl w:val="85385626"/>
    <w:lvl w:ilvl="0">
      <w:start w:val="1"/>
      <w:numFmt w:val="decimal"/>
      <w:pStyle w:val="ListParagraph"/>
      <w:lvlText w:val="%1.0"/>
      <w:lvlJc w:val="left"/>
      <w:pPr>
        <w:ind w:left="405" w:hanging="405"/>
      </w:pPr>
      <w:rPr>
        <w:rFonts w:ascii="Arial" w:hAnsi="Arial" w:cs="Arial" w:hint="default"/>
        <w:b/>
        <w:sz w:val="24"/>
      </w:rPr>
    </w:lvl>
    <w:lvl w:ilvl="1">
      <w:start w:val="1"/>
      <w:numFmt w:val="decimal"/>
      <w:lvlText w:val="%1.%2"/>
      <w:lvlJc w:val="left"/>
      <w:pPr>
        <w:ind w:left="1125" w:hanging="405"/>
      </w:pPr>
      <w:rPr>
        <w:rFonts w:ascii="Arial" w:hAnsi="Arial" w:cs="Arial" w:hint="default"/>
        <w:b/>
        <w:sz w:val="24"/>
      </w:rPr>
    </w:lvl>
    <w:lvl w:ilvl="2">
      <w:start w:val="1"/>
      <w:numFmt w:val="decimal"/>
      <w:lvlText w:val="%1.%2.%3"/>
      <w:lvlJc w:val="left"/>
      <w:pPr>
        <w:ind w:left="2160" w:hanging="720"/>
      </w:pPr>
      <w:rPr>
        <w:rFonts w:ascii="Arial" w:hAnsi="Arial" w:cs="Arial" w:hint="default"/>
        <w:b/>
        <w:sz w:val="24"/>
      </w:rPr>
    </w:lvl>
    <w:lvl w:ilvl="3">
      <w:start w:val="1"/>
      <w:numFmt w:val="decimal"/>
      <w:lvlText w:val="%1.%2.%3.%4"/>
      <w:lvlJc w:val="left"/>
      <w:pPr>
        <w:ind w:left="2880" w:hanging="720"/>
      </w:pPr>
      <w:rPr>
        <w:rFonts w:ascii="Arial" w:hAnsi="Arial" w:cs="Arial" w:hint="default"/>
        <w:b/>
        <w:sz w:val="24"/>
      </w:rPr>
    </w:lvl>
    <w:lvl w:ilvl="4">
      <w:start w:val="1"/>
      <w:numFmt w:val="decimal"/>
      <w:lvlText w:val="%1.%2.%3.%4.%5"/>
      <w:lvlJc w:val="left"/>
      <w:pPr>
        <w:ind w:left="3960" w:hanging="1080"/>
      </w:pPr>
      <w:rPr>
        <w:rFonts w:ascii="Arial" w:hAnsi="Arial" w:cs="Arial" w:hint="default"/>
        <w:b/>
        <w:sz w:val="24"/>
      </w:rPr>
    </w:lvl>
    <w:lvl w:ilvl="5">
      <w:start w:val="1"/>
      <w:numFmt w:val="decimal"/>
      <w:lvlText w:val="%1.%2.%3.%4.%5.%6"/>
      <w:lvlJc w:val="left"/>
      <w:pPr>
        <w:ind w:left="4680" w:hanging="1080"/>
      </w:pPr>
      <w:rPr>
        <w:rFonts w:ascii="Arial" w:hAnsi="Arial" w:cs="Arial" w:hint="default"/>
        <w:b/>
        <w:sz w:val="24"/>
      </w:rPr>
    </w:lvl>
    <w:lvl w:ilvl="6">
      <w:start w:val="1"/>
      <w:numFmt w:val="decimal"/>
      <w:lvlText w:val="%1.%2.%3.%4.%5.%6.%7"/>
      <w:lvlJc w:val="left"/>
      <w:pPr>
        <w:ind w:left="5760" w:hanging="1440"/>
      </w:pPr>
      <w:rPr>
        <w:rFonts w:ascii="Arial" w:hAnsi="Arial" w:cs="Arial" w:hint="default"/>
        <w:b/>
        <w:sz w:val="24"/>
      </w:rPr>
    </w:lvl>
    <w:lvl w:ilvl="7">
      <w:start w:val="1"/>
      <w:numFmt w:val="decimal"/>
      <w:lvlText w:val="%1.%2.%3.%4.%5.%6.%7.%8"/>
      <w:lvlJc w:val="left"/>
      <w:pPr>
        <w:ind w:left="6480" w:hanging="1440"/>
      </w:pPr>
      <w:rPr>
        <w:rFonts w:ascii="Arial" w:hAnsi="Arial" w:cs="Arial" w:hint="default"/>
        <w:b/>
        <w:sz w:val="24"/>
      </w:rPr>
    </w:lvl>
    <w:lvl w:ilvl="8">
      <w:start w:val="1"/>
      <w:numFmt w:val="decimal"/>
      <w:lvlText w:val="%1.%2.%3.%4.%5.%6.%7.%8.%9"/>
      <w:lvlJc w:val="left"/>
      <w:pPr>
        <w:ind w:left="7200" w:hanging="1440"/>
      </w:pPr>
      <w:rPr>
        <w:rFonts w:ascii="Arial" w:hAnsi="Arial" w:cs="Arial" w:hint="default"/>
        <w:b/>
        <w:sz w:val="24"/>
      </w:rPr>
    </w:lvl>
  </w:abstractNum>
  <w:num w:numId="1">
    <w:abstractNumId w:val="3"/>
  </w:num>
  <w:num w:numId="2">
    <w:abstractNumId w:val="20"/>
  </w:num>
  <w:num w:numId="3">
    <w:abstractNumId w:val="16"/>
  </w:num>
  <w:num w:numId="4">
    <w:abstractNumId w:val="14"/>
  </w:num>
  <w:num w:numId="5">
    <w:abstractNumId w:val="1"/>
  </w:num>
  <w:num w:numId="6">
    <w:abstractNumId w:val="6"/>
  </w:num>
  <w:num w:numId="7">
    <w:abstractNumId w:val="4"/>
  </w:num>
  <w:num w:numId="8">
    <w:abstractNumId w:val="10"/>
  </w:num>
  <w:num w:numId="9">
    <w:abstractNumId w:val="12"/>
  </w:num>
  <w:num w:numId="10">
    <w:abstractNumId w:val="8"/>
  </w:num>
  <w:num w:numId="11">
    <w:abstractNumId w:val="9"/>
  </w:num>
  <w:num w:numId="12">
    <w:abstractNumId w:val="11"/>
  </w:num>
  <w:num w:numId="13">
    <w:abstractNumId w:val="18"/>
  </w:num>
  <w:num w:numId="14">
    <w:abstractNumId w:val="5"/>
  </w:num>
  <w:num w:numId="15">
    <w:abstractNumId w:val="2"/>
  </w:num>
  <w:num w:numId="16">
    <w:abstractNumId w:val="15"/>
  </w:num>
  <w:num w:numId="17">
    <w:abstractNumId w:val="19"/>
  </w:num>
  <w:num w:numId="18">
    <w:abstractNumId w:val="21"/>
  </w:num>
  <w:num w:numId="19">
    <w:abstractNumId w:val="17"/>
  </w:num>
  <w:num w:numId="20">
    <w:abstractNumId w:val="7"/>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5FA"/>
    <w:rsid w:val="00021C4E"/>
    <w:rsid w:val="00031E13"/>
    <w:rsid w:val="00047C19"/>
    <w:rsid w:val="00055E35"/>
    <w:rsid w:val="0005732A"/>
    <w:rsid w:val="00094780"/>
    <w:rsid w:val="000B55FD"/>
    <w:rsid w:val="000B6D75"/>
    <w:rsid w:val="00150497"/>
    <w:rsid w:val="00195A61"/>
    <w:rsid w:val="001D4DBE"/>
    <w:rsid w:val="00205E1F"/>
    <w:rsid w:val="00216F26"/>
    <w:rsid w:val="00235362"/>
    <w:rsid w:val="00277A63"/>
    <w:rsid w:val="002855FA"/>
    <w:rsid w:val="003125CD"/>
    <w:rsid w:val="00330916"/>
    <w:rsid w:val="0043779E"/>
    <w:rsid w:val="004920E0"/>
    <w:rsid w:val="004C2A64"/>
    <w:rsid w:val="00574AEB"/>
    <w:rsid w:val="00581A39"/>
    <w:rsid w:val="00582035"/>
    <w:rsid w:val="00584348"/>
    <w:rsid w:val="00585414"/>
    <w:rsid w:val="005859A9"/>
    <w:rsid w:val="00597796"/>
    <w:rsid w:val="005A5F77"/>
    <w:rsid w:val="005C2153"/>
    <w:rsid w:val="005F7C12"/>
    <w:rsid w:val="006608ED"/>
    <w:rsid w:val="006904E2"/>
    <w:rsid w:val="006915A5"/>
    <w:rsid w:val="006E287B"/>
    <w:rsid w:val="006F725C"/>
    <w:rsid w:val="00710110"/>
    <w:rsid w:val="0071399C"/>
    <w:rsid w:val="00773D44"/>
    <w:rsid w:val="0079112C"/>
    <w:rsid w:val="0079401E"/>
    <w:rsid w:val="007B71DF"/>
    <w:rsid w:val="007E2AA3"/>
    <w:rsid w:val="008079E7"/>
    <w:rsid w:val="008D4029"/>
    <w:rsid w:val="008F0245"/>
    <w:rsid w:val="009D72EC"/>
    <w:rsid w:val="00A066F4"/>
    <w:rsid w:val="00A77B2C"/>
    <w:rsid w:val="00AA3644"/>
    <w:rsid w:val="00AC5EE6"/>
    <w:rsid w:val="00AD64B1"/>
    <w:rsid w:val="00B20C91"/>
    <w:rsid w:val="00B43435"/>
    <w:rsid w:val="00B56A6F"/>
    <w:rsid w:val="00BA5D66"/>
    <w:rsid w:val="00BB1FDD"/>
    <w:rsid w:val="00C0585E"/>
    <w:rsid w:val="00C067DF"/>
    <w:rsid w:val="00C31744"/>
    <w:rsid w:val="00C33DD5"/>
    <w:rsid w:val="00C8735A"/>
    <w:rsid w:val="00CB6F42"/>
    <w:rsid w:val="00CE176A"/>
    <w:rsid w:val="00CF3106"/>
    <w:rsid w:val="00D348AC"/>
    <w:rsid w:val="00D47295"/>
    <w:rsid w:val="00D50C30"/>
    <w:rsid w:val="00D82BBC"/>
    <w:rsid w:val="00DC2656"/>
    <w:rsid w:val="00DD44B4"/>
    <w:rsid w:val="00E600EF"/>
    <w:rsid w:val="00E76090"/>
    <w:rsid w:val="00E827FF"/>
    <w:rsid w:val="00EC6C60"/>
    <w:rsid w:val="00ED6EEB"/>
    <w:rsid w:val="00F24D28"/>
    <w:rsid w:val="00F80ED7"/>
    <w:rsid w:val="00F93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32A"/>
    <w:pPr>
      <w:spacing w:after="200" w:line="276" w:lineRule="auto"/>
    </w:pPr>
    <w:rPr>
      <w:sz w:val="22"/>
      <w:szCs w:val="22"/>
    </w:rPr>
  </w:style>
  <w:style w:type="paragraph" w:styleId="Heading1">
    <w:name w:val="heading 1"/>
    <w:basedOn w:val="Normal"/>
    <w:next w:val="Normal"/>
    <w:link w:val="Heading1Char"/>
    <w:uiPriority w:val="9"/>
    <w:qFormat/>
    <w:rsid w:val="00582035"/>
    <w:pPr>
      <w:keepNext/>
      <w:keepLines/>
      <w:spacing w:before="480" w:after="0"/>
      <w:outlineLvl w:val="0"/>
    </w:pPr>
    <w:rPr>
      <w:rFonts w:ascii="Arial" w:hAnsi="Arial"/>
      <w:b/>
      <w:bCs/>
      <w:color w:val="21798E"/>
      <w:sz w:val="24"/>
      <w:szCs w:val="28"/>
    </w:rPr>
  </w:style>
  <w:style w:type="paragraph" w:styleId="Heading2">
    <w:name w:val="heading 2"/>
    <w:basedOn w:val="Normal"/>
    <w:next w:val="Normal"/>
    <w:link w:val="Heading2Char"/>
    <w:uiPriority w:val="9"/>
    <w:semiHidden/>
    <w:unhideWhenUsed/>
    <w:qFormat/>
    <w:rsid w:val="000B6D75"/>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0B6D75"/>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0B6D75"/>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0B6D75"/>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0B6D75"/>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0B6D75"/>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0B6D75"/>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0B6D75"/>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2035"/>
    <w:rPr>
      <w:rFonts w:ascii="Arial" w:hAnsi="Arial"/>
      <w:b/>
      <w:bCs/>
      <w:color w:val="21798E"/>
      <w:sz w:val="24"/>
      <w:szCs w:val="28"/>
    </w:rPr>
  </w:style>
  <w:style w:type="character" w:styleId="CommentReference">
    <w:name w:val="annotation reference"/>
    <w:semiHidden/>
    <w:rsid w:val="002855FA"/>
    <w:rPr>
      <w:sz w:val="16"/>
      <w:szCs w:val="16"/>
    </w:rPr>
  </w:style>
  <w:style w:type="paragraph" w:styleId="CommentText">
    <w:name w:val="annotation text"/>
    <w:basedOn w:val="Normal"/>
    <w:link w:val="CommentTextChar"/>
    <w:semiHidden/>
    <w:rsid w:val="002855FA"/>
    <w:pPr>
      <w:widowControl w:val="0"/>
      <w:spacing w:after="0" w:line="240" w:lineRule="auto"/>
    </w:pPr>
    <w:rPr>
      <w:rFonts w:ascii="Times New Roman" w:hAnsi="Times New Roman"/>
      <w:snapToGrid w:val="0"/>
      <w:sz w:val="20"/>
      <w:szCs w:val="20"/>
    </w:rPr>
  </w:style>
  <w:style w:type="character" w:customStyle="1" w:styleId="CommentTextChar">
    <w:name w:val="Comment Text Char"/>
    <w:link w:val="CommentText"/>
    <w:semiHidden/>
    <w:rsid w:val="002855FA"/>
    <w:rPr>
      <w:rFonts w:ascii="Times New Roman" w:eastAsia="Times New Roman" w:hAnsi="Times New Roman"/>
      <w:snapToGrid w:val="0"/>
    </w:rPr>
  </w:style>
  <w:style w:type="paragraph" w:styleId="BalloonText">
    <w:name w:val="Balloon Text"/>
    <w:basedOn w:val="Normal"/>
    <w:link w:val="BalloonTextChar"/>
    <w:uiPriority w:val="99"/>
    <w:semiHidden/>
    <w:unhideWhenUsed/>
    <w:rsid w:val="002855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855FA"/>
    <w:rPr>
      <w:rFonts w:ascii="Tahoma" w:hAnsi="Tahoma" w:cs="Tahoma"/>
      <w:sz w:val="16"/>
      <w:szCs w:val="16"/>
    </w:rPr>
  </w:style>
  <w:style w:type="character" w:customStyle="1" w:styleId="Heading7Char">
    <w:name w:val="Heading 7 Char"/>
    <w:link w:val="Heading7"/>
    <w:uiPriority w:val="9"/>
    <w:semiHidden/>
    <w:rsid w:val="000B6D75"/>
    <w:rPr>
      <w:rFonts w:ascii="Cambria" w:eastAsia="Times New Roman" w:hAnsi="Cambria" w:cs="Times New Roman"/>
      <w:i/>
      <w:iCs/>
      <w:color w:val="404040"/>
    </w:rPr>
  </w:style>
  <w:style w:type="paragraph" w:styleId="Footer">
    <w:name w:val="footer"/>
    <w:basedOn w:val="Normal"/>
    <w:link w:val="FooterChar"/>
    <w:uiPriority w:val="99"/>
    <w:rsid w:val="0079112C"/>
    <w:pPr>
      <w:widowControl w:val="0"/>
      <w:tabs>
        <w:tab w:val="center" w:pos="4320"/>
        <w:tab w:val="right" w:pos="8640"/>
      </w:tabs>
      <w:spacing w:after="0" w:line="240" w:lineRule="auto"/>
    </w:pPr>
    <w:rPr>
      <w:rFonts w:ascii="Times New Roman" w:hAnsi="Times New Roman"/>
      <w:snapToGrid w:val="0"/>
      <w:sz w:val="24"/>
      <w:szCs w:val="20"/>
    </w:rPr>
  </w:style>
  <w:style w:type="character" w:customStyle="1" w:styleId="FooterChar">
    <w:name w:val="Footer Char"/>
    <w:link w:val="Footer"/>
    <w:uiPriority w:val="99"/>
    <w:rsid w:val="0079112C"/>
    <w:rPr>
      <w:rFonts w:ascii="Times New Roman" w:eastAsia="Times New Roman" w:hAnsi="Times New Roman"/>
      <w:snapToGrid w:val="0"/>
      <w:sz w:val="24"/>
    </w:rPr>
  </w:style>
  <w:style w:type="character" w:styleId="PageNumber">
    <w:name w:val="page number"/>
    <w:rsid w:val="0079112C"/>
  </w:style>
  <w:style w:type="paragraph" w:styleId="CommentSubject">
    <w:name w:val="annotation subject"/>
    <w:basedOn w:val="CommentText"/>
    <w:next w:val="CommentText"/>
    <w:link w:val="CommentSubjectChar"/>
    <w:uiPriority w:val="99"/>
    <w:semiHidden/>
    <w:unhideWhenUsed/>
    <w:rsid w:val="00C31744"/>
    <w:pPr>
      <w:widowControl/>
      <w:spacing w:after="200" w:line="276" w:lineRule="auto"/>
    </w:pPr>
    <w:rPr>
      <w:rFonts w:ascii="Calibri" w:eastAsia="Calibri" w:hAnsi="Calibri"/>
      <w:b/>
      <w:bCs/>
      <w:snapToGrid/>
    </w:rPr>
  </w:style>
  <w:style w:type="character" w:customStyle="1" w:styleId="CommentSubjectChar">
    <w:name w:val="Comment Subject Char"/>
    <w:link w:val="CommentSubject"/>
    <w:uiPriority w:val="99"/>
    <w:semiHidden/>
    <w:rsid w:val="00C31744"/>
    <w:rPr>
      <w:rFonts w:ascii="Times New Roman" w:eastAsia="Times New Roman" w:hAnsi="Times New Roman"/>
      <w:b/>
      <w:bCs/>
      <w:snapToGrid/>
    </w:rPr>
  </w:style>
  <w:style w:type="paragraph" w:styleId="ListParagraph">
    <w:name w:val="List Paragraph"/>
    <w:basedOn w:val="Normal"/>
    <w:uiPriority w:val="34"/>
    <w:qFormat/>
    <w:rsid w:val="004920E0"/>
    <w:pPr>
      <w:widowControl w:val="0"/>
      <w:numPr>
        <w:numId w:val="18"/>
      </w:numPr>
      <w:tabs>
        <w:tab w:val="left" w:pos="480"/>
        <w:tab w:val="right" w:leader="dot" w:pos="9360"/>
      </w:tabs>
      <w:snapToGrid w:val="0"/>
      <w:spacing w:before="120" w:after="120" w:line="240" w:lineRule="auto"/>
    </w:pPr>
    <w:rPr>
      <w:rFonts w:ascii="Arial" w:hAnsi="Arial" w:cs="Arial"/>
      <w:b/>
      <w:caps/>
      <w:noProof/>
      <w:snapToGrid w:val="0"/>
      <w:sz w:val="24"/>
      <w:szCs w:val="20"/>
    </w:rPr>
  </w:style>
  <w:style w:type="paragraph" w:styleId="Header">
    <w:name w:val="header"/>
    <w:basedOn w:val="Normal"/>
    <w:link w:val="HeaderChar"/>
    <w:uiPriority w:val="99"/>
    <w:unhideWhenUsed/>
    <w:rsid w:val="008F0245"/>
    <w:pPr>
      <w:tabs>
        <w:tab w:val="center" w:pos="4680"/>
        <w:tab w:val="right" w:pos="9360"/>
      </w:tabs>
    </w:pPr>
  </w:style>
  <w:style w:type="character" w:customStyle="1" w:styleId="HeaderChar">
    <w:name w:val="Header Char"/>
    <w:link w:val="Header"/>
    <w:uiPriority w:val="99"/>
    <w:rsid w:val="008F0245"/>
    <w:rPr>
      <w:sz w:val="22"/>
      <w:szCs w:val="22"/>
    </w:rPr>
  </w:style>
  <w:style w:type="paragraph" w:styleId="Revision">
    <w:name w:val="Revision"/>
    <w:hidden/>
    <w:uiPriority w:val="99"/>
    <w:semiHidden/>
    <w:rsid w:val="00CF3106"/>
    <w:pPr>
      <w:spacing w:after="200" w:line="276" w:lineRule="auto"/>
    </w:pPr>
    <w:rPr>
      <w:sz w:val="22"/>
      <w:szCs w:val="22"/>
    </w:rPr>
  </w:style>
  <w:style w:type="character" w:styleId="Hyperlink">
    <w:name w:val="Hyperlink"/>
    <w:uiPriority w:val="99"/>
    <w:unhideWhenUsed/>
    <w:rsid w:val="00CE176A"/>
    <w:rPr>
      <w:color w:val="0000FF"/>
      <w:u w:val="single"/>
    </w:rPr>
  </w:style>
  <w:style w:type="character" w:customStyle="1" w:styleId="Heading2Char">
    <w:name w:val="Heading 2 Char"/>
    <w:link w:val="Heading2"/>
    <w:uiPriority w:val="9"/>
    <w:semiHidden/>
    <w:rsid w:val="000B6D75"/>
    <w:rPr>
      <w:rFonts w:ascii="Cambria" w:eastAsia="Times New Roman" w:hAnsi="Cambria" w:cs="Times New Roman"/>
      <w:b/>
      <w:bCs/>
      <w:color w:val="2DA2BF"/>
      <w:sz w:val="26"/>
      <w:szCs w:val="26"/>
    </w:rPr>
  </w:style>
  <w:style w:type="paragraph" w:styleId="TOC1">
    <w:name w:val="toc 1"/>
    <w:basedOn w:val="Normal"/>
    <w:next w:val="Normal"/>
    <w:autoRedefine/>
    <w:uiPriority w:val="39"/>
    <w:semiHidden/>
    <w:unhideWhenUsed/>
    <w:rsid w:val="00585414"/>
  </w:style>
  <w:style w:type="character" w:customStyle="1" w:styleId="Heading3Char">
    <w:name w:val="Heading 3 Char"/>
    <w:link w:val="Heading3"/>
    <w:uiPriority w:val="9"/>
    <w:semiHidden/>
    <w:rsid w:val="000B6D75"/>
    <w:rPr>
      <w:rFonts w:ascii="Cambria" w:eastAsia="Times New Roman" w:hAnsi="Cambria" w:cs="Times New Roman"/>
      <w:b/>
      <w:bCs/>
      <w:color w:val="2DA2BF"/>
    </w:rPr>
  </w:style>
  <w:style w:type="character" w:customStyle="1" w:styleId="Heading4Char">
    <w:name w:val="Heading 4 Char"/>
    <w:link w:val="Heading4"/>
    <w:uiPriority w:val="9"/>
    <w:semiHidden/>
    <w:rsid w:val="000B6D75"/>
    <w:rPr>
      <w:rFonts w:ascii="Cambria" w:eastAsia="Times New Roman" w:hAnsi="Cambria" w:cs="Times New Roman"/>
      <w:b/>
      <w:bCs/>
      <w:i/>
      <w:iCs/>
      <w:color w:val="2DA2BF"/>
    </w:rPr>
  </w:style>
  <w:style w:type="character" w:customStyle="1" w:styleId="Heading5Char">
    <w:name w:val="Heading 5 Char"/>
    <w:link w:val="Heading5"/>
    <w:uiPriority w:val="9"/>
    <w:semiHidden/>
    <w:rsid w:val="000B6D75"/>
    <w:rPr>
      <w:rFonts w:ascii="Cambria" w:eastAsia="Times New Roman" w:hAnsi="Cambria" w:cs="Times New Roman"/>
      <w:color w:val="16505E"/>
    </w:rPr>
  </w:style>
  <w:style w:type="character" w:customStyle="1" w:styleId="Heading6Char">
    <w:name w:val="Heading 6 Char"/>
    <w:link w:val="Heading6"/>
    <w:uiPriority w:val="9"/>
    <w:semiHidden/>
    <w:rsid w:val="000B6D75"/>
    <w:rPr>
      <w:rFonts w:ascii="Cambria" w:eastAsia="Times New Roman" w:hAnsi="Cambria" w:cs="Times New Roman"/>
      <w:i/>
      <w:iCs/>
      <w:color w:val="16505E"/>
    </w:rPr>
  </w:style>
  <w:style w:type="character" w:customStyle="1" w:styleId="Heading8Char">
    <w:name w:val="Heading 8 Char"/>
    <w:link w:val="Heading8"/>
    <w:uiPriority w:val="9"/>
    <w:semiHidden/>
    <w:rsid w:val="000B6D75"/>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0B6D75"/>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0B6D75"/>
    <w:pPr>
      <w:spacing w:line="240" w:lineRule="auto"/>
    </w:pPr>
    <w:rPr>
      <w:b/>
      <w:bCs/>
      <w:color w:val="2DA2BF"/>
      <w:sz w:val="18"/>
      <w:szCs w:val="18"/>
    </w:rPr>
  </w:style>
  <w:style w:type="paragraph" w:styleId="Title">
    <w:name w:val="Title"/>
    <w:basedOn w:val="Normal"/>
    <w:next w:val="Normal"/>
    <w:link w:val="TitleChar"/>
    <w:uiPriority w:val="10"/>
    <w:qFormat/>
    <w:rsid w:val="000B6D75"/>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0B6D75"/>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0B6D75"/>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0B6D75"/>
    <w:rPr>
      <w:rFonts w:ascii="Cambria" w:eastAsia="Times New Roman" w:hAnsi="Cambria" w:cs="Times New Roman"/>
      <w:i/>
      <w:iCs/>
      <w:color w:val="2DA2BF"/>
      <w:spacing w:val="15"/>
      <w:sz w:val="24"/>
      <w:szCs w:val="24"/>
    </w:rPr>
  </w:style>
  <w:style w:type="character" w:styleId="Strong">
    <w:name w:val="Strong"/>
    <w:uiPriority w:val="22"/>
    <w:qFormat/>
    <w:rsid w:val="000B6D75"/>
    <w:rPr>
      <w:b/>
      <w:bCs/>
    </w:rPr>
  </w:style>
  <w:style w:type="character" w:styleId="Emphasis">
    <w:name w:val="Emphasis"/>
    <w:uiPriority w:val="20"/>
    <w:qFormat/>
    <w:rsid w:val="000B6D75"/>
    <w:rPr>
      <w:i/>
      <w:iCs/>
    </w:rPr>
  </w:style>
  <w:style w:type="paragraph" w:styleId="NoSpacing">
    <w:name w:val="No Spacing"/>
    <w:uiPriority w:val="1"/>
    <w:qFormat/>
    <w:rsid w:val="000B6D75"/>
    <w:rPr>
      <w:sz w:val="22"/>
      <w:szCs w:val="22"/>
    </w:rPr>
  </w:style>
  <w:style w:type="paragraph" w:styleId="Quote">
    <w:name w:val="Quote"/>
    <w:basedOn w:val="Normal"/>
    <w:next w:val="Normal"/>
    <w:link w:val="QuoteChar"/>
    <w:uiPriority w:val="29"/>
    <w:qFormat/>
    <w:rsid w:val="000B6D75"/>
    <w:rPr>
      <w:i/>
      <w:iCs/>
      <w:color w:val="000000"/>
    </w:rPr>
  </w:style>
  <w:style w:type="character" w:customStyle="1" w:styleId="QuoteChar">
    <w:name w:val="Quote Char"/>
    <w:link w:val="Quote"/>
    <w:uiPriority w:val="29"/>
    <w:rsid w:val="000B6D75"/>
    <w:rPr>
      <w:i/>
      <w:iCs/>
      <w:color w:val="000000"/>
    </w:rPr>
  </w:style>
  <w:style w:type="paragraph" w:styleId="IntenseQuote">
    <w:name w:val="Intense Quote"/>
    <w:basedOn w:val="Normal"/>
    <w:next w:val="Normal"/>
    <w:link w:val="IntenseQuoteChar"/>
    <w:uiPriority w:val="30"/>
    <w:qFormat/>
    <w:rsid w:val="000B6D75"/>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0B6D75"/>
    <w:rPr>
      <w:b/>
      <w:bCs/>
      <w:i/>
      <w:iCs/>
      <w:color w:val="2DA2BF"/>
    </w:rPr>
  </w:style>
  <w:style w:type="character" w:styleId="SubtleEmphasis">
    <w:name w:val="Subtle Emphasis"/>
    <w:uiPriority w:val="19"/>
    <w:qFormat/>
    <w:rsid w:val="000B6D75"/>
    <w:rPr>
      <w:i/>
      <w:iCs/>
      <w:color w:val="808080"/>
    </w:rPr>
  </w:style>
  <w:style w:type="character" w:styleId="IntenseEmphasis">
    <w:name w:val="Intense Emphasis"/>
    <w:uiPriority w:val="21"/>
    <w:qFormat/>
    <w:rsid w:val="000B6D75"/>
    <w:rPr>
      <w:b/>
      <w:bCs/>
      <w:i/>
      <w:iCs/>
      <w:color w:val="2DA2BF"/>
    </w:rPr>
  </w:style>
  <w:style w:type="character" w:styleId="SubtleReference">
    <w:name w:val="Subtle Reference"/>
    <w:uiPriority w:val="31"/>
    <w:qFormat/>
    <w:rsid w:val="000B6D75"/>
    <w:rPr>
      <w:smallCaps/>
      <w:color w:val="DA1F28"/>
      <w:u w:val="single"/>
    </w:rPr>
  </w:style>
  <w:style w:type="character" w:styleId="IntenseReference">
    <w:name w:val="Intense Reference"/>
    <w:uiPriority w:val="32"/>
    <w:qFormat/>
    <w:rsid w:val="000B6D75"/>
    <w:rPr>
      <w:b/>
      <w:bCs/>
      <w:smallCaps/>
      <w:color w:val="DA1F28"/>
      <w:spacing w:val="5"/>
      <w:u w:val="single"/>
    </w:rPr>
  </w:style>
  <w:style w:type="character" w:styleId="BookTitle">
    <w:name w:val="Book Title"/>
    <w:uiPriority w:val="33"/>
    <w:qFormat/>
    <w:rsid w:val="000B6D75"/>
    <w:rPr>
      <w:b/>
      <w:bCs/>
      <w:smallCaps/>
      <w:spacing w:val="5"/>
    </w:rPr>
  </w:style>
  <w:style w:type="paragraph" w:styleId="TOCHeading">
    <w:name w:val="TOC Heading"/>
    <w:basedOn w:val="Heading1"/>
    <w:next w:val="Normal"/>
    <w:uiPriority w:val="39"/>
    <w:semiHidden/>
    <w:unhideWhenUsed/>
    <w:qFormat/>
    <w:rsid w:val="000B6D75"/>
    <w:pPr>
      <w:outlineLvl w:val="9"/>
    </w:pPr>
  </w:style>
  <w:style w:type="paragraph" w:styleId="TOC2">
    <w:name w:val="toc 2"/>
    <w:basedOn w:val="Normal"/>
    <w:next w:val="Normal"/>
    <w:autoRedefine/>
    <w:uiPriority w:val="39"/>
    <w:semiHidden/>
    <w:unhideWhenUsed/>
    <w:rsid w:val="00AD64B1"/>
    <w:pPr>
      <w:spacing w:after="100"/>
      <w:ind w:left="220"/>
    </w:pPr>
  </w:style>
  <w:style w:type="paragraph" w:styleId="TOC3">
    <w:name w:val="toc 3"/>
    <w:basedOn w:val="Normal"/>
    <w:next w:val="Normal"/>
    <w:autoRedefine/>
    <w:uiPriority w:val="39"/>
    <w:semiHidden/>
    <w:unhideWhenUsed/>
    <w:rsid w:val="00AD64B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32A"/>
    <w:pPr>
      <w:spacing w:after="200" w:line="276" w:lineRule="auto"/>
    </w:pPr>
    <w:rPr>
      <w:sz w:val="22"/>
      <w:szCs w:val="22"/>
    </w:rPr>
  </w:style>
  <w:style w:type="paragraph" w:styleId="Heading1">
    <w:name w:val="heading 1"/>
    <w:basedOn w:val="Normal"/>
    <w:next w:val="Normal"/>
    <w:link w:val="Heading1Char"/>
    <w:uiPriority w:val="9"/>
    <w:qFormat/>
    <w:rsid w:val="00582035"/>
    <w:pPr>
      <w:keepNext/>
      <w:keepLines/>
      <w:spacing w:before="480" w:after="0"/>
      <w:outlineLvl w:val="0"/>
    </w:pPr>
    <w:rPr>
      <w:rFonts w:ascii="Arial" w:hAnsi="Arial"/>
      <w:b/>
      <w:bCs/>
      <w:color w:val="21798E"/>
      <w:sz w:val="24"/>
      <w:szCs w:val="28"/>
    </w:rPr>
  </w:style>
  <w:style w:type="paragraph" w:styleId="Heading2">
    <w:name w:val="heading 2"/>
    <w:basedOn w:val="Normal"/>
    <w:next w:val="Normal"/>
    <w:link w:val="Heading2Char"/>
    <w:uiPriority w:val="9"/>
    <w:semiHidden/>
    <w:unhideWhenUsed/>
    <w:qFormat/>
    <w:rsid w:val="000B6D75"/>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0B6D75"/>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0B6D75"/>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0B6D75"/>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0B6D75"/>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0B6D75"/>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0B6D75"/>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0B6D75"/>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2035"/>
    <w:rPr>
      <w:rFonts w:ascii="Arial" w:hAnsi="Arial"/>
      <w:b/>
      <w:bCs/>
      <w:color w:val="21798E"/>
      <w:sz w:val="24"/>
      <w:szCs w:val="28"/>
    </w:rPr>
  </w:style>
  <w:style w:type="character" w:styleId="CommentReference">
    <w:name w:val="annotation reference"/>
    <w:semiHidden/>
    <w:rsid w:val="002855FA"/>
    <w:rPr>
      <w:sz w:val="16"/>
      <w:szCs w:val="16"/>
    </w:rPr>
  </w:style>
  <w:style w:type="paragraph" w:styleId="CommentText">
    <w:name w:val="annotation text"/>
    <w:basedOn w:val="Normal"/>
    <w:link w:val="CommentTextChar"/>
    <w:semiHidden/>
    <w:rsid w:val="002855FA"/>
    <w:pPr>
      <w:widowControl w:val="0"/>
      <w:spacing w:after="0" w:line="240" w:lineRule="auto"/>
    </w:pPr>
    <w:rPr>
      <w:rFonts w:ascii="Times New Roman" w:hAnsi="Times New Roman"/>
      <w:snapToGrid w:val="0"/>
      <w:sz w:val="20"/>
      <w:szCs w:val="20"/>
    </w:rPr>
  </w:style>
  <w:style w:type="character" w:customStyle="1" w:styleId="CommentTextChar">
    <w:name w:val="Comment Text Char"/>
    <w:link w:val="CommentText"/>
    <w:semiHidden/>
    <w:rsid w:val="002855FA"/>
    <w:rPr>
      <w:rFonts w:ascii="Times New Roman" w:eastAsia="Times New Roman" w:hAnsi="Times New Roman"/>
      <w:snapToGrid w:val="0"/>
    </w:rPr>
  </w:style>
  <w:style w:type="paragraph" w:styleId="BalloonText">
    <w:name w:val="Balloon Text"/>
    <w:basedOn w:val="Normal"/>
    <w:link w:val="BalloonTextChar"/>
    <w:uiPriority w:val="99"/>
    <w:semiHidden/>
    <w:unhideWhenUsed/>
    <w:rsid w:val="002855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855FA"/>
    <w:rPr>
      <w:rFonts w:ascii="Tahoma" w:hAnsi="Tahoma" w:cs="Tahoma"/>
      <w:sz w:val="16"/>
      <w:szCs w:val="16"/>
    </w:rPr>
  </w:style>
  <w:style w:type="character" w:customStyle="1" w:styleId="Heading7Char">
    <w:name w:val="Heading 7 Char"/>
    <w:link w:val="Heading7"/>
    <w:uiPriority w:val="9"/>
    <w:semiHidden/>
    <w:rsid w:val="000B6D75"/>
    <w:rPr>
      <w:rFonts w:ascii="Cambria" w:eastAsia="Times New Roman" w:hAnsi="Cambria" w:cs="Times New Roman"/>
      <w:i/>
      <w:iCs/>
      <w:color w:val="404040"/>
    </w:rPr>
  </w:style>
  <w:style w:type="paragraph" w:styleId="Footer">
    <w:name w:val="footer"/>
    <w:basedOn w:val="Normal"/>
    <w:link w:val="FooterChar"/>
    <w:uiPriority w:val="99"/>
    <w:rsid w:val="0079112C"/>
    <w:pPr>
      <w:widowControl w:val="0"/>
      <w:tabs>
        <w:tab w:val="center" w:pos="4320"/>
        <w:tab w:val="right" w:pos="8640"/>
      </w:tabs>
      <w:spacing w:after="0" w:line="240" w:lineRule="auto"/>
    </w:pPr>
    <w:rPr>
      <w:rFonts w:ascii="Times New Roman" w:hAnsi="Times New Roman"/>
      <w:snapToGrid w:val="0"/>
      <w:sz w:val="24"/>
      <w:szCs w:val="20"/>
    </w:rPr>
  </w:style>
  <w:style w:type="character" w:customStyle="1" w:styleId="FooterChar">
    <w:name w:val="Footer Char"/>
    <w:link w:val="Footer"/>
    <w:uiPriority w:val="99"/>
    <w:rsid w:val="0079112C"/>
    <w:rPr>
      <w:rFonts w:ascii="Times New Roman" w:eastAsia="Times New Roman" w:hAnsi="Times New Roman"/>
      <w:snapToGrid w:val="0"/>
      <w:sz w:val="24"/>
    </w:rPr>
  </w:style>
  <w:style w:type="character" w:styleId="PageNumber">
    <w:name w:val="page number"/>
    <w:rsid w:val="0079112C"/>
  </w:style>
  <w:style w:type="paragraph" w:styleId="CommentSubject">
    <w:name w:val="annotation subject"/>
    <w:basedOn w:val="CommentText"/>
    <w:next w:val="CommentText"/>
    <w:link w:val="CommentSubjectChar"/>
    <w:uiPriority w:val="99"/>
    <w:semiHidden/>
    <w:unhideWhenUsed/>
    <w:rsid w:val="00C31744"/>
    <w:pPr>
      <w:widowControl/>
      <w:spacing w:after="200" w:line="276" w:lineRule="auto"/>
    </w:pPr>
    <w:rPr>
      <w:rFonts w:ascii="Calibri" w:eastAsia="Calibri" w:hAnsi="Calibri"/>
      <w:b/>
      <w:bCs/>
      <w:snapToGrid/>
    </w:rPr>
  </w:style>
  <w:style w:type="character" w:customStyle="1" w:styleId="CommentSubjectChar">
    <w:name w:val="Comment Subject Char"/>
    <w:link w:val="CommentSubject"/>
    <w:uiPriority w:val="99"/>
    <w:semiHidden/>
    <w:rsid w:val="00C31744"/>
    <w:rPr>
      <w:rFonts w:ascii="Times New Roman" w:eastAsia="Times New Roman" w:hAnsi="Times New Roman"/>
      <w:b/>
      <w:bCs/>
      <w:snapToGrid/>
    </w:rPr>
  </w:style>
  <w:style w:type="paragraph" w:styleId="ListParagraph">
    <w:name w:val="List Paragraph"/>
    <w:basedOn w:val="Normal"/>
    <w:uiPriority w:val="34"/>
    <w:qFormat/>
    <w:rsid w:val="004920E0"/>
    <w:pPr>
      <w:widowControl w:val="0"/>
      <w:numPr>
        <w:numId w:val="18"/>
      </w:numPr>
      <w:tabs>
        <w:tab w:val="left" w:pos="480"/>
        <w:tab w:val="right" w:leader="dot" w:pos="9360"/>
      </w:tabs>
      <w:snapToGrid w:val="0"/>
      <w:spacing w:before="120" w:after="120" w:line="240" w:lineRule="auto"/>
    </w:pPr>
    <w:rPr>
      <w:rFonts w:ascii="Arial" w:hAnsi="Arial" w:cs="Arial"/>
      <w:b/>
      <w:caps/>
      <w:noProof/>
      <w:snapToGrid w:val="0"/>
      <w:sz w:val="24"/>
      <w:szCs w:val="20"/>
    </w:rPr>
  </w:style>
  <w:style w:type="paragraph" w:styleId="Header">
    <w:name w:val="header"/>
    <w:basedOn w:val="Normal"/>
    <w:link w:val="HeaderChar"/>
    <w:uiPriority w:val="99"/>
    <w:unhideWhenUsed/>
    <w:rsid w:val="008F0245"/>
    <w:pPr>
      <w:tabs>
        <w:tab w:val="center" w:pos="4680"/>
        <w:tab w:val="right" w:pos="9360"/>
      </w:tabs>
    </w:pPr>
  </w:style>
  <w:style w:type="character" w:customStyle="1" w:styleId="HeaderChar">
    <w:name w:val="Header Char"/>
    <w:link w:val="Header"/>
    <w:uiPriority w:val="99"/>
    <w:rsid w:val="008F0245"/>
    <w:rPr>
      <w:sz w:val="22"/>
      <w:szCs w:val="22"/>
    </w:rPr>
  </w:style>
  <w:style w:type="paragraph" w:styleId="Revision">
    <w:name w:val="Revision"/>
    <w:hidden/>
    <w:uiPriority w:val="99"/>
    <w:semiHidden/>
    <w:rsid w:val="00CF3106"/>
    <w:pPr>
      <w:spacing w:after="200" w:line="276" w:lineRule="auto"/>
    </w:pPr>
    <w:rPr>
      <w:sz w:val="22"/>
      <w:szCs w:val="22"/>
    </w:rPr>
  </w:style>
  <w:style w:type="character" w:styleId="Hyperlink">
    <w:name w:val="Hyperlink"/>
    <w:uiPriority w:val="99"/>
    <w:unhideWhenUsed/>
    <w:rsid w:val="00CE176A"/>
    <w:rPr>
      <w:color w:val="0000FF"/>
      <w:u w:val="single"/>
    </w:rPr>
  </w:style>
  <w:style w:type="character" w:customStyle="1" w:styleId="Heading2Char">
    <w:name w:val="Heading 2 Char"/>
    <w:link w:val="Heading2"/>
    <w:uiPriority w:val="9"/>
    <w:semiHidden/>
    <w:rsid w:val="000B6D75"/>
    <w:rPr>
      <w:rFonts w:ascii="Cambria" w:eastAsia="Times New Roman" w:hAnsi="Cambria" w:cs="Times New Roman"/>
      <w:b/>
      <w:bCs/>
      <w:color w:val="2DA2BF"/>
      <w:sz w:val="26"/>
      <w:szCs w:val="26"/>
    </w:rPr>
  </w:style>
  <w:style w:type="paragraph" w:styleId="TOC1">
    <w:name w:val="toc 1"/>
    <w:basedOn w:val="Normal"/>
    <w:next w:val="Normal"/>
    <w:autoRedefine/>
    <w:uiPriority w:val="39"/>
    <w:semiHidden/>
    <w:unhideWhenUsed/>
    <w:rsid w:val="00585414"/>
  </w:style>
  <w:style w:type="character" w:customStyle="1" w:styleId="Heading3Char">
    <w:name w:val="Heading 3 Char"/>
    <w:link w:val="Heading3"/>
    <w:uiPriority w:val="9"/>
    <w:semiHidden/>
    <w:rsid w:val="000B6D75"/>
    <w:rPr>
      <w:rFonts w:ascii="Cambria" w:eastAsia="Times New Roman" w:hAnsi="Cambria" w:cs="Times New Roman"/>
      <w:b/>
      <w:bCs/>
      <w:color w:val="2DA2BF"/>
    </w:rPr>
  </w:style>
  <w:style w:type="character" w:customStyle="1" w:styleId="Heading4Char">
    <w:name w:val="Heading 4 Char"/>
    <w:link w:val="Heading4"/>
    <w:uiPriority w:val="9"/>
    <w:semiHidden/>
    <w:rsid w:val="000B6D75"/>
    <w:rPr>
      <w:rFonts w:ascii="Cambria" w:eastAsia="Times New Roman" w:hAnsi="Cambria" w:cs="Times New Roman"/>
      <w:b/>
      <w:bCs/>
      <w:i/>
      <w:iCs/>
      <w:color w:val="2DA2BF"/>
    </w:rPr>
  </w:style>
  <w:style w:type="character" w:customStyle="1" w:styleId="Heading5Char">
    <w:name w:val="Heading 5 Char"/>
    <w:link w:val="Heading5"/>
    <w:uiPriority w:val="9"/>
    <w:semiHidden/>
    <w:rsid w:val="000B6D75"/>
    <w:rPr>
      <w:rFonts w:ascii="Cambria" w:eastAsia="Times New Roman" w:hAnsi="Cambria" w:cs="Times New Roman"/>
      <w:color w:val="16505E"/>
    </w:rPr>
  </w:style>
  <w:style w:type="character" w:customStyle="1" w:styleId="Heading6Char">
    <w:name w:val="Heading 6 Char"/>
    <w:link w:val="Heading6"/>
    <w:uiPriority w:val="9"/>
    <w:semiHidden/>
    <w:rsid w:val="000B6D75"/>
    <w:rPr>
      <w:rFonts w:ascii="Cambria" w:eastAsia="Times New Roman" w:hAnsi="Cambria" w:cs="Times New Roman"/>
      <w:i/>
      <w:iCs/>
      <w:color w:val="16505E"/>
    </w:rPr>
  </w:style>
  <w:style w:type="character" w:customStyle="1" w:styleId="Heading8Char">
    <w:name w:val="Heading 8 Char"/>
    <w:link w:val="Heading8"/>
    <w:uiPriority w:val="9"/>
    <w:semiHidden/>
    <w:rsid w:val="000B6D75"/>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0B6D75"/>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0B6D75"/>
    <w:pPr>
      <w:spacing w:line="240" w:lineRule="auto"/>
    </w:pPr>
    <w:rPr>
      <w:b/>
      <w:bCs/>
      <w:color w:val="2DA2BF"/>
      <w:sz w:val="18"/>
      <w:szCs w:val="18"/>
    </w:rPr>
  </w:style>
  <w:style w:type="paragraph" w:styleId="Title">
    <w:name w:val="Title"/>
    <w:basedOn w:val="Normal"/>
    <w:next w:val="Normal"/>
    <w:link w:val="TitleChar"/>
    <w:uiPriority w:val="10"/>
    <w:qFormat/>
    <w:rsid w:val="000B6D75"/>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0B6D75"/>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0B6D75"/>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0B6D75"/>
    <w:rPr>
      <w:rFonts w:ascii="Cambria" w:eastAsia="Times New Roman" w:hAnsi="Cambria" w:cs="Times New Roman"/>
      <w:i/>
      <w:iCs/>
      <w:color w:val="2DA2BF"/>
      <w:spacing w:val="15"/>
      <w:sz w:val="24"/>
      <w:szCs w:val="24"/>
    </w:rPr>
  </w:style>
  <w:style w:type="character" w:styleId="Strong">
    <w:name w:val="Strong"/>
    <w:uiPriority w:val="22"/>
    <w:qFormat/>
    <w:rsid w:val="000B6D75"/>
    <w:rPr>
      <w:b/>
      <w:bCs/>
    </w:rPr>
  </w:style>
  <w:style w:type="character" w:styleId="Emphasis">
    <w:name w:val="Emphasis"/>
    <w:uiPriority w:val="20"/>
    <w:qFormat/>
    <w:rsid w:val="000B6D75"/>
    <w:rPr>
      <w:i/>
      <w:iCs/>
    </w:rPr>
  </w:style>
  <w:style w:type="paragraph" w:styleId="NoSpacing">
    <w:name w:val="No Spacing"/>
    <w:uiPriority w:val="1"/>
    <w:qFormat/>
    <w:rsid w:val="000B6D75"/>
    <w:rPr>
      <w:sz w:val="22"/>
      <w:szCs w:val="22"/>
    </w:rPr>
  </w:style>
  <w:style w:type="paragraph" w:styleId="Quote">
    <w:name w:val="Quote"/>
    <w:basedOn w:val="Normal"/>
    <w:next w:val="Normal"/>
    <w:link w:val="QuoteChar"/>
    <w:uiPriority w:val="29"/>
    <w:qFormat/>
    <w:rsid w:val="000B6D75"/>
    <w:rPr>
      <w:i/>
      <w:iCs/>
      <w:color w:val="000000"/>
    </w:rPr>
  </w:style>
  <w:style w:type="character" w:customStyle="1" w:styleId="QuoteChar">
    <w:name w:val="Quote Char"/>
    <w:link w:val="Quote"/>
    <w:uiPriority w:val="29"/>
    <w:rsid w:val="000B6D75"/>
    <w:rPr>
      <w:i/>
      <w:iCs/>
      <w:color w:val="000000"/>
    </w:rPr>
  </w:style>
  <w:style w:type="paragraph" w:styleId="IntenseQuote">
    <w:name w:val="Intense Quote"/>
    <w:basedOn w:val="Normal"/>
    <w:next w:val="Normal"/>
    <w:link w:val="IntenseQuoteChar"/>
    <w:uiPriority w:val="30"/>
    <w:qFormat/>
    <w:rsid w:val="000B6D75"/>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0B6D75"/>
    <w:rPr>
      <w:b/>
      <w:bCs/>
      <w:i/>
      <w:iCs/>
      <w:color w:val="2DA2BF"/>
    </w:rPr>
  </w:style>
  <w:style w:type="character" w:styleId="SubtleEmphasis">
    <w:name w:val="Subtle Emphasis"/>
    <w:uiPriority w:val="19"/>
    <w:qFormat/>
    <w:rsid w:val="000B6D75"/>
    <w:rPr>
      <w:i/>
      <w:iCs/>
      <w:color w:val="808080"/>
    </w:rPr>
  </w:style>
  <w:style w:type="character" w:styleId="IntenseEmphasis">
    <w:name w:val="Intense Emphasis"/>
    <w:uiPriority w:val="21"/>
    <w:qFormat/>
    <w:rsid w:val="000B6D75"/>
    <w:rPr>
      <w:b/>
      <w:bCs/>
      <w:i/>
      <w:iCs/>
      <w:color w:val="2DA2BF"/>
    </w:rPr>
  </w:style>
  <w:style w:type="character" w:styleId="SubtleReference">
    <w:name w:val="Subtle Reference"/>
    <w:uiPriority w:val="31"/>
    <w:qFormat/>
    <w:rsid w:val="000B6D75"/>
    <w:rPr>
      <w:smallCaps/>
      <w:color w:val="DA1F28"/>
      <w:u w:val="single"/>
    </w:rPr>
  </w:style>
  <w:style w:type="character" w:styleId="IntenseReference">
    <w:name w:val="Intense Reference"/>
    <w:uiPriority w:val="32"/>
    <w:qFormat/>
    <w:rsid w:val="000B6D75"/>
    <w:rPr>
      <w:b/>
      <w:bCs/>
      <w:smallCaps/>
      <w:color w:val="DA1F28"/>
      <w:spacing w:val="5"/>
      <w:u w:val="single"/>
    </w:rPr>
  </w:style>
  <w:style w:type="character" w:styleId="BookTitle">
    <w:name w:val="Book Title"/>
    <w:uiPriority w:val="33"/>
    <w:qFormat/>
    <w:rsid w:val="000B6D75"/>
    <w:rPr>
      <w:b/>
      <w:bCs/>
      <w:smallCaps/>
      <w:spacing w:val="5"/>
    </w:rPr>
  </w:style>
  <w:style w:type="paragraph" w:styleId="TOCHeading">
    <w:name w:val="TOC Heading"/>
    <w:basedOn w:val="Heading1"/>
    <w:next w:val="Normal"/>
    <w:uiPriority w:val="39"/>
    <w:semiHidden/>
    <w:unhideWhenUsed/>
    <w:qFormat/>
    <w:rsid w:val="000B6D75"/>
    <w:pPr>
      <w:outlineLvl w:val="9"/>
    </w:pPr>
  </w:style>
  <w:style w:type="paragraph" w:styleId="TOC2">
    <w:name w:val="toc 2"/>
    <w:basedOn w:val="Normal"/>
    <w:next w:val="Normal"/>
    <w:autoRedefine/>
    <w:uiPriority w:val="39"/>
    <w:semiHidden/>
    <w:unhideWhenUsed/>
    <w:rsid w:val="00AD64B1"/>
    <w:pPr>
      <w:spacing w:after="100"/>
      <w:ind w:left="220"/>
    </w:pPr>
  </w:style>
  <w:style w:type="paragraph" w:styleId="TOC3">
    <w:name w:val="toc 3"/>
    <w:basedOn w:val="Normal"/>
    <w:next w:val="Normal"/>
    <w:autoRedefine/>
    <w:uiPriority w:val="39"/>
    <w:semiHidden/>
    <w:unhideWhenUsed/>
    <w:rsid w:val="00AD64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nia.nih.gov/sites/default/files/manualofproceduresmopfinal2_0.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E5B4F-8826-4037-ABF9-BA9486099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Outline for Manual of Operating Procedures (MOP) for Multi-Site Studies</vt:lpstr>
    </vt:vector>
  </TitlesOfParts>
  <Company>Kai, Inc.</Company>
  <LinksUpToDate>false</LinksUpToDate>
  <CharactersWithSpaces>2041</CharactersWithSpaces>
  <SharedDoc>false</SharedDoc>
  <HLinks>
    <vt:vector size="6" baseType="variant">
      <vt:variant>
        <vt:i4>4849704</vt:i4>
      </vt:variant>
      <vt:variant>
        <vt:i4>0</vt:i4>
      </vt:variant>
      <vt:variant>
        <vt:i4>0</vt:i4>
      </vt:variant>
      <vt:variant>
        <vt:i4>5</vt:i4>
      </vt:variant>
      <vt:variant>
        <vt:lpwstr>http://www.nia.nih.gov/sites/default/files/manualofproceduresmopfinal2_0.doc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for Manual of Operating Procedures (MOP) for Multi-Site Studies</dc:title>
  <dc:subject>MOP for Multi-Site Studies</dc:subject>
  <dc:creator>National Institute of Aging</dc:creator>
  <cp:keywords>MOP, Multi</cp:keywords>
  <cp:lastModifiedBy>Susan Li</cp:lastModifiedBy>
  <cp:revision>2</cp:revision>
  <dcterms:created xsi:type="dcterms:W3CDTF">2014-04-01T21:29:00Z</dcterms:created>
  <dcterms:modified xsi:type="dcterms:W3CDTF">2014-04-01T21:29:00Z</dcterms:modified>
</cp:coreProperties>
</file>