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7" w:type="dxa"/>
        <w:tblInd w:w="-871" w:type="dxa"/>
        <w:tblCellMar>
          <w:top w:w="0" w:type="dxa"/>
          <w:left w:w="108" w:type="dxa"/>
          <w:bottom w:w="0" w:type="dxa"/>
          <w:right w:w="67" w:type="dxa"/>
        </w:tblCellMar>
        <w:tblLook w:val="04A0" w:firstRow="1" w:lastRow="0" w:firstColumn="1" w:lastColumn="0" w:noHBand="0" w:noVBand="1"/>
      </w:tblPr>
      <w:tblGrid>
        <w:gridCol w:w="5515"/>
        <w:gridCol w:w="840"/>
        <w:gridCol w:w="4562"/>
      </w:tblGrid>
      <w:tr w:rsidR="00DB36E8">
        <w:trPr>
          <w:trHeight w:val="1124"/>
        </w:trPr>
        <w:tc>
          <w:tcPr>
            <w:tcW w:w="10917" w:type="dxa"/>
            <w:gridSpan w:val="3"/>
            <w:tcBorders>
              <w:top w:val="single" w:sz="12" w:space="0" w:color="000000"/>
              <w:left w:val="single" w:sz="12" w:space="0" w:color="000000"/>
              <w:bottom w:val="single" w:sz="4" w:space="0" w:color="5B9BD5"/>
              <w:right w:val="single" w:sz="12" w:space="0" w:color="000000"/>
            </w:tcBorders>
          </w:tcPr>
          <w:p w:rsidR="00DB36E8" w:rsidRDefault="000D68E5">
            <w:pPr>
              <w:spacing w:after="32" w:line="240" w:lineRule="auto"/>
              <w:jc w:val="center"/>
            </w:pPr>
            <w:bookmarkStart w:id="0" w:name="_GoBack"/>
            <w:bookmarkEnd w:id="0"/>
            <w:r>
              <w:rPr>
                <w:b/>
                <w:sz w:val="32"/>
              </w:rPr>
              <w:t xml:space="preserve">Restaurant Service System </w:t>
            </w:r>
          </w:p>
          <w:p w:rsidR="00DB36E8" w:rsidRDefault="000D68E5">
            <w:pPr>
              <w:spacing w:line="248" w:lineRule="auto"/>
              <w:jc w:val="both"/>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-274319</wp:posOffset>
                  </wp:positionV>
                  <wp:extent cx="630936" cy="665988"/>
                  <wp:effectExtent l="0" t="0" r="0" b="0"/>
                  <wp:wrapSquare wrapText="bothSides"/>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5"/>
                          <a:stretch>
                            <a:fillRect/>
                          </a:stretch>
                        </pic:blipFill>
                        <pic:spPr>
                          <a:xfrm>
                            <a:off x="0" y="0"/>
                            <a:ext cx="630936" cy="665988"/>
                          </a:xfrm>
                          <a:prstGeom prst="rect">
                            <a:avLst/>
                          </a:prstGeom>
                        </pic:spPr>
                      </pic:pic>
                    </a:graphicData>
                  </a:graphic>
                </wp:anchor>
              </w:drawing>
            </w:r>
            <w:r>
              <w:rPr>
                <w:b/>
              </w:rPr>
              <w:t>15BCE1003</w:t>
            </w:r>
            <w:r>
              <w:t xml:space="preserve">: </w:t>
            </w:r>
            <w:proofErr w:type="spellStart"/>
            <w:r>
              <w:t>Kashish</w:t>
            </w:r>
            <w:proofErr w:type="spellEnd"/>
            <w:r>
              <w:t xml:space="preserve"> </w:t>
            </w:r>
            <w:proofErr w:type="spellStart"/>
            <w:r>
              <w:t>Miglani</w:t>
            </w:r>
            <w:proofErr w:type="spellEnd"/>
            <w:r>
              <w:t xml:space="preserve">, </w:t>
            </w:r>
            <w:r>
              <w:rPr>
                <w:b/>
              </w:rPr>
              <w:t>15BCE1188</w:t>
            </w:r>
            <w:r>
              <w:t xml:space="preserve">: Sachin </w:t>
            </w:r>
            <w:proofErr w:type="spellStart"/>
            <w:r>
              <w:t>Gopal</w:t>
            </w:r>
            <w:proofErr w:type="spellEnd"/>
            <w:r>
              <w:t xml:space="preserve">, </w:t>
            </w:r>
            <w:r>
              <w:rPr>
                <w:b/>
              </w:rPr>
              <w:t>15BCE1190</w:t>
            </w:r>
            <w:r>
              <w:t xml:space="preserve">: </w:t>
            </w:r>
            <w:proofErr w:type="spellStart"/>
            <w:r>
              <w:t>Sanchay</w:t>
            </w:r>
            <w:proofErr w:type="spellEnd"/>
            <w:r>
              <w:t xml:space="preserve"> Gupta, </w:t>
            </w:r>
            <w:r>
              <w:rPr>
                <w:b/>
              </w:rPr>
              <w:t>15BCE1326</w:t>
            </w:r>
            <w:r>
              <w:t xml:space="preserve">: Osho Agyeya | </w:t>
            </w:r>
            <w:proofErr w:type="spellStart"/>
            <w:r>
              <w:rPr>
                <w:b/>
              </w:rPr>
              <w:t>Prof.</w:t>
            </w:r>
            <w:proofErr w:type="spellEnd"/>
            <w:r>
              <w:rPr>
                <w:b/>
              </w:rPr>
              <w:t xml:space="preserve"> </w:t>
            </w:r>
            <w:proofErr w:type="spellStart"/>
            <w:r>
              <w:rPr>
                <w:b/>
              </w:rPr>
              <w:t>Alok</w:t>
            </w:r>
            <w:proofErr w:type="spellEnd"/>
            <w:r>
              <w:rPr>
                <w:b/>
              </w:rPr>
              <w:t xml:space="preserve"> Chauhan </w:t>
            </w:r>
            <w:r>
              <w:t>|</w:t>
            </w:r>
            <w:r>
              <w:rPr>
                <w:b/>
              </w:rPr>
              <w:t xml:space="preserve"> SCSE</w:t>
            </w:r>
            <w:r>
              <w:t xml:space="preserve"> </w:t>
            </w:r>
          </w:p>
          <w:p w:rsidR="00DB36E8" w:rsidRDefault="000D68E5">
            <w:pPr>
              <w:ind w:left="992"/>
            </w:pPr>
            <w:r>
              <w:t xml:space="preserve">    </w:t>
            </w:r>
          </w:p>
        </w:tc>
      </w:tr>
      <w:tr w:rsidR="00DB36E8">
        <w:trPr>
          <w:trHeight w:val="293"/>
        </w:trPr>
        <w:tc>
          <w:tcPr>
            <w:tcW w:w="5516" w:type="dxa"/>
            <w:tcBorders>
              <w:top w:val="single" w:sz="4" w:space="0" w:color="5B9BD5"/>
              <w:left w:val="single" w:sz="12" w:space="0" w:color="000000"/>
              <w:bottom w:val="single" w:sz="8" w:space="0" w:color="8EAADB"/>
              <w:right w:val="single" w:sz="4" w:space="0" w:color="5B9BD5"/>
            </w:tcBorders>
          </w:tcPr>
          <w:p w:rsidR="00DB36E8" w:rsidRDefault="000D68E5">
            <w:r>
              <w:rPr>
                <w:b/>
              </w:rPr>
              <w:t xml:space="preserve">Motivation/Innovation </w:t>
            </w:r>
          </w:p>
        </w:tc>
        <w:tc>
          <w:tcPr>
            <w:tcW w:w="5401" w:type="dxa"/>
            <w:gridSpan w:val="2"/>
            <w:tcBorders>
              <w:top w:val="single" w:sz="4" w:space="0" w:color="5B9BD5"/>
              <w:left w:val="single" w:sz="4" w:space="0" w:color="5B9BD5"/>
              <w:bottom w:val="single" w:sz="8" w:space="0" w:color="8EAADB"/>
              <w:right w:val="single" w:sz="4" w:space="0" w:color="5B9BD5"/>
            </w:tcBorders>
          </w:tcPr>
          <w:p w:rsidR="00DB36E8" w:rsidRDefault="000D68E5">
            <w:r>
              <w:rPr>
                <w:b/>
              </w:rPr>
              <w:t xml:space="preserve">Results </w:t>
            </w:r>
          </w:p>
        </w:tc>
      </w:tr>
      <w:tr w:rsidR="00DB36E8">
        <w:trPr>
          <w:trHeight w:val="1759"/>
        </w:trPr>
        <w:tc>
          <w:tcPr>
            <w:tcW w:w="5516" w:type="dxa"/>
            <w:tcBorders>
              <w:top w:val="single" w:sz="8" w:space="0" w:color="8EAADB"/>
              <w:left w:val="single" w:sz="12" w:space="0" w:color="000000"/>
              <w:bottom w:val="nil"/>
              <w:right w:val="single" w:sz="8" w:space="0" w:color="8EAADB"/>
            </w:tcBorders>
          </w:tcPr>
          <w:p w:rsidR="00DB36E8" w:rsidRDefault="000D68E5">
            <w:pPr>
              <w:spacing w:after="25" w:line="248" w:lineRule="auto"/>
            </w:pPr>
            <w:r>
              <w:rPr>
                <w:sz w:val="18"/>
              </w:rPr>
              <w:t xml:space="preserve">We had the motivation to make this website after observing and undergoing the confusion and miscommunication that occurs in placing telephonic orders to local restaurants. </w:t>
            </w:r>
          </w:p>
          <w:p w:rsidR="00DB36E8" w:rsidRDefault="000D68E5">
            <w:pPr>
              <w:ind w:right="17"/>
            </w:pPr>
            <w:r>
              <w:rPr>
                <w:sz w:val="18"/>
              </w:rPr>
              <w:t xml:space="preserve">Our site aims to digitize the process of placing orders, making the entire process </w:t>
            </w:r>
            <w:r>
              <w:rPr>
                <w:sz w:val="18"/>
              </w:rPr>
              <w:t xml:space="preserve">simpler for the customer and the restaurant manager. The customer can also go through the menu online before placing an order and thus have an idea about the expected billing amount. This will help the customer make an informed decision. </w:t>
            </w:r>
          </w:p>
        </w:tc>
        <w:tc>
          <w:tcPr>
            <w:tcW w:w="828" w:type="dxa"/>
            <w:tcBorders>
              <w:top w:val="single" w:sz="8" w:space="0" w:color="8EAADB"/>
              <w:left w:val="single" w:sz="8" w:space="0" w:color="8EAADB"/>
              <w:bottom w:val="nil"/>
              <w:right w:val="nil"/>
            </w:tcBorders>
          </w:tcPr>
          <w:p w:rsidR="00DB36E8" w:rsidRDefault="000D68E5">
            <w:pPr>
              <w:spacing w:after="25" w:line="240" w:lineRule="auto"/>
            </w:pPr>
            <w:r>
              <w:rPr>
                <w:sz w:val="18"/>
              </w:rPr>
              <w:t>T</w:t>
            </w:r>
          </w:p>
          <w:p w:rsidR="00DB36E8" w:rsidRDefault="000D68E5">
            <w:pPr>
              <w:spacing w:after="150" w:line="240" w:lineRule="auto"/>
            </w:pPr>
            <w:proofErr w:type="spellStart"/>
            <w:r>
              <w:rPr>
                <w:b/>
                <w:sz w:val="18"/>
              </w:rPr>
              <w:t>Custome</w:t>
            </w:r>
            <w:proofErr w:type="spellEnd"/>
            <w:r>
              <w:rPr>
                <w:b/>
                <w:sz w:val="18"/>
              </w:rPr>
              <w:t xml:space="preserve"> r</w:t>
            </w:r>
          </w:p>
          <w:p w:rsidR="00DB36E8" w:rsidRDefault="000D68E5">
            <w:pPr>
              <w:spacing w:after="260" w:line="240" w:lineRule="auto"/>
              <w:jc w:val="center"/>
            </w:pPr>
            <w:r>
              <w:rPr>
                <w:rFonts w:ascii="Segoe UI Symbol" w:eastAsia="Segoe UI Symbol" w:hAnsi="Segoe UI Symbol" w:cs="Segoe UI Symbol"/>
                <w:sz w:val="18"/>
              </w:rPr>
              <w:t></w:t>
            </w:r>
            <w:r>
              <w:rPr>
                <w:rFonts w:ascii="Arial" w:eastAsia="Arial" w:hAnsi="Arial" w:cs="Arial"/>
                <w:sz w:val="18"/>
              </w:rPr>
              <w:t xml:space="preserve"> </w:t>
            </w:r>
          </w:p>
          <w:p w:rsidR="00DB36E8" w:rsidRDefault="000D68E5">
            <w:pPr>
              <w:spacing w:after="38" w:line="260" w:lineRule="auto"/>
              <w:ind w:left="311" w:right="95"/>
              <w:jc w:val="center"/>
            </w:pP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p>
          <w:p w:rsidR="00DB36E8" w:rsidRDefault="000D68E5">
            <w:pPr>
              <w:jc w:val="center"/>
            </w:pPr>
            <w:r>
              <w:rPr>
                <w:rFonts w:ascii="Segoe UI Symbol" w:eastAsia="Segoe UI Symbol" w:hAnsi="Segoe UI Symbol" w:cs="Segoe UI Symbol"/>
                <w:sz w:val="18"/>
              </w:rPr>
              <w:t></w:t>
            </w:r>
            <w:r>
              <w:rPr>
                <w:rFonts w:ascii="Arial" w:eastAsia="Arial" w:hAnsi="Arial" w:cs="Arial"/>
                <w:sz w:val="18"/>
              </w:rPr>
              <w:t xml:space="preserve"> </w:t>
            </w:r>
          </w:p>
        </w:tc>
        <w:tc>
          <w:tcPr>
            <w:tcW w:w="4573" w:type="dxa"/>
            <w:tcBorders>
              <w:top w:val="single" w:sz="8" w:space="0" w:color="8EAADB"/>
              <w:left w:val="nil"/>
              <w:bottom w:val="nil"/>
              <w:right w:val="single" w:sz="12" w:space="0" w:color="000000"/>
            </w:tcBorders>
          </w:tcPr>
          <w:p w:rsidR="00DB36E8" w:rsidRDefault="000D68E5">
            <w:pPr>
              <w:spacing w:after="25" w:line="240" w:lineRule="auto"/>
            </w:pPr>
            <w:r>
              <w:rPr>
                <w:sz w:val="18"/>
              </w:rPr>
              <w:t xml:space="preserve">he website will allow the user to do the following: </w:t>
            </w:r>
          </w:p>
          <w:p w:rsidR="00DB36E8" w:rsidRDefault="000D68E5">
            <w:pPr>
              <w:spacing w:after="153" w:line="240" w:lineRule="auto"/>
            </w:pPr>
            <w:r>
              <w:rPr>
                <w:b/>
                <w:sz w:val="18"/>
              </w:rPr>
              <w:t xml:space="preserve">: </w:t>
            </w:r>
          </w:p>
          <w:p w:rsidR="00DB36E8" w:rsidRDefault="000D68E5">
            <w:pPr>
              <w:spacing w:after="32" w:line="249" w:lineRule="auto"/>
            </w:pPr>
            <w:r>
              <w:rPr>
                <w:sz w:val="18"/>
              </w:rPr>
              <w:t xml:space="preserve">Register into the web application and save the delivery address </w:t>
            </w:r>
          </w:p>
          <w:p w:rsidR="00DB36E8" w:rsidRDefault="000D68E5">
            <w:pPr>
              <w:spacing w:after="35" w:line="240" w:lineRule="auto"/>
            </w:pPr>
            <w:r>
              <w:rPr>
                <w:sz w:val="18"/>
              </w:rPr>
              <w:t xml:space="preserve">Browse menu of the associated restaurant </w:t>
            </w:r>
          </w:p>
          <w:p w:rsidR="00DB36E8" w:rsidRDefault="000D68E5">
            <w:pPr>
              <w:spacing w:after="33" w:line="240" w:lineRule="auto"/>
            </w:pPr>
            <w:r>
              <w:rPr>
                <w:sz w:val="18"/>
              </w:rPr>
              <w:t xml:space="preserve">Determine the bill before placing the order </w:t>
            </w:r>
          </w:p>
          <w:p w:rsidR="00DB36E8" w:rsidRDefault="000D68E5">
            <w:r>
              <w:rPr>
                <w:sz w:val="18"/>
              </w:rPr>
              <w:t xml:space="preserve">Place order through the web application </w:t>
            </w:r>
          </w:p>
        </w:tc>
      </w:tr>
      <w:tr w:rsidR="00DB36E8">
        <w:trPr>
          <w:trHeight w:val="286"/>
        </w:trPr>
        <w:tc>
          <w:tcPr>
            <w:tcW w:w="5516" w:type="dxa"/>
            <w:tcBorders>
              <w:top w:val="nil"/>
              <w:left w:val="single" w:sz="12" w:space="0" w:color="000000"/>
              <w:bottom w:val="single" w:sz="8" w:space="0" w:color="8EAADB"/>
              <w:right w:val="single" w:sz="8" w:space="0" w:color="8EAADB"/>
            </w:tcBorders>
          </w:tcPr>
          <w:p w:rsidR="00DB36E8" w:rsidRDefault="000D68E5">
            <w:r>
              <w:t xml:space="preserve"> </w:t>
            </w:r>
          </w:p>
        </w:tc>
        <w:tc>
          <w:tcPr>
            <w:tcW w:w="828" w:type="dxa"/>
            <w:vMerge w:val="restart"/>
            <w:tcBorders>
              <w:top w:val="nil"/>
              <w:left w:val="single" w:sz="8" w:space="0" w:color="8EAADB"/>
              <w:bottom w:val="single" w:sz="8" w:space="0" w:color="8EAADB"/>
              <w:right w:val="nil"/>
            </w:tcBorders>
          </w:tcPr>
          <w:p w:rsidR="00DB36E8" w:rsidRDefault="000D68E5">
            <w:pPr>
              <w:spacing w:after="152" w:line="240" w:lineRule="auto"/>
              <w:jc w:val="center"/>
            </w:pPr>
            <w:r>
              <w:rPr>
                <w:rFonts w:ascii="Segoe UI Symbol" w:eastAsia="Segoe UI Symbol" w:hAnsi="Segoe UI Symbol" w:cs="Segoe UI Symbol"/>
                <w:sz w:val="18"/>
              </w:rPr>
              <w:t xml:space="preserve"> </w:t>
            </w:r>
            <w:r>
              <w:rPr>
                <w:rFonts w:ascii="Arial" w:eastAsia="Arial" w:hAnsi="Arial" w:cs="Arial"/>
                <w:sz w:val="18"/>
              </w:rPr>
              <w:t xml:space="preserve"> </w:t>
            </w:r>
          </w:p>
          <w:p w:rsidR="00DB36E8" w:rsidRDefault="000D68E5">
            <w:pPr>
              <w:spacing w:after="152" w:line="240" w:lineRule="auto"/>
            </w:pPr>
            <w:proofErr w:type="spellStart"/>
            <w:r>
              <w:rPr>
                <w:b/>
                <w:sz w:val="18"/>
              </w:rPr>
              <w:t>Restaura</w:t>
            </w:r>
            <w:proofErr w:type="spellEnd"/>
          </w:p>
          <w:p w:rsidR="00DB36E8" w:rsidRDefault="000D68E5">
            <w:pPr>
              <w:spacing w:after="261" w:line="240" w:lineRule="auto"/>
              <w:jc w:val="center"/>
            </w:pPr>
            <w:r>
              <w:rPr>
                <w:rFonts w:ascii="Segoe UI Symbol" w:eastAsia="Segoe UI Symbol" w:hAnsi="Segoe UI Symbol" w:cs="Segoe UI Symbol"/>
                <w:sz w:val="18"/>
              </w:rPr>
              <w:t></w:t>
            </w:r>
            <w:r>
              <w:rPr>
                <w:rFonts w:ascii="Arial" w:eastAsia="Arial" w:hAnsi="Arial" w:cs="Arial"/>
                <w:sz w:val="18"/>
              </w:rPr>
              <w:t xml:space="preserve"> </w:t>
            </w:r>
          </w:p>
          <w:p w:rsidR="00DB36E8" w:rsidRDefault="000D68E5">
            <w:pPr>
              <w:spacing w:after="481" w:line="240" w:lineRule="auto"/>
              <w:jc w:val="center"/>
            </w:pPr>
            <w:r>
              <w:rPr>
                <w:rFonts w:ascii="Segoe UI Symbol" w:eastAsia="Segoe UI Symbol" w:hAnsi="Segoe UI Symbol" w:cs="Segoe UI Symbol"/>
                <w:sz w:val="18"/>
              </w:rPr>
              <w:t></w:t>
            </w:r>
            <w:r>
              <w:rPr>
                <w:rFonts w:ascii="Arial" w:eastAsia="Arial" w:hAnsi="Arial" w:cs="Arial"/>
                <w:sz w:val="18"/>
              </w:rPr>
              <w:t xml:space="preserve"> </w:t>
            </w:r>
          </w:p>
          <w:p w:rsidR="00DB36E8" w:rsidRDefault="000D68E5">
            <w:pPr>
              <w:spacing w:after="479" w:line="240" w:lineRule="auto"/>
              <w:jc w:val="center"/>
            </w:pPr>
            <w:r>
              <w:rPr>
                <w:rFonts w:ascii="Segoe UI Symbol" w:eastAsia="Segoe UI Symbol" w:hAnsi="Segoe UI Symbol" w:cs="Segoe UI Symbol"/>
                <w:sz w:val="18"/>
              </w:rPr>
              <w:t></w:t>
            </w:r>
            <w:r>
              <w:rPr>
                <w:rFonts w:ascii="Arial" w:eastAsia="Arial" w:hAnsi="Arial" w:cs="Arial"/>
                <w:sz w:val="18"/>
              </w:rPr>
              <w:t xml:space="preserve"> </w:t>
            </w:r>
          </w:p>
          <w:p w:rsidR="00DB36E8" w:rsidRDefault="000D68E5">
            <w:pPr>
              <w:spacing w:after="373" w:line="240" w:lineRule="auto"/>
              <w:jc w:val="center"/>
            </w:pPr>
            <w:r>
              <w:rPr>
                <w:rFonts w:ascii="Segoe UI Symbol" w:eastAsia="Segoe UI Symbol" w:hAnsi="Segoe UI Symbol" w:cs="Segoe UI Symbol"/>
                <w:sz w:val="18"/>
              </w:rPr>
              <w:t></w:t>
            </w:r>
            <w:r>
              <w:rPr>
                <w:rFonts w:ascii="Arial" w:eastAsia="Arial" w:hAnsi="Arial" w:cs="Arial"/>
                <w:sz w:val="18"/>
              </w:rPr>
              <w:t xml:space="preserve"> </w:t>
            </w:r>
          </w:p>
          <w:p w:rsidR="00DB36E8" w:rsidRDefault="000D68E5">
            <w:pPr>
              <w:spacing w:after="685" w:line="240" w:lineRule="auto"/>
            </w:pPr>
            <w:r>
              <w:rPr>
                <w:sz w:val="18"/>
              </w:rPr>
              <w:t xml:space="preserve">The s </w:t>
            </w:r>
            <w:proofErr w:type="spellStart"/>
            <w:r>
              <w:rPr>
                <w:sz w:val="18"/>
              </w:rPr>
              <w:t>yste</w:t>
            </w:r>
            <w:proofErr w:type="spellEnd"/>
          </w:p>
          <w:p w:rsidR="00DB36E8" w:rsidRDefault="000D68E5">
            <w:r>
              <w:rPr>
                <w:sz w:val="18"/>
              </w:rPr>
              <w:t xml:space="preserve"> </w:t>
            </w:r>
          </w:p>
        </w:tc>
        <w:tc>
          <w:tcPr>
            <w:tcW w:w="4573" w:type="dxa"/>
            <w:vMerge w:val="restart"/>
            <w:tcBorders>
              <w:top w:val="nil"/>
              <w:left w:val="nil"/>
              <w:bottom w:val="single" w:sz="8" w:space="0" w:color="8EAADB"/>
              <w:right w:val="single" w:sz="12" w:space="0" w:color="000000"/>
            </w:tcBorders>
          </w:tcPr>
          <w:p w:rsidR="00DB36E8" w:rsidRDefault="000D68E5">
            <w:pPr>
              <w:spacing w:after="148" w:line="382" w:lineRule="auto"/>
              <w:ind w:right="1834" w:firstLine="56"/>
            </w:pPr>
            <w:r>
              <w:rPr>
                <w:sz w:val="18"/>
              </w:rPr>
              <w:t xml:space="preserve">View order status and past orders </w:t>
            </w:r>
            <w:proofErr w:type="spellStart"/>
            <w:r>
              <w:rPr>
                <w:b/>
                <w:sz w:val="18"/>
              </w:rPr>
              <w:t>nt</w:t>
            </w:r>
            <w:proofErr w:type="spellEnd"/>
            <w:r>
              <w:rPr>
                <w:b/>
                <w:sz w:val="18"/>
              </w:rPr>
              <w:t xml:space="preserve"> Manager: </w:t>
            </w:r>
          </w:p>
          <w:p w:rsidR="00DB36E8" w:rsidRDefault="000D68E5">
            <w:pPr>
              <w:spacing w:after="35" w:line="247" w:lineRule="auto"/>
              <w:jc w:val="both"/>
            </w:pPr>
            <w:r>
              <w:rPr>
                <w:sz w:val="18"/>
              </w:rPr>
              <w:t xml:space="preserve">The restaurant manager will be able to receive a list of the orders placed </w:t>
            </w:r>
          </w:p>
          <w:p w:rsidR="00DB36E8" w:rsidRDefault="000D68E5">
            <w:pPr>
              <w:spacing w:after="35" w:line="248" w:lineRule="auto"/>
              <w:jc w:val="both"/>
            </w:pPr>
            <w:r>
              <w:rPr>
                <w:sz w:val="18"/>
              </w:rPr>
              <w:t xml:space="preserve">On the basis of inventory and demand for the dishes, the manager can plan the resources and appropriately confirm or reject the order </w:t>
            </w:r>
          </w:p>
          <w:p w:rsidR="00DB36E8" w:rsidRDefault="000D68E5">
            <w:pPr>
              <w:spacing w:after="32" w:line="248" w:lineRule="auto"/>
              <w:ind w:right="1"/>
              <w:jc w:val="both"/>
            </w:pPr>
            <w:r>
              <w:rPr>
                <w:sz w:val="18"/>
              </w:rPr>
              <w:t>The restaurant manager can directly view a log of the orders placed and earnings from the orders. This eases the manageme</w:t>
            </w:r>
            <w:r>
              <w:rPr>
                <w:sz w:val="18"/>
              </w:rPr>
              <w:t xml:space="preserve">nt process </w:t>
            </w:r>
          </w:p>
          <w:p w:rsidR="00DB36E8" w:rsidRDefault="000D68E5">
            <w:pPr>
              <w:spacing w:after="143" w:line="249" w:lineRule="auto"/>
              <w:jc w:val="both"/>
            </w:pPr>
            <w:r>
              <w:rPr>
                <w:sz w:val="18"/>
              </w:rPr>
              <w:t xml:space="preserve">Based on the demand for a product, the manager can allocate more resources for it in subsequent days </w:t>
            </w:r>
          </w:p>
          <w:p w:rsidR="00DB36E8" w:rsidRDefault="000D68E5">
            <w:pPr>
              <w:spacing w:after="25" w:line="240" w:lineRule="auto"/>
            </w:pPr>
            <w:r>
              <w:rPr>
                <w:sz w:val="18"/>
              </w:rPr>
              <w:t xml:space="preserve">m will help the customer in placing orders by removing </w:t>
            </w:r>
          </w:p>
          <w:p w:rsidR="00DB36E8" w:rsidRDefault="000D68E5">
            <w:proofErr w:type="gramStart"/>
            <w:r>
              <w:rPr>
                <w:sz w:val="18"/>
              </w:rPr>
              <w:t>discrepancies</w:t>
            </w:r>
            <w:proofErr w:type="gramEnd"/>
            <w:r>
              <w:rPr>
                <w:sz w:val="18"/>
              </w:rPr>
              <w:t xml:space="preserve"> in communication. The manager will be able to allocate more time in delivering the order to the customer due to automated order receiving. This will increase the profitability of the restaurant. </w:t>
            </w:r>
          </w:p>
        </w:tc>
      </w:tr>
      <w:tr w:rsidR="00DB36E8">
        <w:trPr>
          <w:trHeight w:val="290"/>
        </w:trPr>
        <w:tc>
          <w:tcPr>
            <w:tcW w:w="5516" w:type="dxa"/>
            <w:tcBorders>
              <w:top w:val="single" w:sz="8" w:space="0" w:color="8EAADB"/>
              <w:left w:val="single" w:sz="12" w:space="0" w:color="000000"/>
              <w:bottom w:val="single" w:sz="8" w:space="0" w:color="8EAADB"/>
              <w:right w:val="single" w:sz="8" w:space="0" w:color="8EAADB"/>
            </w:tcBorders>
          </w:tcPr>
          <w:p w:rsidR="00DB36E8" w:rsidRDefault="000D68E5">
            <w:r>
              <w:rPr>
                <w:b/>
              </w:rPr>
              <w:t xml:space="preserve">Scope of the Project </w:t>
            </w:r>
          </w:p>
        </w:tc>
        <w:tc>
          <w:tcPr>
            <w:tcW w:w="0" w:type="auto"/>
            <w:vMerge/>
            <w:tcBorders>
              <w:top w:val="nil"/>
              <w:left w:val="single" w:sz="8" w:space="0" w:color="8EAADB"/>
              <w:bottom w:val="nil"/>
              <w:right w:val="nil"/>
            </w:tcBorders>
          </w:tcPr>
          <w:p w:rsidR="00DB36E8" w:rsidRDefault="00DB36E8"/>
        </w:tc>
        <w:tc>
          <w:tcPr>
            <w:tcW w:w="0" w:type="auto"/>
            <w:vMerge/>
            <w:tcBorders>
              <w:top w:val="nil"/>
              <w:left w:val="nil"/>
              <w:bottom w:val="nil"/>
              <w:right w:val="single" w:sz="12" w:space="0" w:color="000000"/>
            </w:tcBorders>
          </w:tcPr>
          <w:p w:rsidR="00DB36E8" w:rsidRDefault="00DB36E8"/>
        </w:tc>
      </w:tr>
      <w:tr w:rsidR="00DB36E8">
        <w:trPr>
          <w:trHeight w:val="1827"/>
        </w:trPr>
        <w:tc>
          <w:tcPr>
            <w:tcW w:w="5516" w:type="dxa"/>
            <w:tcBorders>
              <w:top w:val="single" w:sz="8" w:space="0" w:color="8EAADB"/>
              <w:left w:val="single" w:sz="12" w:space="0" w:color="000000"/>
              <w:bottom w:val="single" w:sz="8" w:space="0" w:color="8EAADB"/>
              <w:right w:val="single" w:sz="8" w:space="0" w:color="8EAADB"/>
            </w:tcBorders>
          </w:tcPr>
          <w:p w:rsidR="00DB36E8" w:rsidRDefault="000D68E5">
            <w:pPr>
              <w:spacing w:after="25" w:line="248" w:lineRule="auto"/>
            </w:pPr>
            <w:r>
              <w:rPr>
                <w:sz w:val="18"/>
              </w:rPr>
              <w:t xml:space="preserve">The project is focused upon developing a web application that will allow the specific restaurant administrators to handle various food orders that are placed by multitudes of customers over the Internet.  </w:t>
            </w:r>
          </w:p>
          <w:p w:rsidR="00DB36E8" w:rsidRDefault="000D68E5">
            <w:pPr>
              <w:spacing w:after="25" w:line="247" w:lineRule="auto"/>
            </w:pPr>
            <w:r>
              <w:rPr>
                <w:sz w:val="18"/>
              </w:rPr>
              <w:t>The customers can make use of this web application</w:t>
            </w:r>
            <w:r>
              <w:rPr>
                <w:sz w:val="18"/>
              </w:rPr>
              <w:t xml:space="preserve"> to post their orders online and view the consequent bill that is generated.   </w:t>
            </w:r>
          </w:p>
          <w:p w:rsidR="00DB36E8" w:rsidRDefault="000D68E5">
            <w:pPr>
              <w:spacing w:after="31" w:line="247" w:lineRule="auto"/>
            </w:pPr>
            <w:r>
              <w:rPr>
                <w:sz w:val="18"/>
              </w:rPr>
              <w:t xml:space="preserve">The administrator gets to decide which orders are verified by him/her.  The customer can also view the order status and review the order. </w:t>
            </w:r>
          </w:p>
          <w:p w:rsidR="00DB36E8" w:rsidRDefault="000D68E5">
            <w:r>
              <w:t xml:space="preserve"> </w:t>
            </w:r>
          </w:p>
        </w:tc>
        <w:tc>
          <w:tcPr>
            <w:tcW w:w="0" w:type="auto"/>
            <w:vMerge/>
            <w:tcBorders>
              <w:top w:val="nil"/>
              <w:left w:val="single" w:sz="8" w:space="0" w:color="8EAADB"/>
              <w:bottom w:val="nil"/>
              <w:right w:val="nil"/>
            </w:tcBorders>
          </w:tcPr>
          <w:p w:rsidR="00DB36E8" w:rsidRDefault="00DB36E8"/>
        </w:tc>
        <w:tc>
          <w:tcPr>
            <w:tcW w:w="0" w:type="auto"/>
            <w:vMerge/>
            <w:tcBorders>
              <w:top w:val="nil"/>
              <w:left w:val="nil"/>
              <w:bottom w:val="nil"/>
              <w:right w:val="single" w:sz="12" w:space="0" w:color="000000"/>
            </w:tcBorders>
          </w:tcPr>
          <w:p w:rsidR="00DB36E8" w:rsidRDefault="00DB36E8"/>
        </w:tc>
      </w:tr>
      <w:tr w:rsidR="00DB36E8">
        <w:trPr>
          <w:trHeight w:val="331"/>
        </w:trPr>
        <w:tc>
          <w:tcPr>
            <w:tcW w:w="5516" w:type="dxa"/>
            <w:tcBorders>
              <w:top w:val="single" w:sz="8" w:space="0" w:color="8EAADB"/>
              <w:left w:val="single" w:sz="12" w:space="0" w:color="000000"/>
              <w:bottom w:val="single" w:sz="8" w:space="0" w:color="8EAADB"/>
              <w:right w:val="single" w:sz="8" w:space="0" w:color="8EAADB"/>
            </w:tcBorders>
          </w:tcPr>
          <w:p w:rsidR="00DB36E8" w:rsidRDefault="000D68E5">
            <w:r>
              <w:rPr>
                <w:b/>
              </w:rPr>
              <w:t>Methodology</w:t>
            </w:r>
            <w:r>
              <w:rPr>
                <w:sz w:val="18"/>
              </w:rPr>
              <w:t xml:space="preserve"> </w:t>
            </w:r>
          </w:p>
        </w:tc>
        <w:tc>
          <w:tcPr>
            <w:tcW w:w="0" w:type="auto"/>
            <w:vMerge/>
            <w:tcBorders>
              <w:top w:val="nil"/>
              <w:left w:val="single" w:sz="8" w:space="0" w:color="8EAADB"/>
              <w:bottom w:val="nil"/>
              <w:right w:val="nil"/>
            </w:tcBorders>
          </w:tcPr>
          <w:p w:rsidR="00DB36E8" w:rsidRDefault="00DB36E8"/>
        </w:tc>
        <w:tc>
          <w:tcPr>
            <w:tcW w:w="0" w:type="auto"/>
            <w:vMerge/>
            <w:tcBorders>
              <w:top w:val="nil"/>
              <w:left w:val="nil"/>
              <w:bottom w:val="nil"/>
              <w:right w:val="single" w:sz="12" w:space="0" w:color="000000"/>
            </w:tcBorders>
          </w:tcPr>
          <w:p w:rsidR="00DB36E8" w:rsidRDefault="00DB36E8"/>
        </w:tc>
      </w:tr>
      <w:tr w:rsidR="00DB36E8">
        <w:trPr>
          <w:trHeight w:val="1118"/>
        </w:trPr>
        <w:tc>
          <w:tcPr>
            <w:tcW w:w="5516" w:type="dxa"/>
            <w:tcBorders>
              <w:top w:val="single" w:sz="8" w:space="0" w:color="8EAADB"/>
              <w:left w:val="single" w:sz="12" w:space="0" w:color="000000"/>
              <w:bottom w:val="single" w:sz="8" w:space="0" w:color="8EAADB"/>
              <w:right w:val="single" w:sz="8" w:space="0" w:color="8EAADB"/>
            </w:tcBorders>
          </w:tcPr>
          <w:p w:rsidR="00DB36E8" w:rsidRDefault="000D68E5">
            <w:pPr>
              <w:spacing w:after="23" w:line="249" w:lineRule="auto"/>
            </w:pPr>
            <w:r>
              <w:rPr>
                <w:sz w:val="18"/>
              </w:rPr>
              <w:t xml:space="preserve">The site was created using the concept studied in Software Engineering, Database Management Systems and Internet and Web Programming and using the following languages/services: </w:t>
            </w:r>
            <w:r>
              <w:rPr>
                <w:b/>
                <w:sz w:val="18"/>
              </w:rPr>
              <w:t xml:space="preserve">HTML, CSS, JavaScript, PHP, MySQL, WAMP and </w:t>
            </w:r>
            <w:proofErr w:type="spellStart"/>
            <w:r>
              <w:rPr>
                <w:b/>
                <w:sz w:val="18"/>
              </w:rPr>
              <w:t>jQuery</w:t>
            </w:r>
            <w:proofErr w:type="spellEnd"/>
            <w:r>
              <w:rPr>
                <w:b/>
                <w:sz w:val="18"/>
              </w:rPr>
              <w:t xml:space="preserve">. </w:t>
            </w:r>
          </w:p>
          <w:p w:rsidR="00DB36E8" w:rsidRDefault="000D68E5">
            <w:r>
              <w:rPr>
                <w:b/>
                <w:sz w:val="18"/>
              </w:rPr>
              <w:t xml:space="preserve"> </w:t>
            </w:r>
          </w:p>
        </w:tc>
        <w:tc>
          <w:tcPr>
            <w:tcW w:w="0" w:type="auto"/>
            <w:vMerge/>
            <w:tcBorders>
              <w:top w:val="nil"/>
              <w:left w:val="single" w:sz="8" w:space="0" w:color="8EAADB"/>
              <w:bottom w:val="nil"/>
              <w:right w:val="nil"/>
            </w:tcBorders>
          </w:tcPr>
          <w:p w:rsidR="00DB36E8" w:rsidRDefault="00DB36E8"/>
        </w:tc>
        <w:tc>
          <w:tcPr>
            <w:tcW w:w="0" w:type="auto"/>
            <w:vMerge/>
            <w:tcBorders>
              <w:top w:val="nil"/>
              <w:left w:val="nil"/>
              <w:bottom w:val="nil"/>
              <w:right w:val="single" w:sz="12" w:space="0" w:color="000000"/>
            </w:tcBorders>
          </w:tcPr>
          <w:p w:rsidR="00DB36E8" w:rsidRDefault="00DB36E8"/>
        </w:tc>
      </w:tr>
      <w:tr w:rsidR="00DB36E8">
        <w:trPr>
          <w:trHeight w:val="341"/>
        </w:trPr>
        <w:tc>
          <w:tcPr>
            <w:tcW w:w="5516" w:type="dxa"/>
            <w:tcBorders>
              <w:top w:val="single" w:sz="8" w:space="0" w:color="8EAADB"/>
              <w:left w:val="single" w:sz="12" w:space="0" w:color="000000"/>
              <w:bottom w:val="single" w:sz="8" w:space="0" w:color="5B9BD5"/>
              <w:right w:val="single" w:sz="8" w:space="0" w:color="8EAADB"/>
            </w:tcBorders>
          </w:tcPr>
          <w:p w:rsidR="00DB36E8" w:rsidRDefault="000D68E5">
            <w:r>
              <w:rPr>
                <w:b/>
                <w:sz w:val="24"/>
              </w:rPr>
              <w:t>Screenshot</w:t>
            </w:r>
            <w:r>
              <w:rPr>
                <w:b/>
                <w:sz w:val="18"/>
              </w:rPr>
              <w:t xml:space="preserve"> </w:t>
            </w:r>
          </w:p>
        </w:tc>
        <w:tc>
          <w:tcPr>
            <w:tcW w:w="0" w:type="auto"/>
            <w:vMerge/>
            <w:tcBorders>
              <w:top w:val="nil"/>
              <w:left w:val="single" w:sz="8" w:space="0" w:color="8EAADB"/>
              <w:bottom w:val="single" w:sz="8" w:space="0" w:color="8EAADB"/>
              <w:right w:val="nil"/>
            </w:tcBorders>
          </w:tcPr>
          <w:p w:rsidR="00DB36E8" w:rsidRDefault="00DB36E8"/>
        </w:tc>
        <w:tc>
          <w:tcPr>
            <w:tcW w:w="0" w:type="auto"/>
            <w:vMerge/>
            <w:tcBorders>
              <w:top w:val="nil"/>
              <w:left w:val="nil"/>
              <w:bottom w:val="single" w:sz="8" w:space="0" w:color="8EAADB"/>
              <w:right w:val="single" w:sz="12" w:space="0" w:color="000000"/>
            </w:tcBorders>
          </w:tcPr>
          <w:p w:rsidR="00DB36E8" w:rsidRDefault="00DB36E8"/>
        </w:tc>
      </w:tr>
      <w:tr w:rsidR="00DB36E8">
        <w:trPr>
          <w:trHeight w:val="315"/>
        </w:trPr>
        <w:tc>
          <w:tcPr>
            <w:tcW w:w="5516" w:type="dxa"/>
            <w:vMerge w:val="restart"/>
            <w:tcBorders>
              <w:top w:val="single" w:sz="8" w:space="0" w:color="5B9BD5"/>
              <w:left w:val="single" w:sz="12" w:space="0" w:color="000000"/>
              <w:bottom w:val="single" w:sz="17" w:space="0" w:color="000000"/>
              <w:right w:val="single" w:sz="8" w:space="0" w:color="8EAADB"/>
            </w:tcBorders>
            <w:vAlign w:val="bottom"/>
          </w:tcPr>
          <w:p w:rsidR="00DB36E8" w:rsidRDefault="000D68E5">
            <w:pPr>
              <w:ind w:left="101" w:right="101"/>
              <w:jc w:val="right"/>
            </w:pPr>
            <w:r>
              <w:rPr>
                <w:noProof/>
              </w:rPr>
              <w:drawing>
                <wp:anchor distT="0" distB="0" distL="114300" distR="114300" simplePos="0" relativeHeight="251659264" behindDoc="0" locked="0" layoutInCell="1" allowOverlap="0">
                  <wp:simplePos x="0" y="0"/>
                  <wp:positionH relativeFrom="column">
                    <wp:posOffset>64008</wp:posOffset>
                  </wp:positionH>
                  <wp:positionV relativeFrom="paragraph">
                    <wp:posOffset>-2105531</wp:posOffset>
                  </wp:positionV>
                  <wp:extent cx="3230880" cy="2182368"/>
                  <wp:effectExtent l="0" t="0" r="0" b="0"/>
                  <wp:wrapSquare wrapText="bothSides"/>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6"/>
                          <a:stretch>
                            <a:fillRect/>
                          </a:stretch>
                        </pic:blipFill>
                        <pic:spPr>
                          <a:xfrm>
                            <a:off x="0" y="0"/>
                            <a:ext cx="3230880" cy="2182368"/>
                          </a:xfrm>
                          <a:prstGeom prst="rect">
                            <a:avLst/>
                          </a:prstGeom>
                        </pic:spPr>
                      </pic:pic>
                    </a:graphicData>
                  </a:graphic>
                </wp:anchor>
              </w:drawing>
            </w:r>
            <w:r>
              <w:rPr>
                <w:b/>
                <w:sz w:val="18"/>
              </w:rPr>
              <w:t xml:space="preserve"> </w:t>
            </w:r>
          </w:p>
        </w:tc>
        <w:tc>
          <w:tcPr>
            <w:tcW w:w="5401" w:type="dxa"/>
            <w:gridSpan w:val="2"/>
            <w:tcBorders>
              <w:top w:val="single" w:sz="8" w:space="0" w:color="8EAADB"/>
              <w:left w:val="single" w:sz="8" w:space="0" w:color="8EAADB"/>
              <w:bottom w:val="single" w:sz="8" w:space="0" w:color="8EAADB"/>
              <w:right w:val="single" w:sz="12" w:space="0" w:color="000000"/>
            </w:tcBorders>
          </w:tcPr>
          <w:p w:rsidR="00DB36E8" w:rsidRDefault="000D68E5">
            <w:r>
              <w:rPr>
                <w:b/>
                <w:sz w:val="24"/>
              </w:rPr>
              <w:t xml:space="preserve">Conclusion/Summary </w:t>
            </w:r>
          </w:p>
        </w:tc>
      </w:tr>
      <w:tr w:rsidR="00DB36E8">
        <w:trPr>
          <w:trHeight w:val="679"/>
        </w:trPr>
        <w:tc>
          <w:tcPr>
            <w:tcW w:w="0" w:type="auto"/>
            <w:vMerge/>
            <w:tcBorders>
              <w:top w:val="nil"/>
              <w:left w:val="single" w:sz="12" w:space="0" w:color="000000"/>
              <w:bottom w:val="nil"/>
              <w:right w:val="single" w:sz="8" w:space="0" w:color="8EAADB"/>
            </w:tcBorders>
          </w:tcPr>
          <w:p w:rsidR="00DB36E8" w:rsidRDefault="00DB36E8"/>
        </w:tc>
        <w:tc>
          <w:tcPr>
            <w:tcW w:w="5401" w:type="dxa"/>
            <w:gridSpan w:val="2"/>
            <w:tcBorders>
              <w:top w:val="single" w:sz="8" w:space="0" w:color="8EAADB"/>
              <w:left w:val="single" w:sz="8" w:space="0" w:color="8EAADB"/>
              <w:bottom w:val="single" w:sz="8" w:space="0" w:color="8EAADB"/>
              <w:right w:val="single" w:sz="12" w:space="0" w:color="000000"/>
            </w:tcBorders>
          </w:tcPr>
          <w:p w:rsidR="00DB36E8" w:rsidRDefault="000D68E5">
            <w:pPr>
              <w:ind w:right="4"/>
            </w:pPr>
            <w:r>
              <w:rPr>
                <w:sz w:val="18"/>
              </w:rPr>
              <w:t xml:space="preserve">The site is ready to be deployed and in the future can be extended to similar local restaurants to further their interests through digitalization. </w:t>
            </w:r>
          </w:p>
        </w:tc>
      </w:tr>
      <w:tr w:rsidR="00DB36E8">
        <w:trPr>
          <w:trHeight w:val="312"/>
        </w:trPr>
        <w:tc>
          <w:tcPr>
            <w:tcW w:w="0" w:type="auto"/>
            <w:vMerge/>
            <w:tcBorders>
              <w:top w:val="nil"/>
              <w:left w:val="single" w:sz="12" w:space="0" w:color="000000"/>
              <w:bottom w:val="nil"/>
              <w:right w:val="single" w:sz="8" w:space="0" w:color="8EAADB"/>
            </w:tcBorders>
          </w:tcPr>
          <w:p w:rsidR="00DB36E8" w:rsidRDefault="00DB36E8"/>
        </w:tc>
        <w:tc>
          <w:tcPr>
            <w:tcW w:w="5401" w:type="dxa"/>
            <w:gridSpan w:val="2"/>
            <w:tcBorders>
              <w:top w:val="single" w:sz="8" w:space="0" w:color="8EAADB"/>
              <w:left w:val="single" w:sz="8" w:space="0" w:color="8EAADB"/>
              <w:bottom w:val="single" w:sz="8" w:space="0" w:color="8EAADB"/>
              <w:right w:val="single" w:sz="12" w:space="0" w:color="000000"/>
            </w:tcBorders>
          </w:tcPr>
          <w:p w:rsidR="00DB36E8" w:rsidRDefault="000D68E5">
            <w:r>
              <w:rPr>
                <w:b/>
                <w:sz w:val="24"/>
              </w:rPr>
              <w:t xml:space="preserve">Acknowledgments/References </w:t>
            </w:r>
          </w:p>
        </w:tc>
      </w:tr>
      <w:tr w:rsidR="00DB36E8">
        <w:trPr>
          <w:trHeight w:val="2471"/>
        </w:trPr>
        <w:tc>
          <w:tcPr>
            <w:tcW w:w="0" w:type="auto"/>
            <w:vMerge/>
            <w:tcBorders>
              <w:top w:val="nil"/>
              <w:left w:val="single" w:sz="12" w:space="0" w:color="000000"/>
              <w:bottom w:val="single" w:sz="17" w:space="0" w:color="000000"/>
              <w:right w:val="single" w:sz="8" w:space="0" w:color="8EAADB"/>
            </w:tcBorders>
          </w:tcPr>
          <w:p w:rsidR="00DB36E8" w:rsidRDefault="00DB36E8"/>
        </w:tc>
        <w:tc>
          <w:tcPr>
            <w:tcW w:w="5401" w:type="dxa"/>
            <w:gridSpan w:val="2"/>
            <w:tcBorders>
              <w:top w:val="single" w:sz="8" w:space="0" w:color="8EAADB"/>
              <w:left w:val="single" w:sz="8" w:space="0" w:color="8EAADB"/>
              <w:bottom w:val="single" w:sz="12" w:space="0" w:color="000000"/>
              <w:right w:val="single" w:sz="12" w:space="0" w:color="000000"/>
            </w:tcBorders>
            <w:vAlign w:val="center"/>
          </w:tcPr>
          <w:p w:rsidR="00DB36E8" w:rsidRDefault="000D68E5">
            <w:pPr>
              <w:numPr>
                <w:ilvl w:val="0"/>
                <w:numId w:val="1"/>
              </w:numPr>
              <w:spacing w:after="25" w:line="240" w:lineRule="auto"/>
              <w:ind w:hanging="360"/>
            </w:pPr>
            <w:hyperlink r:id="rId7">
              <w:r>
                <w:rPr>
                  <w:sz w:val="18"/>
                </w:rPr>
                <w:t xml:space="preserve">www.w3school.com </w:t>
              </w:r>
            </w:hyperlink>
          </w:p>
          <w:p w:rsidR="00DB36E8" w:rsidRDefault="000D68E5">
            <w:pPr>
              <w:numPr>
                <w:ilvl w:val="0"/>
                <w:numId w:val="1"/>
              </w:numPr>
              <w:spacing w:after="23" w:line="240" w:lineRule="auto"/>
              <w:ind w:hanging="360"/>
            </w:pPr>
            <w:hyperlink r:id="rId8">
              <w:r>
                <w:rPr>
                  <w:sz w:val="18"/>
                </w:rPr>
                <w:t xml:space="preserve">www.w3resource.com </w:t>
              </w:r>
            </w:hyperlink>
          </w:p>
          <w:p w:rsidR="00DB36E8" w:rsidRDefault="000D68E5">
            <w:pPr>
              <w:numPr>
                <w:ilvl w:val="0"/>
                <w:numId w:val="1"/>
              </w:numPr>
              <w:spacing w:after="25" w:line="240" w:lineRule="auto"/>
              <w:ind w:hanging="360"/>
            </w:pPr>
            <w:hyperlink r:id="rId9">
              <w:r>
                <w:rPr>
                  <w:sz w:val="18"/>
                </w:rPr>
                <w:t xml:space="preserve">www.stackoverflow.com </w:t>
              </w:r>
            </w:hyperlink>
          </w:p>
          <w:p w:rsidR="00DB36E8" w:rsidRDefault="000D68E5">
            <w:pPr>
              <w:numPr>
                <w:ilvl w:val="0"/>
                <w:numId w:val="1"/>
              </w:numPr>
              <w:spacing w:after="25" w:line="240" w:lineRule="auto"/>
              <w:ind w:hanging="360"/>
            </w:pPr>
            <w:hyperlink r:id="rId10">
              <w:r>
                <w:rPr>
                  <w:sz w:val="18"/>
                </w:rPr>
                <w:t xml:space="preserve">www.tutorialpoint.com </w:t>
              </w:r>
            </w:hyperlink>
          </w:p>
          <w:p w:rsidR="00DB36E8" w:rsidRDefault="000D68E5">
            <w:pPr>
              <w:numPr>
                <w:ilvl w:val="0"/>
                <w:numId w:val="1"/>
              </w:numPr>
              <w:spacing w:after="23" w:line="240" w:lineRule="auto"/>
              <w:ind w:hanging="360"/>
            </w:pPr>
            <w:hyperlink r:id="rId11">
              <w:r>
                <w:rPr>
                  <w:sz w:val="18"/>
                </w:rPr>
                <w:t xml:space="preserve">www.materializecss.com </w:t>
              </w:r>
            </w:hyperlink>
          </w:p>
          <w:p w:rsidR="00DB36E8" w:rsidRDefault="000D68E5">
            <w:pPr>
              <w:numPr>
                <w:ilvl w:val="0"/>
                <w:numId w:val="1"/>
              </w:numPr>
              <w:spacing w:after="25" w:line="240" w:lineRule="auto"/>
              <w:ind w:hanging="360"/>
            </w:pPr>
            <w:hyperlink r:id="rId12">
              <w:r>
                <w:rPr>
                  <w:sz w:val="18"/>
                </w:rPr>
                <w:t xml:space="preserve">www.developer.google.com </w:t>
              </w:r>
            </w:hyperlink>
          </w:p>
          <w:p w:rsidR="00DB36E8" w:rsidRDefault="000D68E5">
            <w:pPr>
              <w:numPr>
                <w:ilvl w:val="0"/>
                <w:numId w:val="1"/>
              </w:numPr>
              <w:spacing w:after="25" w:line="247" w:lineRule="auto"/>
              <w:ind w:hanging="360"/>
            </w:pPr>
            <w:r>
              <w:rPr>
                <w:sz w:val="18"/>
              </w:rPr>
              <w:t xml:space="preserve">Head First PHP and MySQL by Lynn </w:t>
            </w:r>
            <w:proofErr w:type="spellStart"/>
            <w:r>
              <w:rPr>
                <w:sz w:val="18"/>
              </w:rPr>
              <w:t>Beighley</w:t>
            </w:r>
            <w:proofErr w:type="spellEnd"/>
            <w:r>
              <w:rPr>
                <w:sz w:val="18"/>
              </w:rPr>
              <w:t xml:space="preserve"> and </w:t>
            </w:r>
            <w:proofErr w:type="spellStart"/>
            <w:r>
              <w:rPr>
                <w:sz w:val="18"/>
              </w:rPr>
              <w:t>MIcheal</w:t>
            </w:r>
            <w:proofErr w:type="spellEnd"/>
            <w:r>
              <w:rPr>
                <w:sz w:val="18"/>
              </w:rPr>
              <w:t xml:space="preserve"> Morrison </w:t>
            </w:r>
          </w:p>
          <w:p w:rsidR="00DB36E8" w:rsidRDefault="000D68E5">
            <w:pPr>
              <w:numPr>
                <w:ilvl w:val="0"/>
                <w:numId w:val="1"/>
              </w:numPr>
              <w:ind w:hanging="360"/>
            </w:pPr>
            <w:r>
              <w:rPr>
                <w:sz w:val="18"/>
              </w:rPr>
              <w:t>Head First HTML and CSS by Elisabeth Robson and Eric Freeman</w:t>
            </w:r>
            <w:r>
              <w:t xml:space="preserve">  </w:t>
            </w:r>
          </w:p>
        </w:tc>
      </w:tr>
    </w:tbl>
    <w:p w:rsidR="00DB36E8" w:rsidRDefault="000D68E5">
      <w:pPr>
        <w:spacing w:line="240" w:lineRule="auto"/>
        <w:jc w:val="both"/>
      </w:pPr>
      <w:r>
        <w:t xml:space="preserve"> </w:t>
      </w:r>
    </w:p>
    <w:sectPr w:rsidR="00DB36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8524A"/>
    <w:multiLevelType w:val="hybridMultilevel"/>
    <w:tmpl w:val="740A231C"/>
    <w:lvl w:ilvl="0" w:tplc="75026E2A">
      <w:start w:val="1"/>
      <w:numFmt w:val="decimal"/>
      <w:lvlText w:val="%1."/>
      <w:lvlJc w:val="left"/>
      <w:pPr>
        <w:ind w:left="72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tplc="C5D88B38">
      <w:start w:val="1"/>
      <w:numFmt w:val="lowerLetter"/>
      <w:lvlText w:val="%2"/>
      <w:lvlJc w:val="left"/>
      <w:pPr>
        <w:ind w:left="144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tplc="47A6FFF6">
      <w:start w:val="1"/>
      <w:numFmt w:val="lowerRoman"/>
      <w:lvlText w:val="%3"/>
      <w:lvlJc w:val="left"/>
      <w:pPr>
        <w:ind w:left="216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tplc="3DCE73B0">
      <w:start w:val="1"/>
      <w:numFmt w:val="decimal"/>
      <w:lvlText w:val="%4"/>
      <w:lvlJc w:val="left"/>
      <w:pPr>
        <w:ind w:left="288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tplc="B26083D4">
      <w:start w:val="1"/>
      <w:numFmt w:val="lowerLetter"/>
      <w:lvlText w:val="%5"/>
      <w:lvlJc w:val="left"/>
      <w:pPr>
        <w:ind w:left="360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tplc="CA46913A">
      <w:start w:val="1"/>
      <w:numFmt w:val="lowerRoman"/>
      <w:lvlText w:val="%6"/>
      <w:lvlJc w:val="left"/>
      <w:pPr>
        <w:ind w:left="432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tplc="CDC6B1F6">
      <w:start w:val="1"/>
      <w:numFmt w:val="decimal"/>
      <w:lvlText w:val="%7"/>
      <w:lvlJc w:val="left"/>
      <w:pPr>
        <w:ind w:left="504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tplc="AEA0AF78">
      <w:start w:val="1"/>
      <w:numFmt w:val="lowerLetter"/>
      <w:lvlText w:val="%8"/>
      <w:lvlJc w:val="left"/>
      <w:pPr>
        <w:ind w:left="576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tplc="101C6EC2">
      <w:start w:val="1"/>
      <w:numFmt w:val="lowerRoman"/>
      <w:lvlText w:val="%9"/>
      <w:lvlJc w:val="left"/>
      <w:pPr>
        <w:ind w:left="648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E8"/>
    <w:rsid w:val="000D68E5"/>
    <w:rsid w:val="00DB3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59CC1-643B-4807-A1FE-248BD32E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3resou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com/" TargetMode="External"/><Relationship Id="rId12" Type="http://schemas.openxmlformats.org/officeDocument/2006/relationships/hyperlink" Target="http://www.developer.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materializecss.com/" TargetMode="External"/><Relationship Id="rId5" Type="http://schemas.openxmlformats.org/officeDocument/2006/relationships/image" Target="media/image1.jpg"/><Relationship Id="rId10" Type="http://schemas.openxmlformats.org/officeDocument/2006/relationships/hyperlink" Target="http://www.tutorialpoint.com/" TargetMode="External"/><Relationship Id="rId4" Type="http://schemas.openxmlformats.org/officeDocument/2006/relationships/webSettings" Target="webSettings.xml"/><Relationship Id="rId9" Type="http://schemas.openxmlformats.org/officeDocument/2006/relationships/hyperlink" Target="http://www.stackoverfl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Gopal</dc:creator>
  <cp:keywords/>
  <cp:lastModifiedBy>Osho Agyeya</cp:lastModifiedBy>
  <cp:revision>2</cp:revision>
  <dcterms:created xsi:type="dcterms:W3CDTF">2016-11-11T09:26:00Z</dcterms:created>
  <dcterms:modified xsi:type="dcterms:W3CDTF">2016-11-11T09:26:00Z</dcterms:modified>
</cp:coreProperties>
</file>