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F0E0" w14:textId="651CC929" w:rsidR="00A21AFA" w:rsidRDefault="00A21AFA">
      <w:r>
        <w:rPr>
          <w:noProof/>
        </w:rPr>
        <w:drawing>
          <wp:inline distT="0" distB="0" distL="0" distR="0" wp14:anchorId="1C5E29CD" wp14:editId="1DE8A4C4">
            <wp:extent cx="9017000" cy="5435600"/>
            <wp:effectExtent l="0" t="0" r="0" b="0"/>
            <wp:docPr id="1411324127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2412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0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Data Flow Diagram (DFD) Level 1. A Data Flow Diagram Level 1 is a visual representation that shows how data moves through the different processes of the system. It illustrates the flow of information between the users, system processes, and database.</w:t>
      </w:r>
    </w:p>
    <w:p w14:paraId="249DA1E7" w14:textId="77777777" w:rsidR="00A21AFA" w:rsidRDefault="00A21AFA"/>
    <w:p w14:paraId="365FC3FB" w14:textId="77777777" w:rsidR="00A21AFA" w:rsidRDefault="00A21AFA">
      <w:r>
        <w:t>The developers will use the DFD Level 1 as a visual representation to understand how data moves through the different processes of the proposed SnailShutter Photography Studio Management System. Figure 3.4 represents the Data Flow Diagram Level 1 of the developers' proposed system.</w:t>
      </w:r>
    </w:p>
    <w:p w14:paraId="0CAE926C" w14:textId="30368381" w:rsidR="00A21AFA" w:rsidRDefault="00A21AFA" w:rsidP="00A21AFA">
      <w:pPr>
        <w:jc w:val="both"/>
        <w:rPr>
          <w:rFonts w:ascii="Times New Roman" w:hAnsi="Times New Roman" w:cs="Times New Roman"/>
        </w:rPr>
      </w:pPr>
    </w:p>
    <w:p w14:paraId="7B80FA28" w14:textId="77777777" w:rsidR="00A21AFA" w:rsidRDefault="00A21AFA" w:rsidP="00A21AFA">
      <w:pPr>
        <w:jc w:val="both"/>
        <w:rPr>
          <w:rFonts w:ascii="Times New Roman" w:hAnsi="Times New Roman" w:cs="Times New Roman"/>
        </w:rPr>
      </w:pPr>
    </w:p>
    <w:p w14:paraId="766FFAC6" w14:textId="77777777" w:rsidR="00A21AFA" w:rsidRDefault="00A21AFA" w:rsidP="00A21AFA">
      <w:pPr>
        <w:jc w:val="center"/>
        <w:rPr>
          <w:rFonts w:ascii="Times New Roman" w:hAnsi="Times New Roman" w:cs="Times New Roman"/>
          <w:b/>
        </w:rPr>
      </w:pPr>
    </w:p>
    <w:p w14:paraId="5C12D04E" w14:textId="40F47D15" w:rsidR="00A21AFA" w:rsidRPr="00A21AFA" w:rsidRDefault="00A21AFA" w:rsidP="00A21AFA">
      <w:pPr>
        <w:jc w:val="center"/>
        <w:rPr>
          <w:rFonts w:ascii="Calibri" w:hAnsi="Calibri" w:cs="Times New Roman"/>
          <w:b/>
          <w:i/>
          <w:color w:val="888888"/>
          <w:sz w:val="19"/>
        </w:rPr>
      </w:pPr>
      <w:r w:rsidRPr="00A21AFA">
        <w:rPr>
          <w:rFonts w:ascii="Calibri" w:hAnsi="Calibri" w:cs="Times New Roman"/>
          <w:b/>
          <w:i/>
          <w:color w:val="888888"/>
          <w:sz w:val="19"/>
        </w:rPr>
        <w:t>Tip: To edit processes, data stores, arrows, and text, right-click the diagram and choose 'Convert to Shape' (or go to Graphics Format &gt; Convert to Shape).</w:t>
      </w:r>
    </w:p>
    <w:sectPr w:rsidR="00A21AFA" w:rsidRPr="00A21AFA" w:rsidSect="00A21AFA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AFA"/>
    <w:rsid w:val="00495018"/>
    <w:rsid w:val="005A1718"/>
    <w:rsid w:val="00A2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B68D"/>
  <w15:chartTrackingRefBased/>
  <w15:docId w15:val="{1FE219C1-B857-47AB-8C91-3A8F148A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 camba</dc:creator>
  <cp:keywords/>
  <dc:description/>
  <cp:lastModifiedBy>rafe camba</cp:lastModifiedBy>
  <cp:revision>1</cp:revision>
  <dcterms:created xsi:type="dcterms:W3CDTF">2026-09-17T09:31:00Z</dcterms:created>
  <dcterms:modified xsi:type="dcterms:W3CDTF">2026-09-17T09:31:00Z</dcterms:modified>
</cp:coreProperties>
</file>