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552825" cy="1897801"/>
            <wp:effectExtent b="0" l="0" r="0" t="0"/>
            <wp:docPr descr="Placeholder image" id="1" name="image2.png"/>
            <a:graphic>
              <a:graphicData uri="http://schemas.openxmlformats.org/drawingml/2006/picture">
                <pic:pic>
                  <pic:nvPicPr>
                    <pic:cNvPr descr="Placeholder image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18978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az97se5ul39q" w:id="0"/>
      <w:bookmarkEnd w:id="0"/>
      <w:r w:rsidDel="00000000" w:rsidR="00000000" w:rsidRPr="00000000">
        <w:rPr>
          <w:rtl w:val="0"/>
        </w:rPr>
        <w:t xml:space="preserve">Maths – 1st Period</w:t>
      </w:r>
    </w:p>
    <w:p w:rsidR="00000000" w:rsidDel="00000000" w:rsidP="00000000" w:rsidRDefault="00000000" w:rsidRPr="00000000" w14:paraId="00000003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66666"/>
        </w:rPr>
      </w:pPr>
      <w:bookmarkStart w:colFirst="0" w:colLast="0" w:name="_ws7mb2zihyzt" w:id="1"/>
      <w:bookmarkEnd w:id="1"/>
      <w:r w:rsidDel="00000000" w:rsidR="00000000" w:rsidRPr="00000000">
        <w:rPr>
          <w:rtl w:val="0"/>
        </w:rPr>
        <w:t xml:space="preserve">Lesson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20" w:line="240" w:lineRule="auto"/>
        <w:jc w:val="center"/>
        <w:rPr>
          <w:rFonts w:ascii="Roboto Slab" w:cs="Roboto Slab" w:eastAsia="Roboto Slab" w:hAnsi="Roboto Slab"/>
          <w:color w:val="000000"/>
          <w:sz w:val="32"/>
          <w:szCs w:val="32"/>
        </w:rPr>
      </w:pPr>
      <w:r w:rsidDel="00000000" w:rsidR="00000000" w:rsidRPr="00000000">
        <w:rPr>
          <w:rFonts w:ascii="Roboto Slab" w:cs="Roboto Slab" w:eastAsia="Roboto Slab" w:hAnsi="Roboto Slab"/>
          <w:b w:val="1"/>
          <w:bCs w:val="1"/>
          <w:color w:val="029aed"/>
          <w:sz w:val="32"/>
          <w:szCs w:val="32"/>
          <w:rtl w:val="0"/>
        </w:rPr>
        <w:t xml:space="preserve">Teacher</w:t>
      </w:r>
      <w:r w:rsidDel="00000000" w:rsidR="00000000" w:rsidRPr="00000000">
        <w:rPr>
          <w:rFonts w:ascii="Roboto Slab" w:cs="Roboto Slab" w:eastAsia="Roboto Slab" w:hAnsi="Roboto Slab"/>
          <w:color w:val="029aed"/>
          <w:sz w:val="32"/>
          <w:szCs w:val="32"/>
          <w:rtl w:val="0"/>
        </w:rPr>
        <w:t xml:space="preserve">:</w:t>
      </w:r>
      <w:r w:rsidDel="00000000" w:rsidR="00000000" w:rsidRPr="00000000">
        <w:rPr>
          <w:rFonts w:ascii="Roboto Slab" w:cs="Roboto Slab" w:eastAsia="Roboto Slab" w:hAnsi="Roboto Slab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Roboto Slab" w:cs="Roboto Slab" w:eastAsia="Roboto Slab" w:hAnsi="Roboto Slab"/>
          <w:color w:val="000000"/>
          <w:sz w:val="32"/>
          <w:szCs w:val="32"/>
          <w:rtl w:val="0"/>
        </w:rPr>
        <w:t xml:space="preserve">Ms. </w:t>
      </w:r>
      <w:r w:rsidDel="00000000" w:rsidR="00000000" w:rsidRPr="00000000">
        <w:rPr>
          <w:rFonts w:ascii="Roboto Slab" w:cs="Roboto Slab" w:eastAsia="Roboto Slab" w:hAnsi="Roboto Slab"/>
          <w:sz w:val="32"/>
          <w:szCs w:val="32"/>
          <w:rtl w:val="0"/>
        </w:rPr>
        <w:t xml:space="preserve">Jules Will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20" w:line="240" w:lineRule="auto"/>
        <w:jc w:val="center"/>
        <w:rPr>
          <w:color w:val="0288d1"/>
        </w:rPr>
      </w:pPr>
      <w:r w:rsidDel="00000000" w:rsidR="00000000" w:rsidRPr="00000000">
        <w:rPr>
          <w:rFonts w:ascii="Roboto Slab" w:cs="Roboto Slab" w:eastAsia="Roboto Slab" w:hAnsi="Roboto Slab"/>
          <w:b w:val="1"/>
          <w:bCs w:val="1"/>
          <w:color w:val="029aed"/>
          <w:sz w:val="32"/>
          <w:szCs w:val="32"/>
          <w:rtl w:val="0"/>
        </w:rPr>
        <w:t xml:space="preserve">Date:</w:t>
      </w:r>
      <w:r w:rsidDel="00000000" w:rsidR="00000000" w:rsidRPr="00000000">
        <w:rPr>
          <w:rFonts w:ascii="Roboto Slab" w:cs="Roboto Slab" w:eastAsia="Roboto Slab" w:hAnsi="Roboto Slab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Roboto Slab" w:cs="Roboto Slab" w:eastAsia="Roboto Slab" w:hAnsi="Roboto Slab"/>
          <w:color w:val="000000"/>
          <w:sz w:val="32"/>
          <w:szCs w:val="32"/>
          <w:rtl w:val="0"/>
        </w:rPr>
        <w:t xml:space="preserve">09/04/20</w:t>
      </w:r>
      <w:r w:rsidDel="00000000" w:rsidR="00000000" w:rsidRPr="00000000">
        <w:rPr>
          <w:rFonts w:ascii="Roboto Slab" w:cs="Roboto Slab" w:eastAsia="Roboto Slab" w:hAnsi="Roboto Slab"/>
          <w:sz w:val="32"/>
          <w:szCs w:val="32"/>
          <w:rtl w:val="0"/>
        </w:rPr>
        <w:t xml:space="preserve">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29aed"/>
        </w:rPr>
      </w:pPr>
      <w:bookmarkStart w:colFirst="0" w:colLast="0" w:name="_yatuiomnjwdy" w:id="2"/>
      <w:bookmarkEnd w:id="2"/>
      <w:r w:rsidDel="00000000" w:rsidR="00000000" w:rsidRPr="00000000">
        <w:rPr>
          <w:rtl w:val="0"/>
        </w:rPr>
        <w:t xml:space="preserve">Overview &amp; 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5s33of7u91i6" w:id="3"/>
      <w:bookmarkEnd w:id="3"/>
      <w:r w:rsidDel="00000000" w:rsidR="00000000" w:rsidRPr="00000000">
        <w:rPr>
          <w:rtl w:val="0"/>
        </w:rPr>
        <w:t xml:space="preserve">Education Standards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Lorem ipsum dolor sit amet, consectetuer adipiscing elit.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720" w:hanging="360"/>
      </w:pPr>
      <w:r w:rsidDel="00000000" w:rsidR="00000000" w:rsidRPr="00000000">
        <w:rPr>
          <w:rtl w:val="0"/>
        </w:rPr>
        <w:t xml:space="preserve">Sed mollis aliquam nibh.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Pellentesque pellentesque dictum urna.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qd1ku6pizov2" w:id="4"/>
      <w:bookmarkEnd w:id="4"/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Rule="auto"/>
        <w:ind w:left="720" w:hanging="360"/>
        <w:rPr/>
      </w:pPr>
      <w:r w:rsidDel="00000000" w:rsidR="00000000" w:rsidRPr="00000000">
        <w:rPr>
          <w:rtl w:val="0"/>
        </w:rPr>
        <w:t xml:space="preserve">Vivamus gravida lorem vel neque pulvinar bibendum.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Aenean vestibulum odio faucibus sapien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Pellentesque accumsan auctor tortor.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vi67xmikl1i8" w:id="5"/>
      <w:bookmarkEnd w:id="5"/>
      <w:r w:rsidDel="00000000" w:rsidR="00000000" w:rsidRPr="00000000">
        <w:rPr>
          <w:rtl w:val="0"/>
        </w:rPr>
        <w:t xml:space="preserve">Materials Needed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Rule="auto"/>
        <w:ind w:left="720" w:hanging="360"/>
        <w:rPr/>
      </w:pPr>
      <w:r w:rsidDel="00000000" w:rsidR="00000000" w:rsidRPr="00000000">
        <w:rPr>
          <w:rtl w:val="0"/>
        </w:rPr>
        <w:t xml:space="preserve">Pellentesque (30)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Ut ullamcorper ultricies est (5)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k8kielq9w8wr" w:id="6"/>
      <w:bookmarkEnd w:id="6"/>
      <w:r w:rsidDel="00000000" w:rsidR="00000000" w:rsidRPr="00000000">
        <w:rPr>
          <w:rtl w:val="0"/>
        </w:rPr>
        <w:t xml:space="preserve">Verification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i w:val="1"/>
          <w:iCs w:val="1"/>
          <w:color w:val="666666"/>
          <w:sz w:val="24"/>
          <w:szCs w:val="24"/>
        </w:rPr>
      </w:pPr>
      <w:r w:rsidDel="00000000" w:rsidR="00000000" w:rsidRPr="00000000">
        <w:rPr>
          <w:i w:val="1"/>
          <w:iCs w:val="1"/>
          <w:color w:val="666666"/>
          <w:sz w:val="24"/>
          <w:szCs w:val="24"/>
          <w:rtl w:val="0"/>
        </w:rPr>
        <w:t xml:space="preserve">Steps to check for student understanding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Vivamus ultrices eros nec lectus interdum condimentum.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720" w:hanging="360"/>
      </w:pPr>
      <w:r w:rsidDel="00000000" w:rsidR="00000000" w:rsidRPr="00000000">
        <w:rPr>
          <w:rtl w:val="0"/>
        </w:rPr>
        <w:t xml:space="preserve">Cras vel felis a leo pretium pulvinar.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720" w:hanging="360"/>
      </w:pPr>
      <w:r w:rsidDel="00000000" w:rsidR="00000000" w:rsidRPr="00000000">
        <w:rPr>
          <w:rtl w:val="0"/>
        </w:rPr>
        <w:t xml:space="preserve">Curabitur tincidunt elementum ante</w:t>
      </w:r>
    </w:p>
    <w:p w:rsidR="00000000" w:rsidDel="00000000" w:rsidP="00000000" w:rsidRDefault="00000000" w:rsidRPr="00000000" w14:paraId="00000018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5yyh8t4mddto" w:id="7"/>
      <w:bookmarkEnd w:id="7"/>
      <w:r w:rsidDel="00000000" w:rsidR="00000000" w:rsidRPr="00000000">
        <w:rPr>
          <w:rtl w:val="0"/>
        </w:rPr>
        <w:t xml:space="preserve">Activity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Describe activity that will reinforce the lesson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Lorem ipsum dolor sit amet, consectetuer adipiscing elit, sed diam nonummy nibh euismod tincidunt ut laoreet dolore magna aliquam erat volutpat. 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600" w:lineRule="auto"/>
        <w:jc w:val="center"/>
        <w:rPr/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2751336" cy="280988"/>
            <wp:effectExtent b="0" l="0" r="0" t="0"/>
            <wp:docPr descr="page break" id="3" name="image3.png"/>
            <a:graphic>
              <a:graphicData uri="http://schemas.openxmlformats.org/drawingml/2006/picture">
                <pic:pic>
                  <pic:nvPicPr>
                    <pic:cNvPr descr="page break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1336" cy="280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5840" w:w="12240" w:orient="portrait"/>
      <w:pgMar w:bottom="1080" w:top="108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Roboto Slab">
    <w:embedRegular w:fontKey="{00000000-0000-0000-0000-000000000000}" r:id="rId1" w:subsetted="0"/>
    <w:embedBold w:fontKey="{00000000-0000-0000-0000-000000000000}" r:id="rId2" w:subsetted="0"/>
  </w:font>
  <w:font w:name="Robot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ind w:hanging="15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ind w:hanging="15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00" w:lineRule="auto"/>
      <w:ind w:hanging="15"/>
      <w:jc w:val="right"/>
      <w:rPr>
        <w:rFonts w:ascii="Roboto Slab" w:cs="Roboto Slab" w:eastAsia="Roboto Slab" w:hAnsi="Roboto Slab"/>
        <w:b w:val="1"/>
        <w:bCs w:val="1"/>
        <w:color w:val="ee0000"/>
      </w:rPr>
    </w:pPr>
    <w:r w:rsidDel="00000000" w:rsidR="00000000" w:rsidRPr="00000000">
      <w:rPr>
        <w:rFonts w:ascii="Roboto Slab" w:cs="Roboto Slab" w:eastAsia="Roboto Slab" w:hAnsi="Roboto Slab"/>
        <w:b w:val="1"/>
        <w:bCs w:val="1"/>
        <w:color w:val="ee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F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ind w:hanging="15"/>
      <w:rPr/>
    </w:pPr>
    <w:r w:rsidDel="00000000" w:rsidR="00000000" w:rsidRPr="00000000">
      <w:rPr/>
      <w:drawing>
        <wp:inline distB="114300" distT="114300" distL="114300" distR="114300">
          <wp:extent cx="5943600" cy="50800"/>
          <wp:effectExtent b="0" l="0" r="0" t="0"/>
          <wp:docPr descr="horizontal line" id="2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508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400" w:lineRule="auto"/>
      <w:jc w:val="right"/>
      <w:rPr>
        <w:rFonts w:ascii="Roboto Slab" w:cs="Roboto Slab" w:eastAsia="Roboto Slab" w:hAnsi="Roboto Slab"/>
        <w:color w:val="ee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sz w:val="24"/>
        <w:szCs w:val="24"/>
        <w:lang w:val="en"/>
      </w:rPr>
    </w:rPrDefault>
    <w:pPrDefault>
      <w:pPr>
        <w:spacing w:before="200"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rFonts w:ascii="Roboto Slab" w:cs="Roboto Slab" w:eastAsia="Roboto Slab" w:hAnsi="Roboto Slab"/>
      <w:b w:val="1"/>
      <w:bCs w:val="1"/>
      <w:color w:val="63a600"/>
      <w:sz w:val="36"/>
      <w:szCs w:val="36"/>
    </w:rPr>
  </w:style>
  <w:style w:type="paragraph" w:styleId="Heading2">
    <w:name w:val="heading 2"/>
    <w:basedOn w:val="Normal"/>
    <w:next w:val="Normal"/>
    <w:pPr>
      <w:pageBreakBefore w:val="0"/>
      <w:spacing w:before="120" w:line="240" w:lineRule="auto"/>
    </w:pPr>
    <w:rPr>
      <w:rFonts w:ascii="Roboto Slab" w:cs="Roboto Slab" w:eastAsia="Roboto Slab" w:hAnsi="Roboto Slab"/>
      <w:color w:val="029aed"/>
      <w:sz w:val="32"/>
      <w:szCs w:val="32"/>
    </w:rPr>
  </w:style>
  <w:style w:type="paragraph" w:styleId="Heading3">
    <w:name w:val="heading 3"/>
    <w:basedOn w:val="Normal"/>
    <w:next w:val="Normal"/>
    <w:pPr>
      <w:pageBreakBefore w:val="0"/>
    </w:pPr>
    <w:rPr>
      <w:rFonts w:ascii="Roboto Slab" w:cs="Roboto Slab" w:eastAsia="Roboto Slab" w:hAnsi="Roboto Slab"/>
      <w:color w:val="ff5722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320" w:line="240" w:lineRule="auto"/>
      <w:ind w:hanging="15"/>
      <w:jc w:val="center"/>
    </w:pPr>
    <w:rPr>
      <w:rFonts w:ascii="Roboto Slab" w:cs="Roboto Slab" w:eastAsia="Roboto Slab" w:hAnsi="Roboto Slab"/>
      <w:b w:val="1"/>
      <w:bCs w:val="1"/>
      <w:color w:val="ff5722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after="400" w:before="400" w:lineRule="auto"/>
      <w:jc w:val="center"/>
    </w:pPr>
    <w:rPr>
      <w:i w:val="1"/>
      <w:iCs w:val="1"/>
      <w:color w:val="666666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Slab-regular.ttf"/><Relationship Id="rId2" Type="http://schemas.openxmlformats.org/officeDocument/2006/relationships/font" Target="fonts/RobotoSlab-bold.ttf"/><Relationship Id="rId3" Type="http://schemas.openxmlformats.org/officeDocument/2006/relationships/font" Target="fonts/Roboto-regular.ttf"/><Relationship Id="rId4" Type="http://schemas.openxmlformats.org/officeDocument/2006/relationships/font" Target="fonts/Roboto-bold.ttf"/><Relationship Id="rId5" Type="http://schemas.openxmlformats.org/officeDocument/2006/relationships/font" Target="fonts/Roboto-italic.ttf"/><Relationship Id="rId6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