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dynamic lateral band walks (2×20)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exercises to re-balance left glute med activation.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(Start R to 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Band pull-aparts, thoracic rotations, 3×10 scapular push-ups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Barbell hip hinge drill, 2 sets light RDLs,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Strength Core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Incline DB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Box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2026-08-12T00:07:24.199Z</dcterms:created>
  <dcterms:modified xsi:type="dcterms:W3CDTF">2026-08-12T00:07:24.199Z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