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5-DAY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60–100% PROGRESSIVE INTENSITY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Elizabeth Poyner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Control precedes power. Strength builds confidence. Energy becomes identity.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64  ·  5'5"  ·  114 lbs  ·  Postmenopausal  ·  Tue/Wed/Thu/Fri/Sat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91"/>
        <w:gridCol w:w="1491"/>
        <w:gridCol w:w="1491"/>
        <w:gridCol w:w="1491"/>
        <w:gridCol w:w="1492"/>
        <w:gridCol w:w="1492"/>
        <w:gridCol w:w="1492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TUE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Strength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WED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Glute &amp;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Hamstring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THU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Lower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FRI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Prep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SAT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Fast-Twitch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Performance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SUN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ACTIVE</w:t>
            </w: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br/>
              <w:t xml:space="preserve">RECOV.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Recovery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MON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8/7/2026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27.1%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61.4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78.4 lbs (69%)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98/100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30.8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5.85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18.9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1159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13.1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Body Fat 27.1% reads lower than 80% of Styku's peer comparison group. Both segmental gaps (arms 0.2 lbs, legs 0.4 lbs) sit below the 0.5 lb Asymmetry Protocol trigger — monitor only, no unilateral-lead protocol change indicated.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195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228 lbs · Wk4 target: 210–215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 Hex 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192 lbs · Wk4 target: 175–180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169 lbs · Wk4 target: 155–160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45–50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 lbs. Previously left-leg-lead (per original leg LST gap); Week 8 rescan confirmed gap closed below the 0.5 lb threshold — proceed evenly both sides.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28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Add weighted vest Wk3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60–65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Loaded with 10–15 lb plate from session 1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22.5–25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B5E20"/>
          <w:sz w:val="17"/>
          <w:szCs w:val="17"/>
        </w:rPr>
        <w:t xml:space="preserve">New Deadlift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You just set a new Hex Deadlift PR — 195 lbs × 5, up from your previous PR of 175 lbs. That's an estimated 1RM of 228 lbs. Every heavy set at this weight is a direct investment in your bone density.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— 195 lbs × 5 · NEW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228 lbs. This is an elite-level deadlift for any age — extraordinary for a 64-year-old woman at 115 lbs. Previous PR was 175 lbs. New 4-week loading: Wk1: 180 lbs · Wk2: 190 lbs · Wk3: 200 lbs · Wk4 peak test: 210–215 lbs. This progression builds directly toward LIFTMOR RCT-level bone-density loading (the trial's protocol was &gt;85% 1RM) — Wk3–4 sets (200–215 lbs, roughly 88–94% 1RM) meet or exceed that intensity directly.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Hip Thrust — 145 lbs × 5 · NEW PR Established: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169 lbs. This is the first documented heavy hip thrust baseline for Elizabeth. New 4-week loading: Wk1: 135 lbs · Wk2: 145 lbs · Wk3: 150 lbs · Wk4: 155–160 lbs. Hip thrust at this load builds the posterior chain for bone density and pelvic health.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Plank — 2:00 · Exceptional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2:00 is exactly double the ICONS 60-second threshold. This is an elite core endurance result. Adding a 10–15 lb plate from session 1. Target: 2:00 loaded by Week 4. This transfers directly to spinal stability under all heavy compound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Push-Ups — 28 Reps · Exceptional: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28 full push-ups at 64 years old is in the top percentile for women of any age. Maintaining this while adding load. Add weighted vest (5–10 lbs) in Week 3 to continue progressive overload on this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Weight Update — 115 lbs (+3 lbs since last assessment):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 weight: 112 lbs. Current: 115 lbs. Weight gain with no loss of leanness or conditioning = lean mass gain. This is the correct direction for a postmenopausal woman at ICONS standards. Styku rescan recommended at 8 weeks to confirm lean mass increase and track ALST index.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Calories &amp; Energy Availability: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BMR: 1,159 cal/day (current, per 8/7/2026 Week 8 Styku rescan). Total intake must SUPPORT training and muscle-building — avoid a deficit while building lean mass. RED-S risk: avoid chronic low energy availability; priority is muscle-building, not fat loss. Body composition changes as lean mass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Bone-Loading Candidacy — LIFTMOR / T-Score Screening: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64 and postmenopausal, Elizabeth sits in the 55-65 bracket where LIFTMOR-style bone-loading candidacy screening (T-score &lt; -1.0) is worth pursuing directly — framed as "bone investment," not added risk. Her Hex Deadlift and Hip Thrust progression builds toward and, by Week 3–4, reaches LIFTMOR's actual &gt;85% 1RM standard, so the training stimulus is already in place; a DEXA scan would confirm formal candidacy and give a T-score baseline to track. No DEXA/T-score data is currently on file. Risk-stratification gate, to run before the DEXA result is acted on either way: a prior vertebral fracture, multiple low-trauma fractures, or a very low BMD reading routes to individualised physiotherapist assessment FIRST — that assessment comes before heavier loading, not alongside it. Nothing on file indicates any of these for Elizabeth, which is exactly what the scan would confirm. Balance and fall-prevention work belongs alongside the loading protocol rather than instead of it: in the trial evidence for this protocol, a fall — not the lifting load itself — was the proximate mechanism behind the single vertebral fracture recorded.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Bone-Loading Protocol — Supervision, Ramp-In &amp; Spinal Precaution: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Three standing conditions apply wherever Hex Deadlift or Hip Thrust loading reaches LIFTMOR intensity (&gt;85% 1RM — Weeks 3–4 of this cycle). SUPERVISION: the trials this protocol comes from were delivered as fully supervised sessions, and heavy 5×5 work above 85% 1RM is never programmed here as unsupervised homework — every Week 3–4 peak-loading set is coached in person. TECHNIQUE-FIRST RAMP-IN: Weeks 1–2 sit deliberately below that intensity by design (Hex DL 180–190 lbs, roughly 79–83% of the 228 lb estimated 1RM) so mechanics are locked in before the heaviest loads arrive, and Friday's 60% day is the standing vehicle for that technique work throughout the cycle — it is a deliberate part of the bone-loading protocol, not simply a light day. LOADED SPINAL FLEXION: no loaded forward bending, no rounding under load, and no repeated or end-range spinal flexion on any lift in this program. Neutral spine is the non-negotiable position on every deadlift, hinge, carry, row, and sled push — if it cannot be held, the set ends there regardless of the number on the bar.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103–114g/day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Postmenopausal status.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45–60 minutes before the loading session. A connective-tissue support protocol taken consistently on training days over 12+ weeks — the benefit is structural and builds over time, not a pre-workout performance boost. Requires mechanical load to work. Ranks below protein and creatine in priority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TUESDAY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Body Strength &amp;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DAY · UPPER COMPOUND PUSH + PULL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Tuesday builds upper body strength at 70% intensity — challenging but not near-maximal. This protects CNS output for Thursday and Saturday's heavy lower sessions. Primary goal today: add load to the row, establish OHP baseline progression, and maintain push-up volume.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arm circles ×15, band pull-aparts ×15, cat-cow ×10, dead hang 20s, scapular push-ups ×10, neck rolls. Goal: open the shoulder girdle and prime the upper back before pressing and pulling.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PRIMARY STRENGTH — COMPOUND PUSH / PULL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Row target: 40 lbs → 45 lbs this cycle. Push-ups: 28-rep PR baseline — work at 20 reps (controlled, 2 RIR) and add weighted vest Week 3.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Single-Arm Row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Wk1: 40 lbs · Wk4 target: 45–50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Chest on pad. Drive elbow to hip. Full stretch at bottom.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Push-Ups (Full Floor)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28 reps — controlled at 20. Wk3: add vest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lockout at top. 3-sec descent. Stop 2 reps before failure.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— not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at 45°. Squeeze chest at top. Full range every rep.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SECONDARY HYPERTROPHY — ACCESSORY UPPER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20 lbs × 5. Wk4 target: 22.5–25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grip. Press to lockout. Arms alongside ears. Core braced.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— hypertrophy-priority accessory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Cable / Band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Sit tall. Shoulder blades squeeze at end range. No rounding.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/ 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at ear height. External rotation at end. Primary posture movement.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Overhead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close to head. Full stretch at bottom. Elbow integrity under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GRIP &amp; SHOULDER LONGEVITY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(Intro Weight)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Full carry 50 lbs is Thursday/Saturday — lighter here to protect CNS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 down and back. Tall posture. Don't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Hang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Passive hang. Decompress spine. Grip + lat traction. Shoulder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thoracic extension foam roller 60s, doorway chest stretch 30s each, lat stretch 30s each, wrist circles. Undo forward shoulder pattern from pressing.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Push-Ups: baseline 28 reps — work at 20 (2 RIR) and maintain quality. Weighted vest added Week 3. Row: 40 → 45 lbs this cycle. OHP: 20 lbs is the working baseline — build to 22.5–25 lbs by Week 4. Document all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2 — WEDNESDAY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Glute &amp; Hamstring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STRENGTH EMPHASIS · HIP THRUST NEW PR · POSTERIOR CHAIN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Wednesday establishes the new hip thrust PR baseline (145 lbs × 5, Est 1RM 169 lbs) and continues Split Stance Hex DL loading. 80% intensity means the last 1–2 reps of each work set are hard but achievable with clean form. This is where posterior chain strength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5–8 min: glute bridges 2×15, banded clamshells 2×15 each side, hip 90/90 rotations ×10 each, leg swings front/back and lateral ×10 each. Prime the posterior chain before hip-dominant loading.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PRIMARY HYPERTROPHY — HIP HINGE &amp; THRUST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Hip Thrust: NEW PR baseline 145 lbs × 5. Wk1 working load: 135 lbs. Pelvic floor note: exhale on the drive up every rep. Split Stance Hex DL: 165 lbs PR → Wk1 working load 155 lbs.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145 lbs × 5 · Wk1: 135 · Wk2: 145 · Wk4: 155–160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bench. Drive through heels. 2-sec hold at top. Exhale on drive.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Hex DL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165 lbs × 5 · Wk1: 155 · Wk2: 160 · Wk4: 175–180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hip — not squat. Hamstring stretch, not lower back.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last set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Lateral Band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way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knees. Proud chest. Steps lateral, maintain tension.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ACCESSORY GLUTE &amp; HAMSTRING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Wk4 target: 45 lbs · flag any L/R difference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Soft knee. Hips square. Hamstring stretch at bottom. Log L vs R.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Lying Hamstring Curl (Machine)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the eccentric. Hips flat. Full extension between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(Feet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bench. Drive through heels. Adds difficulty without spinal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Push hips back. Bar or DBs close to legs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POSTERIOR CHAIN FINISHER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Curl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controlled fall forward. Strong eccentric. Protects hamstring integrity.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Reverse Hyper or Back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Controlled arc — don't hyperextend at top. Spinal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pigeon pose 90s each side, supine figure-4 hip stretch, standing quad stretch, hamstring doorway stretch 60s each 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Thrust NEW PR: 145 lbs × 5 (Est 1RM 169 lbs). 4-week loading: Wk1 135 → Wk2 145 → Wk3 150 → Wk4 155–160 lbs. Split Stance Hex DL: 165 lbs PR → Wk1 155 → Wk2 160 → Wk3 165 → Wk4 175 lbs peak test. Document hip thrust baseline carefully — first heavy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3 — THURSDAY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Lower Body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INTENSITY · HEX BAR 195 LBS PR → 210+ · BONE DENSITY INVESTMENT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Thursday is the highest-intensity gym session of the week. Hex bar PR is now 195 lbs × 5 (Est 1RM 228 lbs) — a new all-time record. Wk1 working load: 180 lbs. Rest fully between sets. CNS output is the priority. This block builds toward LIFTMOR RCT-level bone-density loading (&gt;85% 1RM), reached directly by Week 3–4.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leg swings ×10 each direction, hip circles, goblet squat 2×10 light, box step-ups 2×8 each leg, hex bar warm-up: 50% × 5, 65% × 3, 80% × 1. Prime the CNS for maximal output.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PRIMARY STRENGTH — ICONS BATTERY LIFTS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Hex DL: NEW PR 195 lbs × 5. Est 1RM 228 lbs. Wk1: 180 lbs (79% 1RM). Add 10 lbs each week. Wk4 peak test: 210–215 lbs. This is the highest-priority bone-density movement in this program.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195 lbs × 5 · Est 1RM 228 · Wk1: 180 · Wk2: 190 · Wk3: 200 · Wk4: 210–215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Hip-width stance. Drive the floor away. Lock knees and hips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work sets — not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50–70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Knees track toes. Depth to parallel. Chest tall throughout.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Add 10 lbs each week · Wk4 target: 140–150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110–120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drive position. Full hip extension each stride. Don't round lower back.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UNILATERAL LOWER STRENGTH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Lunge baseline: 40 lbs × 8 reps (Est 1RM 51 lbs). Work at 40 lbs (80% 1RM). Target 45–50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40 lbs × 8 · Wk4: 45–50 lbs · log L vs 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back, rear knee hovers 1 inch. Drive through front heel to stand.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Full hip extension at top. All drive from working leg.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one heel. Pelvis level throughout. Note any L vs R difference.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GROUND STABILITY &amp; LATERAL SQUAT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Cossack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Shift weight laterally. Extend opposite leg. Hip adductor mobility under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Pulse (Bottom Hold)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pulses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 bottom position, small pulses. Knee and hip joint health at depth.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supine spinal twist 60s each side, standing hip flexor stretch in lunge 60s each side, seated forward fold, quad stretch. Lower back decompression after heavy deadlifts — non-negotiable.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Deadlift NEW PR: 195 lbs × 5 (Est 1RM 228 lbs). 4-week loading: Wk1 180 → Wk2 190 → Wk3 200 → Wk4 peak test 210–215 lbs. DB Lunge: 40 lbs baseline. Sled Push: +10 lbs each week from 110–120 lbs. This is the highest-priority bone-density session of the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4 — FRIDAY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Prep — Saturday Prime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SUB-MAXIMAL · PRIME WITHOUT FATIGUE · 60–65% EFFORT THROUGHOUT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bridges Thursday's heavy lower session and Saturday's fast-twitch day. Loading stays at 60–65% of max effort. Goal is neural and muscular priming — increase blood flow, reinforce motor patterns, arrive Saturday fully activated. No PRs today. No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90/90 rotations, banded glute bridges 2×15, lat pulldown warm-up sets, shoulder circles, box step-ups 2×8 each leg. Light and deliberate.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LOWER BODY ACTIVATION — SUB-MAXIMAL LOADING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Leave 3 RIR — this is NOT a max effort day. Prime hamstrings without CNS tax.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 — sub-maximal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depth. Reinforce squat pattern ahead of Saturday's explosive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(Moderate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Volume at 65% of Wednesday's load. Higher reps, shorter rest. Glute priming.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UPPER BODY PREP — PULL FOCUS + SHOULDER STABILITY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 Pulldown (Wide 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stretch at top. Drive elbows to hip pockets. Don't shrug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Cable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blades retract and depress at end range. Sit tall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Wall Push-Up (Light Activation)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chest/shoulder activation. Sub-maximal — prime the push pattern only.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Cable)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External rotation emphasis. Elbows at ear height. Rotator cuff health.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straight. Pull to chest. Rear delt and mid-trap. Posture carry-over.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CORE &amp; STABILITY — LOADED PLANK + ANTI-ROTATION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Plank baseline: 2:00 — exceptional. Load with 10 lb plate from this session. Target: 2:00 loaded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(Loaded)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2:00 BW — now loaded from session 1 · Wk4: 2:00 loaded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on mid-back. Neutral spine. Glutes squeezed. Exhale to brace.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Lower back into floor throughout. Slow opposite arm and leg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Anti-rotation core. Press out against band tension, resist twist.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Final activation. One heel drive, pelvis level. Light glute signal before Saturday.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flexor lunge stretch 60s each side, thoracic extension over foam roller 60s, hamstring wall stretch 45s each, lat stretch 30s each. Exit loose, warm, ready — not sore.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is a priming session — NOT a training stimulus. Effort stays at 60–65%. No PRs, no grinding. The goal is to arrive Saturday fully activated. Plank is now loaded: 10 lb plate from today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5 — SATURDAY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Fast-Twitch Performance + Loaded Carry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PERFORMANCE DAY · POWER OUTPUT · 50 LB CARRY PR · PULL-UP PROGRESSION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is the highest neurological demand day of the week. Power, rate of force development, loaded carry at PR weight, and pull-up progression. Farmers carry baseline is 50 lbs/hand — the target is 60–65 lbs/hand by Week 4. Record every number every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jump rope or high knees 3 min, hip flexor lunge 60s each, lateral shuffles 4×10 yds, box step-ups unweighted fast 2×10 each leg, glute bridges 20 reps. Nervous system primed and ready.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POWER &amp; RATE OF FORCE DEVELOPMENT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 (Speed Focus)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Speed focus — not max load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70–80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training — lighter than Thursday. Drive hard and fast. Full hip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or Box Step-Up Jump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load, fast intent. Triple extension: ankle, knee, hip. Safe power expression.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Medicine Ball Slam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Overhead raise, full-force slam. Full-body power. Rate of force development.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LOADED CARRY — ICONS BATTERY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Farmers carry baseline: 50 lbs/hand. Wk1: 50 lbs. Wk2: 52.5 lbs. Wk3: 55 lbs. Wk4: 60–65 lbs. Add load weekly. Pelvic floor: brace before picking up, maintain throughout the walk.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(Trap Bar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50 lbs · Wk2: 52.5 · Wk3: 55 · Wk4: 60–65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packed. Chest tall. Neutral neck. Grip is the limiter.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(Single-Arm)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One-sided carry. Resist lateral lean — core stays neutral. Log L vs 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KB or DB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hinge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power — not a squat. Drive hips forward explosively. Posterior chain.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PULL-UP PROGRESSION — ICONS BATTERY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Pull-ups remain a progressive target. Use assisted or band-assisted. Document resistance level and reps every set — reduction in assist = measurable progress.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or Band-Assisted Pull-Up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Log assist level + reps every set — this is the progress marker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at bottom. Chin over bar at top. 3-sec descent every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Inverted Row (TRX or 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floor, body angled 30–45°. Scapular retraction at top. Posture benefit.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CONDITIONING FINISHER — RECORD WEEKLY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10-minute AMRAP. Record total rounds completed — this is Elizabeth's weekly output benchmark. Should improve by 1–2 rounds over the 4-week cycle.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AMRAP Circuit — 10 Minutes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Record total rounds — Week 1 baseline. Beat it every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rounds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See cue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 push-ups + 10 KB swings (20 lbs) + 15 yd sled (light) + 5 box step-ups each leg.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hamstring wall stretch 60s each, hip flexor lunge 60s each, lateral lat stretch 45s each, chest opener on floor, 5 min supine breathing. Saturday is peak neurological demand — recovery starts now.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closes the training week. Carry: 50 lbs/hand baseline → 60–65 lbs by Week 4. Pull-up: log assist level every set. Finisher: record rounds, beat it weekly. This is the athletic output benchmark for Elizabeth's program.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Elizabeth Poyner  ·  ICONS Index  ·  Progressive Intensity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TUE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 — Green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DB Row · Push-Ups · OHP · Incline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Row: 40→45 lbs · OHP: 20→22.5 lbs · Push-ups: 20 reps (controlled)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WED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 — Gold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Glute &amp; Hamstring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 PR · Split Hex DL · SL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Thrust: 135→155–160 lbs · Split DL: 155→175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THU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Lower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PR · Squat · Sled · Lunge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DL: 180→210–215 lbs · Sled: 110→140–150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FRI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 — Teal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Prep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RDL · Hip Thrust · Lat PD · Loaded Plank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Sub-maximal · Plank: BW 2:00 → 10 lb plate loaded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Fast-Twitch Performance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Sled Speed · Carry 50 lbs ·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Carry: 50→60–65 lbs · Pull-up: reduce assist weekly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Wk1: Hex DL 180 lbs working set, hip thrust 135 lbs, carry 50 lbs. Wk2: DL 190, HT 145, carry 52.5 lbs. Wk3: DL 200, weighted vest push-ups, carry 55 lbs, plank loaded 2:00. Wk4 peak test: DL 210–215 lbs, Hip Thrust 155–160 lbs, Split DL 175 lbs, carry 60–65 lbs.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DL: 215–225 lbs for 5 reps. Hip Thrust: 165–175 lbs. Push-ups: 28+ reps unweighted or 20+ with vest. Carry: 65–70 lbs/hand. OHP: 25 lbs. Pull-up: reduce assist by 2–3 levels. Plank: 2:00 loaded. Styku rescan to confirm ALST index and lean mass gain.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Scan completed. Weight 114 lbs (essentially flat vs. 115 lbs pre-scan — the 116–118 lb lean-gain target was not reached this cycle). ALST Index 5.85 kg/m² — Not At-Risk (within the normal reference range; a trend metric to keep tracking at future scans, not a graded score). Body Fat 27.1% (Fit — lower than 80% of peers). Lean Mass 78.4 lbs. Fat Mass 30.8 lbs. VFA 61.4 cm² — a low reading, worth tracking as a trend at future scans. Shape Score 98/100 — Excellent. BMI 18.9. Segmental: Left Arm LST 6.2 lbs / Right Arm LST 6.4 lbs (0.2 lb gap — below the 0.5 lb asymmetry threshold). Left Leg LST 12.7 lbs / Right Leg LST 13.1 lbs (0.4 lb gap — below threshold, monitor only, no unilateral-lead protocol change indicated). Compare all 9 ICONS battery lifts against these new baselines heading into the next block.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Elizabeth Poyner.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Elizabeth Poyner  |  5-Day Training Plan  |  Tue/Wed/Thu/Fri/Sat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ELIZABETH POYNER  |  60–100% Progressive Intensity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2026-08-18T15:33:57.254Z</dcterms:created>
  <dcterms:modified xsi:type="dcterms:W3CDTF">2026-08-18T15:33:57.254Z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