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B8B5" w14:textId="2CB1FF11" w:rsidR="005339CA" w:rsidRPr="00FD5865" w:rsidRDefault="005339CA" w:rsidP="005339CA">
      <w:pPr>
        <w:spacing w:before="240" w:after="240"/>
        <w:jc w:val="center"/>
        <w:rPr>
          <w:rFonts w:ascii="Arial" w:eastAsia="Arial" w:hAnsi="Arial" w:cs="Arial"/>
          <w:sz w:val="24"/>
          <w:szCs w:val="24"/>
        </w:rPr>
      </w:pPr>
      <w:r w:rsidRPr="00FD5865">
        <w:rPr>
          <w:rFonts w:ascii="Arial" w:hAnsi="Arial" w:cs="Arial"/>
          <w:noProof/>
          <w:sz w:val="24"/>
          <w:szCs w:val="24"/>
        </w:rPr>
        <w:drawing>
          <wp:inline distT="0" distB="0" distL="0" distR="0" wp14:anchorId="4392F097" wp14:editId="135D5334">
            <wp:extent cx="1013460" cy="1321580"/>
            <wp:effectExtent l="0" t="0" r="0" b="0"/>
            <wp:docPr id="1874328712"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8712" name="Imagen 1" descr="Un dibujo de una person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119" cy="1330263"/>
                    </a:xfrm>
                    <a:prstGeom prst="rect">
                      <a:avLst/>
                    </a:prstGeom>
                    <a:noFill/>
                    <a:ln>
                      <a:noFill/>
                    </a:ln>
                  </pic:spPr>
                </pic:pic>
              </a:graphicData>
            </a:graphic>
          </wp:inline>
        </w:drawing>
      </w:r>
    </w:p>
    <w:p w14:paraId="0FA3B637" w14:textId="1EA77B31" w:rsidR="005339CA" w:rsidRPr="00FD5865" w:rsidRDefault="005339CA" w:rsidP="005339CA">
      <w:pPr>
        <w:spacing w:before="240" w:after="240"/>
        <w:jc w:val="center"/>
        <w:rPr>
          <w:rFonts w:ascii="Arial" w:eastAsia="Arial" w:hAnsi="Arial" w:cs="Arial"/>
          <w:sz w:val="24"/>
          <w:szCs w:val="24"/>
        </w:rPr>
      </w:pPr>
      <w:r w:rsidRPr="00FD5865">
        <w:rPr>
          <w:rFonts w:ascii="Arial" w:eastAsia="Arial" w:hAnsi="Arial" w:cs="Arial"/>
          <w:sz w:val="24"/>
          <w:szCs w:val="24"/>
        </w:rPr>
        <w:t>INFORME DESARROLLO CASO DE ESTUDIO MÓDULO 2 - APRENDIZAJE SUPERVISADO</w:t>
      </w:r>
    </w:p>
    <w:p w14:paraId="7E384DDE" w14:textId="0516C180" w:rsidR="005339CA" w:rsidRPr="00FD5865" w:rsidRDefault="005339CA" w:rsidP="005339CA">
      <w:pPr>
        <w:jc w:val="center"/>
        <w:rPr>
          <w:rFonts w:ascii="Arial" w:eastAsia="Arial" w:hAnsi="Arial" w:cs="Arial"/>
          <w:sz w:val="24"/>
          <w:szCs w:val="24"/>
        </w:rPr>
      </w:pPr>
      <w:r w:rsidRPr="00FD5865">
        <w:rPr>
          <w:rFonts w:ascii="Arial" w:eastAsia="Arial" w:hAnsi="Arial" w:cs="Arial"/>
          <w:sz w:val="24"/>
          <w:szCs w:val="24"/>
        </w:rPr>
        <w:t>ANÁLITICA PARA LA TOMA DE DECISIONES</w:t>
      </w:r>
    </w:p>
    <w:p w14:paraId="75BA562E" w14:textId="77777777" w:rsidR="005339CA" w:rsidRPr="00FD5865" w:rsidRDefault="005339CA" w:rsidP="005339CA">
      <w:pPr>
        <w:jc w:val="center"/>
        <w:rPr>
          <w:rFonts w:ascii="Arial" w:eastAsia="Times New Roman" w:hAnsi="Arial" w:cs="Arial"/>
          <w:b/>
          <w:color w:val="3C78D8"/>
          <w:sz w:val="24"/>
          <w:szCs w:val="24"/>
        </w:rPr>
      </w:pPr>
    </w:p>
    <w:p w14:paraId="212F8573" w14:textId="77777777" w:rsidR="005339CA" w:rsidRPr="00FD5865" w:rsidRDefault="005339CA" w:rsidP="005339CA">
      <w:pPr>
        <w:rPr>
          <w:rFonts w:ascii="Arial" w:eastAsia="Times New Roman" w:hAnsi="Arial" w:cs="Arial"/>
          <w:b/>
          <w:color w:val="3C78D8"/>
          <w:sz w:val="24"/>
          <w:szCs w:val="24"/>
        </w:rPr>
      </w:pPr>
    </w:p>
    <w:p w14:paraId="371F45F3" w14:textId="77777777" w:rsidR="005339CA" w:rsidRPr="00FD5865" w:rsidRDefault="005339CA" w:rsidP="005339CA">
      <w:pPr>
        <w:jc w:val="center"/>
        <w:rPr>
          <w:rFonts w:ascii="Arial" w:eastAsia="Times New Roman" w:hAnsi="Arial" w:cs="Arial"/>
          <w:b/>
          <w:color w:val="3C78D8"/>
          <w:sz w:val="24"/>
          <w:szCs w:val="24"/>
        </w:rPr>
      </w:pPr>
    </w:p>
    <w:p w14:paraId="391366AF" w14:textId="1B36C0EA" w:rsidR="005339CA" w:rsidRPr="00FD5865" w:rsidRDefault="005339CA" w:rsidP="005339CA">
      <w:pPr>
        <w:jc w:val="center"/>
        <w:rPr>
          <w:rFonts w:ascii="Arial" w:eastAsia="Times New Roman" w:hAnsi="Arial" w:cs="Arial"/>
          <w:b/>
          <w:color w:val="3C78D8"/>
          <w:sz w:val="24"/>
          <w:szCs w:val="24"/>
        </w:rPr>
      </w:pPr>
      <w:r w:rsidRPr="00FD5865">
        <w:rPr>
          <w:rFonts w:ascii="Arial" w:eastAsia="Arial" w:hAnsi="Arial" w:cs="Arial"/>
          <w:sz w:val="24"/>
          <w:szCs w:val="24"/>
        </w:rPr>
        <w:t>OSIRIS CONTRERAS TRILLOS</w:t>
      </w:r>
      <w:r w:rsidRPr="00FD5865">
        <w:rPr>
          <w:rFonts w:ascii="Arial" w:eastAsia="Times New Roman" w:hAnsi="Arial" w:cs="Arial"/>
          <w:b/>
          <w:color w:val="3C78D8"/>
          <w:sz w:val="24"/>
          <w:szCs w:val="24"/>
        </w:rPr>
        <w:t xml:space="preserve"> </w:t>
      </w:r>
    </w:p>
    <w:p w14:paraId="5898D225" w14:textId="0B859690" w:rsidR="005339CA" w:rsidRPr="00FD5865" w:rsidRDefault="005339CA" w:rsidP="005339CA">
      <w:pPr>
        <w:jc w:val="center"/>
        <w:rPr>
          <w:rFonts w:ascii="Arial" w:eastAsia="Times New Roman" w:hAnsi="Arial" w:cs="Arial"/>
          <w:b/>
          <w:color w:val="3C78D8"/>
          <w:sz w:val="24"/>
          <w:szCs w:val="24"/>
        </w:rPr>
      </w:pPr>
      <w:r w:rsidRPr="00FD5865">
        <w:rPr>
          <w:rFonts w:ascii="Arial" w:eastAsia="Arial" w:hAnsi="Arial" w:cs="Arial"/>
          <w:sz w:val="24"/>
          <w:szCs w:val="24"/>
        </w:rPr>
        <w:t>DAVID STEEVEN TAMAYO TORO</w:t>
      </w:r>
      <w:r w:rsidRPr="00FD5865">
        <w:rPr>
          <w:rFonts w:ascii="Arial" w:eastAsia="Times New Roman" w:hAnsi="Arial" w:cs="Arial"/>
          <w:b/>
          <w:color w:val="3C78D8"/>
          <w:sz w:val="24"/>
          <w:szCs w:val="24"/>
        </w:rPr>
        <w:t xml:space="preserve"> </w:t>
      </w:r>
    </w:p>
    <w:p w14:paraId="6C11DACE" w14:textId="2085022E" w:rsidR="005339CA" w:rsidRPr="00FD5865" w:rsidRDefault="005339CA" w:rsidP="005339CA">
      <w:pPr>
        <w:jc w:val="center"/>
        <w:rPr>
          <w:rFonts w:ascii="Arial" w:eastAsia="Arial" w:hAnsi="Arial" w:cs="Arial"/>
          <w:sz w:val="24"/>
          <w:szCs w:val="24"/>
        </w:rPr>
      </w:pPr>
      <w:r w:rsidRPr="00FD5865">
        <w:rPr>
          <w:rFonts w:ascii="Arial" w:eastAsia="Arial" w:hAnsi="Arial" w:cs="Arial"/>
          <w:sz w:val="24"/>
          <w:szCs w:val="24"/>
        </w:rPr>
        <w:t>JUAN JOSÉ MOLINA OCAMPO</w:t>
      </w:r>
    </w:p>
    <w:p w14:paraId="6ADBAC57" w14:textId="169E9F97" w:rsidR="005339CA" w:rsidRPr="00FD5865" w:rsidRDefault="005339CA" w:rsidP="005339CA">
      <w:pPr>
        <w:jc w:val="center"/>
        <w:rPr>
          <w:rFonts w:ascii="Arial" w:eastAsia="Times New Roman" w:hAnsi="Arial" w:cs="Arial"/>
          <w:b/>
          <w:color w:val="3C78D8"/>
          <w:sz w:val="24"/>
          <w:szCs w:val="24"/>
        </w:rPr>
      </w:pPr>
      <w:r w:rsidRPr="00FD5865">
        <w:rPr>
          <w:rFonts w:ascii="Arial" w:eastAsia="Arial" w:hAnsi="Arial" w:cs="Arial"/>
          <w:sz w:val="24"/>
          <w:szCs w:val="24"/>
        </w:rPr>
        <w:t>MARITZA ZAPATA GONZÁLEZ</w:t>
      </w:r>
    </w:p>
    <w:p w14:paraId="2A032A7C" w14:textId="77777777" w:rsidR="005339CA" w:rsidRPr="00FD5865" w:rsidRDefault="005339CA" w:rsidP="005339CA">
      <w:pPr>
        <w:rPr>
          <w:rFonts w:ascii="Arial" w:eastAsia="Times New Roman" w:hAnsi="Arial" w:cs="Arial"/>
          <w:b/>
          <w:color w:val="3C78D8"/>
          <w:sz w:val="24"/>
          <w:szCs w:val="24"/>
        </w:rPr>
      </w:pPr>
    </w:p>
    <w:p w14:paraId="568197A2" w14:textId="77777777" w:rsidR="005339CA" w:rsidRPr="00FD5865" w:rsidRDefault="005339CA" w:rsidP="005339CA">
      <w:pPr>
        <w:jc w:val="center"/>
        <w:rPr>
          <w:rFonts w:ascii="Arial" w:eastAsia="Times New Roman" w:hAnsi="Arial" w:cs="Arial"/>
          <w:b/>
          <w:color w:val="3C78D8"/>
          <w:sz w:val="24"/>
          <w:szCs w:val="24"/>
        </w:rPr>
      </w:pPr>
    </w:p>
    <w:p w14:paraId="034C7EA5" w14:textId="77777777" w:rsidR="005339CA" w:rsidRPr="00FD5865" w:rsidRDefault="005339CA" w:rsidP="005339CA">
      <w:pPr>
        <w:jc w:val="center"/>
        <w:rPr>
          <w:rFonts w:ascii="Arial" w:eastAsia="Times New Roman" w:hAnsi="Arial" w:cs="Arial"/>
          <w:b/>
          <w:color w:val="3C78D8"/>
          <w:sz w:val="24"/>
          <w:szCs w:val="24"/>
        </w:rPr>
      </w:pPr>
    </w:p>
    <w:p w14:paraId="44A311B8" w14:textId="35579DEA" w:rsidR="005339CA" w:rsidRPr="00FD5865" w:rsidRDefault="005339CA" w:rsidP="005339CA">
      <w:pPr>
        <w:jc w:val="center"/>
        <w:rPr>
          <w:rFonts w:ascii="Arial" w:eastAsia="Arial" w:hAnsi="Arial" w:cs="Arial"/>
          <w:sz w:val="24"/>
          <w:szCs w:val="24"/>
        </w:rPr>
      </w:pPr>
      <w:r w:rsidRPr="00FD5865">
        <w:rPr>
          <w:rFonts w:ascii="Arial" w:eastAsia="Arial" w:hAnsi="Arial" w:cs="Arial"/>
          <w:sz w:val="24"/>
          <w:szCs w:val="24"/>
        </w:rPr>
        <w:t>DOCENTE</w:t>
      </w:r>
    </w:p>
    <w:p w14:paraId="3FFF57D6" w14:textId="43FC85AC" w:rsidR="005339CA" w:rsidRPr="00FD5865" w:rsidRDefault="005339CA" w:rsidP="005339CA">
      <w:pPr>
        <w:jc w:val="center"/>
        <w:rPr>
          <w:rFonts w:ascii="Arial" w:eastAsia="Arial" w:hAnsi="Arial" w:cs="Arial"/>
          <w:sz w:val="24"/>
          <w:szCs w:val="24"/>
        </w:rPr>
      </w:pPr>
      <w:r w:rsidRPr="00FD5865">
        <w:rPr>
          <w:rFonts w:ascii="Arial" w:eastAsia="Arial" w:hAnsi="Arial" w:cs="Arial"/>
          <w:sz w:val="24"/>
          <w:szCs w:val="24"/>
        </w:rPr>
        <w:t>MANUELA LONDOÑO OCAMPO</w:t>
      </w:r>
    </w:p>
    <w:p w14:paraId="17A2840F" w14:textId="77777777" w:rsidR="005339CA" w:rsidRPr="00FD5865" w:rsidRDefault="005339CA" w:rsidP="005339CA">
      <w:pPr>
        <w:rPr>
          <w:rFonts w:ascii="Arial" w:eastAsia="Times New Roman" w:hAnsi="Arial" w:cs="Arial"/>
          <w:b/>
          <w:color w:val="3C78D8"/>
          <w:sz w:val="24"/>
          <w:szCs w:val="24"/>
        </w:rPr>
      </w:pPr>
    </w:p>
    <w:p w14:paraId="16F5AD30" w14:textId="77777777" w:rsidR="005339CA" w:rsidRPr="00FD5865" w:rsidRDefault="005339CA" w:rsidP="005339CA">
      <w:pPr>
        <w:rPr>
          <w:rFonts w:ascii="Arial" w:eastAsia="Times New Roman" w:hAnsi="Arial" w:cs="Arial"/>
          <w:b/>
          <w:color w:val="3C78D8"/>
          <w:sz w:val="24"/>
          <w:szCs w:val="24"/>
        </w:rPr>
      </w:pPr>
    </w:p>
    <w:p w14:paraId="61581ABC" w14:textId="77777777" w:rsidR="005339CA" w:rsidRPr="00FD5865" w:rsidRDefault="005339CA" w:rsidP="005339CA">
      <w:pPr>
        <w:rPr>
          <w:rFonts w:ascii="Arial" w:eastAsia="Times New Roman" w:hAnsi="Arial" w:cs="Arial"/>
          <w:b/>
          <w:color w:val="3C78D8"/>
          <w:sz w:val="24"/>
          <w:szCs w:val="24"/>
        </w:rPr>
      </w:pPr>
    </w:p>
    <w:p w14:paraId="2F4150A1" w14:textId="1ADE75C2" w:rsidR="005339CA" w:rsidRPr="00FD5865" w:rsidRDefault="005339CA" w:rsidP="005339CA">
      <w:pPr>
        <w:jc w:val="center"/>
        <w:rPr>
          <w:rFonts w:ascii="Arial" w:eastAsia="Arial" w:hAnsi="Arial" w:cs="Arial"/>
          <w:sz w:val="24"/>
          <w:szCs w:val="24"/>
        </w:rPr>
      </w:pPr>
      <w:r w:rsidRPr="00FD5865">
        <w:rPr>
          <w:rFonts w:ascii="Arial" w:eastAsia="Arial" w:hAnsi="Arial" w:cs="Arial"/>
          <w:sz w:val="24"/>
          <w:szCs w:val="24"/>
        </w:rPr>
        <w:t>UNIVERSIDAD DE ANTIOQUIA</w:t>
      </w:r>
    </w:p>
    <w:p w14:paraId="77BF0DC5" w14:textId="5F76B16D" w:rsidR="005339CA" w:rsidRPr="00FD5865" w:rsidRDefault="005339CA" w:rsidP="005339CA">
      <w:pPr>
        <w:jc w:val="center"/>
        <w:rPr>
          <w:rFonts w:ascii="Arial" w:eastAsia="Arial" w:hAnsi="Arial" w:cs="Arial"/>
          <w:sz w:val="24"/>
          <w:szCs w:val="24"/>
        </w:rPr>
      </w:pPr>
      <w:r w:rsidRPr="00FD5865">
        <w:rPr>
          <w:rFonts w:ascii="Arial" w:eastAsia="Arial" w:hAnsi="Arial" w:cs="Arial"/>
          <w:sz w:val="24"/>
          <w:szCs w:val="24"/>
        </w:rPr>
        <w:t>FACULTAD DE INGENIERÍA</w:t>
      </w:r>
    </w:p>
    <w:p w14:paraId="0EC6B3CD" w14:textId="4AD15865" w:rsidR="005339CA" w:rsidRPr="00FD5865" w:rsidRDefault="005339CA" w:rsidP="005339CA">
      <w:pPr>
        <w:jc w:val="center"/>
        <w:rPr>
          <w:rFonts w:ascii="Arial" w:eastAsia="Arial" w:hAnsi="Arial" w:cs="Arial"/>
          <w:sz w:val="24"/>
          <w:szCs w:val="24"/>
        </w:rPr>
      </w:pPr>
      <w:r w:rsidRPr="00FD5865">
        <w:rPr>
          <w:rFonts w:ascii="Arial" w:eastAsia="Arial" w:hAnsi="Arial" w:cs="Arial"/>
          <w:sz w:val="24"/>
          <w:szCs w:val="24"/>
        </w:rPr>
        <w:t>2024 - S1</w:t>
      </w:r>
    </w:p>
    <w:p w14:paraId="6AB71000" w14:textId="71D3034C" w:rsidR="006A7BB6" w:rsidRPr="00FD5865" w:rsidRDefault="00000000">
      <w:pPr>
        <w:spacing w:before="240" w:after="240"/>
        <w:rPr>
          <w:rFonts w:ascii="Arial" w:eastAsia="Arial" w:hAnsi="Arial" w:cs="Arial"/>
          <w:sz w:val="24"/>
          <w:szCs w:val="24"/>
        </w:rPr>
      </w:pPr>
      <w:r w:rsidRPr="00FD5865">
        <w:rPr>
          <w:rFonts w:ascii="Arial" w:hAnsi="Arial" w:cs="Arial"/>
          <w:sz w:val="24"/>
          <w:szCs w:val="24"/>
        </w:rPr>
        <w:br w:type="page"/>
      </w:r>
    </w:p>
    <w:p w14:paraId="11B623D0" w14:textId="411302BC" w:rsidR="005339CA" w:rsidRPr="00FD5865" w:rsidRDefault="00000000" w:rsidP="005339CA">
      <w:pPr>
        <w:spacing w:before="240" w:after="240"/>
        <w:jc w:val="center"/>
        <w:rPr>
          <w:rFonts w:ascii="Arial" w:eastAsia="Arial" w:hAnsi="Arial" w:cs="Arial"/>
          <w:sz w:val="24"/>
          <w:szCs w:val="24"/>
        </w:rPr>
      </w:pPr>
      <w:r w:rsidRPr="00FD5865">
        <w:rPr>
          <w:rFonts w:ascii="Arial" w:eastAsia="Arial" w:hAnsi="Arial" w:cs="Arial"/>
          <w:sz w:val="24"/>
          <w:szCs w:val="24"/>
        </w:rPr>
        <w:lastRenderedPageBreak/>
        <w:t>INTRODUCCIÓN</w:t>
      </w:r>
    </w:p>
    <w:p w14:paraId="3A3730A5" w14:textId="61D6473D" w:rsidR="006A7BB6" w:rsidRPr="00FD5865" w:rsidRDefault="00000000">
      <w:pPr>
        <w:spacing w:before="240" w:after="240"/>
        <w:jc w:val="both"/>
        <w:rPr>
          <w:rFonts w:ascii="Arial" w:eastAsia="Arial" w:hAnsi="Arial" w:cs="Arial"/>
          <w:sz w:val="24"/>
          <w:szCs w:val="24"/>
        </w:rPr>
      </w:pPr>
      <w:r w:rsidRPr="00FD5865">
        <w:rPr>
          <w:rFonts w:ascii="Arial" w:eastAsia="Arial" w:hAnsi="Arial" w:cs="Arial"/>
          <w:sz w:val="24"/>
          <w:szCs w:val="24"/>
        </w:rPr>
        <w:t>En un entorno cada vez más digitalizado, la inversión en marketing digital es fundamental para el éxito de las empresas que operan en línea. En este contexto, E-</w:t>
      </w:r>
      <w:proofErr w:type="spellStart"/>
      <w:r w:rsidRPr="00FD5865">
        <w:rPr>
          <w:rFonts w:ascii="Arial" w:eastAsia="Arial" w:hAnsi="Arial" w:cs="Arial"/>
          <w:sz w:val="24"/>
          <w:szCs w:val="24"/>
        </w:rPr>
        <w:t>Corp</w:t>
      </w:r>
      <w:proofErr w:type="spellEnd"/>
      <w:r w:rsidRPr="00FD5865">
        <w:rPr>
          <w:rFonts w:ascii="Arial" w:eastAsia="Arial" w:hAnsi="Arial" w:cs="Arial"/>
          <w:sz w:val="24"/>
          <w:szCs w:val="24"/>
        </w:rPr>
        <w:t xml:space="preserve">, una empresa </w:t>
      </w:r>
      <w:r w:rsidR="008C483C" w:rsidRPr="00FD5865">
        <w:rPr>
          <w:rFonts w:ascii="Arial" w:eastAsia="Arial" w:hAnsi="Arial" w:cs="Arial"/>
          <w:sz w:val="24"/>
          <w:szCs w:val="24"/>
        </w:rPr>
        <w:t xml:space="preserve">de venta de productos de lujo que incursionó hace un año en </w:t>
      </w:r>
      <w:r w:rsidRPr="00FD5865">
        <w:rPr>
          <w:rFonts w:ascii="Arial" w:eastAsia="Arial" w:hAnsi="Arial" w:cs="Arial"/>
          <w:sz w:val="24"/>
          <w:szCs w:val="24"/>
        </w:rPr>
        <w:t xml:space="preserve">comercio </w:t>
      </w:r>
      <w:r w:rsidR="005339CA" w:rsidRPr="00FD5865">
        <w:rPr>
          <w:rFonts w:ascii="Arial" w:eastAsia="Arial" w:hAnsi="Arial" w:cs="Arial"/>
          <w:sz w:val="24"/>
          <w:szCs w:val="24"/>
        </w:rPr>
        <w:t>electrónico</w:t>
      </w:r>
      <w:r w:rsidRPr="00FD5865">
        <w:rPr>
          <w:rFonts w:ascii="Arial" w:eastAsia="Arial" w:hAnsi="Arial" w:cs="Arial"/>
          <w:sz w:val="24"/>
          <w:szCs w:val="24"/>
        </w:rPr>
        <w:t xml:space="preserve"> busca mejorar la efectividad de su inversión en pauta digital para aumentar las conversiones y maximizar el retorno de la inversión. </w:t>
      </w:r>
    </w:p>
    <w:p w14:paraId="72520234" w14:textId="77777777" w:rsidR="006A7BB6" w:rsidRPr="00FD5865" w:rsidRDefault="00000000">
      <w:pPr>
        <w:spacing w:before="240" w:after="240"/>
        <w:jc w:val="both"/>
        <w:rPr>
          <w:rFonts w:ascii="Arial" w:eastAsia="Arial" w:hAnsi="Arial" w:cs="Arial"/>
          <w:sz w:val="24"/>
          <w:szCs w:val="24"/>
        </w:rPr>
      </w:pPr>
      <w:r w:rsidRPr="00FD5865">
        <w:rPr>
          <w:rFonts w:ascii="Arial" w:eastAsia="Arial" w:hAnsi="Arial" w:cs="Arial"/>
          <w:sz w:val="24"/>
          <w:szCs w:val="24"/>
        </w:rPr>
        <w:t>Para lograr este objetivo, la dirección ha contratado a su equipo de consultores para abordar el problema descrito a través del uso de modelos de ML. En otras palabras, quieren conocer si pueden anticiparse a la identificación de clientes potenciales y así optimizar su inversión en pauta digital utilizando atributos que describen mejor a estos clientes potenciales.</w:t>
      </w:r>
    </w:p>
    <w:p w14:paraId="53757D46" w14:textId="77777777" w:rsidR="006A7BB6" w:rsidRPr="00FD5865" w:rsidRDefault="00000000" w:rsidP="005339CA">
      <w:pPr>
        <w:spacing w:before="240" w:after="240"/>
        <w:jc w:val="center"/>
        <w:rPr>
          <w:rFonts w:ascii="Arial" w:eastAsia="Arial" w:hAnsi="Arial" w:cs="Arial"/>
          <w:sz w:val="24"/>
          <w:szCs w:val="24"/>
        </w:rPr>
      </w:pPr>
      <w:r w:rsidRPr="00FD5865">
        <w:rPr>
          <w:rFonts w:ascii="Arial" w:eastAsia="Arial" w:hAnsi="Arial" w:cs="Arial"/>
          <w:sz w:val="24"/>
          <w:szCs w:val="24"/>
        </w:rPr>
        <w:t>METODOLOGÍA</w:t>
      </w:r>
    </w:p>
    <w:p w14:paraId="5D53DA1E" w14:textId="45D403B6" w:rsidR="006A7BB6" w:rsidRPr="00FD5865" w:rsidRDefault="00000000" w:rsidP="005339CA">
      <w:pPr>
        <w:spacing w:before="240" w:after="240"/>
        <w:jc w:val="both"/>
        <w:rPr>
          <w:rFonts w:ascii="Arial" w:eastAsia="Arial" w:hAnsi="Arial" w:cs="Arial"/>
          <w:sz w:val="24"/>
          <w:szCs w:val="24"/>
        </w:rPr>
      </w:pPr>
      <w:r w:rsidRPr="00FD5865">
        <w:rPr>
          <w:rFonts w:ascii="Arial" w:eastAsia="Arial" w:hAnsi="Arial" w:cs="Arial"/>
          <w:sz w:val="24"/>
          <w:szCs w:val="24"/>
        </w:rPr>
        <w:t xml:space="preserve">Para el desarrollo del caso de estudio planteado, se trabajó con la base de datos ecommerce-data que corresponde al conjunto de datos de información relevante de las </w:t>
      </w:r>
      <w:r w:rsidR="005339CA" w:rsidRPr="00FD5865">
        <w:rPr>
          <w:rFonts w:ascii="Arial" w:eastAsia="Arial" w:hAnsi="Arial" w:cs="Arial"/>
          <w:sz w:val="24"/>
          <w:szCs w:val="24"/>
        </w:rPr>
        <w:t>sesiones pertenecientes</w:t>
      </w:r>
      <w:r w:rsidRPr="00FD5865">
        <w:rPr>
          <w:rFonts w:ascii="Arial" w:eastAsia="Arial" w:hAnsi="Arial" w:cs="Arial"/>
          <w:sz w:val="24"/>
          <w:szCs w:val="24"/>
        </w:rPr>
        <w:t xml:space="preserve"> a usuarios diferentes en un período de 1 año y un diccionario de variables que contiene terminología de las variables para un mayor entendimiento de los datos.</w:t>
      </w:r>
    </w:p>
    <w:p w14:paraId="74E39C1E" w14:textId="11DD23D1" w:rsidR="006A7BB6" w:rsidRPr="00FD5865" w:rsidRDefault="00000000" w:rsidP="005339CA">
      <w:pPr>
        <w:spacing w:before="240" w:after="240"/>
        <w:jc w:val="both"/>
        <w:rPr>
          <w:rFonts w:ascii="Arial" w:eastAsia="Arial" w:hAnsi="Arial" w:cs="Arial"/>
          <w:sz w:val="24"/>
          <w:szCs w:val="24"/>
        </w:rPr>
      </w:pPr>
      <w:r w:rsidRPr="00FD5865">
        <w:rPr>
          <w:rFonts w:ascii="Arial" w:eastAsia="Arial" w:hAnsi="Arial" w:cs="Arial"/>
          <w:sz w:val="24"/>
          <w:szCs w:val="24"/>
        </w:rPr>
        <w:t xml:space="preserve">Se llevó a cabo un análisis exploratorio de los datos para comprender su estructura y características. Se identificaron variables importantes que podrían influir en la probabilidad de compra de un visitante, como la duración de la visita, el número de páginas vistas y la interacción con contenido específico. Además, se realizó la limpieza de datos considerando los duplicados donde inicialmente se tenían 12330 filas y 18 columnas, se encontraron 125 duplicados que fueron eliminados. Posteriormente se convirtió el tipo de cada variable según la </w:t>
      </w:r>
      <w:r w:rsidR="005339CA" w:rsidRPr="00FD5865">
        <w:rPr>
          <w:rFonts w:ascii="Arial" w:eastAsia="Arial" w:hAnsi="Arial" w:cs="Arial"/>
          <w:sz w:val="24"/>
          <w:szCs w:val="24"/>
        </w:rPr>
        <w:t>necesidad,</w:t>
      </w:r>
      <w:r w:rsidRPr="00FD5865">
        <w:rPr>
          <w:rFonts w:ascii="Arial" w:eastAsia="Arial" w:hAnsi="Arial" w:cs="Arial"/>
          <w:sz w:val="24"/>
          <w:szCs w:val="24"/>
        </w:rPr>
        <w:t xml:space="preserve"> se </w:t>
      </w:r>
      <w:r w:rsidR="005339CA" w:rsidRPr="00FD5865">
        <w:rPr>
          <w:rFonts w:ascii="Arial" w:eastAsia="Arial" w:hAnsi="Arial" w:cs="Arial"/>
          <w:sz w:val="24"/>
          <w:szCs w:val="24"/>
        </w:rPr>
        <w:t>realizó la</w:t>
      </w:r>
      <w:r w:rsidRPr="00FD5865">
        <w:rPr>
          <w:rFonts w:ascii="Arial" w:eastAsia="Arial" w:hAnsi="Arial" w:cs="Arial"/>
          <w:sz w:val="24"/>
          <w:szCs w:val="24"/>
        </w:rPr>
        <w:t xml:space="preserve"> normalización y estandarización de variables para convertirlas en formato float y tener una escala aceptable, este último conjunto de datos de datos fue el insumo para construir los modelos.</w:t>
      </w:r>
    </w:p>
    <w:p w14:paraId="5AE92854" w14:textId="77777777" w:rsidR="006A7BB6" w:rsidRPr="00FD5865" w:rsidRDefault="00000000" w:rsidP="008C483C">
      <w:pPr>
        <w:spacing w:before="240" w:after="240" w:line="240" w:lineRule="auto"/>
        <w:jc w:val="both"/>
        <w:rPr>
          <w:rFonts w:ascii="Arial" w:eastAsia="Arial" w:hAnsi="Arial" w:cs="Arial"/>
          <w:sz w:val="24"/>
          <w:szCs w:val="24"/>
        </w:rPr>
      </w:pPr>
      <w:r w:rsidRPr="00FD5865">
        <w:rPr>
          <w:rFonts w:ascii="Arial" w:eastAsia="Arial" w:hAnsi="Arial" w:cs="Arial"/>
          <w:sz w:val="24"/>
          <w:szCs w:val="24"/>
        </w:rPr>
        <w:t>La construcción de los modelos se hizo considerando la siguiente partición:</w:t>
      </w:r>
    </w:p>
    <w:p w14:paraId="153492F5" w14:textId="77777777" w:rsidR="00F32A52" w:rsidRPr="00FD5865" w:rsidRDefault="00000000" w:rsidP="008C483C">
      <w:pPr>
        <w:spacing w:before="240" w:after="240" w:line="240" w:lineRule="auto"/>
        <w:jc w:val="both"/>
        <w:rPr>
          <w:rFonts w:ascii="Arial" w:eastAsia="Arial" w:hAnsi="Arial" w:cs="Arial"/>
          <w:sz w:val="24"/>
          <w:szCs w:val="24"/>
        </w:rPr>
      </w:pPr>
      <w:r w:rsidRPr="00FD5865">
        <w:rPr>
          <w:rFonts w:ascii="Arial" w:eastAsia="Arial" w:hAnsi="Arial" w:cs="Arial"/>
          <w:sz w:val="24"/>
          <w:szCs w:val="24"/>
        </w:rPr>
        <w:t>Tamaño del conjunto de entrenamiento: (9764, 17)</w:t>
      </w:r>
      <w:r w:rsidR="00F32A52" w:rsidRPr="00FD5865">
        <w:rPr>
          <w:rFonts w:ascii="Arial" w:eastAsia="Arial" w:hAnsi="Arial" w:cs="Arial"/>
          <w:sz w:val="24"/>
          <w:szCs w:val="24"/>
        </w:rPr>
        <w:t xml:space="preserve">,                                         </w:t>
      </w:r>
    </w:p>
    <w:p w14:paraId="15F80814" w14:textId="1CF677A1" w:rsidR="006A7BB6" w:rsidRPr="00FD5865" w:rsidRDefault="00000000" w:rsidP="008C483C">
      <w:pPr>
        <w:spacing w:before="240" w:after="240" w:line="240" w:lineRule="auto"/>
        <w:jc w:val="both"/>
        <w:rPr>
          <w:rFonts w:ascii="Arial" w:eastAsia="Arial" w:hAnsi="Arial" w:cs="Arial"/>
          <w:sz w:val="24"/>
          <w:szCs w:val="24"/>
        </w:rPr>
      </w:pPr>
      <w:r w:rsidRPr="00FD5865">
        <w:rPr>
          <w:rFonts w:ascii="Arial" w:eastAsia="Arial" w:hAnsi="Arial" w:cs="Arial"/>
          <w:sz w:val="24"/>
          <w:szCs w:val="24"/>
        </w:rPr>
        <w:t>Tamaño del conjunto de validación: (2441, 17)</w:t>
      </w:r>
    </w:p>
    <w:p w14:paraId="3F05F746" w14:textId="0DFB09A1" w:rsidR="006A7BB6" w:rsidRPr="00FD5865" w:rsidRDefault="005339CA">
      <w:pPr>
        <w:spacing w:before="240" w:after="240"/>
        <w:rPr>
          <w:rFonts w:ascii="Arial" w:eastAsia="Arial" w:hAnsi="Arial" w:cs="Arial"/>
          <w:b/>
          <w:bCs/>
          <w:sz w:val="24"/>
          <w:szCs w:val="24"/>
        </w:rPr>
      </w:pPr>
      <w:r w:rsidRPr="00FD5865">
        <w:rPr>
          <w:rFonts w:ascii="Arial" w:eastAsia="Arial" w:hAnsi="Arial" w:cs="Arial"/>
          <w:b/>
          <w:bCs/>
          <w:sz w:val="24"/>
          <w:szCs w:val="24"/>
        </w:rPr>
        <w:t xml:space="preserve">Modelado de machine </w:t>
      </w:r>
      <w:proofErr w:type="spellStart"/>
      <w:r w:rsidRPr="00FD5865">
        <w:rPr>
          <w:rFonts w:ascii="Arial" w:eastAsia="Arial" w:hAnsi="Arial" w:cs="Arial"/>
          <w:b/>
          <w:bCs/>
          <w:sz w:val="24"/>
          <w:szCs w:val="24"/>
        </w:rPr>
        <w:t>learning</w:t>
      </w:r>
      <w:proofErr w:type="spellEnd"/>
    </w:p>
    <w:p w14:paraId="42323B9F" w14:textId="03441FCC" w:rsidR="00331FCA" w:rsidRPr="00FD5865" w:rsidRDefault="00331FCA" w:rsidP="00331FCA">
      <w:pPr>
        <w:pStyle w:val="NormalWeb"/>
        <w:shd w:val="clear" w:color="auto" w:fill="FFFFFF"/>
        <w:spacing w:after="240"/>
        <w:jc w:val="both"/>
        <w:rPr>
          <w:rFonts w:ascii="Arial" w:eastAsia="Arial" w:hAnsi="Arial" w:cs="Arial"/>
        </w:rPr>
      </w:pPr>
      <w:r w:rsidRPr="00FD5865">
        <w:rPr>
          <w:rFonts w:ascii="Arial" w:eastAsia="Arial" w:hAnsi="Arial" w:cs="Arial"/>
        </w:rPr>
        <w:t>Se utilizar</w:t>
      </w:r>
      <w:r w:rsidRPr="00FD5865">
        <w:rPr>
          <w:rFonts w:ascii="Arial" w:eastAsia="Arial" w:hAnsi="Arial" w:cs="Arial"/>
        </w:rPr>
        <w:t>on</w:t>
      </w:r>
      <w:r w:rsidRPr="00FD5865">
        <w:rPr>
          <w:rFonts w:ascii="Arial" w:eastAsia="Arial" w:hAnsi="Arial" w:cs="Arial"/>
        </w:rPr>
        <w:t xml:space="preserve"> técnicas de aprendizaje supervisado, como Regresión Logística</w:t>
      </w:r>
      <w:r w:rsidR="00A26CEB">
        <w:rPr>
          <w:rFonts w:ascii="Arial" w:eastAsia="Arial" w:hAnsi="Arial" w:cs="Arial"/>
        </w:rPr>
        <w:t xml:space="preserve">, </w:t>
      </w:r>
      <w:r w:rsidRPr="00FD5865">
        <w:rPr>
          <w:rFonts w:ascii="Arial" w:eastAsia="Arial" w:hAnsi="Arial" w:cs="Arial"/>
        </w:rPr>
        <w:t>Árboles de Decisión</w:t>
      </w:r>
      <w:r w:rsidR="00A26CEB">
        <w:rPr>
          <w:rFonts w:ascii="Arial" w:eastAsia="Arial" w:hAnsi="Arial" w:cs="Arial"/>
        </w:rPr>
        <w:t xml:space="preserve"> y Random Forest</w:t>
      </w:r>
      <w:r w:rsidRPr="00FD5865">
        <w:rPr>
          <w:rFonts w:ascii="Arial" w:eastAsia="Arial" w:hAnsi="Arial" w:cs="Arial"/>
        </w:rPr>
        <w:t>, para construir modelo</w:t>
      </w:r>
      <w:r w:rsidR="00A26CEB">
        <w:rPr>
          <w:rFonts w:ascii="Arial" w:eastAsia="Arial" w:hAnsi="Arial" w:cs="Arial"/>
        </w:rPr>
        <w:t>s</w:t>
      </w:r>
      <w:r w:rsidRPr="00FD5865">
        <w:rPr>
          <w:rFonts w:ascii="Arial" w:eastAsia="Arial" w:hAnsi="Arial" w:cs="Arial"/>
        </w:rPr>
        <w:t xml:space="preserve"> predictivo</w:t>
      </w:r>
      <w:r w:rsidR="00A26CEB">
        <w:rPr>
          <w:rFonts w:ascii="Arial" w:eastAsia="Arial" w:hAnsi="Arial" w:cs="Arial"/>
        </w:rPr>
        <w:t>s</w:t>
      </w:r>
      <w:r w:rsidRPr="00FD5865">
        <w:rPr>
          <w:rFonts w:ascii="Arial" w:eastAsia="Arial" w:hAnsi="Arial" w:cs="Arial"/>
        </w:rPr>
        <w:t xml:space="preserve"> que identifique</w:t>
      </w:r>
      <w:r w:rsidR="00A26CEB">
        <w:rPr>
          <w:rFonts w:ascii="Arial" w:eastAsia="Arial" w:hAnsi="Arial" w:cs="Arial"/>
        </w:rPr>
        <w:t>n</w:t>
      </w:r>
      <w:r w:rsidRPr="00FD5865">
        <w:rPr>
          <w:rFonts w:ascii="Arial" w:eastAsia="Arial" w:hAnsi="Arial" w:cs="Arial"/>
        </w:rPr>
        <w:t xml:space="preserve"> a los clientes potenciales. </w:t>
      </w:r>
    </w:p>
    <w:p w14:paraId="389D2B42" w14:textId="3487B629" w:rsidR="008C607D" w:rsidRPr="00FD5865" w:rsidRDefault="00331FCA" w:rsidP="00331FCA">
      <w:pPr>
        <w:pStyle w:val="NormalWeb"/>
        <w:shd w:val="clear" w:color="auto" w:fill="FFFFFF"/>
        <w:spacing w:after="240"/>
        <w:jc w:val="both"/>
        <w:rPr>
          <w:rFonts w:ascii="Arial" w:eastAsia="Arial" w:hAnsi="Arial" w:cs="Arial"/>
        </w:rPr>
      </w:pPr>
      <w:r w:rsidRPr="00FD5865">
        <w:rPr>
          <w:rFonts w:ascii="Arial" w:eastAsia="Arial" w:hAnsi="Arial" w:cs="Arial"/>
        </w:rPr>
        <w:t>E</w:t>
      </w:r>
      <w:r w:rsidR="00A26CEB">
        <w:rPr>
          <w:rFonts w:ascii="Arial" w:eastAsia="Arial" w:hAnsi="Arial" w:cs="Arial"/>
        </w:rPr>
        <w:t>n cada</w:t>
      </w:r>
      <w:r w:rsidRPr="00FD5865">
        <w:rPr>
          <w:rFonts w:ascii="Arial" w:eastAsia="Arial" w:hAnsi="Arial" w:cs="Arial"/>
        </w:rPr>
        <w:t xml:space="preserve"> modelo se </w:t>
      </w:r>
      <w:r w:rsidR="009C4B07" w:rsidRPr="00FD5865">
        <w:rPr>
          <w:rFonts w:ascii="Arial" w:eastAsia="Arial" w:hAnsi="Arial" w:cs="Arial"/>
        </w:rPr>
        <w:t>evalu</w:t>
      </w:r>
      <w:r w:rsidRPr="00FD5865">
        <w:rPr>
          <w:rFonts w:ascii="Arial" w:eastAsia="Arial" w:hAnsi="Arial" w:cs="Arial"/>
        </w:rPr>
        <w:t>ó</w:t>
      </w:r>
      <w:r w:rsidR="009C4B07" w:rsidRPr="00FD5865">
        <w:rPr>
          <w:rFonts w:ascii="Arial" w:eastAsia="Arial" w:hAnsi="Arial" w:cs="Arial"/>
        </w:rPr>
        <w:t xml:space="preserve"> el rendimiento utilizando métricas de clasificación como precisión, recall y F1-score. </w:t>
      </w:r>
      <w:r w:rsidRPr="00FD5865">
        <w:rPr>
          <w:rFonts w:ascii="Arial" w:eastAsia="Arial" w:hAnsi="Arial" w:cs="Arial"/>
        </w:rPr>
        <w:t>Par</w:t>
      </w:r>
      <w:r w:rsidR="008C607D" w:rsidRPr="00FD5865">
        <w:rPr>
          <w:rFonts w:ascii="Arial" w:eastAsia="Arial" w:hAnsi="Arial" w:cs="Arial"/>
        </w:rPr>
        <w:t>a</w:t>
      </w:r>
      <w:r w:rsidRPr="00FD5865">
        <w:rPr>
          <w:rFonts w:ascii="Arial" w:eastAsia="Arial" w:hAnsi="Arial" w:cs="Arial"/>
        </w:rPr>
        <w:t xml:space="preserve"> o</w:t>
      </w:r>
      <w:r w:rsidR="009C4B07" w:rsidRPr="00FD5865">
        <w:rPr>
          <w:rFonts w:ascii="Arial" w:eastAsia="Arial" w:hAnsi="Arial" w:cs="Arial"/>
        </w:rPr>
        <w:t>ptimiza</w:t>
      </w:r>
      <w:r w:rsidR="008C607D" w:rsidRPr="00FD5865">
        <w:rPr>
          <w:rFonts w:ascii="Arial" w:eastAsia="Arial" w:hAnsi="Arial" w:cs="Arial"/>
        </w:rPr>
        <w:t>r</w:t>
      </w:r>
      <w:r w:rsidRPr="00FD5865">
        <w:rPr>
          <w:rFonts w:ascii="Arial" w:eastAsia="Arial" w:hAnsi="Arial" w:cs="Arial"/>
        </w:rPr>
        <w:t xml:space="preserve"> la</w:t>
      </w:r>
      <w:r w:rsidR="009C4B07" w:rsidRPr="00FD5865">
        <w:rPr>
          <w:rFonts w:ascii="Arial" w:eastAsia="Arial" w:hAnsi="Arial" w:cs="Arial"/>
        </w:rPr>
        <w:t xml:space="preserve"> inversión en pauta digital</w:t>
      </w:r>
      <w:r w:rsidRPr="00FD5865">
        <w:rPr>
          <w:rFonts w:ascii="Arial" w:eastAsia="Arial" w:hAnsi="Arial" w:cs="Arial"/>
        </w:rPr>
        <w:t xml:space="preserve">, se </w:t>
      </w:r>
      <w:r w:rsidR="007842F7">
        <w:rPr>
          <w:rFonts w:ascii="Arial" w:eastAsia="Arial" w:hAnsi="Arial" w:cs="Arial"/>
        </w:rPr>
        <w:t xml:space="preserve">pueden </w:t>
      </w:r>
      <w:r w:rsidRPr="00FD5865">
        <w:rPr>
          <w:rFonts w:ascii="Arial" w:eastAsia="Arial" w:hAnsi="Arial" w:cs="Arial"/>
        </w:rPr>
        <w:t>utilizar</w:t>
      </w:r>
      <w:r w:rsidR="009C4B07" w:rsidRPr="00FD5865">
        <w:rPr>
          <w:rFonts w:ascii="Arial" w:eastAsia="Arial" w:hAnsi="Arial" w:cs="Arial"/>
        </w:rPr>
        <w:t xml:space="preserve"> </w:t>
      </w:r>
      <w:r w:rsidR="009C4B07" w:rsidRPr="00FD5865">
        <w:rPr>
          <w:rFonts w:ascii="Arial" w:eastAsia="Arial" w:hAnsi="Arial" w:cs="Arial"/>
        </w:rPr>
        <w:lastRenderedPageBreak/>
        <w:t xml:space="preserve">las predicciones del modelo para dirigir las campañas de marketing a los segmentos de clientes identificados como potenciales compradores. </w:t>
      </w:r>
    </w:p>
    <w:p w14:paraId="786DC800" w14:textId="7BE03347" w:rsidR="009C4B07" w:rsidRPr="00FD5865" w:rsidRDefault="008C607D" w:rsidP="008C607D">
      <w:pPr>
        <w:pStyle w:val="NormalWeb"/>
        <w:shd w:val="clear" w:color="auto" w:fill="FFFFFF"/>
        <w:spacing w:after="240"/>
        <w:jc w:val="both"/>
        <w:rPr>
          <w:rFonts w:ascii="Arial" w:eastAsia="Arial" w:hAnsi="Arial" w:cs="Arial"/>
        </w:rPr>
      </w:pPr>
      <w:r w:rsidRPr="00FD5865">
        <w:rPr>
          <w:rFonts w:ascii="Arial" w:eastAsia="Arial" w:hAnsi="Arial" w:cs="Arial"/>
        </w:rPr>
        <w:t xml:space="preserve">Para la </w:t>
      </w:r>
      <w:r w:rsidR="007842F7">
        <w:rPr>
          <w:rFonts w:ascii="Arial" w:eastAsia="Arial" w:hAnsi="Arial" w:cs="Arial"/>
        </w:rPr>
        <w:t>i</w:t>
      </w:r>
      <w:r w:rsidR="009C4B07" w:rsidRPr="00FD5865">
        <w:rPr>
          <w:rFonts w:ascii="Arial" w:eastAsia="Arial" w:hAnsi="Arial" w:cs="Arial"/>
        </w:rPr>
        <w:t>teración y mejora continua</w:t>
      </w:r>
      <w:r w:rsidRPr="00FD5865">
        <w:rPr>
          <w:rFonts w:ascii="Arial" w:eastAsia="Arial" w:hAnsi="Arial" w:cs="Arial"/>
        </w:rPr>
        <w:t>, e</w:t>
      </w:r>
      <w:r w:rsidR="009C4B07" w:rsidRPr="00FD5865">
        <w:rPr>
          <w:rFonts w:ascii="Arial" w:eastAsia="Arial" w:hAnsi="Arial" w:cs="Arial"/>
        </w:rPr>
        <w:t xml:space="preserve">ste enfoque integral combina análisis de datos, modelado de machine </w:t>
      </w:r>
      <w:proofErr w:type="spellStart"/>
      <w:r w:rsidR="009C4B07" w:rsidRPr="00FD5865">
        <w:rPr>
          <w:rFonts w:ascii="Arial" w:eastAsia="Arial" w:hAnsi="Arial" w:cs="Arial"/>
        </w:rPr>
        <w:t>learning</w:t>
      </w:r>
      <w:proofErr w:type="spellEnd"/>
      <w:r w:rsidR="009C4B07" w:rsidRPr="00FD5865">
        <w:rPr>
          <w:rFonts w:ascii="Arial" w:eastAsia="Arial" w:hAnsi="Arial" w:cs="Arial"/>
        </w:rPr>
        <w:t xml:space="preserve"> y optimización estratégica para abordar el desafío específico de E-</w:t>
      </w:r>
      <w:proofErr w:type="spellStart"/>
      <w:r w:rsidR="009C4B07" w:rsidRPr="00FD5865">
        <w:rPr>
          <w:rFonts w:ascii="Arial" w:eastAsia="Arial" w:hAnsi="Arial" w:cs="Arial"/>
        </w:rPr>
        <w:t>Corp</w:t>
      </w:r>
      <w:proofErr w:type="spellEnd"/>
      <w:r w:rsidR="009C4B07" w:rsidRPr="00FD5865">
        <w:rPr>
          <w:rFonts w:ascii="Arial" w:eastAsia="Arial" w:hAnsi="Arial" w:cs="Arial"/>
        </w:rPr>
        <w:t xml:space="preserve"> y mejorar su rendimiento en el canal digital.</w:t>
      </w:r>
    </w:p>
    <w:p w14:paraId="72DE682F" w14:textId="77777777" w:rsidR="009C4B07" w:rsidRPr="00FD5865" w:rsidRDefault="009C4B07" w:rsidP="005339CA">
      <w:pPr>
        <w:spacing w:before="240" w:after="240"/>
        <w:jc w:val="both"/>
        <w:rPr>
          <w:rFonts w:ascii="Arial" w:eastAsia="Arial" w:hAnsi="Arial" w:cs="Arial"/>
          <w:sz w:val="24"/>
          <w:szCs w:val="24"/>
        </w:rPr>
      </w:pPr>
    </w:p>
    <w:p w14:paraId="17433EB2" w14:textId="77777777" w:rsidR="006A7BB6" w:rsidRPr="00FD5865" w:rsidRDefault="00000000" w:rsidP="005339CA">
      <w:pPr>
        <w:spacing w:before="240" w:after="240"/>
        <w:jc w:val="center"/>
        <w:rPr>
          <w:rFonts w:ascii="Arial" w:eastAsia="Arial" w:hAnsi="Arial" w:cs="Arial"/>
          <w:sz w:val="24"/>
          <w:szCs w:val="24"/>
        </w:rPr>
      </w:pPr>
      <w:r w:rsidRPr="00FD5865">
        <w:rPr>
          <w:rFonts w:ascii="Arial" w:eastAsia="Arial" w:hAnsi="Arial" w:cs="Arial"/>
          <w:sz w:val="24"/>
          <w:szCs w:val="24"/>
        </w:rPr>
        <w:t>MODELOS CONSTRUIDOS Y RESULTADOS</w:t>
      </w:r>
    </w:p>
    <w:p w14:paraId="09C8F31B" w14:textId="3B7BAF76" w:rsidR="006A7BB6" w:rsidRPr="00FD5865" w:rsidRDefault="00000000" w:rsidP="005339CA">
      <w:pPr>
        <w:spacing w:before="240" w:after="240"/>
        <w:jc w:val="both"/>
        <w:rPr>
          <w:rFonts w:ascii="Arial" w:eastAsia="Arial" w:hAnsi="Arial" w:cs="Arial"/>
          <w:sz w:val="24"/>
          <w:szCs w:val="24"/>
        </w:rPr>
      </w:pPr>
      <w:r w:rsidRPr="00FD5865">
        <w:rPr>
          <w:rFonts w:ascii="Arial" w:eastAsia="Arial" w:hAnsi="Arial" w:cs="Arial"/>
          <w:sz w:val="24"/>
          <w:szCs w:val="24"/>
        </w:rPr>
        <w:t>Se construyeron</w:t>
      </w:r>
      <w:r w:rsidR="005C5BA4" w:rsidRPr="00FD5865">
        <w:rPr>
          <w:rFonts w:ascii="Arial" w:eastAsia="Arial" w:hAnsi="Arial" w:cs="Arial"/>
          <w:sz w:val="24"/>
          <w:szCs w:val="24"/>
        </w:rPr>
        <w:t xml:space="preserve"> 5</w:t>
      </w:r>
      <w:r w:rsidRPr="00FD5865">
        <w:rPr>
          <w:rFonts w:ascii="Arial" w:eastAsia="Arial" w:hAnsi="Arial" w:cs="Arial"/>
          <w:sz w:val="24"/>
          <w:szCs w:val="24"/>
        </w:rPr>
        <w:t xml:space="preserve"> modelos de machine learning para predecir la </w:t>
      </w:r>
      <w:r w:rsidR="008C483C" w:rsidRPr="00FD5865">
        <w:rPr>
          <w:rFonts w:ascii="Arial" w:eastAsia="Arial" w:hAnsi="Arial" w:cs="Arial"/>
          <w:sz w:val="24"/>
          <w:szCs w:val="24"/>
        </w:rPr>
        <w:t>decisión</w:t>
      </w:r>
      <w:r w:rsidRPr="00FD5865">
        <w:rPr>
          <w:rFonts w:ascii="Arial" w:eastAsia="Arial" w:hAnsi="Arial" w:cs="Arial"/>
          <w:sz w:val="24"/>
          <w:szCs w:val="24"/>
        </w:rPr>
        <w:t xml:space="preserve"> de compra de los visitantes del sitio web. </w:t>
      </w:r>
      <w:r w:rsidR="00056024" w:rsidRPr="00FD5865">
        <w:rPr>
          <w:rFonts w:ascii="Arial" w:eastAsia="Arial" w:hAnsi="Arial" w:cs="Arial"/>
          <w:sz w:val="24"/>
          <w:szCs w:val="24"/>
        </w:rPr>
        <w:t xml:space="preserve">A </w:t>
      </w:r>
      <w:r w:rsidR="008C607D" w:rsidRPr="00FD5865">
        <w:rPr>
          <w:rFonts w:ascii="Arial" w:eastAsia="Arial" w:hAnsi="Arial" w:cs="Arial"/>
          <w:sz w:val="24"/>
          <w:szCs w:val="24"/>
        </w:rPr>
        <w:t>continuación,</w:t>
      </w:r>
      <w:r w:rsidR="00056024" w:rsidRPr="00FD5865">
        <w:rPr>
          <w:rFonts w:ascii="Arial" w:eastAsia="Arial" w:hAnsi="Arial" w:cs="Arial"/>
          <w:sz w:val="24"/>
          <w:szCs w:val="24"/>
        </w:rPr>
        <w:t xml:space="preserve"> los resultados y métricas mencionadas anteriormente para cada uno de los modelos.</w:t>
      </w:r>
    </w:p>
    <w:p w14:paraId="44EB6239" w14:textId="370E5CD5" w:rsidR="006A7BB6" w:rsidRPr="00FD5865" w:rsidRDefault="00000000" w:rsidP="005339CA">
      <w:pPr>
        <w:spacing w:before="240" w:after="240"/>
        <w:jc w:val="both"/>
        <w:rPr>
          <w:rFonts w:ascii="Arial" w:eastAsia="Arial" w:hAnsi="Arial" w:cs="Arial"/>
          <w:b/>
          <w:sz w:val="24"/>
          <w:szCs w:val="24"/>
        </w:rPr>
      </w:pPr>
      <w:r w:rsidRPr="00FD5865">
        <w:rPr>
          <w:rFonts w:ascii="Arial" w:eastAsia="Arial" w:hAnsi="Arial" w:cs="Arial"/>
          <w:b/>
          <w:sz w:val="24"/>
          <w:szCs w:val="24"/>
        </w:rPr>
        <w:t xml:space="preserve">Modelo 1: </w:t>
      </w:r>
      <w:r w:rsidR="009C4B07" w:rsidRPr="00FD5865">
        <w:rPr>
          <w:rFonts w:ascii="Arial" w:eastAsia="Arial" w:hAnsi="Arial" w:cs="Arial"/>
          <w:b/>
          <w:sz w:val="24"/>
          <w:szCs w:val="24"/>
        </w:rPr>
        <w:t>Regresión Logística</w:t>
      </w:r>
    </w:p>
    <w:p w14:paraId="0000CE70" w14:textId="0CEDA173" w:rsidR="008D7F2A" w:rsidRPr="00FD5865" w:rsidRDefault="008D7F2A" w:rsidP="008D7F2A">
      <w:pPr>
        <w:spacing w:before="240" w:after="240"/>
        <w:jc w:val="both"/>
        <w:rPr>
          <w:rFonts w:ascii="Arial" w:eastAsia="Arial" w:hAnsi="Arial" w:cs="Arial"/>
          <w:sz w:val="24"/>
          <w:szCs w:val="24"/>
        </w:rPr>
      </w:pPr>
      <w:r w:rsidRPr="00FD5865">
        <w:rPr>
          <w:rFonts w:ascii="Arial" w:eastAsia="Arial" w:hAnsi="Arial" w:cs="Arial"/>
          <w:sz w:val="24"/>
          <w:szCs w:val="24"/>
        </w:rPr>
        <w:t>Este modelo</w:t>
      </w:r>
      <w:r w:rsidRPr="00FD5865">
        <w:rPr>
          <w:rFonts w:ascii="Arial" w:eastAsia="Arial" w:hAnsi="Arial" w:cs="Arial"/>
          <w:sz w:val="24"/>
          <w:szCs w:val="24"/>
        </w:rPr>
        <w:t xml:space="preserve"> tiene un buen desempeño general, pero tiene dificultades para identificar correctamente las instancias de la clase positiva (compra), ya que su recall es relativamente bajo en comparación con la precisión. Esto puede indicar que el modelo necesita mejorar su capacidad para detectar correctamente las instancias de la clase positiva para ser más efectivo en este escenario</w:t>
      </w:r>
      <w:r w:rsidRPr="00FD5865">
        <w:rPr>
          <w:rFonts w:ascii="Arial" w:eastAsia="Arial" w:hAnsi="Arial" w:cs="Arial"/>
          <w:sz w:val="24"/>
          <w:szCs w:val="24"/>
        </w:rPr>
        <w:t>.</w:t>
      </w:r>
    </w:p>
    <w:p w14:paraId="4F7B7EED" w14:textId="4259899B" w:rsidR="006A7BB6" w:rsidRPr="00FD5865" w:rsidRDefault="00A335B7">
      <w:pPr>
        <w:spacing w:before="240" w:after="240"/>
        <w:rPr>
          <w:rFonts w:ascii="Arial" w:eastAsia="Arial" w:hAnsi="Arial" w:cs="Arial"/>
          <w:color w:val="FF0000"/>
          <w:sz w:val="24"/>
          <w:szCs w:val="24"/>
        </w:rPr>
      </w:pPr>
      <w:r w:rsidRPr="00FD5865">
        <w:rPr>
          <w:rFonts w:ascii="Arial" w:hAnsi="Arial" w:cs="Arial"/>
          <w:noProof/>
          <w:sz w:val="24"/>
          <w:szCs w:val="24"/>
        </w:rPr>
        <w:drawing>
          <wp:inline distT="0" distB="0" distL="0" distR="0" wp14:anchorId="48D641EC" wp14:editId="10E60A1C">
            <wp:extent cx="3245074" cy="1342898"/>
            <wp:effectExtent l="19050" t="19050" r="12700" b="10160"/>
            <wp:docPr id="2094614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4269" name=""/>
                    <pic:cNvPicPr/>
                  </pic:nvPicPr>
                  <pic:blipFill rotWithShape="1">
                    <a:blip r:embed="rId9"/>
                    <a:srcRect b="54864"/>
                    <a:stretch/>
                  </pic:blipFill>
                  <pic:spPr bwMode="auto">
                    <a:xfrm>
                      <a:off x="0" y="0"/>
                      <a:ext cx="3274994" cy="135528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607D" w:rsidRPr="00FD5865">
        <w:rPr>
          <w:rFonts w:ascii="Arial" w:hAnsi="Arial" w:cs="Arial"/>
          <w:noProof/>
          <w:sz w:val="24"/>
          <w:szCs w:val="24"/>
        </w:rPr>
        <w:drawing>
          <wp:inline distT="0" distB="0" distL="0" distR="0" wp14:anchorId="7643D427" wp14:editId="1EF05C12">
            <wp:extent cx="2713112" cy="1342136"/>
            <wp:effectExtent l="19050" t="19050" r="11430" b="10795"/>
            <wp:docPr id="330634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4269" name=""/>
                    <pic:cNvPicPr/>
                  </pic:nvPicPr>
                  <pic:blipFill rotWithShape="1">
                    <a:blip r:embed="rId9"/>
                    <a:srcRect t="46045"/>
                    <a:stretch/>
                  </pic:blipFill>
                  <pic:spPr bwMode="auto">
                    <a:xfrm>
                      <a:off x="0" y="0"/>
                      <a:ext cx="2727289" cy="1349149"/>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C13CE3" w14:textId="687685AA" w:rsidR="006A7BB6" w:rsidRPr="00FD5865" w:rsidRDefault="00000000">
      <w:pPr>
        <w:spacing w:before="240" w:after="240"/>
        <w:rPr>
          <w:rFonts w:ascii="Arial" w:eastAsia="Arial" w:hAnsi="Arial" w:cs="Arial"/>
          <w:b/>
          <w:sz w:val="24"/>
          <w:szCs w:val="24"/>
        </w:rPr>
      </w:pPr>
      <w:r w:rsidRPr="00FD5865">
        <w:rPr>
          <w:rFonts w:ascii="Arial" w:eastAsia="Arial" w:hAnsi="Arial" w:cs="Arial"/>
          <w:b/>
          <w:sz w:val="24"/>
          <w:szCs w:val="24"/>
        </w:rPr>
        <w:t xml:space="preserve">Modelo 2: </w:t>
      </w:r>
      <w:proofErr w:type="spellStart"/>
      <w:r w:rsidR="009C4B07" w:rsidRPr="00FD5865">
        <w:rPr>
          <w:rFonts w:ascii="Arial" w:eastAsia="Arial" w:hAnsi="Arial" w:cs="Arial"/>
          <w:b/>
          <w:sz w:val="24"/>
          <w:szCs w:val="24"/>
        </w:rPr>
        <w:t>Decision</w:t>
      </w:r>
      <w:proofErr w:type="spellEnd"/>
      <w:r w:rsidR="009C4B07" w:rsidRPr="00FD5865">
        <w:rPr>
          <w:rFonts w:ascii="Arial" w:eastAsia="Arial" w:hAnsi="Arial" w:cs="Arial"/>
          <w:b/>
          <w:sz w:val="24"/>
          <w:szCs w:val="24"/>
        </w:rPr>
        <w:t xml:space="preserve"> </w:t>
      </w:r>
      <w:proofErr w:type="spellStart"/>
      <w:r w:rsidR="000B429C">
        <w:rPr>
          <w:rFonts w:ascii="Arial" w:eastAsia="Arial" w:hAnsi="Arial" w:cs="Arial"/>
          <w:b/>
          <w:sz w:val="24"/>
          <w:szCs w:val="24"/>
        </w:rPr>
        <w:t>T</w:t>
      </w:r>
      <w:r w:rsidR="009C4B07" w:rsidRPr="00FD5865">
        <w:rPr>
          <w:rFonts w:ascii="Arial" w:eastAsia="Arial" w:hAnsi="Arial" w:cs="Arial"/>
          <w:b/>
          <w:sz w:val="24"/>
          <w:szCs w:val="24"/>
        </w:rPr>
        <w:t>ree</w:t>
      </w:r>
      <w:proofErr w:type="spellEnd"/>
      <w:r w:rsidR="000B429C">
        <w:rPr>
          <w:rFonts w:ascii="Arial" w:eastAsia="Arial" w:hAnsi="Arial" w:cs="Arial"/>
          <w:b/>
          <w:sz w:val="24"/>
          <w:szCs w:val="24"/>
        </w:rPr>
        <w:t xml:space="preserve"> </w:t>
      </w:r>
      <w:proofErr w:type="spellStart"/>
      <w:r w:rsidR="000B429C">
        <w:rPr>
          <w:rFonts w:ascii="Arial" w:eastAsia="Arial" w:hAnsi="Arial" w:cs="Arial"/>
          <w:b/>
          <w:sz w:val="24"/>
          <w:szCs w:val="24"/>
        </w:rPr>
        <w:t>Classifier</w:t>
      </w:r>
      <w:proofErr w:type="spellEnd"/>
    </w:p>
    <w:p w14:paraId="64CCA2C2" w14:textId="75CA07E4" w:rsidR="008D7F2A" w:rsidRPr="00FD5865" w:rsidRDefault="008D7F2A" w:rsidP="008D7F2A">
      <w:pPr>
        <w:spacing w:before="240" w:after="240"/>
        <w:jc w:val="both"/>
        <w:rPr>
          <w:rFonts w:ascii="Arial" w:eastAsia="Arial" w:hAnsi="Arial" w:cs="Arial"/>
          <w:sz w:val="24"/>
          <w:szCs w:val="24"/>
        </w:rPr>
      </w:pPr>
      <w:r w:rsidRPr="00FD5865">
        <w:rPr>
          <w:rFonts w:ascii="Arial" w:eastAsia="Arial" w:hAnsi="Arial" w:cs="Arial"/>
          <w:sz w:val="24"/>
          <w:szCs w:val="24"/>
        </w:rPr>
        <w:t xml:space="preserve">Este </w:t>
      </w:r>
      <w:r w:rsidRPr="00FD5865">
        <w:rPr>
          <w:rFonts w:ascii="Arial" w:eastAsia="Arial" w:hAnsi="Arial" w:cs="Arial"/>
          <w:sz w:val="24"/>
          <w:szCs w:val="24"/>
        </w:rPr>
        <w:t>modelo parece generalizar bien a datos no vistos, pero hay un ligero desbalance de clases, lo que puede afectar las métricas de precisión y recall para la clase minoritaria (clase 1). Es importante tener en cuenta estas métricas al interpretar la efectividad del modelo y considerar ajustes según sea necesario.</w:t>
      </w:r>
    </w:p>
    <w:p w14:paraId="721AC2CE" w14:textId="3DB506A4" w:rsidR="006A7BB6" w:rsidRPr="00FD5865" w:rsidRDefault="00A335B7">
      <w:pPr>
        <w:spacing w:before="240" w:after="240"/>
        <w:rPr>
          <w:rFonts w:ascii="Arial" w:eastAsia="Arial" w:hAnsi="Arial" w:cs="Arial"/>
          <w:color w:val="FF0000"/>
          <w:sz w:val="24"/>
          <w:szCs w:val="24"/>
        </w:rPr>
      </w:pPr>
      <w:r w:rsidRPr="00FD5865">
        <w:rPr>
          <w:rFonts w:ascii="Arial" w:hAnsi="Arial" w:cs="Arial"/>
          <w:noProof/>
          <w:sz w:val="24"/>
          <w:szCs w:val="24"/>
        </w:rPr>
        <w:drawing>
          <wp:inline distT="0" distB="0" distL="0" distR="0" wp14:anchorId="08F59926" wp14:editId="5C076D93">
            <wp:extent cx="3053981" cy="1270254"/>
            <wp:effectExtent l="19050" t="19050" r="13335" b="25400"/>
            <wp:docPr id="83396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47133" name=""/>
                    <pic:cNvPicPr/>
                  </pic:nvPicPr>
                  <pic:blipFill rotWithShape="1">
                    <a:blip r:embed="rId10"/>
                    <a:srcRect b="50216"/>
                    <a:stretch/>
                  </pic:blipFill>
                  <pic:spPr bwMode="auto">
                    <a:xfrm>
                      <a:off x="0" y="0"/>
                      <a:ext cx="3072807" cy="1278085"/>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F30635" w:rsidRPr="00FD5865">
        <w:rPr>
          <w:rFonts w:ascii="Arial" w:eastAsia="Arial" w:hAnsi="Arial" w:cs="Arial"/>
          <w:color w:val="FF0000"/>
          <w:sz w:val="24"/>
          <w:szCs w:val="24"/>
        </w:rPr>
        <w:t xml:space="preserve"> </w:t>
      </w:r>
      <w:r w:rsidR="00F30635" w:rsidRPr="00FD5865">
        <w:rPr>
          <w:rFonts w:ascii="Arial" w:hAnsi="Arial" w:cs="Arial"/>
          <w:noProof/>
          <w:sz w:val="24"/>
          <w:szCs w:val="24"/>
        </w:rPr>
        <w:drawing>
          <wp:inline distT="0" distB="0" distL="0" distR="0" wp14:anchorId="5AC52F7A" wp14:editId="4642FD9B">
            <wp:extent cx="2733432" cy="1271641"/>
            <wp:effectExtent l="19050" t="19050" r="10160" b="24130"/>
            <wp:docPr id="1531215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1510" name="Imagen 1" descr="Tabla&#10;&#10;Descripción generada automáticamente"/>
                    <pic:cNvPicPr/>
                  </pic:nvPicPr>
                  <pic:blipFill>
                    <a:blip r:embed="rId11"/>
                    <a:stretch>
                      <a:fillRect/>
                    </a:stretch>
                  </pic:blipFill>
                  <pic:spPr>
                    <a:xfrm>
                      <a:off x="0" y="0"/>
                      <a:ext cx="2746387" cy="1277668"/>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07B05B97" w14:textId="77777777" w:rsidR="006A7BB6" w:rsidRPr="00FD5865" w:rsidRDefault="006A7BB6">
      <w:pPr>
        <w:spacing w:before="240" w:after="240"/>
        <w:rPr>
          <w:rFonts w:ascii="Arial" w:eastAsia="Arial" w:hAnsi="Arial" w:cs="Arial"/>
          <w:color w:val="FF0000"/>
          <w:sz w:val="24"/>
          <w:szCs w:val="24"/>
        </w:rPr>
      </w:pPr>
    </w:p>
    <w:p w14:paraId="13B661FC" w14:textId="6877991B" w:rsidR="006A7BB6" w:rsidRPr="00FD5865" w:rsidRDefault="00000000">
      <w:pPr>
        <w:spacing w:before="240" w:after="240"/>
        <w:rPr>
          <w:rFonts w:ascii="Arial" w:eastAsia="Arial" w:hAnsi="Arial" w:cs="Arial"/>
          <w:b/>
          <w:sz w:val="24"/>
          <w:szCs w:val="24"/>
        </w:rPr>
      </w:pPr>
      <w:r w:rsidRPr="00FD5865">
        <w:rPr>
          <w:rFonts w:ascii="Arial" w:eastAsia="Arial" w:hAnsi="Arial" w:cs="Arial"/>
          <w:b/>
          <w:sz w:val="24"/>
          <w:szCs w:val="24"/>
        </w:rPr>
        <w:t xml:space="preserve">Modelo 3: </w:t>
      </w:r>
      <w:proofErr w:type="spellStart"/>
      <w:r w:rsidR="009C4B07" w:rsidRPr="00FD5865">
        <w:rPr>
          <w:rFonts w:ascii="Arial" w:eastAsia="Arial" w:hAnsi="Arial" w:cs="Arial"/>
          <w:b/>
          <w:sz w:val="24"/>
          <w:szCs w:val="24"/>
        </w:rPr>
        <w:t>Gradient</w:t>
      </w:r>
      <w:proofErr w:type="spellEnd"/>
      <w:r w:rsidR="009C4B07" w:rsidRPr="00FD5865">
        <w:rPr>
          <w:rFonts w:ascii="Arial" w:eastAsia="Arial" w:hAnsi="Arial" w:cs="Arial"/>
          <w:b/>
          <w:sz w:val="24"/>
          <w:szCs w:val="24"/>
        </w:rPr>
        <w:t xml:space="preserve"> </w:t>
      </w:r>
      <w:proofErr w:type="spellStart"/>
      <w:r w:rsidR="009C4B07" w:rsidRPr="00FD5865">
        <w:rPr>
          <w:rFonts w:ascii="Arial" w:eastAsia="Arial" w:hAnsi="Arial" w:cs="Arial"/>
          <w:b/>
          <w:sz w:val="24"/>
          <w:szCs w:val="24"/>
        </w:rPr>
        <w:t>Boosting</w:t>
      </w:r>
      <w:proofErr w:type="spellEnd"/>
    </w:p>
    <w:p w14:paraId="6BAA83DF" w14:textId="52DC6A98" w:rsidR="004704D1" w:rsidRPr="00FD5865" w:rsidRDefault="004704D1" w:rsidP="004704D1">
      <w:pPr>
        <w:spacing w:before="240" w:after="240"/>
        <w:jc w:val="both"/>
        <w:rPr>
          <w:rFonts w:ascii="Arial" w:eastAsia="Arial" w:hAnsi="Arial" w:cs="Arial"/>
          <w:sz w:val="24"/>
          <w:szCs w:val="24"/>
        </w:rPr>
      </w:pPr>
      <w:r w:rsidRPr="00FD5865">
        <w:rPr>
          <w:rFonts w:ascii="Arial" w:eastAsia="Arial" w:hAnsi="Arial" w:cs="Arial"/>
          <w:sz w:val="24"/>
          <w:szCs w:val="24"/>
        </w:rPr>
        <w:t>Este modelo</w:t>
      </w:r>
      <w:r w:rsidRPr="00FD5865">
        <w:rPr>
          <w:rFonts w:ascii="Arial" w:eastAsia="Arial" w:hAnsi="Arial" w:cs="Arial"/>
          <w:sz w:val="24"/>
          <w:szCs w:val="24"/>
        </w:rPr>
        <w:t xml:space="preserve"> </w:t>
      </w:r>
      <w:r w:rsidRPr="00FD5865">
        <w:rPr>
          <w:rFonts w:ascii="Arial" w:eastAsia="Arial" w:hAnsi="Arial" w:cs="Arial"/>
          <w:sz w:val="24"/>
          <w:szCs w:val="24"/>
        </w:rPr>
        <w:t>m</w:t>
      </w:r>
      <w:r w:rsidRPr="00FD5865">
        <w:rPr>
          <w:rFonts w:ascii="Arial" w:eastAsia="Arial" w:hAnsi="Arial" w:cs="Arial"/>
          <w:sz w:val="24"/>
          <w:szCs w:val="24"/>
        </w:rPr>
        <w:t>uestra un buen desempeño en términos de precisión y recall para ambas clases, aunque el F1-score para la clase 1 podría ser mejorado</w:t>
      </w:r>
      <w:r w:rsidRPr="00FD5865">
        <w:rPr>
          <w:rFonts w:ascii="Arial" w:eastAsia="Arial" w:hAnsi="Arial" w:cs="Arial"/>
          <w:sz w:val="24"/>
          <w:szCs w:val="24"/>
        </w:rPr>
        <w:t>, este modelo podría beneficiarse a través</w:t>
      </w:r>
      <w:r w:rsidRPr="00FD5865">
        <w:rPr>
          <w:rFonts w:ascii="Arial" w:eastAsia="Arial" w:hAnsi="Arial" w:cs="Arial"/>
          <w:sz w:val="24"/>
          <w:szCs w:val="24"/>
        </w:rPr>
        <w:t xml:space="preserve"> de ajustes adicionales de hiperparámetros para mejorar su rendimiento</w:t>
      </w:r>
      <w:r w:rsidRPr="00FD5865">
        <w:rPr>
          <w:rFonts w:ascii="Arial" w:eastAsia="Arial" w:hAnsi="Arial" w:cs="Arial"/>
          <w:sz w:val="24"/>
          <w:szCs w:val="24"/>
        </w:rPr>
        <w:t>.</w:t>
      </w:r>
    </w:p>
    <w:p w14:paraId="37D98724" w14:textId="11B5CF79" w:rsidR="00F30635" w:rsidRPr="00FD5865" w:rsidRDefault="003A67FA" w:rsidP="008D7F2A">
      <w:pPr>
        <w:spacing w:before="240" w:after="240"/>
        <w:rPr>
          <w:rFonts w:ascii="Arial" w:eastAsia="Arial" w:hAnsi="Arial" w:cs="Arial"/>
          <w:color w:val="FF0000"/>
          <w:sz w:val="24"/>
          <w:szCs w:val="24"/>
        </w:rPr>
      </w:pPr>
      <w:r w:rsidRPr="00FD5865">
        <w:rPr>
          <w:rFonts w:ascii="Arial" w:hAnsi="Arial" w:cs="Arial"/>
          <w:noProof/>
          <w:sz w:val="24"/>
          <w:szCs w:val="24"/>
        </w:rPr>
        <w:drawing>
          <wp:inline distT="0" distB="0" distL="0" distR="0" wp14:anchorId="10B9F1EC" wp14:editId="7EFBFE4F">
            <wp:extent cx="3281934" cy="1225391"/>
            <wp:effectExtent l="19050" t="19050" r="13970" b="13335"/>
            <wp:docPr id="54103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227" name="Imagen 1"/>
                    <pic:cNvPicPr/>
                  </pic:nvPicPr>
                  <pic:blipFill rotWithShape="1">
                    <a:blip r:embed="rId12"/>
                    <a:srcRect b="56344"/>
                    <a:stretch/>
                  </pic:blipFill>
                  <pic:spPr bwMode="auto">
                    <a:xfrm>
                      <a:off x="0" y="0"/>
                      <a:ext cx="3328822" cy="1242898"/>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F30635" w:rsidRPr="00FD5865">
        <w:rPr>
          <w:rFonts w:ascii="Arial" w:eastAsia="Arial" w:hAnsi="Arial" w:cs="Arial"/>
          <w:color w:val="FF0000"/>
          <w:sz w:val="24"/>
          <w:szCs w:val="24"/>
        </w:rPr>
        <w:t xml:space="preserve"> </w:t>
      </w:r>
      <w:r w:rsidR="00F30635" w:rsidRPr="00FD5865">
        <w:rPr>
          <w:rFonts w:ascii="Arial" w:hAnsi="Arial" w:cs="Arial"/>
          <w:noProof/>
          <w:sz w:val="24"/>
          <w:szCs w:val="24"/>
        </w:rPr>
        <w:drawing>
          <wp:inline distT="0" distB="0" distL="0" distR="0" wp14:anchorId="1D3E009B" wp14:editId="3DA5DED0">
            <wp:extent cx="2678882" cy="1219272"/>
            <wp:effectExtent l="19050" t="19050" r="26670" b="19050"/>
            <wp:docPr id="822407313"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07313" name="Imagen 1" descr="Imagen de la pantalla de un celular con letras&#10;&#10;Descripción generada automáticamente con confianza media"/>
                    <pic:cNvPicPr/>
                  </pic:nvPicPr>
                  <pic:blipFill>
                    <a:blip r:embed="rId13"/>
                    <a:stretch>
                      <a:fillRect/>
                    </a:stretch>
                  </pic:blipFill>
                  <pic:spPr>
                    <a:xfrm>
                      <a:off x="0" y="0"/>
                      <a:ext cx="2700574" cy="1229145"/>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0FC36220" w14:textId="4F39800B" w:rsidR="006A7BB6" w:rsidRDefault="00000000" w:rsidP="00511034">
      <w:pPr>
        <w:spacing w:before="240" w:after="240"/>
        <w:jc w:val="both"/>
        <w:rPr>
          <w:rFonts w:ascii="Arial" w:eastAsia="Arial" w:hAnsi="Arial" w:cs="Arial"/>
          <w:b/>
          <w:sz w:val="24"/>
          <w:szCs w:val="24"/>
        </w:rPr>
      </w:pPr>
      <w:r w:rsidRPr="00FD5865">
        <w:rPr>
          <w:rFonts w:ascii="Arial" w:eastAsia="Arial" w:hAnsi="Arial" w:cs="Arial"/>
          <w:b/>
          <w:sz w:val="24"/>
          <w:szCs w:val="24"/>
        </w:rPr>
        <w:t>Modelo 4: Random Forest</w:t>
      </w:r>
    </w:p>
    <w:p w14:paraId="5C964010" w14:textId="17605443" w:rsidR="00FD5865" w:rsidRPr="00FD5865" w:rsidRDefault="00FD5865" w:rsidP="00511034">
      <w:pPr>
        <w:spacing w:before="240" w:after="240"/>
        <w:jc w:val="both"/>
        <w:rPr>
          <w:rFonts w:ascii="Arial" w:eastAsia="Arial" w:hAnsi="Arial" w:cs="Arial"/>
          <w:sz w:val="24"/>
          <w:szCs w:val="24"/>
        </w:rPr>
      </w:pPr>
      <w:r>
        <w:rPr>
          <w:rFonts w:ascii="Arial" w:eastAsia="Arial" w:hAnsi="Arial" w:cs="Arial"/>
          <w:sz w:val="24"/>
          <w:szCs w:val="24"/>
        </w:rPr>
        <w:t xml:space="preserve">Este modelo </w:t>
      </w:r>
      <w:r w:rsidRPr="00FD5865">
        <w:rPr>
          <w:rFonts w:ascii="Arial" w:eastAsia="Arial" w:hAnsi="Arial" w:cs="Arial"/>
          <w:sz w:val="24"/>
          <w:szCs w:val="24"/>
        </w:rPr>
        <w:t>muestra un excelente desempeño en el conjunto de entrenamiento, con una alta precisión y recall para ambas clases. Además, generaliza bien para nuevos datos en el conjunto de prueba, con una precisión del 89.2%. Sin embargo, aunque su desempeño es bueno, se observa una ligera disminución en la precisión y recall para la clase minoritaria ("compran"), lo que sugiere que el modelo podría mejorar en la identificación de estas instancias. A pesar de esto, sigue siendo una opción sólida y competitiva para este</w:t>
      </w:r>
      <w:r>
        <w:rPr>
          <w:rFonts w:ascii="Arial" w:eastAsia="Arial" w:hAnsi="Arial" w:cs="Arial"/>
          <w:sz w:val="24"/>
          <w:szCs w:val="24"/>
        </w:rPr>
        <w:t>.</w:t>
      </w:r>
    </w:p>
    <w:p w14:paraId="2124D0B5" w14:textId="3262D41E" w:rsidR="00F30635" w:rsidRPr="00FD5865" w:rsidRDefault="00F30635" w:rsidP="00F32A52">
      <w:pPr>
        <w:spacing w:before="240" w:after="0" w:line="276" w:lineRule="auto"/>
        <w:rPr>
          <w:rFonts w:ascii="Arial" w:eastAsia="Arial" w:hAnsi="Arial" w:cs="Arial"/>
          <w:color w:val="FF0000"/>
          <w:sz w:val="24"/>
          <w:szCs w:val="24"/>
        </w:rPr>
      </w:pPr>
      <w:r w:rsidRPr="00FD5865">
        <w:rPr>
          <w:rFonts w:ascii="Arial" w:hAnsi="Arial" w:cs="Arial"/>
          <w:noProof/>
          <w:sz w:val="24"/>
          <w:szCs w:val="24"/>
        </w:rPr>
        <w:drawing>
          <wp:inline distT="0" distB="0" distL="0" distR="0" wp14:anchorId="59531B57" wp14:editId="5BAFE1DC">
            <wp:extent cx="3183606" cy="1305179"/>
            <wp:effectExtent l="19050" t="19050" r="17145" b="28575"/>
            <wp:docPr id="1107583413" name="Imagen 1" descr="Imagen que contiene texto, recib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83413" name="Imagen 1" descr="Imagen que contiene texto, recibo&#10;&#10;Descripción generada automáticamente"/>
                    <pic:cNvPicPr/>
                  </pic:nvPicPr>
                  <pic:blipFill rotWithShape="1">
                    <a:blip r:embed="rId14"/>
                    <a:srcRect b="54846"/>
                    <a:stretch/>
                  </pic:blipFill>
                  <pic:spPr bwMode="auto">
                    <a:xfrm>
                      <a:off x="0" y="0"/>
                      <a:ext cx="3211562" cy="131664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FD5865">
        <w:rPr>
          <w:rFonts w:ascii="Arial" w:hAnsi="Arial" w:cs="Arial"/>
          <w:noProof/>
          <w:sz w:val="24"/>
          <w:szCs w:val="24"/>
        </w:rPr>
        <w:t xml:space="preserve"> </w:t>
      </w:r>
      <w:r w:rsidRPr="00FD5865">
        <w:rPr>
          <w:rFonts w:ascii="Arial" w:hAnsi="Arial" w:cs="Arial"/>
          <w:noProof/>
          <w:sz w:val="24"/>
          <w:szCs w:val="24"/>
        </w:rPr>
        <w:drawing>
          <wp:inline distT="0" distB="0" distL="0" distR="0" wp14:anchorId="205E1F12" wp14:editId="25F38AB8">
            <wp:extent cx="2819146" cy="1312939"/>
            <wp:effectExtent l="19050" t="19050" r="19685" b="20955"/>
            <wp:docPr id="1532387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87539" name=""/>
                    <pic:cNvPicPr/>
                  </pic:nvPicPr>
                  <pic:blipFill rotWithShape="1">
                    <a:blip r:embed="rId14"/>
                    <a:srcRect t="48705"/>
                    <a:stretch/>
                  </pic:blipFill>
                  <pic:spPr bwMode="auto">
                    <a:xfrm>
                      <a:off x="0" y="0"/>
                      <a:ext cx="2837620" cy="1321543"/>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67BD7E" w14:textId="77777777" w:rsidR="00FD5865" w:rsidRDefault="00FD5865" w:rsidP="00F32A52">
      <w:pPr>
        <w:spacing w:before="240" w:after="0" w:line="276" w:lineRule="auto"/>
        <w:rPr>
          <w:rFonts w:ascii="Arial" w:eastAsia="Arial" w:hAnsi="Arial" w:cs="Arial"/>
          <w:b/>
          <w:sz w:val="24"/>
          <w:szCs w:val="24"/>
        </w:rPr>
      </w:pPr>
    </w:p>
    <w:p w14:paraId="07C551A1" w14:textId="77777777" w:rsidR="00FD5865" w:rsidRDefault="00FD5865" w:rsidP="00F32A52">
      <w:pPr>
        <w:spacing w:before="240" w:after="0" w:line="276" w:lineRule="auto"/>
        <w:rPr>
          <w:rFonts w:ascii="Arial" w:eastAsia="Arial" w:hAnsi="Arial" w:cs="Arial"/>
          <w:b/>
          <w:sz w:val="24"/>
          <w:szCs w:val="24"/>
        </w:rPr>
      </w:pPr>
    </w:p>
    <w:p w14:paraId="190DF144" w14:textId="61DD7458" w:rsidR="00F6225F" w:rsidRPr="00FD5865" w:rsidRDefault="00F6225F" w:rsidP="00F32A52">
      <w:pPr>
        <w:spacing w:before="240" w:after="0" w:line="276" w:lineRule="auto"/>
        <w:rPr>
          <w:rFonts w:ascii="Arial" w:eastAsia="Arial" w:hAnsi="Arial" w:cs="Arial"/>
          <w:b/>
          <w:color w:val="FF0000"/>
          <w:sz w:val="24"/>
          <w:szCs w:val="24"/>
        </w:rPr>
      </w:pPr>
      <w:r w:rsidRPr="00FD5865">
        <w:rPr>
          <w:rFonts w:ascii="Arial" w:eastAsia="Arial" w:hAnsi="Arial" w:cs="Arial"/>
          <w:b/>
          <w:sz w:val="24"/>
          <w:szCs w:val="24"/>
        </w:rPr>
        <w:t xml:space="preserve">Modelo 5: </w:t>
      </w:r>
      <w:r w:rsidR="009C4B07" w:rsidRPr="00FD5865">
        <w:rPr>
          <w:rFonts w:ascii="Arial" w:eastAsia="Arial" w:hAnsi="Arial" w:cs="Arial"/>
          <w:b/>
          <w:sz w:val="24"/>
          <w:szCs w:val="24"/>
        </w:rPr>
        <w:t>Random Forest con Lasso</w:t>
      </w:r>
    </w:p>
    <w:p w14:paraId="15733DC6" w14:textId="5C9C403D" w:rsidR="00FD5865" w:rsidRPr="00FD5865" w:rsidRDefault="00FD5865" w:rsidP="00FD5865">
      <w:pPr>
        <w:spacing w:before="240" w:after="0" w:line="276" w:lineRule="auto"/>
        <w:jc w:val="both"/>
        <w:rPr>
          <w:rFonts w:ascii="Arial" w:eastAsia="Arial" w:hAnsi="Arial" w:cs="Arial"/>
          <w:bCs/>
          <w:sz w:val="24"/>
          <w:szCs w:val="24"/>
        </w:rPr>
      </w:pPr>
      <w:r w:rsidRPr="00FD5865">
        <w:rPr>
          <w:rFonts w:ascii="Arial" w:eastAsia="Arial" w:hAnsi="Arial" w:cs="Arial"/>
          <w:bCs/>
          <w:sz w:val="24"/>
          <w:szCs w:val="24"/>
        </w:rPr>
        <w:t>Con este modelo se utilizó el</w:t>
      </w:r>
      <w:r w:rsidRPr="00FD5865">
        <w:rPr>
          <w:rFonts w:ascii="Arial" w:eastAsia="Arial" w:hAnsi="Arial" w:cs="Arial"/>
          <w:bCs/>
          <w:sz w:val="24"/>
          <w:szCs w:val="24"/>
        </w:rPr>
        <w:t xml:space="preserve"> estimador Lasso</w:t>
      </w:r>
      <w:r w:rsidRPr="00FD5865">
        <w:rPr>
          <w:rFonts w:ascii="Arial" w:eastAsia="Arial" w:hAnsi="Arial" w:cs="Arial"/>
          <w:bCs/>
          <w:sz w:val="24"/>
          <w:szCs w:val="24"/>
        </w:rPr>
        <w:t xml:space="preserve">, </w:t>
      </w:r>
      <w:r w:rsidRPr="00FD5865">
        <w:rPr>
          <w:rFonts w:ascii="Arial" w:eastAsia="Arial" w:hAnsi="Arial" w:cs="Arial"/>
          <w:bCs/>
          <w:sz w:val="24"/>
          <w:szCs w:val="24"/>
        </w:rPr>
        <w:t>muestra un excelente desempeño en el conjunto de entrenamiento, con una alta precisión y recall para ambas clases. Sin embargo, en el conjunto de prueba,</w:t>
      </w:r>
      <w:r w:rsidRPr="00FD5865">
        <w:rPr>
          <w:rFonts w:ascii="Arial" w:eastAsia="Arial" w:hAnsi="Arial" w:cs="Arial"/>
          <w:bCs/>
          <w:sz w:val="24"/>
          <w:szCs w:val="24"/>
        </w:rPr>
        <w:t xml:space="preserve"> el AUC es notablemente bajo con respecto a los demás modelos</w:t>
      </w:r>
      <w:r w:rsidRPr="00FD5865">
        <w:rPr>
          <w:rFonts w:ascii="Arial" w:eastAsia="Arial" w:hAnsi="Arial" w:cs="Arial"/>
          <w:bCs/>
          <w:sz w:val="24"/>
          <w:szCs w:val="24"/>
        </w:rPr>
        <w:t>.</w:t>
      </w:r>
    </w:p>
    <w:p w14:paraId="35ABD5D7" w14:textId="20651685" w:rsidR="00F6225F" w:rsidRPr="00FD5865" w:rsidRDefault="00F30635" w:rsidP="00F32A52">
      <w:pPr>
        <w:spacing w:before="240" w:after="0" w:line="276" w:lineRule="auto"/>
        <w:rPr>
          <w:rFonts w:ascii="Arial" w:eastAsia="Arial" w:hAnsi="Arial" w:cs="Arial"/>
          <w:b/>
          <w:color w:val="FF0000"/>
          <w:sz w:val="24"/>
          <w:szCs w:val="24"/>
        </w:rPr>
      </w:pPr>
      <w:r w:rsidRPr="00FD5865">
        <w:rPr>
          <w:rFonts w:ascii="Arial" w:hAnsi="Arial" w:cs="Arial"/>
          <w:noProof/>
          <w:sz w:val="24"/>
          <w:szCs w:val="24"/>
        </w:rPr>
        <w:lastRenderedPageBreak/>
        <w:drawing>
          <wp:inline distT="0" distB="0" distL="0" distR="0" wp14:anchorId="611DA509" wp14:editId="0A220E1C">
            <wp:extent cx="3199638" cy="1001056"/>
            <wp:effectExtent l="19050" t="19050" r="20320" b="27940"/>
            <wp:docPr id="767629899" name="Imagen 1"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9899" name="Imagen 1" descr="Imagen de la pantalla de un celular de un mensaje en letras negras&#10;&#10;Descripción generada automáticamente con confianza baja"/>
                    <pic:cNvPicPr/>
                  </pic:nvPicPr>
                  <pic:blipFill rotWithShape="1">
                    <a:blip r:embed="rId15"/>
                    <a:srcRect r="1816" b="51641"/>
                    <a:stretch/>
                  </pic:blipFill>
                  <pic:spPr bwMode="auto">
                    <a:xfrm>
                      <a:off x="0" y="0"/>
                      <a:ext cx="3286743" cy="1028308"/>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3A67FA" w:rsidRPr="00FD5865">
        <w:rPr>
          <w:rFonts w:ascii="Arial" w:hAnsi="Arial" w:cs="Arial"/>
          <w:noProof/>
          <w:sz w:val="24"/>
          <w:szCs w:val="24"/>
        </w:rPr>
        <w:drawing>
          <wp:inline distT="0" distB="0" distL="0" distR="0" wp14:anchorId="0E7BBD17" wp14:editId="14086CCD">
            <wp:extent cx="2779014" cy="1021715"/>
            <wp:effectExtent l="19050" t="19050" r="21590" b="26035"/>
            <wp:docPr id="184038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8927" name=""/>
                    <pic:cNvPicPr/>
                  </pic:nvPicPr>
                  <pic:blipFill rotWithShape="1">
                    <a:blip r:embed="rId15"/>
                    <a:srcRect l="1" t="48359" r="10777"/>
                    <a:stretch/>
                  </pic:blipFill>
                  <pic:spPr bwMode="auto">
                    <a:xfrm>
                      <a:off x="0" y="0"/>
                      <a:ext cx="2801568" cy="1030007"/>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E0CF62" w14:textId="77777777" w:rsidR="001A3615" w:rsidRPr="00FD5865" w:rsidRDefault="001A3615" w:rsidP="00F32A52">
      <w:pPr>
        <w:spacing w:before="240" w:after="0" w:line="276" w:lineRule="auto"/>
        <w:rPr>
          <w:rFonts w:ascii="Arial" w:eastAsia="Arial" w:hAnsi="Arial" w:cs="Arial"/>
          <w:sz w:val="24"/>
          <w:szCs w:val="24"/>
        </w:rPr>
      </w:pPr>
    </w:p>
    <w:p w14:paraId="136AAD7B" w14:textId="578405D6" w:rsidR="00511034" w:rsidRPr="00FD5865" w:rsidRDefault="00000000" w:rsidP="00F32A52">
      <w:pPr>
        <w:spacing w:before="240" w:after="0" w:line="276" w:lineRule="auto"/>
        <w:rPr>
          <w:rFonts w:ascii="Arial" w:eastAsia="Arial" w:hAnsi="Arial" w:cs="Arial"/>
          <w:sz w:val="24"/>
          <w:szCs w:val="24"/>
        </w:rPr>
      </w:pPr>
      <w:r w:rsidRPr="00FD5865">
        <w:rPr>
          <w:rFonts w:ascii="Arial" w:eastAsia="Arial" w:hAnsi="Arial" w:cs="Arial"/>
          <w:sz w:val="24"/>
          <w:szCs w:val="24"/>
        </w:rPr>
        <w:t>MEJOR MODELO</w:t>
      </w:r>
    </w:p>
    <w:p w14:paraId="31B15C45" w14:textId="77777777" w:rsidR="001A3615" w:rsidRPr="00FD5865" w:rsidRDefault="00A335B7" w:rsidP="00A335B7">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sz w:val="24"/>
          <w:szCs w:val="24"/>
        </w:rPr>
        <w:t>Si nos basamos en la exactitud en el conjunto de prueba, el Modelo 2 (</w:t>
      </w:r>
      <w:proofErr w:type="spellStart"/>
      <w:r w:rsidRPr="00FD5865">
        <w:rPr>
          <w:rFonts w:ascii="Arial" w:eastAsia="Arial" w:hAnsi="Arial" w:cs="Arial"/>
          <w:sz w:val="24"/>
          <w:szCs w:val="24"/>
        </w:rPr>
        <w:t>DecisionTreeClassifier</w:t>
      </w:r>
      <w:proofErr w:type="spellEnd"/>
      <w:r w:rsidRPr="00FD5865">
        <w:rPr>
          <w:rFonts w:ascii="Arial" w:eastAsia="Arial" w:hAnsi="Arial" w:cs="Arial"/>
          <w:sz w:val="24"/>
          <w:szCs w:val="24"/>
        </w:rPr>
        <w:t xml:space="preserve">) y el Modelo 4 (Random Forest </w:t>
      </w:r>
      <w:proofErr w:type="spellStart"/>
      <w:r w:rsidRPr="00FD5865">
        <w:rPr>
          <w:rFonts w:ascii="Arial" w:eastAsia="Arial" w:hAnsi="Arial" w:cs="Arial"/>
          <w:sz w:val="24"/>
          <w:szCs w:val="24"/>
        </w:rPr>
        <w:t>Classifier</w:t>
      </w:r>
      <w:proofErr w:type="spellEnd"/>
      <w:r w:rsidRPr="00FD5865">
        <w:rPr>
          <w:rFonts w:ascii="Arial" w:eastAsia="Arial" w:hAnsi="Arial" w:cs="Arial"/>
          <w:sz w:val="24"/>
          <w:szCs w:val="24"/>
        </w:rPr>
        <w:t xml:space="preserve">) son los mejores, con una exactitud del 89%. </w:t>
      </w:r>
    </w:p>
    <w:p w14:paraId="7C200B01" w14:textId="15CF3124" w:rsidR="001A3615" w:rsidRPr="00FD5865" w:rsidRDefault="001A3615" w:rsidP="001A3615">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sz w:val="24"/>
          <w:szCs w:val="24"/>
        </w:rPr>
        <w:t xml:space="preserve">El F1-score es la media armónica de </w:t>
      </w:r>
      <w:r w:rsidRPr="00FD5865">
        <w:rPr>
          <w:rFonts w:ascii="Arial" w:eastAsia="Arial" w:hAnsi="Arial" w:cs="Arial"/>
          <w:sz w:val="24"/>
          <w:szCs w:val="24"/>
        </w:rPr>
        <w:t>precisión</w:t>
      </w:r>
      <w:r w:rsidRPr="00FD5865">
        <w:rPr>
          <w:rFonts w:ascii="Arial" w:eastAsia="Arial" w:hAnsi="Arial" w:cs="Arial"/>
          <w:sz w:val="24"/>
          <w:szCs w:val="24"/>
        </w:rPr>
        <w:t xml:space="preserve"> y recall. Es útil cuando hay una clase desbalanceada. En este caso para el modelo 2, el F1-score para la clase 0 es de 93%, y para la clase 1 es de 65% en la validación. Mientras que en el modelo 4 para la clase 0 es de 94% y para la clase 1 es de 62% también en los datos de validación.</w:t>
      </w:r>
    </w:p>
    <w:p w14:paraId="54A80E94" w14:textId="77777777" w:rsidR="001A3615" w:rsidRPr="00FD5865" w:rsidRDefault="00A335B7" w:rsidP="00A335B7">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sz w:val="24"/>
          <w:szCs w:val="24"/>
        </w:rPr>
        <w:t>Sin embargo, también es crucial considerar otras métricas como el AUC.</w:t>
      </w:r>
      <w:r w:rsidRPr="00FD5865">
        <w:rPr>
          <w:rFonts w:ascii="Arial" w:eastAsia="Arial" w:hAnsi="Arial" w:cs="Arial"/>
          <w:sz w:val="24"/>
          <w:szCs w:val="24"/>
        </w:rPr>
        <w:t xml:space="preserve"> </w:t>
      </w:r>
      <w:r w:rsidRPr="00FD5865">
        <w:rPr>
          <w:rFonts w:ascii="Arial" w:eastAsia="Arial" w:hAnsi="Arial" w:cs="Arial"/>
          <w:sz w:val="24"/>
          <w:szCs w:val="24"/>
        </w:rPr>
        <w:t xml:space="preserve">Dado que </w:t>
      </w:r>
      <w:r w:rsidRPr="00FD5865">
        <w:rPr>
          <w:rFonts w:ascii="Arial" w:eastAsia="Arial" w:hAnsi="Arial" w:cs="Arial"/>
          <w:sz w:val="24"/>
          <w:szCs w:val="24"/>
        </w:rPr>
        <w:t>éste mide</w:t>
      </w:r>
      <w:r w:rsidRPr="00FD5865">
        <w:rPr>
          <w:rFonts w:ascii="Arial" w:eastAsia="Arial" w:hAnsi="Arial" w:cs="Arial"/>
          <w:sz w:val="24"/>
          <w:szCs w:val="24"/>
        </w:rPr>
        <w:t xml:space="preserve"> la capacidad de discriminación del modelo, que es importante especialmente en problemas de clasificación desbalanceada como este</w:t>
      </w:r>
      <w:r w:rsidR="001A3615" w:rsidRPr="00FD5865">
        <w:rPr>
          <w:rFonts w:ascii="Arial" w:eastAsia="Arial" w:hAnsi="Arial" w:cs="Arial"/>
          <w:sz w:val="24"/>
          <w:szCs w:val="24"/>
        </w:rPr>
        <w:t>.</w:t>
      </w:r>
    </w:p>
    <w:p w14:paraId="66E7DC33" w14:textId="138C1D52" w:rsidR="001A3615" w:rsidRPr="00FD5865" w:rsidRDefault="001A3615" w:rsidP="001A3615">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sz w:val="24"/>
          <w:szCs w:val="24"/>
        </w:rPr>
        <w:t>El Modelo 2 (</w:t>
      </w:r>
      <w:proofErr w:type="spellStart"/>
      <w:r w:rsidRPr="00FD5865">
        <w:rPr>
          <w:rFonts w:ascii="Arial" w:eastAsia="Arial" w:hAnsi="Arial" w:cs="Arial"/>
          <w:sz w:val="24"/>
          <w:szCs w:val="24"/>
        </w:rPr>
        <w:t>DecisionTreeClassifier</w:t>
      </w:r>
      <w:proofErr w:type="spellEnd"/>
      <w:r w:rsidRPr="00FD5865">
        <w:rPr>
          <w:rFonts w:ascii="Arial" w:eastAsia="Arial" w:hAnsi="Arial" w:cs="Arial"/>
          <w:sz w:val="24"/>
          <w:szCs w:val="24"/>
        </w:rPr>
        <w:t>) se destaca como el mejor debido a su equilibrio entre una alta exactitud del 89% y la mayor AUC de 0.80 en el conjunto de prueba, lo que indica una fuerte capacidad de discriminación, especialmente valiosa en contextos de clasificación desbalanceada como es nuestro caso.</w:t>
      </w:r>
    </w:p>
    <w:p w14:paraId="11F4CAA6" w14:textId="77777777" w:rsidR="00A335B7" w:rsidRPr="00FD5865" w:rsidRDefault="00A335B7" w:rsidP="00511034">
      <w:pPr>
        <w:shd w:val="clear" w:color="auto" w:fill="FFFFFF"/>
        <w:spacing w:before="240" w:after="240" w:line="276" w:lineRule="auto"/>
        <w:jc w:val="center"/>
        <w:rPr>
          <w:rFonts w:ascii="Arial" w:eastAsia="Arial" w:hAnsi="Arial" w:cs="Arial"/>
          <w:sz w:val="24"/>
          <w:szCs w:val="24"/>
        </w:rPr>
      </w:pPr>
    </w:p>
    <w:p w14:paraId="0E1FB59C" w14:textId="77777777" w:rsidR="00FD5865" w:rsidRDefault="00FD5865" w:rsidP="00511034">
      <w:pPr>
        <w:shd w:val="clear" w:color="auto" w:fill="FFFFFF"/>
        <w:spacing w:before="240" w:after="240" w:line="276" w:lineRule="auto"/>
        <w:jc w:val="center"/>
        <w:rPr>
          <w:rFonts w:ascii="Arial" w:eastAsia="Arial" w:hAnsi="Arial" w:cs="Arial"/>
          <w:sz w:val="24"/>
          <w:szCs w:val="24"/>
        </w:rPr>
      </w:pPr>
    </w:p>
    <w:p w14:paraId="5CA344DD" w14:textId="77777777" w:rsidR="00FD5865" w:rsidRDefault="00FD5865" w:rsidP="00511034">
      <w:pPr>
        <w:shd w:val="clear" w:color="auto" w:fill="FFFFFF"/>
        <w:spacing w:before="240" w:after="240" w:line="276" w:lineRule="auto"/>
        <w:jc w:val="center"/>
        <w:rPr>
          <w:rFonts w:ascii="Arial" w:eastAsia="Arial" w:hAnsi="Arial" w:cs="Arial"/>
          <w:sz w:val="24"/>
          <w:szCs w:val="24"/>
        </w:rPr>
      </w:pPr>
    </w:p>
    <w:p w14:paraId="50C5049B" w14:textId="77777777" w:rsidR="00FD5865" w:rsidRDefault="00FD5865" w:rsidP="00511034">
      <w:pPr>
        <w:shd w:val="clear" w:color="auto" w:fill="FFFFFF"/>
        <w:spacing w:before="240" w:after="240" w:line="276" w:lineRule="auto"/>
        <w:jc w:val="center"/>
        <w:rPr>
          <w:rFonts w:ascii="Arial" w:eastAsia="Arial" w:hAnsi="Arial" w:cs="Arial"/>
          <w:sz w:val="24"/>
          <w:szCs w:val="24"/>
        </w:rPr>
      </w:pPr>
    </w:p>
    <w:p w14:paraId="2BAA7869" w14:textId="77777777" w:rsidR="00FD5865" w:rsidRDefault="00FD5865" w:rsidP="00511034">
      <w:pPr>
        <w:shd w:val="clear" w:color="auto" w:fill="FFFFFF"/>
        <w:spacing w:before="240" w:after="240" w:line="276" w:lineRule="auto"/>
        <w:jc w:val="center"/>
        <w:rPr>
          <w:rFonts w:ascii="Arial" w:eastAsia="Arial" w:hAnsi="Arial" w:cs="Arial"/>
          <w:sz w:val="24"/>
          <w:szCs w:val="24"/>
        </w:rPr>
      </w:pPr>
    </w:p>
    <w:p w14:paraId="49121CBF" w14:textId="77777777" w:rsidR="007842F7" w:rsidRDefault="007842F7" w:rsidP="00511034">
      <w:pPr>
        <w:shd w:val="clear" w:color="auto" w:fill="FFFFFF"/>
        <w:spacing w:before="240" w:after="240" w:line="276" w:lineRule="auto"/>
        <w:jc w:val="center"/>
        <w:rPr>
          <w:rFonts w:ascii="Arial" w:eastAsia="Arial" w:hAnsi="Arial" w:cs="Arial"/>
          <w:sz w:val="24"/>
          <w:szCs w:val="24"/>
        </w:rPr>
      </w:pPr>
    </w:p>
    <w:p w14:paraId="457037AE" w14:textId="77777777" w:rsidR="007842F7" w:rsidRDefault="007842F7" w:rsidP="00511034">
      <w:pPr>
        <w:shd w:val="clear" w:color="auto" w:fill="FFFFFF"/>
        <w:spacing w:before="240" w:after="240" w:line="276" w:lineRule="auto"/>
        <w:jc w:val="center"/>
        <w:rPr>
          <w:rFonts w:ascii="Arial" w:eastAsia="Arial" w:hAnsi="Arial" w:cs="Arial"/>
          <w:sz w:val="24"/>
          <w:szCs w:val="24"/>
        </w:rPr>
      </w:pPr>
    </w:p>
    <w:p w14:paraId="243CC1BC" w14:textId="77777777" w:rsidR="007842F7" w:rsidRDefault="007842F7" w:rsidP="00511034">
      <w:pPr>
        <w:shd w:val="clear" w:color="auto" w:fill="FFFFFF"/>
        <w:spacing w:before="240" w:after="240" w:line="276" w:lineRule="auto"/>
        <w:jc w:val="center"/>
        <w:rPr>
          <w:rFonts w:ascii="Arial" w:eastAsia="Arial" w:hAnsi="Arial" w:cs="Arial"/>
          <w:sz w:val="24"/>
          <w:szCs w:val="24"/>
        </w:rPr>
      </w:pPr>
    </w:p>
    <w:p w14:paraId="33862E9D" w14:textId="314E80A8" w:rsidR="006A7BB6" w:rsidRPr="00FD5865" w:rsidRDefault="00000000" w:rsidP="00511034">
      <w:pPr>
        <w:shd w:val="clear" w:color="auto" w:fill="FFFFFF"/>
        <w:spacing w:before="240" w:after="240" w:line="276" w:lineRule="auto"/>
        <w:jc w:val="center"/>
        <w:rPr>
          <w:rFonts w:ascii="Arial" w:eastAsia="Arial" w:hAnsi="Arial" w:cs="Arial"/>
          <w:sz w:val="24"/>
          <w:szCs w:val="24"/>
        </w:rPr>
      </w:pPr>
      <w:r w:rsidRPr="00FD5865">
        <w:rPr>
          <w:rFonts w:ascii="Arial" w:eastAsia="Arial" w:hAnsi="Arial" w:cs="Arial"/>
          <w:sz w:val="24"/>
          <w:szCs w:val="24"/>
        </w:rPr>
        <w:lastRenderedPageBreak/>
        <w:t>CONCLUSIONES Y RECOMENDACIONES</w:t>
      </w:r>
    </w:p>
    <w:p w14:paraId="2FC53149" w14:textId="7B7002EC" w:rsidR="006A7BB6" w:rsidRPr="00FD5865" w:rsidRDefault="00000000" w:rsidP="00511034">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b/>
          <w:sz w:val="24"/>
          <w:szCs w:val="24"/>
        </w:rPr>
        <w:t>1. Estrategias de Marketing:</w:t>
      </w:r>
      <w:r w:rsidR="00F32A52" w:rsidRPr="00FD5865">
        <w:rPr>
          <w:rFonts w:ascii="Arial" w:eastAsia="Arial" w:hAnsi="Arial" w:cs="Arial"/>
          <w:b/>
          <w:sz w:val="24"/>
          <w:szCs w:val="24"/>
        </w:rPr>
        <w:t xml:space="preserve"> </w:t>
      </w:r>
      <w:r w:rsidR="003A67FA" w:rsidRPr="00FD5865">
        <w:rPr>
          <w:rFonts w:ascii="Arial" w:eastAsia="Arial" w:hAnsi="Arial" w:cs="Arial"/>
          <w:bCs/>
          <w:sz w:val="24"/>
          <w:szCs w:val="24"/>
        </w:rPr>
        <w:t>Basado en los resultados de los modelos, hay margen de mejora en las estrategias de marketing digital. Los datos sugieren que la nueva estrategia de marketing, implementando el modelo 2 podría ser más efectiva ya que tiene un enfoque en la personalización y la segmentación para captar nuevos clientes con alta intención de compra.</w:t>
      </w:r>
    </w:p>
    <w:p w14:paraId="210ED258" w14:textId="16408F3E" w:rsidR="006A7BB6" w:rsidRPr="00FD5865" w:rsidRDefault="00000000" w:rsidP="00511034">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b/>
          <w:sz w:val="24"/>
          <w:szCs w:val="24"/>
        </w:rPr>
        <w:t>2. Utilización de Modelos de Machine Learning:</w:t>
      </w:r>
      <w:r w:rsidR="003A67FA" w:rsidRPr="00FD5865">
        <w:rPr>
          <w:rFonts w:ascii="Arial" w:eastAsia="Arial" w:hAnsi="Arial" w:cs="Arial"/>
          <w:b/>
          <w:sz w:val="24"/>
          <w:szCs w:val="24"/>
        </w:rPr>
        <w:t xml:space="preserve"> </w:t>
      </w:r>
      <w:r w:rsidR="003A67FA" w:rsidRPr="00FD5865">
        <w:rPr>
          <w:rFonts w:ascii="Arial" w:eastAsia="Arial" w:hAnsi="Arial" w:cs="Arial"/>
          <w:bCs/>
          <w:sz w:val="24"/>
          <w:szCs w:val="24"/>
        </w:rPr>
        <w:t>Los modelos de ML en este caso son valiosos para identificar clientes potenciales. El Modelo 2, en particular, es prometedor en la identificación de estos clientes, optimizando así la inversión en publicidad digital. Este modelo destaca por su capacidad predictiva y debería ser el foco de futuras inversiones y desarrollos.</w:t>
      </w:r>
    </w:p>
    <w:p w14:paraId="63E92646" w14:textId="0A01332A" w:rsidR="006A7BB6" w:rsidRPr="00FD5865" w:rsidRDefault="00000000" w:rsidP="00511034">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b/>
          <w:sz w:val="24"/>
          <w:szCs w:val="24"/>
        </w:rPr>
        <w:t>3. Refinamiento del Modelo:</w:t>
      </w:r>
      <w:r w:rsidR="00F32A52" w:rsidRPr="00FD5865">
        <w:rPr>
          <w:rFonts w:ascii="Arial" w:eastAsia="Arial" w:hAnsi="Arial" w:cs="Arial"/>
          <w:b/>
          <w:sz w:val="24"/>
          <w:szCs w:val="24"/>
        </w:rPr>
        <w:t xml:space="preserve"> </w:t>
      </w:r>
      <w:r w:rsidRPr="00FD5865">
        <w:rPr>
          <w:rFonts w:ascii="Arial" w:eastAsia="Arial" w:hAnsi="Arial" w:cs="Arial"/>
          <w:sz w:val="24"/>
          <w:szCs w:val="24"/>
        </w:rPr>
        <w:t>Aunque el Modelo</w:t>
      </w:r>
      <w:r w:rsidR="001B3FB0" w:rsidRPr="00FD5865">
        <w:rPr>
          <w:rFonts w:ascii="Arial" w:eastAsia="Arial" w:hAnsi="Arial" w:cs="Arial"/>
          <w:sz w:val="24"/>
          <w:szCs w:val="24"/>
        </w:rPr>
        <w:t xml:space="preserve"> </w:t>
      </w:r>
      <w:r w:rsidR="003A67FA" w:rsidRPr="00FD5865">
        <w:rPr>
          <w:rFonts w:ascii="Arial" w:eastAsia="Arial" w:hAnsi="Arial" w:cs="Arial"/>
          <w:sz w:val="24"/>
          <w:szCs w:val="24"/>
        </w:rPr>
        <w:t>2</w:t>
      </w:r>
      <w:r w:rsidR="001B3FB0" w:rsidRPr="00FD5865">
        <w:rPr>
          <w:rFonts w:ascii="Arial" w:eastAsia="Arial" w:hAnsi="Arial" w:cs="Arial"/>
          <w:sz w:val="24"/>
          <w:szCs w:val="24"/>
        </w:rPr>
        <w:t xml:space="preserve"> parece</w:t>
      </w:r>
      <w:r w:rsidRPr="00FD5865">
        <w:rPr>
          <w:rFonts w:ascii="Arial" w:eastAsia="Arial" w:hAnsi="Arial" w:cs="Arial"/>
          <w:sz w:val="24"/>
          <w:szCs w:val="24"/>
        </w:rPr>
        <w:t xml:space="preserve"> ser el más efectivo hasta ahora, presenta oportunidades de mejora. Se pueden explorar otras técnicas de ajuste de hiperparámetros y evaluar la implementación de algoritmos alternativos para maximizar la precisión y el retorno de la inversión.</w:t>
      </w:r>
    </w:p>
    <w:p w14:paraId="2782F700" w14:textId="49CE3718" w:rsidR="006A7BB6" w:rsidRPr="00FD5865" w:rsidRDefault="00000000" w:rsidP="00D06EE6">
      <w:pPr>
        <w:shd w:val="clear" w:color="auto" w:fill="FFFFFF"/>
        <w:spacing w:before="240" w:after="240" w:line="276" w:lineRule="auto"/>
        <w:jc w:val="both"/>
        <w:rPr>
          <w:rFonts w:ascii="Arial" w:eastAsia="Arial" w:hAnsi="Arial" w:cs="Arial"/>
          <w:sz w:val="24"/>
          <w:szCs w:val="24"/>
        </w:rPr>
      </w:pPr>
      <w:r w:rsidRPr="00FD5865">
        <w:rPr>
          <w:rFonts w:ascii="Arial" w:eastAsia="Arial" w:hAnsi="Arial" w:cs="Arial"/>
          <w:b/>
          <w:sz w:val="24"/>
          <w:szCs w:val="24"/>
        </w:rPr>
        <w:t xml:space="preserve">4. Monitoreo </w:t>
      </w:r>
      <w:r w:rsidR="001B3FB0" w:rsidRPr="00FD5865">
        <w:rPr>
          <w:rFonts w:ascii="Arial" w:eastAsia="Arial" w:hAnsi="Arial" w:cs="Arial"/>
          <w:b/>
          <w:sz w:val="24"/>
          <w:szCs w:val="24"/>
        </w:rPr>
        <w:t>Continuo:</w:t>
      </w:r>
      <w:r w:rsidR="001B3FB0" w:rsidRPr="00FD5865">
        <w:rPr>
          <w:rFonts w:ascii="Arial" w:eastAsia="Arial" w:hAnsi="Arial" w:cs="Arial"/>
          <w:sz w:val="24"/>
          <w:szCs w:val="24"/>
        </w:rPr>
        <w:t xml:space="preserve"> El</w:t>
      </w:r>
      <w:r w:rsidRPr="00FD5865">
        <w:rPr>
          <w:rFonts w:ascii="Arial" w:eastAsia="Arial" w:hAnsi="Arial" w:cs="Arial"/>
          <w:sz w:val="24"/>
          <w:szCs w:val="24"/>
        </w:rPr>
        <w:t xml:space="preserve"> dinamismo del mercado requiere una adaptación constante dado que las preferencias de los clientes pueden cambiar con el tiempo, esto implicaría la toma de datos y nuevas variables que puedan incidir en la compra del cliente. Es crucial implementar un sistema de monitoreo que permita la actualización continua del modelo en respuesta a las nuevas tendencias de consumo y cambios en el entorno de mercado.</w:t>
      </w:r>
    </w:p>
    <w:p w14:paraId="2D646EF5" w14:textId="03A3A074" w:rsidR="00A335B7" w:rsidRPr="00FD5865" w:rsidRDefault="00A335B7" w:rsidP="00D06EE6">
      <w:pPr>
        <w:shd w:val="clear" w:color="auto" w:fill="FFFFFF"/>
        <w:spacing w:before="240" w:after="240" w:line="276" w:lineRule="auto"/>
        <w:jc w:val="both"/>
        <w:rPr>
          <w:rFonts w:ascii="Arial" w:hAnsi="Arial" w:cs="Arial"/>
          <w:sz w:val="24"/>
          <w:szCs w:val="24"/>
        </w:rPr>
      </w:pPr>
      <w:r w:rsidRPr="00FD5865">
        <w:rPr>
          <w:rFonts w:ascii="Arial" w:eastAsia="Arial" w:hAnsi="Arial" w:cs="Arial"/>
          <w:sz w:val="24"/>
          <w:szCs w:val="24"/>
        </w:rPr>
        <w:t>En conclusión, el Modelo 2 (</w:t>
      </w:r>
      <w:proofErr w:type="spellStart"/>
      <w:r w:rsidRPr="00FD5865">
        <w:rPr>
          <w:rFonts w:ascii="Arial" w:eastAsia="Arial" w:hAnsi="Arial" w:cs="Arial"/>
          <w:sz w:val="24"/>
          <w:szCs w:val="24"/>
        </w:rPr>
        <w:t>DecisionTreeClassifier</w:t>
      </w:r>
      <w:proofErr w:type="spellEnd"/>
      <w:r w:rsidRPr="00FD5865">
        <w:rPr>
          <w:rFonts w:ascii="Arial" w:eastAsia="Arial" w:hAnsi="Arial" w:cs="Arial"/>
          <w:sz w:val="24"/>
          <w:szCs w:val="24"/>
        </w:rPr>
        <w:t>) es el mejor modelo debido a su alta exactitud y AUC en el conjunto de prueba. Sin embargo, la elección del mejor modelo puede variar según la importancia relativa de cada métrica y las características específicas del problema.</w:t>
      </w:r>
    </w:p>
    <w:sectPr w:rsidR="00A335B7" w:rsidRPr="00FD5865" w:rsidSect="0002341D">
      <w:headerReference w:type="default" r:id="rId16"/>
      <w:pgSz w:w="12240" w:h="15840"/>
      <w:pgMar w:top="1276" w:right="1134"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FCA2A" w14:textId="77777777" w:rsidR="0002341D" w:rsidRDefault="0002341D" w:rsidP="005339CA">
      <w:pPr>
        <w:spacing w:after="0" w:line="240" w:lineRule="auto"/>
      </w:pPr>
      <w:r>
        <w:separator/>
      </w:r>
    </w:p>
  </w:endnote>
  <w:endnote w:type="continuationSeparator" w:id="0">
    <w:p w14:paraId="3C976B04" w14:textId="77777777" w:rsidR="0002341D" w:rsidRDefault="0002341D" w:rsidP="0053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B981" w14:textId="77777777" w:rsidR="0002341D" w:rsidRDefault="0002341D" w:rsidP="005339CA">
      <w:pPr>
        <w:spacing w:after="0" w:line="240" w:lineRule="auto"/>
      </w:pPr>
      <w:r>
        <w:separator/>
      </w:r>
    </w:p>
  </w:footnote>
  <w:footnote w:type="continuationSeparator" w:id="0">
    <w:p w14:paraId="4D47A210" w14:textId="77777777" w:rsidR="0002341D" w:rsidRDefault="0002341D" w:rsidP="0053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D776" w14:textId="2B9C77F0" w:rsidR="005339CA" w:rsidRDefault="005339CA" w:rsidP="005339CA">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93"/>
    <w:multiLevelType w:val="multilevel"/>
    <w:tmpl w:val="35D6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166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B6"/>
    <w:rsid w:val="0002341D"/>
    <w:rsid w:val="00056024"/>
    <w:rsid w:val="000B429C"/>
    <w:rsid w:val="001A3615"/>
    <w:rsid w:val="001B3FB0"/>
    <w:rsid w:val="00331FCA"/>
    <w:rsid w:val="00394E15"/>
    <w:rsid w:val="003979FA"/>
    <w:rsid w:val="003A67FA"/>
    <w:rsid w:val="004704D1"/>
    <w:rsid w:val="004B0A9B"/>
    <w:rsid w:val="004D0AAD"/>
    <w:rsid w:val="00511034"/>
    <w:rsid w:val="005339CA"/>
    <w:rsid w:val="005C5BA4"/>
    <w:rsid w:val="006A7BB6"/>
    <w:rsid w:val="007842F7"/>
    <w:rsid w:val="007A1028"/>
    <w:rsid w:val="008C483C"/>
    <w:rsid w:val="008C607D"/>
    <w:rsid w:val="008D7F2A"/>
    <w:rsid w:val="009C4B07"/>
    <w:rsid w:val="00A26CEB"/>
    <w:rsid w:val="00A335B7"/>
    <w:rsid w:val="00B26003"/>
    <w:rsid w:val="00D06EE6"/>
    <w:rsid w:val="00E74BE0"/>
    <w:rsid w:val="00F30635"/>
    <w:rsid w:val="00F32A52"/>
    <w:rsid w:val="00F6225F"/>
    <w:rsid w:val="00FC74D2"/>
    <w:rsid w:val="00FD58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E3A8"/>
  <w15:docId w15:val="{7AF9F3F0-92B4-4734-AD7B-76ABD4B2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B0"/>
  </w:style>
  <w:style w:type="paragraph" w:styleId="Ttulo1">
    <w:name w:val="heading 1"/>
    <w:basedOn w:val="Normal"/>
    <w:next w:val="Normal"/>
    <w:link w:val="Ttulo1Car"/>
    <w:uiPriority w:val="9"/>
    <w:qFormat/>
    <w:rsid w:val="00BB3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3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3B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3B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3B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3B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3B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3B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3B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B3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B3B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3B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3B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3B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3B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3B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3B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3B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3B98"/>
    <w:rPr>
      <w:rFonts w:eastAsiaTheme="majorEastAsia" w:cstheme="majorBidi"/>
      <w:color w:val="272727" w:themeColor="text1" w:themeTint="D8"/>
    </w:rPr>
  </w:style>
  <w:style w:type="character" w:customStyle="1" w:styleId="TtuloCar">
    <w:name w:val="Título Car"/>
    <w:basedOn w:val="Fuentedeprrafopredeter"/>
    <w:link w:val="Ttulo"/>
    <w:uiPriority w:val="10"/>
    <w:rsid w:val="00BB3B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B3B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3B98"/>
    <w:pPr>
      <w:spacing w:before="160"/>
      <w:jc w:val="center"/>
    </w:pPr>
    <w:rPr>
      <w:i/>
      <w:iCs/>
      <w:color w:val="404040" w:themeColor="text1" w:themeTint="BF"/>
    </w:rPr>
  </w:style>
  <w:style w:type="character" w:customStyle="1" w:styleId="CitaCar">
    <w:name w:val="Cita Car"/>
    <w:basedOn w:val="Fuentedeprrafopredeter"/>
    <w:link w:val="Cita"/>
    <w:uiPriority w:val="29"/>
    <w:rsid w:val="00BB3B98"/>
    <w:rPr>
      <w:i/>
      <w:iCs/>
      <w:color w:val="404040" w:themeColor="text1" w:themeTint="BF"/>
    </w:rPr>
  </w:style>
  <w:style w:type="paragraph" w:styleId="Prrafodelista">
    <w:name w:val="List Paragraph"/>
    <w:basedOn w:val="Normal"/>
    <w:uiPriority w:val="34"/>
    <w:qFormat/>
    <w:rsid w:val="00BB3B98"/>
    <w:pPr>
      <w:ind w:left="720"/>
      <w:contextualSpacing/>
    </w:pPr>
  </w:style>
  <w:style w:type="character" w:styleId="nfasisintenso">
    <w:name w:val="Intense Emphasis"/>
    <w:basedOn w:val="Fuentedeprrafopredeter"/>
    <w:uiPriority w:val="21"/>
    <w:qFormat/>
    <w:rsid w:val="00BB3B98"/>
    <w:rPr>
      <w:i/>
      <w:iCs/>
      <w:color w:val="0F4761" w:themeColor="accent1" w:themeShade="BF"/>
    </w:rPr>
  </w:style>
  <w:style w:type="paragraph" w:styleId="Citadestacada">
    <w:name w:val="Intense Quote"/>
    <w:basedOn w:val="Normal"/>
    <w:next w:val="Normal"/>
    <w:link w:val="CitadestacadaCar"/>
    <w:uiPriority w:val="30"/>
    <w:qFormat/>
    <w:rsid w:val="00BB3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3B98"/>
    <w:rPr>
      <w:i/>
      <w:iCs/>
      <w:color w:val="0F4761" w:themeColor="accent1" w:themeShade="BF"/>
    </w:rPr>
  </w:style>
  <w:style w:type="character" w:styleId="Referenciaintensa">
    <w:name w:val="Intense Reference"/>
    <w:basedOn w:val="Fuentedeprrafopredeter"/>
    <w:uiPriority w:val="32"/>
    <w:qFormat/>
    <w:rsid w:val="00BB3B98"/>
    <w:rPr>
      <w:b/>
      <w:bCs/>
      <w:smallCaps/>
      <w:color w:val="0F4761" w:themeColor="accent1" w:themeShade="BF"/>
      <w:spacing w:val="5"/>
    </w:rPr>
  </w:style>
  <w:style w:type="paragraph" w:styleId="Encabezado">
    <w:name w:val="header"/>
    <w:basedOn w:val="Normal"/>
    <w:link w:val="EncabezadoCar"/>
    <w:uiPriority w:val="99"/>
    <w:unhideWhenUsed/>
    <w:rsid w:val="00533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CA"/>
  </w:style>
  <w:style w:type="paragraph" w:styleId="Piedepgina">
    <w:name w:val="footer"/>
    <w:basedOn w:val="Normal"/>
    <w:link w:val="PiedepginaCar"/>
    <w:uiPriority w:val="99"/>
    <w:unhideWhenUsed/>
    <w:rsid w:val="00533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CA"/>
  </w:style>
  <w:style w:type="paragraph" w:styleId="NormalWeb">
    <w:name w:val="Normal (Web)"/>
    <w:basedOn w:val="Normal"/>
    <w:uiPriority w:val="99"/>
    <w:semiHidden/>
    <w:unhideWhenUsed/>
    <w:rsid w:val="009C4B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12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YEUeYlV4z07nxHu642B0m2AyQ==">CgMxLjA4AHIhMW1VUVB5TF9fbnpWY19yNzY0ajRwYnFLLTRMMnA2d0p5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1262</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 Zapata Gonzalez</dc:creator>
  <cp:lastModifiedBy>Maritza Zapata Gonzalez</cp:lastModifiedBy>
  <cp:revision>10</cp:revision>
  <dcterms:created xsi:type="dcterms:W3CDTF">2024-04-01T00:24:00Z</dcterms:created>
  <dcterms:modified xsi:type="dcterms:W3CDTF">2024-04-01T22:24:00Z</dcterms:modified>
</cp:coreProperties>
</file>