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8BC66">
      <w:pPr>
        <w:ind w:left="0" w:leftChars="0" w:right="0" w:rightChars="0" w:firstLine="0" w:firstLineChars="0"/>
        <w:jc w:val="center"/>
      </w:pPr>
      <w:r>
        <w:t>《</w:t>
      </w:r>
      <w:bookmarkStart w:id="0" w:name="_GoBack"/>
      <w:bookmarkEnd w:id="0"/>
      <w:r>
        <w:t>丰碑》朗诵方案</w:t>
      </w:r>
    </w:p>
    <w:p w14:paraId="05CC7C8D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女领①：1935 年冬，云中山，大雪封山。（清冷，字字落地）</w:t>
      </w:r>
    </w:p>
    <w:p w14:paraId="51105421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男领①：红军队伍在冰天雪地里艰难地前进。狂风呼啸，大雪纷飞。（沉缓，压过风声）</w:t>
      </w:r>
    </w:p>
    <w:p w14:paraId="150C0218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女领①：队伍忽然放慢了速度——前面有人冻死了！（骤然揪起，语速加快）</w:t>
      </w:r>
    </w:p>
    <w:p w14:paraId="6E96ACF4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男领①：一个冻僵的老战士，依靠光秃秃的树干坐着，好似一尊塑像，身上落满了雪。（全篇最慢，逐字描摹）</w:t>
      </w:r>
    </w:p>
    <w:p w14:paraId="6FFA7694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女领②：将军闻讯赶来，脸色顿时严峻——（蓄怒）</w:t>
      </w:r>
    </w:p>
    <w:p w14:paraId="2E97E9BD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男领②（将军）：把军需处长给我叫来！为什么不给他发棉衣？！（将军的怒吼，放开嗓，全篇最响之一）</w:t>
      </w:r>
    </w:p>
    <w:p w14:paraId="01B15635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女领②：有人小声告诉他——（轻，欲言又止）</w:t>
      </w:r>
    </w:p>
    <w:p w14:paraId="271830D2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男领①：……他就是军需处长。（极轻极慢；说完静场两秒，全篇最大的泪点，别抢）</w:t>
      </w:r>
    </w:p>
    <w:p w14:paraId="278E6311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男领②（将军）：将军缓缓举起右手——向军需处长，敬了一个军礼！（庄重，随句敬礼）</w:t>
      </w:r>
    </w:p>
    <w:p w14:paraId="23A92815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女领②：风，更狂了。雪，更大了。他，成了一座晶莹的丰碑！（“晶莹的丰碑”一字一顿）</w:t>
      </w:r>
    </w:p>
    <w:p w14:paraId="497AB954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全班：晶莹的——丰碑——（回声式，由弱到强，四排齐声托上去）</w:t>
      </w:r>
    </w:p>
    <w:p w14:paraId="7D430977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男领②：如果胜利不属于这样的队伍，还会属于谁呢？！（层层推高，问句砸实）</w:t>
      </w:r>
    </w:p>
    <w:p w14:paraId="65A52A87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全班：红军不怕远征难，万水千山只等闲！（最强音，压《精忠报国》鼓点，收字即起唱）</w:t>
      </w:r>
    </w:p>
    <w:p w14:paraId="09DF5779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020F890F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进歌：末句“红军不怕远征难，万水千山只等闲”压在《精忠报国》前奏战鼓上——鼓点在“万水千山”处预进，“只等闲”收字即全体起唱。</w:t>
      </w:r>
    </w:p>
    <w:p w14:paraId="518E3FC5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0593CE4C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间奏（约 20 秒）：全班齐诵两句《长征组歌·过雪山草地》：</w:t>
      </w:r>
    </w:p>
    <w:p w14:paraId="3F295C03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“雪皑皑，野茫茫，高原寒，炊断粮。红军都是钢铁汉，千锤百炼不怕难！”</w:t>
      </w:r>
    </w:p>
    <w:p w14:paraId="6D570499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音量盖过间奏旋律，收字落在副歌前一拍。</w:t>
      </w:r>
    </w:p>
    <w:p w14:paraId="17E81C5F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7612F3D3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结尾点题（约 20 秒）：尾句唱毕尾奏不停——</w:t>
      </w:r>
    </w:p>
    <w:p w14:paraId="14DD07DB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男领②：长征，永远在路上。（庄重起句）</w:t>
      </w:r>
    </w:p>
    <w:p w14:paraId="57C96EBC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女领①：一个不记得来路的民族，是没有出路的民族。（沉痛而清醒；超时可删此句）</w:t>
      </w:r>
    </w:p>
    <w:p w14:paraId="4BF9A46E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女领②：每一代人有每一代人的长征路——（层层扬起）</w:t>
      </w:r>
    </w:p>
    <w:p w14:paraId="404370FD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全班：每一代人，都要走好自己的长征路！（最强音；收字即全体注目礼定格）</w:t>
      </w:r>
    </w:p>
    <w:p w14:paraId="19D34D1B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语录出处：习近平《在纪念红军长征胜利 80 周年大会上的讲话》（2016 年 10 月 21 日，新华社受权发布），报幕词可直接引用。</w:t>
      </w:r>
    </w:p>
    <w:p w14:paraId="2C203D30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四、给领诵和全班的几条要点</w:t>
      </w:r>
    </w:p>
    <w:p w14:paraId="5607B546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全篇只有三个响点：男领②的怒问、全班“红军不怕远征难”、点题末句；其余段落都往回收，才有对比。</w:t>
      </w:r>
    </w:p>
    <w:p w14:paraId="4B585BAE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泪点只有一个——“他就是军需处长”之后的静场两秒：四名领诵不动，全班也不动，让安静把情绪顶满了，男领②的敬礼句才接得住。</w:t>
      </w:r>
    </w:p>
    <w:p w14:paraId="088A6057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群诵不是喊：全班两次群诵都是“托”——第一次由弱到强做回声，第二次直接顶到最强接歌。口型整齐、只动下巴不要大张嘴。</w:t>
      </w:r>
    </w:p>
    <w:p w14:paraId="6754FFC1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男领②一人分三处（怒问、敬礼句、点题起句），是全篇戏最重的人，选嗓音最沉、气最足的学生；女领①开篇定调，选声音清而冷的；女领②那句“将军闻讯赶来”是给怒吼递台阶，念得快而沉，马上把话头交给男领②。</w:t>
      </w:r>
    </w:p>
    <w:sectPr>
      <w:footerReference r:id="rId3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C74D6">
    <w:pPr>
      <w:jc w:val="center"/>
    </w:pPr>
    <w:r>
      <w:rPr>
        <w:color w:val="7A7A7A"/>
        <w:sz w:val="18"/>
        <w:szCs w:val="18"/>
      </w:rPr>
      <w:fldChar w:fldCharType="begin"/>
    </w:r>
    <w:r>
      <w:rPr>
        <w:color w:val="7A7A7A"/>
        <w:sz w:val="18"/>
        <w:szCs w:val="18"/>
      </w:rPr>
      <w:instrText xml:space="preserve">PAGE</w:instrText>
    </w:r>
    <w:r>
      <w:rPr>
        <w:color w:val="7A7A7A"/>
        <w:sz w:val="18"/>
        <w:szCs w:val="18"/>
      </w:rPr>
      <w:fldChar w:fldCharType="separate"/>
    </w:r>
    <w:r>
      <w:rPr>
        <w:color w:val="7A7A7A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EC546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20" w:line="340" w:lineRule="auto"/>
    </w:pPr>
    <w:rPr>
      <w:rFonts w:ascii="Times New Roman" w:eastAsia="黑体"/>
      <w:b/>
      <w:bCs/>
      <w:color w:val="000000"/>
      <w:sz w:val="26"/>
      <w:szCs w:val="26"/>
    </w:rPr>
  </w:style>
  <w:style w:type="paragraph" w:styleId="3">
    <w:name w:val="heading 2"/>
    <w:next w:val="1"/>
    <w:qFormat/>
    <w:uiPriority w:val="0"/>
    <w:pPr>
      <w:spacing w:line="312" w:lineRule="auto"/>
    </w:pPr>
    <w:rPr>
      <w:rFonts w:ascii="Times New Roman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1320</Words>
  <Characters>1391</Characters>
  <TotalTime>2</TotalTime>
  <ScaleCrop>false</ScaleCrop>
  <LinksUpToDate>false</LinksUpToDate>
  <CharactersWithSpaces>1440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2026-09-06T11:06:00Z</dcterms:created>
  <dc:creator>Un-named</dc:creator>
  <cp:lastModifiedBy>vanfis</cp:lastModifiedBy>
  <dcterms:modified xsi:type="dcterms:W3CDTF">2026-09-06T11:14:51Z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eyJoZGlkIjoiNTA1M2ZiMGNhNDQ4ZTY5YjQ0ZDkwMTE5MTA1ZTE2MDciLCJ1c2VySWQiOiIzOTIwNDIifQ==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C415957EA0204F71896159385E90A7EC_12</vt:lpwstr>
  </property>
</Properties>
</file>