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3.jpeg" ContentType="image/jpeg"/>
  <Override PartName="/word/media/image2.jpeg" ContentType="image/jpeg"/>
  <Override PartName="/word/media/image4.jpeg" ContentType="image/jpeg"/>
  <Override PartName="/word/media/image5.jpeg" ContentType="image/jpeg"/>
  <Override PartName="/word/media/image10.jpeg" ContentType="image/jpeg"/>
  <Override PartName="/word/media/image6.jpeg" ContentType="image/jpeg"/>
  <Override PartName="/word/media/image11.jpeg" ContentType="image/jpeg"/>
  <Override PartName="/word/media/image7.jpeg" ContentType="image/jpeg"/>
  <Override PartName="/word/media/image8.jpeg" ContentType="image/jpeg"/>
  <Override PartName="/word/media/image13.jpeg" ContentType="image/jpeg"/>
  <Override PartName="/word/media/image9.jpeg" ContentType="image/jpeg"/>
  <Override PartName="/word/media/image12.png" ContentType="image/png"/>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ind w:hanging="0"/>
        <w:jc w:val="center"/>
        <w:rPr>
          <w:rFonts w:ascii="Times New Roman CYR" w:hAnsi="Times New Roman CYR" w:eastAsia="Calibri" w:cs="Times New Roman CYR"/>
          <w:b/>
          <w:b/>
          <w:szCs w:val="28"/>
        </w:rPr>
      </w:pPr>
      <w:r>
        <w:drawing>
          <wp:anchor behindDoc="0" distT="0" distB="0" distL="0" distR="0" simplePos="0" locked="0" layoutInCell="0" allowOverlap="1" relativeHeight="14">
            <wp:simplePos x="0" y="0"/>
            <wp:positionH relativeFrom="column">
              <wp:posOffset>-659765</wp:posOffset>
            </wp:positionH>
            <wp:positionV relativeFrom="paragraph">
              <wp:posOffset>-24765</wp:posOffset>
            </wp:positionV>
            <wp:extent cx="914400" cy="866775"/>
            <wp:effectExtent l="0" t="0" r="0" b="0"/>
            <wp:wrapNone/>
            <wp:docPr id="1" name="Рисунок 10" descr="гер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0" descr="герб"/>
                    <pic:cNvPicPr>
                      <a:picLocks noChangeAspect="1" noChangeArrowheads="1"/>
                    </pic:cNvPicPr>
                  </pic:nvPicPr>
                  <pic:blipFill>
                    <a:blip r:embed="rId2"/>
                    <a:stretch>
                      <a:fillRect/>
                    </a:stretch>
                  </pic:blipFill>
                  <pic:spPr bwMode="auto">
                    <a:xfrm>
                      <a:off x="0" y="0"/>
                      <a:ext cx="914400" cy="866775"/>
                    </a:xfrm>
                    <a:prstGeom prst="rect">
                      <a:avLst/>
                    </a:prstGeom>
                  </pic:spPr>
                </pic:pic>
              </a:graphicData>
            </a:graphic>
          </wp:anchor>
        </w:drawing>
      </w:r>
      <w:r>
        <w:rPr>
          <w:rFonts w:eastAsia="Calibri" w:cs="Times New Roman CYR" w:ascii="Times New Roman CYR" w:hAnsi="Times New Roman CYR"/>
          <w:b/>
          <w:szCs w:val="28"/>
        </w:rPr>
        <w:t xml:space="preserve">Министерство профессионального образования </w:t>
        <w:br/>
        <w:t>и занятости населения Приморского края</w:t>
      </w:r>
    </w:p>
    <w:p>
      <w:pPr>
        <w:pStyle w:val="Normal"/>
        <w:spacing w:lineRule="auto" w:line="240"/>
        <w:ind w:left="-360" w:right="-283" w:hanging="0"/>
        <w:jc w:val="center"/>
        <w:rPr>
          <w:rFonts w:eastAsia="Calibri"/>
          <w:b/>
          <w:b/>
          <w:bCs/>
          <w:szCs w:val="28"/>
        </w:rPr>
      </w:pPr>
      <w:r>
        <w:rPr>
          <w:rFonts w:eastAsia="Calibri"/>
          <w:b/>
          <w:bCs/>
          <w:szCs w:val="28"/>
        </w:rPr>
        <w:t>КРАЕВОЕ ГОСУДАРСТВЕННОЕ АВТОНОМНОЕ</w:t>
      </w:r>
    </w:p>
    <w:p>
      <w:pPr>
        <w:pStyle w:val="Normal"/>
        <w:spacing w:lineRule="auto" w:line="240"/>
        <w:ind w:left="-360" w:right="-283" w:hanging="0"/>
        <w:jc w:val="center"/>
        <w:rPr>
          <w:rFonts w:eastAsia="Calibri"/>
          <w:b/>
          <w:b/>
          <w:bCs/>
          <w:szCs w:val="28"/>
        </w:rPr>
      </w:pPr>
      <w:r>
        <w:rPr>
          <w:rFonts w:eastAsia="Calibri"/>
          <w:b/>
          <w:bCs/>
          <w:szCs w:val="28"/>
        </w:rPr>
        <w:t>ПРОФЕССИОНАЛЬНОЕ ОБРАЗОВАТЕЛЬНОЕ УЧРЕЖДЕНИЕ</w:t>
      </w:r>
    </w:p>
    <w:p>
      <w:pPr>
        <w:pStyle w:val="Normal"/>
        <w:spacing w:lineRule="auto" w:line="240"/>
        <w:ind w:right="-283" w:hanging="0"/>
        <w:jc w:val="center"/>
        <w:rPr>
          <w:rFonts w:eastAsia="Calibri"/>
          <w:b/>
          <w:b/>
          <w:bCs/>
          <w:szCs w:val="28"/>
        </w:rPr>
      </w:pPr>
      <w:r>
        <w:rPr>
          <w:rFonts w:eastAsia="Calibri"/>
          <w:b/>
          <w:bCs/>
          <w:szCs w:val="28"/>
        </w:rPr>
        <w:t>«ПРИМОРСКИЙ ПОЛИТЕХНИЧЕСКИЙ КОЛЛЕДЖ»</w:t>
      </w:r>
    </w:p>
    <w:p>
      <w:pPr>
        <w:pStyle w:val="Normal"/>
        <w:spacing w:lineRule="auto" w:line="240"/>
        <w:ind w:right="-283" w:firstLine="709"/>
        <w:jc w:val="center"/>
        <w:rPr>
          <w:rFonts w:eastAsia="Calibri"/>
          <w:szCs w:val="28"/>
        </w:rPr>
      </w:pPr>
      <w:r>
        <w:rPr>
          <w:rFonts w:eastAsia="Calibri"/>
          <w:szCs w:val="28"/>
        </w:rPr>
      </w:r>
    </w:p>
    <w:p>
      <w:pPr>
        <w:pStyle w:val="Normal"/>
        <w:spacing w:lineRule="auto" w:line="240"/>
        <w:ind w:right="-283" w:firstLine="709"/>
        <w:jc w:val="center"/>
        <w:rPr>
          <w:rFonts w:eastAsia="Calibri"/>
          <w:szCs w:val="28"/>
        </w:rPr>
      </w:pPr>
      <w:r>
        <w:rPr>
          <w:rFonts w:eastAsia="Calibri"/>
          <w:szCs w:val="28"/>
        </w:rPr>
      </w:r>
    </w:p>
    <w:p>
      <w:pPr>
        <w:pStyle w:val="Normal"/>
        <w:spacing w:lineRule="auto" w:line="240"/>
        <w:ind w:left="4253" w:right="-283" w:hanging="0"/>
        <w:rPr>
          <w:rFonts w:eastAsia="Calibri"/>
          <w:szCs w:val="28"/>
        </w:rPr>
      </w:pPr>
      <w:r>
        <w:rPr>
          <w:rFonts w:eastAsia="Calibri"/>
          <w:szCs w:val="28"/>
        </w:rPr>
        <w:t>Отделение экономики и сервиса</w:t>
      </w:r>
    </w:p>
    <w:p>
      <w:pPr>
        <w:pStyle w:val="Normal"/>
        <w:spacing w:lineRule="auto" w:line="240"/>
        <w:ind w:left="4253" w:right="-283" w:hanging="0"/>
        <w:rPr>
          <w:rFonts w:eastAsia="Calibri"/>
          <w:i/>
          <w:i/>
          <w:iCs/>
          <w:szCs w:val="28"/>
        </w:rPr>
      </w:pPr>
      <w:r>
        <w:rPr>
          <w:rFonts w:eastAsia="Calibri"/>
          <w:szCs w:val="28"/>
        </w:rPr>
        <w:t xml:space="preserve">Специальность </w:t>
      </w:r>
      <w:r>
        <w:rPr>
          <w:rFonts w:eastAsia="Calibri"/>
          <w:i/>
          <w:iCs/>
          <w:szCs w:val="28"/>
        </w:rPr>
        <w:t>09.02.01</w:t>
      </w:r>
    </w:p>
    <w:p>
      <w:pPr>
        <w:pStyle w:val="Normal"/>
        <w:spacing w:lineRule="auto" w:line="240"/>
        <w:ind w:left="4253" w:right="-283" w:hanging="0"/>
        <w:rPr>
          <w:szCs w:val="28"/>
        </w:rPr>
      </w:pPr>
      <w:r>
        <w:rPr>
          <w:szCs w:val="28"/>
        </w:rPr>
        <w:t xml:space="preserve">Компьютерные системы и комплексы </w:t>
      </w:r>
    </w:p>
    <w:p>
      <w:pPr>
        <w:pStyle w:val="Normal"/>
        <w:spacing w:lineRule="auto" w:line="240"/>
        <w:ind w:left="4253" w:right="-283" w:hanging="0"/>
        <w:rPr>
          <w:rFonts w:eastAsia="Calibri"/>
          <w:szCs w:val="28"/>
        </w:rPr>
      </w:pPr>
      <w:r>
        <w:rPr>
          <w:rFonts w:eastAsia="Calibri"/>
          <w:szCs w:val="28"/>
        </w:rPr>
        <w:t>Работа допущена к защите:</w:t>
      </w:r>
    </w:p>
    <w:p>
      <w:pPr>
        <w:pStyle w:val="Normal"/>
        <w:spacing w:lineRule="auto" w:line="240"/>
        <w:ind w:left="4253" w:hanging="0"/>
        <w:rPr>
          <w:rFonts w:eastAsia="Calibri"/>
          <w:szCs w:val="28"/>
        </w:rPr>
      </w:pPr>
      <w:r>
        <w:rPr>
          <w:rFonts w:eastAsia="Calibri"/>
          <w:szCs w:val="28"/>
        </w:rPr>
        <w:t>Завотделением _______ А.В. Володичев</w:t>
      </w:r>
    </w:p>
    <w:p>
      <w:pPr>
        <w:pStyle w:val="Normal"/>
        <w:spacing w:lineRule="auto" w:line="240"/>
        <w:ind w:left="4253" w:hanging="0"/>
        <w:rPr>
          <w:rFonts w:eastAsia="Calibri"/>
          <w:szCs w:val="28"/>
        </w:rPr>
      </w:pPr>
      <w:r>
        <w:rPr>
          <w:rFonts w:eastAsia="Calibri"/>
          <w:szCs w:val="28"/>
        </w:rPr>
        <w:t>«____» _____________ 20__ г.</w:t>
      </w:r>
    </w:p>
    <w:p>
      <w:pPr>
        <w:pStyle w:val="Normal"/>
        <w:spacing w:lineRule="auto" w:line="240"/>
        <w:jc w:val="center"/>
        <w:rPr>
          <w:rFonts w:eastAsia="Calibri"/>
          <w:szCs w:val="28"/>
        </w:rPr>
      </w:pPr>
      <w:r>
        <w:rPr>
          <w:rFonts w:eastAsia="Calibri"/>
          <w:szCs w:val="28"/>
        </w:rPr>
      </w:r>
    </w:p>
    <w:p>
      <w:pPr>
        <w:pStyle w:val="Normal"/>
        <w:spacing w:lineRule="auto" w:line="240"/>
        <w:jc w:val="center"/>
        <w:rPr>
          <w:rFonts w:eastAsia="Calibri"/>
          <w:szCs w:val="28"/>
        </w:rPr>
      </w:pPr>
      <w:r>
        <w:rPr>
          <w:rFonts w:eastAsia="Calibri"/>
          <w:szCs w:val="28"/>
        </w:rPr>
      </w:r>
    </w:p>
    <w:p>
      <w:pPr>
        <w:pStyle w:val="Normal"/>
        <w:spacing w:lineRule="auto" w:line="240"/>
        <w:jc w:val="center"/>
        <w:rPr>
          <w:rFonts w:eastAsia="Calibri"/>
          <w:szCs w:val="28"/>
        </w:rPr>
      </w:pPr>
      <w:r>
        <w:rPr>
          <w:rFonts w:eastAsia="Calibri"/>
          <w:szCs w:val="28"/>
        </w:rPr>
      </w:r>
    </w:p>
    <w:p>
      <w:pPr>
        <w:pStyle w:val="Normal"/>
        <w:spacing w:lineRule="auto" w:line="240"/>
        <w:jc w:val="center"/>
        <w:rPr>
          <w:rFonts w:eastAsia="Calibri"/>
          <w:szCs w:val="28"/>
        </w:rPr>
      </w:pPr>
      <w:r>
        <w:rPr>
          <w:rFonts w:eastAsia="Calibri"/>
          <w:szCs w:val="28"/>
        </w:rPr>
      </w:r>
    </w:p>
    <w:p>
      <w:pPr>
        <w:pStyle w:val="Normal"/>
        <w:spacing w:lineRule="auto" w:line="240" w:before="0" w:after="120"/>
        <w:jc w:val="center"/>
        <w:rPr>
          <w:rFonts w:eastAsia="Calibri"/>
          <w:b/>
          <w:b/>
          <w:bCs/>
          <w:szCs w:val="28"/>
        </w:rPr>
      </w:pPr>
      <w:r>
        <w:rPr>
          <w:rFonts w:eastAsia="Calibri"/>
          <w:b/>
          <w:bCs/>
          <w:szCs w:val="28"/>
        </w:rPr>
        <w:t>КУРСОВАЯ РАБОТА</w:t>
      </w:r>
    </w:p>
    <w:p>
      <w:pPr>
        <w:pStyle w:val="Normal"/>
        <w:spacing w:lineRule="auto" w:line="240" w:before="0" w:after="120"/>
        <w:jc w:val="center"/>
        <w:rPr>
          <w:rFonts w:eastAsia="Calibri"/>
          <w:b/>
          <w:b/>
          <w:bCs/>
          <w:szCs w:val="28"/>
        </w:rPr>
      </w:pPr>
      <w:r>
        <w:rPr>
          <w:rFonts w:eastAsia="Calibri"/>
          <w:b/>
          <w:bCs/>
          <w:szCs w:val="28"/>
        </w:rPr>
        <w:t>по теме:</w:t>
      </w:r>
    </w:p>
    <w:p>
      <w:pPr>
        <w:pStyle w:val="Normal"/>
        <w:spacing w:lineRule="auto" w:line="276"/>
        <w:ind w:hanging="0"/>
        <w:jc w:val="center"/>
        <w:rPr>
          <w:b/>
          <w:b/>
          <w:bCs/>
          <w:szCs w:val="28"/>
        </w:rPr>
      </w:pPr>
      <w:r>
        <w:rPr>
          <w:b/>
          <w:bCs/>
        </w:rPr>
        <w:t>Разработка программы управления на микроконтроллере для цифрового амперметра</w:t>
      </w:r>
    </w:p>
    <w:p>
      <w:pPr>
        <w:pStyle w:val="Normal"/>
        <w:spacing w:lineRule="auto" w:line="240"/>
        <w:rPr>
          <w:rFonts w:eastAsia="Calibri"/>
          <w:szCs w:val="28"/>
        </w:rPr>
      </w:pPr>
      <w:r>
        <w:rPr>
          <w:rFonts w:eastAsia="Calibri"/>
          <w:szCs w:val="28"/>
        </w:rPr>
      </w:r>
    </w:p>
    <w:p>
      <w:pPr>
        <w:pStyle w:val="Normal"/>
        <w:spacing w:lineRule="auto" w:line="240"/>
        <w:rPr>
          <w:rFonts w:eastAsia="Calibri"/>
          <w:szCs w:val="28"/>
        </w:rPr>
      </w:pPr>
      <w:r>
        <w:rPr>
          <w:rFonts w:eastAsia="Calibri"/>
          <w:szCs w:val="28"/>
        </w:rPr>
      </w:r>
    </w:p>
    <w:p>
      <w:pPr>
        <w:pStyle w:val="Normal"/>
        <w:spacing w:lineRule="auto" w:line="240"/>
        <w:rPr>
          <w:rFonts w:eastAsia="Calibri"/>
          <w:szCs w:val="28"/>
        </w:rPr>
      </w:pPr>
      <w:r>
        <w:rPr>
          <w:rFonts w:eastAsia="Calibri"/>
          <w:szCs w:val="28"/>
        </w:rPr>
      </w:r>
    </w:p>
    <w:p>
      <w:pPr>
        <w:pStyle w:val="Normal"/>
        <w:spacing w:lineRule="auto" w:line="240"/>
        <w:rPr>
          <w:rFonts w:eastAsia="Calibri"/>
          <w:szCs w:val="28"/>
        </w:rPr>
      </w:pPr>
      <w:r>
        <w:rPr>
          <w:rFonts w:eastAsia="Calibri"/>
          <w:szCs w:val="28"/>
        </w:rPr>
      </w:r>
    </w:p>
    <w:p>
      <w:pPr>
        <w:pStyle w:val="Normal"/>
        <w:spacing w:lineRule="auto" w:line="240"/>
        <w:rPr>
          <w:rFonts w:eastAsia="Calibri"/>
          <w:szCs w:val="28"/>
        </w:rPr>
      </w:pPr>
      <w:r>
        <w:rPr>
          <w:rFonts w:eastAsia="Calibri"/>
          <w:szCs w:val="28"/>
        </w:rPr>
      </w:r>
    </w:p>
    <w:tbl>
      <w:tblPr>
        <w:tblpPr w:bottomFromText="0" w:horzAnchor="margin" w:leftFromText="180" w:rightFromText="180" w:tblpX="0" w:tblpY="127" w:topFromText="0" w:vertAnchor="text"/>
        <w:tblW w:w="9571"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4785"/>
        <w:gridCol w:w="4785"/>
      </w:tblGrid>
      <w:tr>
        <w:trPr/>
        <w:tc>
          <w:tcPr>
            <w:tcW w:w="4785" w:type="dxa"/>
            <w:tcBorders/>
          </w:tcPr>
          <w:p>
            <w:pPr>
              <w:pStyle w:val="Normal"/>
              <w:widowControl w:val="false"/>
              <w:spacing w:lineRule="auto" w:line="240"/>
              <w:ind w:hanging="0"/>
              <w:rPr>
                <w:rFonts w:eastAsia="Calibri"/>
                <w:b/>
                <w:b/>
                <w:bCs/>
                <w:szCs w:val="28"/>
              </w:rPr>
            </w:pPr>
            <w:r>
              <w:rPr>
                <w:rFonts w:eastAsia="Calibri"/>
                <w:b/>
                <w:bCs/>
                <w:szCs w:val="28"/>
              </w:rPr>
              <w:t>Выполнил</w:t>
            </w:r>
          </w:p>
          <w:p>
            <w:pPr>
              <w:pStyle w:val="Normal"/>
              <w:widowControl w:val="false"/>
              <w:spacing w:lineRule="auto" w:line="240"/>
              <w:ind w:hanging="0"/>
              <w:rPr>
                <w:rFonts w:eastAsia="Calibri"/>
                <w:szCs w:val="28"/>
              </w:rPr>
            </w:pPr>
            <w:r>
              <w:rPr>
                <w:rFonts w:eastAsia="Calibri"/>
                <w:szCs w:val="28"/>
              </w:rPr>
              <w:t>студент группы 1731</w:t>
            </w:r>
          </w:p>
        </w:tc>
        <w:tc>
          <w:tcPr>
            <w:tcW w:w="4785" w:type="dxa"/>
            <w:tcBorders/>
          </w:tcPr>
          <w:p>
            <w:pPr>
              <w:pStyle w:val="Normal"/>
              <w:widowControl w:val="false"/>
              <w:spacing w:lineRule="auto" w:line="240"/>
              <w:ind w:hanging="0"/>
              <w:rPr>
                <w:rFonts w:eastAsia="Calibri"/>
                <w:b/>
                <w:b/>
                <w:bCs/>
                <w:szCs w:val="28"/>
              </w:rPr>
            </w:pPr>
            <w:r>
              <w:rPr>
                <w:rFonts w:eastAsia="Calibri"/>
                <w:b/>
                <w:bCs/>
                <w:szCs w:val="28"/>
              </w:rPr>
              <w:t>Руководитель</w:t>
            </w:r>
          </w:p>
          <w:p>
            <w:pPr>
              <w:pStyle w:val="Normal"/>
              <w:widowControl w:val="false"/>
              <w:spacing w:lineRule="auto" w:line="240"/>
              <w:ind w:hanging="0"/>
              <w:rPr>
                <w:rFonts w:eastAsia="Calibri"/>
                <w:szCs w:val="28"/>
              </w:rPr>
            </w:pPr>
            <w:r>
              <w:rPr>
                <w:rFonts w:eastAsia="Calibri"/>
                <w:szCs w:val="28"/>
              </w:rPr>
              <w:t xml:space="preserve">преподаватель </w:t>
            </w:r>
          </w:p>
        </w:tc>
      </w:tr>
      <w:tr>
        <w:trPr/>
        <w:tc>
          <w:tcPr>
            <w:tcW w:w="4785" w:type="dxa"/>
            <w:tcBorders/>
          </w:tcPr>
          <w:p>
            <w:pPr>
              <w:pStyle w:val="Normal"/>
              <w:widowControl w:val="false"/>
              <w:spacing w:lineRule="auto" w:line="240"/>
              <w:ind w:hanging="0"/>
              <w:rPr>
                <w:rFonts w:eastAsia="Calibri"/>
                <w:szCs w:val="28"/>
              </w:rPr>
            </w:pPr>
            <w:r>
              <w:rPr>
                <w:rFonts w:eastAsia="Calibri"/>
                <w:szCs w:val="28"/>
              </w:rPr>
              <w:t>______________ П.А. Величковский</w:t>
            </w:r>
          </w:p>
        </w:tc>
        <w:tc>
          <w:tcPr>
            <w:tcW w:w="4785" w:type="dxa"/>
            <w:tcBorders/>
          </w:tcPr>
          <w:p>
            <w:pPr>
              <w:pStyle w:val="Normal"/>
              <w:widowControl w:val="false"/>
              <w:spacing w:lineRule="auto" w:line="240"/>
              <w:ind w:hanging="0"/>
              <w:rPr>
                <w:rFonts w:eastAsia="Calibri"/>
                <w:szCs w:val="28"/>
              </w:rPr>
            </w:pPr>
            <w:r>
              <w:rPr>
                <w:rFonts w:eastAsia="Calibri"/>
                <w:szCs w:val="28"/>
              </w:rPr>
              <w:t>______________ М.В. Побежимов</w:t>
            </w:r>
          </w:p>
        </w:tc>
      </w:tr>
      <w:tr>
        <w:trPr/>
        <w:tc>
          <w:tcPr>
            <w:tcW w:w="4785" w:type="dxa"/>
            <w:tcBorders/>
          </w:tcPr>
          <w:p>
            <w:pPr>
              <w:pStyle w:val="Normal"/>
              <w:widowControl w:val="false"/>
              <w:spacing w:lineRule="auto" w:line="240"/>
              <w:ind w:hanging="0"/>
              <w:rPr>
                <w:rFonts w:eastAsia="Calibri"/>
                <w:szCs w:val="28"/>
              </w:rPr>
            </w:pPr>
            <w:r>
              <w:rPr>
                <w:rFonts w:eastAsia="Calibri"/>
                <w:szCs w:val="28"/>
              </w:rPr>
            </w:r>
          </w:p>
          <w:p>
            <w:pPr>
              <w:pStyle w:val="Normal"/>
              <w:widowControl w:val="false"/>
              <w:spacing w:lineRule="auto" w:line="240"/>
              <w:ind w:hanging="0"/>
              <w:rPr>
                <w:rFonts w:eastAsia="Calibri"/>
                <w:szCs w:val="28"/>
              </w:rPr>
            </w:pPr>
            <w:r>
              <w:rPr>
                <w:rFonts w:eastAsia="Calibri"/>
                <w:szCs w:val="28"/>
              </w:rPr>
              <w:t>Оценка, полученная на защите КР,</w:t>
            </w:r>
          </w:p>
        </w:tc>
        <w:tc>
          <w:tcPr>
            <w:tcW w:w="4785" w:type="dxa"/>
            <w:tcBorders/>
          </w:tcPr>
          <w:p>
            <w:pPr>
              <w:pStyle w:val="Normal"/>
              <w:widowControl w:val="false"/>
              <w:spacing w:lineRule="auto" w:line="240"/>
              <w:ind w:hanging="0"/>
              <w:rPr>
                <w:rFonts w:eastAsia="Calibri"/>
                <w:szCs w:val="28"/>
              </w:rPr>
            </w:pPr>
            <w:r>
              <w:rPr>
                <w:rFonts w:eastAsia="Calibri"/>
                <w:szCs w:val="28"/>
              </w:rPr>
            </w:r>
          </w:p>
          <w:p>
            <w:pPr>
              <w:pStyle w:val="Normal"/>
              <w:widowControl w:val="false"/>
              <w:spacing w:lineRule="auto" w:line="240"/>
              <w:ind w:hanging="0"/>
              <w:rPr>
                <w:rFonts w:eastAsia="Calibri"/>
                <w:szCs w:val="28"/>
              </w:rPr>
            </w:pPr>
            <w:r>
              <w:rPr>
                <w:rFonts w:eastAsia="Calibri"/>
                <w:szCs w:val="28"/>
              </w:rPr>
              <w:t>_______________________________</w:t>
            </w:r>
          </w:p>
        </w:tc>
      </w:tr>
    </w:tbl>
    <w:p>
      <w:pPr>
        <w:pStyle w:val="Normal"/>
        <w:jc w:val="center"/>
        <w:rPr>
          <w:rFonts w:eastAsia="Calibri"/>
          <w:szCs w:val="28"/>
        </w:rPr>
      </w:pPr>
      <w:r>
        <w:rPr>
          <w:rFonts w:eastAsia="Calibri"/>
          <w:szCs w:val="28"/>
        </w:rPr>
      </w:r>
    </w:p>
    <w:p>
      <w:pPr>
        <w:pStyle w:val="Normal"/>
        <w:jc w:val="center"/>
        <w:rPr>
          <w:rFonts w:eastAsia="Calibri"/>
          <w:szCs w:val="28"/>
        </w:rPr>
      </w:pPr>
      <w:r>
        <w:rPr>
          <w:rFonts w:eastAsia="Calibri"/>
          <w:szCs w:val="28"/>
        </w:rPr>
      </w:r>
    </w:p>
    <w:p>
      <w:pPr>
        <w:pStyle w:val="Normal"/>
        <w:jc w:val="center"/>
        <w:rPr>
          <w:rFonts w:eastAsia="Calibri"/>
          <w:szCs w:val="28"/>
        </w:rPr>
      </w:pPr>
      <w:r>
        <w:rPr>
          <w:rFonts w:eastAsia="Calibri"/>
          <w:szCs w:val="28"/>
        </w:rPr>
      </w:r>
    </w:p>
    <w:p>
      <w:pPr>
        <w:pStyle w:val="Normal"/>
        <w:jc w:val="center"/>
        <w:rPr>
          <w:rFonts w:eastAsia="Calibri"/>
          <w:szCs w:val="28"/>
        </w:rPr>
      </w:pPr>
      <w:r>
        <w:rPr>
          <w:rFonts w:eastAsia="Calibri"/>
          <w:szCs w:val="28"/>
        </w:rPr>
      </w:r>
    </w:p>
    <w:p>
      <w:pPr>
        <w:pStyle w:val="Normal"/>
        <w:jc w:val="center"/>
        <w:rPr>
          <w:rFonts w:eastAsia="Calibri"/>
          <w:szCs w:val="28"/>
        </w:rPr>
      </w:pPr>
      <w:r>
        <w:rPr>
          <w:rFonts w:eastAsia="Calibri"/>
          <w:szCs w:val="28"/>
        </w:rPr>
      </w:r>
    </w:p>
    <w:p>
      <w:pPr>
        <w:pStyle w:val="Normal"/>
        <w:jc w:val="center"/>
        <w:rPr>
          <w:rFonts w:eastAsia="Calibri"/>
          <w:szCs w:val="28"/>
        </w:rPr>
      </w:pPr>
      <w:r>
        <w:rPr>
          <w:rFonts w:eastAsia="Calibri"/>
          <w:szCs w:val="28"/>
        </w:rPr>
      </w:r>
    </w:p>
    <w:p>
      <w:pPr>
        <w:pStyle w:val="Normal"/>
        <w:jc w:val="center"/>
        <w:rPr>
          <w:rFonts w:eastAsia="Calibri"/>
          <w:szCs w:val="28"/>
        </w:rPr>
      </w:pPr>
      <w:r>
        <w:rPr>
          <w:rFonts w:eastAsia="Calibri"/>
          <w:szCs w:val="28"/>
        </w:rPr>
      </w:r>
    </w:p>
    <w:p>
      <w:pPr>
        <w:pStyle w:val="Normal"/>
        <w:jc w:val="center"/>
        <w:rPr>
          <w:rFonts w:eastAsia="Calibri"/>
          <w:b/>
          <w:b/>
          <w:bCs/>
          <w:szCs w:val="28"/>
        </w:rPr>
      </w:pPr>
      <w:r>
        <w:rPr>
          <w:rFonts w:eastAsia="Calibri"/>
          <w:b/>
          <w:bCs/>
          <w:szCs w:val="28"/>
        </w:rPr>
        <w:t>Владивосток 2025</w:t>
      </w:r>
    </w:p>
    <w:p>
      <w:pPr>
        <w:pStyle w:val="Normal"/>
        <w:jc w:val="center"/>
        <w:rPr>
          <w:rFonts w:eastAsia="Calibri"/>
          <w:b/>
          <w:b/>
          <w:bCs/>
          <w:szCs w:val="28"/>
        </w:rPr>
      </w:pPr>
      <w:r>
        <w:rPr>
          <w:rFonts w:eastAsia="Calibri"/>
          <w:b/>
          <w:bCs/>
          <w:sz w:val="32"/>
          <w:szCs w:val="28"/>
        </w:rPr>
        <w:t>СОДЕРЖАНИЕ</w:t>
      </w:r>
    </w:p>
    <w:p>
      <w:pPr>
        <w:pStyle w:val="Normal"/>
        <w:ind w:hanging="0"/>
        <w:rPr>
          <w:szCs w:val="28"/>
        </w:rPr>
      </w:pPr>
      <w:r>
        <w:rPr>
          <w:szCs w:val="28"/>
        </w:rPr>
        <w:t>1. Содержание</w:t>
      </w:r>
    </w:p>
    <w:p>
      <w:pPr>
        <w:pStyle w:val="Normal"/>
        <w:ind w:hanging="0"/>
        <w:rPr>
          <w:szCs w:val="28"/>
        </w:rPr>
      </w:pPr>
      <w:r>
        <w:rPr>
          <w:szCs w:val="28"/>
          <w:lang w:val="en-ZA"/>
        </w:rPr>
        <w:t>2</w:t>
      </w:r>
      <w:r>
        <w:rPr>
          <w:szCs w:val="28"/>
        </w:rPr>
        <w:t xml:space="preserve">. Теоретические основы цифрового амперметра </w:t>
      </w:r>
    </w:p>
    <w:p>
      <w:pPr>
        <w:pStyle w:val="Normal"/>
        <w:rPr>
          <w:szCs w:val="28"/>
        </w:rPr>
      </w:pPr>
      <w:r>
        <w:rPr>
          <w:szCs w:val="28"/>
          <w:lang w:val="en-ZA"/>
        </w:rPr>
        <w:t>2</w:t>
      </w:r>
      <w:r>
        <w:rPr>
          <w:szCs w:val="28"/>
        </w:rPr>
        <w:t xml:space="preserve">.1. Принцип измерения силы тока  </w:t>
      </w:r>
    </w:p>
    <w:p>
      <w:pPr>
        <w:pStyle w:val="Normal"/>
        <w:rPr>
          <w:szCs w:val="28"/>
        </w:rPr>
      </w:pPr>
      <w:r>
        <w:rPr>
          <w:szCs w:val="28"/>
          <w:lang w:val="en-ZA"/>
        </w:rPr>
        <w:t>2</w:t>
      </w:r>
      <w:r>
        <w:rPr>
          <w:szCs w:val="28"/>
        </w:rPr>
        <w:t xml:space="preserve">.2. Аналого-цифровое преобразование (АЦП)  </w:t>
      </w:r>
    </w:p>
    <w:p>
      <w:pPr>
        <w:pStyle w:val="Normal"/>
        <w:rPr>
          <w:szCs w:val="28"/>
        </w:rPr>
      </w:pPr>
      <w:r>
        <w:rPr>
          <w:szCs w:val="28"/>
          <w:lang w:val="en-ZA"/>
        </w:rPr>
        <w:t>2</w:t>
      </w:r>
      <w:r>
        <w:rPr>
          <w:szCs w:val="28"/>
        </w:rPr>
        <w:t xml:space="preserve">.3. Обзор существующих решений  </w:t>
      </w:r>
    </w:p>
    <w:p>
      <w:pPr>
        <w:pStyle w:val="Normal"/>
        <w:ind w:hanging="0"/>
        <w:rPr>
          <w:szCs w:val="28"/>
        </w:rPr>
      </w:pPr>
      <w:r>
        <w:rPr>
          <w:szCs w:val="28"/>
          <w:lang w:val="en-ZA"/>
        </w:rPr>
        <w:t>3</w:t>
      </w:r>
      <w:r>
        <w:rPr>
          <w:szCs w:val="28"/>
        </w:rPr>
        <w:t xml:space="preserve">. Проектирование цифрового амперметра  </w:t>
      </w:r>
    </w:p>
    <w:p>
      <w:pPr>
        <w:pStyle w:val="Normal"/>
        <w:rPr>
          <w:szCs w:val="28"/>
        </w:rPr>
      </w:pPr>
      <w:r>
        <w:rPr>
          <w:szCs w:val="28"/>
          <w:lang w:val="en-ZA"/>
        </w:rPr>
        <w:t>3</w:t>
      </w:r>
      <w:r>
        <w:rPr>
          <w:szCs w:val="28"/>
        </w:rPr>
        <w:t>.1. Выбор компонентов</w:t>
      </w:r>
    </w:p>
    <w:p>
      <w:pPr>
        <w:pStyle w:val="Normal"/>
        <w:rPr>
          <w:szCs w:val="28"/>
        </w:rPr>
      </w:pPr>
      <w:r>
        <w:rPr>
          <w:szCs w:val="28"/>
        </w:rPr>
        <w:t xml:space="preserve">3.2 </w:t>
      </w:r>
      <w:r>
        <w:rPr>
          <w:szCs w:val="28"/>
          <w:lang w:val="en-US"/>
        </w:rPr>
        <w:t>Arduino</w:t>
      </w:r>
      <w:r>
        <w:rPr>
          <w:szCs w:val="28"/>
        </w:rPr>
        <w:t xml:space="preserve"> </w:t>
      </w:r>
      <w:r>
        <w:rPr>
          <w:szCs w:val="28"/>
          <w:lang w:val="en-US"/>
        </w:rPr>
        <w:t>UNO</w:t>
      </w:r>
    </w:p>
    <w:p>
      <w:pPr>
        <w:pStyle w:val="NoSpacing"/>
        <w:spacing w:lineRule="auto" w:line="360"/>
        <w:rPr>
          <w:lang w:val="en-US"/>
        </w:rPr>
      </w:pPr>
      <w:r>
        <w:rPr>
          <w:szCs w:val="28"/>
        </w:rPr>
        <w:t xml:space="preserve">3.3 </w:t>
      </w:r>
      <w:r>
        <w:rPr/>
        <w:t xml:space="preserve">Аналоги </w:t>
      </w:r>
      <w:r>
        <w:rPr>
          <w:lang w:val="en-US"/>
        </w:rPr>
        <w:t>Arduino</w:t>
      </w:r>
      <w:r>
        <w:rPr/>
        <w:t xml:space="preserve"> </w:t>
      </w:r>
      <w:r>
        <w:rPr>
          <w:lang w:val="en-US"/>
        </w:rPr>
        <w:t>UNO</w:t>
      </w:r>
    </w:p>
    <w:p>
      <w:pPr>
        <w:pStyle w:val="Normal"/>
        <w:rPr>
          <w:szCs w:val="28"/>
        </w:rPr>
      </w:pPr>
      <w:r>
        <w:rPr>
          <w:szCs w:val="28"/>
        </w:rPr>
        <w:t>3.4. Принципиальная схема устройства</w:t>
      </w:r>
    </w:p>
    <w:p>
      <w:pPr>
        <w:pStyle w:val="Normal"/>
        <w:ind w:hanging="0"/>
        <w:rPr>
          <w:szCs w:val="28"/>
        </w:rPr>
      </w:pPr>
      <w:r>
        <w:rPr>
          <w:szCs w:val="28"/>
        </w:rPr>
        <w:t xml:space="preserve">4. Реализация </w:t>
      </w:r>
    </w:p>
    <w:p>
      <w:pPr>
        <w:pStyle w:val="Normal"/>
        <w:rPr>
          <w:szCs w:val="28"/>
        </w:rPr>
      </w:pPr>
      <w:r>
        <w:rPr>
          <w:szCs w:val="28"/>
        </w:rPr>
        <w:t xml:space="preserve">4.1. Сборка устройства  </w:t>
      </w:r>
    </w:p>
    <w:p>
      <w:pPr>
        <w:pStyle w:val="Normal"/>
        <w:rPr>
          <w:szCs w:val="28"/>
        </w:rPr>
      </w:pPr>
      <w:r>
        <w:rPr>
          <w:szCs w:val="28"/>
        </w:rPr>
        <w:t xml:space="preserve">4.2. Программный код  </w:t>
      </w:r>
    </w:p>
    <w:p>
      <w:pPr>
        <w:pStyle w:val="Normal"/>
        <w:rPr>
          <w:szCs w:val="28"/>
        </w:rPr>
      </w:pPr>
      <w:r>
        <w:rPr>
          <w:szCs w:val="28"/>
        </w:rPr>
        <w:t xml:space="preserve">4.3. Результаты  </w:t>
      </w:r>
    </w:p>
    <w:p>
      <w:pPr>
        <w:pStyle w:val="Normal"/>
        <w:ind w:hanging="0"/>
        <w:rPr>
          <w:b/>
          <w:b/>
          <w:bCs/>
          <w:sz w:val="32"/>
          <w:szCs w:val="32"/>
        </w:rPr>
      </w:pPr>
      <w:r>
        <w:rPr>
          <w:szCs w:val="28"/>
        </w:rPr>
        <w:t xml:space="preserve">5.Заключение </w:t>
      </w:r>
    </w:p>
    <w:p>
      <w:pPr>
        <w:pStyle w:val="Normal"/>
        <w:ind w:hanging="0"/>
        <w:rPr>
          <w:b/>
          <w:b/>
          <w:bCs/>
          <w:sz w:val="32"/>
          <w:szCs w:val="32"/>
        </w:rPr>
      </w:pPr>
      <w:r>
        <w:rPr>
          <w:b/>
          <w:bCs/>
          <w:sz w:val="32"/>
          <w:szCs w:val="32"/>
        </w:rPr>
        <w:t>(авто-сборку + нумерация с 3й страницы - Введение)</w:t>
      </w:r>
      <w:r>
        <w:br w:type="page"/>
      </w:r>
    </w:p>
    <w:p>
      <w:pPr>
        <w:pStyle w:val="Normal"/>
        <w:jc w:val="center"/>
        <w:rPr>
          <w:b/>
          <w:b/>
          <w:bCs/>
          <w:sz w:val="32"/>
          <w:szCs w:val="32"/>
        </w:rPr>
      </w:pPr>
      <w:r>
        <w:rPr>
          <w:b/>
          <w:bCs/>
          <w:sz w:val="32"/>
          <w:szCs w:val="32"/>
        </w:rPr>
        <w:t>Введение</w:t>
      </w:r>
    </w:p>
    <w:p>
      <w:pPr>
        <w:pStyle w:val="Normal"/>
        <w:rPr/>
      </w:pPr>
      <w:r>
        <w:rPr/>
      </w:r>
    </w:p>
    <w:p>
      <w:pPr>
        <w:pStyle w:val="Normal"/>
        <w:rPr/>
      </w:pPr>
      <w:r>
        <w:rPr/>
        <w:t xml:space="preserve">В современной электронике и энергетике точное измерение силы тока является важной задачей. Цифровые амперметры находят применение в различных областях: от лабораторных исследований до промышленных систем мониторинга и бытовых устройств. Использование микроконтроллеров, таких как Arduino UNO, позволяет создавать недорогие, но эффективные измерительные приборы с возможностью дальнейшего усовершенствования и интеграции в более сложные системы.  </w:t>
      </w:r>
    </w:p>
    <w:p>
      <w:pPr>
        <w:pStyle w:val="Normal"/>
        <w:rPr/>
      </w:pPr>
      <w:r>
        <w:rPr/>
      </w:r>
    </w:p>
    <w:p>
      <w:pPr>
        <w:pStyle w:val="Normal"/>
        <w:rPr/>
      </w:pPr>
      <w:r>
        <w:rPr/>
        <w:t xml:space="preserve">Разработка цифрового амперметра на базе Arduino UNO актуальна благодаря простоте реализации, доступности компонентов и широким возможностям программирования. Такой прибор может быть полезен радиолюбителям, студентам и инженерам для отладки электронных схем, контроля энергопотребления и обучения основам электротехники.  </w:t>
      </w:r>
    </w:p>
    <w:p>
      <w:pPr>
        <w:pStyle w:val="Normal"/>
        <w:rPr/>
      </w:pPr>
      <w:r>
        <w:rPr/>
      </w:r>
    </w:p>
    <w:p>
      <w:pPr>
        <w:pStyle w:val="Normal"/>
        <w:rPr/>
      </w:pPr>
      <w:r>
        <w:rPr/>
        <w:t xml:space="preserve">Целью данной курсовой работы является разработка и практическая реализация цифрового амперметра на базе микроконтроллера Arduino UNO, способного измерять силу постоянного тока в диапазоне до 5 А с выводом данных на цифровой дисплей.  </w:t>
      </w:r>
    </w:p>
    <w:p>
      <w:pPr>
        <w:pStyle w:val="Normal"/>
        <w:rPr/>
      </w:pPr>
      <w:r>
        <w:rPr/>
      </w:r>
    </w:p>
    <w:p>
      <w:pPr>
        <w:pStyle w:val="Normal"/>
        <w:rPr>
          <w:sz w:val="32"/>
          <w:szCs w:val="32"/>
        </w:rPr>
      </w:pPr>
      <w:r>
        <w:rPr>
          <w:sz w:val="32"/>
          <w:szCs w:val="32"/>
        </w:rPr>
        <w:t xml:space="preserve">Задачи исследования </w:t>
      </w:r>
    </w:p>
    <w:p>
      <w:pPr>
        <w:pStyle w:val="Normal"/>
        <w:rPr/>
      </w:pPr>
      <w:r>
        <w:rPr/>
        <w:t xml:space="preserve">Для достижения поставленной цели необходимо решить следующие задачи:  </w:t>
      </w:r>
    </w:p>
    <w:p>
      <w:pPr>
        <w:pStyle w:val="Normal"/>
        <w:numPr>
          <w:ilvl w:val="0"/>
          <w:numId w:val="9"/>
        </w:numPr>
        <w:rPr/>
      </w:pPr>
      <w:r>
        <w:rPr/>
        <w:t xml:space="preserve">1. Изучить теоретические основы измерения силы тока, включая шунтовый метод и работу АЦП Arduino.  </w:t>
      </w:r>
    </w:p>
    <w:p>
      <w:pPr>
        <w:pStyle w:val="Normal"/>
        <w:numPr>
          <w:ilvl w:val="0"/>
          <w:numId w:val="9"/>
        </w:numPr>
        <w:rPr/>
      </w:pPr>
      <w:r>
        <w:rPr/>
        <w:t xml:space="preserve">2. Разработать схему электрической принципиальной и подобрать компоненты для реализации устройства.  </w:t>
      </w:r>
    </w:p>
    <w:p>
      <w:pPr>
        <w:pStyle w:val="Normal"/>
        <w:numPr>
          <w:ilvl w:val="0"/>
          <w:numId w:val="9"/>
        </w:numPr>
        <w:rPr/>
      </w:pPr>
      <w:r>
        <w:rPr/>
        <w:t xml:space="preserve">3. Написать программный код для обработки данных с аналогового входа и вывода результатов на дисплей.  </w:t>
      </w:r>
    </w:p>
    <w:p>
      <w:pPr>
        <w:pStyle w:val="Normal"/>
        <w:numPr>
          <w:ilvl w:val="0"/>
          <w:numId w:val="9"/>
        </w:numPr>
        <w:rPr/>
      </w:pPr>
      <w:r>
        <w:rPr/>
        <w:t xml:space="preserve">4. Собрать и протестировать устройство, провести сравнительный анализ с промышленными аналогами.  </w:t>
      </w:r>
    </w:p>
    <w:p>
      <w:pPr>
        <w:pStyle w:val="Normal"/>
        <w:numPr>
          <w:ilvl w:val="0"/>
          <w:numId w:val="9"/>
        </w:numPr>
        <w:rPr/>
      </w:pPr>
      <w:r>
        <w:rPr/>
        <w:t xml:space="preserve">5. Выявить возможные погрешности и предложить пути улучшения конструкции.  </w:t>
      </w:r>
      <w:r>
        <w:br w:type="page"/>
      </w:r>
    </w:p>
    <w:p>
      <w:pPr>
        <w:pStyle w:val="Normal"/>
        <w:spacing w:before="0" w:after="160"/>
        <w:ind w:hanging="0"/>
        <w:jc w:val="center"/>
        <w:rPr>
          <w:b/>
          <w:b/>
          <w:bCs/>
        </w:rPr>
      </w:pPr>
      <w:r>
        <w:rPr>
          <w:b/>
          <w:bCs/>
          <w:sz w:val="36"/>
          <w:szCs w:val="36"/>
        </w:rPr>
        <w:t>2. Теоретические основы цифрового амперметра</w:t>
      </w:r>
    </w:p>
    <w:p>
      <w:pPr>
        <w:pStyle w:val="Normal"/>
        <w:rPr>
          <w:b/>
          <w:b/>
          <w:bCs/>
          <w:sz w:val="32"/>
          <w:szCs w:val="32"/>
        </w:rPr>
      </w:pPr>
      <w:r>
        <w:rPr>
          <w:b/>
          <w:bCs/>
          <w:sz w:val="32"/>
          <w:szCs w:val="32"/>
        </w:rPr>
        <w:t xml:space="preserve">2.1. Принцип измерения силы тока  </w:t>
      </w:r>
    </w:p>
    <w:p>
      <w:pPr>
        <w:pStyle w:val="Normal"/>
        <w:ind w:firstLine="567"/>
        <w:rPr/>
      </w:pPr>
      <w:r>
        <w:rPr/>
        <w:t>Цифровой амперметр на базе Arduino UNO представляет собой измерительное устройство, предназначенное для определения силы постоянного тока в электрической цепи с последующей цифровой индикацией результатов. Данная система находит применение в лабораторных исследованиях, системах автоматизированного контроля и учебных проектах.</w:t>
      </w:r>
    </w:p>
    <w:p>
      <w:pPr>
        <w:pStyle w:val="Normal"/>
        <w:rPr/>
      </w:pPr>
      <w:r>
        <w:rPr/>
        <w:t>Сила тока является фундаментальной физической величиной, характеризующей количество заряда, проходящего через поперечное сечение проводника в единицу времени. В соответствии с международной системой единиц (СИ) сила тока измеряется в амперах (А).</w:t>
      </w:r>
    </w:p>
    <w:p>
      <w:pPr>
        <w:pStyle w:val="Normal"/>
        <w:rPr/>
      </w:pPr>
      <w:r>
        <w:rPr/>
        <w:t>В электротехнике применяются следующие основные методы измерения тока:</w:t>
      </w:r>
    </w:p>
    <w:p>
      <w:pPr>
        <w:pStyle w:val="Normal"/>
        <w:rPr/>
      </w:pPr>
      <w:r>
        <w:rPr>
          <w:b/>
          <w:bCs/>
        </w:rPr>
        <w:t>Прямой метод</w:t>
      </w:r>
      <w:r>
        <w:rPr/>
        <w:t> - последовательное включение измерительного прибора в цепь</w:t>
      </w:r>
    </w:p>
    <w:p>
      <w:pPr>
        <w:pStyle w:val="Normal"/>
        <w:rPr/>
      </w:pPr>
      <w:r>
        <w:rPr>
          <w:b/>
          <w:bCs/>
        </w:rPr>
        <w:t xml:space="preserve">Косвенный метод </w:t>
      </w:r>
      <w:r>
        <w:rPr/>
        <w:t>- измерение через:</w:t>
      </w:r>
    </w:p>
    <w:p>
      <w:pPr>
        <w:pStyle w:val="Normal"/>
        <w:rPr/>
      </w:pPr>
      <w:r>
        <w:rPr/>
        <w:t>Падение напряжения на эталонном сопротивлении (шунте)</w:t>
      </w:r>
    </w:p>
    <w:p>
      <w:pPr>
        <w:pStyle w:val="Normal"/>
        <w:rPr/>
      </w:pPr>
      <w:r>
        <w:rPr/>
        <w:t>Использование датчиков на эффекте Холла</w:t>
      </w:r>
    </w:p>
    <w:p>
      <w:pPr>
        <w:pStyle w:val="Normal"/>
        <w:rPr/>
      </w:pPr>
      <w:r>
        <w:rPr/>
        <w:t>Трансформаторы тока (для переменного тока)</w:t>
      </w:r>
    </w:p>
    <w:p>
      <w:pPr>
        <w:pStyle w:val="Normal"/>
        <w:rPr/>
      </w:pPr>
      <w:r>
        <w:rPr/>
        <w:t>В цифровых амперметрах на Arduino UNO преимущественно используется метод шунтирования как наиболее простой и экономичный.</w:t>
      </w:r>
    </w:p>
    <w:p>
      <w:pPr>
        <w:pStyle w:val="Normal"/>
        <w:rPr/>
      </w:pPr>
      <w:r>
        <w:rPr/>
        <w:t>Работа устройства основана на законе Ома для участка цепи:</w:t>
      </w:r>
    </w:p>
    <w:p>
      <w:pPr>
        <w:pStyle w:val="Normal"/>
        <w:jc w:val="center"/>
        <w:rPr/>
      </w:pPr>
      <w:r>
        <w:rPr/>
      </w:r>
      <m:oMathPara xmlns:m="http://schemas.openxmlformats.org/officeDocument/2006/math">
        <m:oMathParaPr>
          <m:jc m:val="center"/>
        </m:oMathParaPr>
        <m:oMath>
          <m:r>
            <w:rPr>
              <w:rFonts w:ascii="Cambria Math" w:hAnsi="Cambria Math"/>
            </w:rPr>
            <m:t xml:space="preserve">I</m:t>
          </m:r>
          <m:r>
            <w:rPr>
              <w:rFonts w:ascii="Cambria Math" w:hAnsi="Cambria Math"/>
            </w:rPr>
            <m:t xml:space="preserve">=</m:t>
          </m:r>
          <m:f>
            <m:num>
              <m:r>
                <w:rPr>
                  <w:rFonts w:ascii="Cambria Math" w:hAnsi="Cambria Math"/>
                </w:rPr>
                <m:t xml:space="preserve">U</m:t>
              </m:r>
            </m:num>
            <m:den>
              <m:r>
                <w:rPr>
                  <w:rFonts w:ascii="Cambria Math" w:hAnsi="Cambria Math"/>
                </w:rPr>
                <m:t xml:space="preserve">R</m:t>
              </m:r>
            </m:den>
          </m:f>
        </m:oMath>
      </m:oMathPara>
    </w:p>
    <w:p>
      <w:pPr>
        <w:pStyle w:val="Normal"/>
        <w:ind w:left="707" w:firstLine="2"/>
        <w:rPr/>
      </w:pPr>
      <w:r>
        <w:rPr/>
        <w:t>где:</w:t>
      </w:r>
    </w:p>
    <w:p>
      <w:pPr>
        <w:pStyle w:val="Normal"/>
        <w:rPr/>
      </w:pPr>
      <w:r>
        <w:rPr/>
        <w:t>I - сила тока (А)</w:t>
      </w:r>
    </w:p>
    <w:p>
      <w:pPr>
        <w:pStyle w:val="Normal"/>
        <w:rPr/>
      </w:pPr>
      <w:r>
        <w:rPr/>
        <w:t>U - падение напряжения (В)</w:t>
      </w:r>
    </w:p>
    <w:p>
      <w:pPr>
        <w:pStyle w:val="Normal"/>
        <w:rPr/>
      </w:pPr>
      <w:r>
        <w:rPr/>
        <w:t>R - сопротивление (Ом)</w:t>
      </w:r>
    </w:p>
    <w:p>
      <w:pPr>
        <w:pStyle w:val="Normal"/>
        <w:rPr/>
      </w:pPr>
      <w:r>
        <w:rPr/>
        <w:t>В измерительную цепь последовательно включается калиброванный резистор с точно известным сопротивлением. При прохождении тока через шунт возникает пропорциональное падение напряжения, которое измеряется аналоговым входом микроконтроллера.</w:t>
      </w:r>
    </w:p>
    <w:p>
      <w:pPr>
        <w:pStyle w:val="Normal"/>
        <w:rPr/>
      </w:pPr>
      <w:r>
        <w:rPr/>
      </w:r>
    </w:p>
    <w:p>
      <w:pPr>
        <w:pStyle w:val="Normal"/>
        <w:ind w:hanging="0"/>
        <w:rPr>
          <w:b/>
          <w:b/>
          <w:bCs/>
          <w:sz w:val="32"/>
          <w:szCs w:val="32"/>
        </w:rPr>
      </w:pPr>
      <w:r>
        <w:rPr>
          <w:b/>
          <w:bCs/>
          <w:sz w:val="32"/>
          <w:szCs w:val="32"/>
        </w:rPr>
        <w:t xml:space="preserve">2.2. Аналого-цифровое преобразование (АЦП)  </w:t>
      </w:r>
    </w:p>
    <w:p>
      <w:pPr>
        <w:pStyle w:val="Normal"/>
        <w:spacing w:before="206" w:after="206"/>
        <w:ind w:hanging="0"/>
        <w:jc w:val="left"/>
        <w:rPr>
          <w:szCs w:val="28"/>
        </w:rPr>
      </w:pPr>
      <w:r>
        <w:rPr>
          <w:szCs w:val="28"/>
        </w:rPr>
        <w:t>Аналого-цифровой преобразователь (АЦП) — это устройство, преобразующее непрерывный аналоговый сигнал (напряжение) в цифровой код, который может обрабатываться микроконтроллером. В цифровом амперметре на Arduino UNO АЦП используется для измерения падения напряжения на шунтирующем резисторе, через который протекает ток.</w:t>
      </w:r>
    </w:p>
    <w:p>
      <w:pPr>
        <w:pStyle w:val="Normal"/>
        <w:spacing w:before="206" w:after="206"/>
        <w:ind w:hanging="0"/>
        <w:jc w:val="left"/>
        <w:rPr>
          <w:szCs w:val="28"/>
        </w:rPr>
      </w:pPr>
      <w:r>
        <w:rPr>
          <w:szCs w:val="28"/>
        </w:rPr>
        <w:t>Основные этапы преобразования:</w:t>
      </w:r>
    </w:p>
    <w:p>
      <w:pPr>
        <w:pStyle w:val="Normal"/>
        <w:numPr>
          <w:ilvl w:val="0"/>
          <w:numId w:val="1"/>
        </w:numPr>
        <w:spacing w:before="0" w:after="0"/>
        <w:ind w:left="0" w:hanging="360"/>
        <w:jc w:val="left"/>
        <w:rPr>
          <w:szCs w:val="28"/>
        </w:rPr>
      </w:pPr>
      <w:r>
        <w:rPr>
          <w:szCs w:val="28"/>
        </w:rPr>
        <w:t>Дискретизация – замер напряжения в определенные моменты времени.</w:t>
      </w:r>
    </w:p>
    <w:p>
      <w:pPr>
        <w:pStyle w:val="Normal"/>
        <w:numPr>
          <w:ilvl w:val="0"/>
          <w:numId w:val="1"/>
        </w:numPr>
        <w:spacing w:before="0" w:after="0"/>
        <w:ind w:left="0" w:hanging="360"/>
        <w:jc w:val="left"/>
        <w:rPr>
          <w:szCs w:val="28"/>
        </w:rPr>
      </w:pPr>
      <w:r>
        <w:rPr>
          <w:szCs w:val="28"/>
        </w:rPr>
        <w:t>Квантование – сопоставление аналогового значения с ближайшим уровнем из конечного числа дискретных значений.</w:t>
      </w:r>
    </w:p>
    <w:p>
      <w:pPr>
        <w:pStyle w:val="Normal"/>
        <w:numPr>
          <w:ilvl w:val="0"/>
          <w:numId w:val="1"/>
        </w:numPr>
        <w:spacing w:before="0" w:afterAutospacing="1"/>
        <w:ind w:left="0" w:hanging="360"/>
        <w:jc w:val="left"/>
        <w:rPr>
          <w:szCs w:val="28"/>
        </w:rPr>
      </w:pPr>
      <w:r>
        <w:rPr>
          <w:szCs w:val="28"/>
        </w:rPr>
        <w:t>Кодирование – представление результата в цифровом виде (например, 10-битное число от 0 до 1023).</w:t>
      </w:r>
    </w:p>
    <w:p>
      <w:pPr>
        <w:pStyle w:val="Normal"/>
        <w:spacing w:before="206" w:after="206"/>
        <w:ind w:hanging="0"/>
        <w:jc w:val="left"/>
        <w:rPr>
          <w:szCs w:val="28"/>
        </w:rPr>
      </w:pPr>
      <w:r>
        <w:rPr>
          <w:szCs w:val="28"/>
        </w:rPr>
        <w:t>Arduino UNO использует </w:t>
      </w:r>
      <w:r>
        <w:rPr>
          <w:b/>
          <w:bCs/>
          <w:szCs w:val="28"/>
        </w:rPr>
        <w:t>10-битный АЦП</w:t>
      </w:r>
      <w:r>
        <w:rPr>
          <w:szCs w:val="28"/>
        </w:rPr>
        <w:t>, встроенный в микроконтроллер ATmega328P.</w:t>
      </w:r>
    </w:p>
    <w:tbl>
      <w:tblPr>
        <w:tblW w:w="9638" w:type="dxa"/>
        <w:jc w:val="left"/>
        <w:tblInd w:w="0" w:type="dxa"/>
        <w:tblLayout w:type="fixed"/>
        <w:tblCellMar>
          <w:top w:w="103" w:type="dxa"/>
          <w:left w:w="0" w:type="dxa"/>
          <w:bottom w:w="103" w:type="dxa"/>
          <w:right w:w="206" w:type="dxa"/>
        </w:tblCellMar>
        <w:tblLook w:val="04a0" w:noHBand="0" w:noVBand="1" w:firstColumn="1" w:lastRow="0" w:lastColumn="0" w:firstRow="1"/>
      </w:tblPr>
      <w:tblGrid>
        <w:gridCol w:w="2876"/>
        <w:gridCol w:w="2353"/>
        <w:gridCol w:w="4409"/>
      </w:tblGrid>
      <w:tr>
        <w:trPr>
          <w:tblHeader w:val="true"/>
        </w:trPr>
        <w:tc>
          <w:tcPr>
            <w:tcW w:w="2876" w:type="dxa"/>
            <w:tcBorders>
              <w:top w:val="single" w:sz="6" w:space="0" w:color="737373"/>
              <w:bottom w:val="single" w:sz="6" w:space="0" w:color="737373"/>
            </w:tcBorders>
            <w:vAlign w:val="center"/>
          </w:tcPr>
          <w:p>
            <w:pPr>
              <w:pStyle w:val="Normal"/>
              <w:widowControl w:val="false"/>
              <w:ind w:hanging="0"/>
              <w:jc w:val="left"/>
              <w:rPr>
                <w:b/>
                <w:b/>
                <w:bCs/>
                <w:szCs w:val="28"/>
              </w:rPr>
            </w:pPr>
            <w:r>
              <w:rPr>
                <w:b/>
                <w:bCs/>
                <w:szCs w:val="28"/>
              </w:rPr>
              <w:t>Параметр</w:t>
            </w:r>
          </w:p>
        </w:tc>
        <w:tc>
          <w:tcPr>
            <w:tcW w:w="2353" w:type="dxa"/>
            <w:tcBorders>
              <w:top w:val="single" w:sz="6" w:space="0" w:color="737373"/>
              <w:bottom w:val="single" w:sz="6" w:space="0" w:color="737373"/>
            </w:tcBorders>
            <w:tcMar>
              <w:left w:w="206" w:type="dxa"/>
            </w:tcMar>
            <w:vAlign w:val="center"/>
          </w:tcPr>
          <w:p>
            <w:pPr>
              <w:pStyle w:val="Normal"/>
              <w:widowControl w:val="false"/>
              <w:ind w:hanging="0"/>
              <w:jc w:val="left"/>
              <w:rPr>
                <w:b/>
                <w:b/>
                <w:bCs/>
                <w:szCs w:val="28"/>
              </w:rPr>
            </w:pPr>
            <w:r>
              <w:rPr>
                <w:b/>
                <w:bCs/>
                <w:szCs w:val="28"/>
              </w:rPr>
              <w:t>Значение</w:t>
            </w:r>
          </w:p>
        </w:tc>
        <w:tc>
          <w:tcPr>
            <w:tcW w:w="4409" w:type="dxa"/>
            <w:tcBorders>
              <w:top w:val="single" w:sz="6" w:space="0" w:color="737373"/>
              <w:bottom w:val="single" w:sz="6" w:space="0" w:color="737373"/>
            </w:tcBorders>
            <w:tcMar>
              <w:left w:w="206" w:type="dxa"/>
            </w:tcMar>
            <w:vAlign w:val="center"/>
          </w:tcPr>
          <w:p>
            <w:pPr>
              <w:pStyle w:val="Normal"/>
              <w:widowControl w:val="false"/>
              <w:ind w:hanging="0"/>
              <w:jc w:val="left"/>
              <w:rPr>
                <w:b/>
                <w:b/>
                <w:bCs/>
                <w:szCs w:val="28"/>
              </w:rPr>
            </w:pPr>
            <w:r>
              <w:rPr>
                <w:b/>
                <w:bCs/>
                <w:szCs w:val="28"/>
              </w:rPr>
              <w:t>Описание</w:t>
            </w:r>
          </w:p>
        </w:tc>
      </w:tr>
      <w:tr>
        <w:trPr/>
        <w:tc>
          <w:tcPr>
            <w:tcW w:w="2876" w:type="dxa"/>
            <w:tcBorders>
              <w:bottom w:val="single" w:sz="6" w:space="0" w:color="737373"/>
            </w:tcBorders>
            <w:vAlign w:val="center"/>
          </w:tcPr>
          <w:p>
            <w:pPr>
              <w:pStyle w:val="Normal"/>
              <w:widowControl w:val="false"/>
              <w:ind w:hanging="0"/>
              <w:jc w:val="left"/>
              <w:rPr>
                <w:szCs w:val="28"/>
              </w:rPr>
            </w:pPr>
            <w:r>
              <w:rPr>
                <w:b/>
                <w:bCs/>
                <w:szCs w:val="28"/>
              </w:rPr>
              <w:t>Разрядность</w:t>
            </w:r>
          </w:p>
        </w:tc>
        <w:tc>
          <w:tcPr>
            <w:tcW w:w="2353" w:type="dxa"/>
            <w:tcBorders>
              <w:bottom w:val="single" w:sz="6" w:space="0" w:color="737373"/>
            </w:tcBorders>
            <w:tcMar>
              <w:left w:w="206" w:type="dxa"/>
            </w:tcMar>
            <w:vAlign w:val="center"/>
          </w:tcPr>
          <w:p>
            <w:pPr>
              <w:pStyle w:val="Normal"/>
              <w:widowControl w:val="false"/>
              <w:ind w:hanging="0"/>
              <w:jc w:val="left"/>
              <w:rPr>
                <w:szCs w:val="28"/>
              </w:rPr>
            </w:pPr>
            <w:r>
              <w:rPr>
                <w:szCs w:val="28"/>
              </w:rPr>
              <w:t>10 бит</w:t>
            </w:r>
          </w:p>
        </w:tc>
        <w:tc>
          <w:tcPr>
            <w:tcW w:w="4409" w:type="dxa"/>
            <w:tcBorders>
              <w:bottom w:val="single" w:sz="6" w:space="0" w:color="737373"/>
            </w:tcBorders>
            <w:tcMar>
              <w:left w:w="206" w:type="dxa"/>
            </w:tcMar>
            <w:vAlign w:val="center"/>
          </w:tcPr>
          <w:p>
            <w:pPr>
              <w:pStyle w:val="Normal"/>
              <w:widowControl w:val="false"/>
              <w:ind w:hanging="0"/>
              <w:jc w:val="left"/>
              <w:rPr>
                <w:szCs w:val="28"/>
              </w:rPr>
            </w:pPr>
            <w:r>
              <w:rPr>
                <w:szCs w:val="28"/>
              </w:rPr>
              <w:t>Позволяет получить 1024 дискретных уровня (0–1023)</w:t>
            </w:r>
          </w:p>
        </w:tc>
      </w:tr>
      <w:tr>
        <w:trPr/>
        <w:tc>
          <w:tcPr>
            <w:tcW w:w="2876" w:type="dxa"/>
            <w:tcBorders>
              <w:bottom w:val="single" w:sz="6" w:space="0" w:color="737373"/>
            </w:tcBorders>
            <w:vAlign w:val="center"/>
          </w:tcPr>
          <w:p>
            <w:pPr>
              <w:pStyle w:val="Normal"/>
              <w:widowControl w:val="false"/>
              <w:ind w:hanging="0"/>
              <w:jc w:val="left"/>
              <w:rPr>
                <w:szCs w:val="28"/>
              </w:rPr>
            </w:pPr>
            <w:r>
              <w:rPr>
                <w:b/>
                <w:bCs/>
                <w:szCs w:val="28"/>
              </w:rPr>
              <w:t>Опорное напряжение (V</w:t>
            </w:r>
            <w:r>
              <w:rPr>
                <w:b/>
                <w:bCs/>
                <w:sz w:val="14"/>
                <w:szCs w:val="14"/>
              </w:rPr>
              <w:t>REF</w:t>
            </w:r>
            <w:r>
              <w:rPr>
                <w:b/>
                <w:bCs/>
                <w:szCs w:val="28"/>
              </w:rPr>
              <w:t>)</w:t>
            </w:r>
          </w:p>
        </w:tc>
        <w:tc>
          <w:tcPr>
            <w:tcW w:w="2353" w:type="dxa"/>
            <w:tcBorders>
              <w:bottom w:val="single" w:sz="6" w:space="0" w:color="737373"/>
            </w:tcBorders>
            <w:tcMar>
              <w:left w:w="206" w:type="dxa"/>
            </w:tcMar>
            <w:vAlign w:val="center"/>
          </w:tcPr>
          <w:p>
            <w:pPr>
              <w:pStyle w:val="Normal"/>
              <w:widowControl w:val="false"/>
              <w:ind w:hanging="0"/>
              <w:jc w:val="left"/>
              <w:rPr>
                <w:szCs w:val="28"/>
              </w:rPr>
            </w:pPr>
            <w:r>
              <w:rPr>
                <w:szCs w:val="28"/>
              </w:rPr>
              <w:t>5 В (по умолчанию)</w:t>
            </w:r>
          </w:p>
        </w:tc>
        <w:tc>
          <w:tcPr>
            <w:tcW w:w="4409" w:type="dxa"/>
            <w:tcBorders>
              <w:bottom w:val="single" w:sz="6" w:space="0" w:color="737373"/>
            </w:tcBorders>
            <w:tcMar>
              <w:left w:w="206" w:type="dxa"/>
            </w:tcMar>
            <w:vAlign w:val="center"/>
          </w:tcPr>
          <w:p>
            <w:pPr>
              <w:pStyle w:val="Normal"/>
              <w:widowControl w:val="false"/>
              <w:ind w:hanging="0"/>
              <w:jc w:val="left"/>
              <w:rPr>
                <w:szCs w:val="28"/>
              </w:rPr>
            </w:pPr>
            <w:r>
              <w:rPr>
                <w:szCs w:val="28"/>
              </w:rPr>
              <w:t>Можно изменить на 1.1 В или внешний источник</w:t>
            </w:r>
          </w:p>
        </w:tc>
      </w:tr>
      <w:tr>
        <w:trPr/>
        <w:tc>
          <w:tcPr>
            <w:tcW w:w="2876" w:type="dxa"/>
            <w:tcBorders>
              <w:bottom w:val="single" w:sz="6" w:space="0" w:color="737373"/>
            </w:tcBorders>
            <w:vAlign w:val="center"/>
          </w:tcPr>
          <w:p>
            <w:pPr>
              <w:pStyle w:val="Normal"/>
              <w:widowControl w:val="false"/>
              <w:ind w:hanging="0"/>
              <w:jc w:val="left"/>
              <w:rPr>
                <w:szCs w:val="28"/>
              </w:rPr>
            </w:pPr>
            <w:r>
              <w:rPr>
                <w:b/>
                <w:bCs/>
                <w:szCs w:val="28"/>
              </w:rPr>
              <w:t>Входное напряжение</w:t>
            </w:r>
          </w:p>
        </w:tc>
        <w:tc>
          <w:tcPr>
            <w:tcW w:w="2353" w:type="dxa"/>
            <w:tcBorders>
              <w:bottom w:val="single" w:sz="6" w:space="0" w:color="737373"/>
            </w:tcBorders>
            <w:tcMar>
              <w:left w:w="206" w:type="dxa"/>
            </w:tcMar>
            <w:vAlign w:val="center"/>
          </w:tcPr>
          <w:p>
            <w:pPr>
              <w:pStyle w:val="Normal"/>
              <w:widowControl w:val="false"/>
              <w:ind w:hanging="0"/>
              <w:jc w:val="left"/>
              <w:rPr>
                <w:szCs w:val="28"/>
              </w:rPr>
            </w:pPr>
            <w:r>
              <w:rPr>
                <w:szCs w:val="28"/>
              </w:rPr>
              <w:t>0–5 В (при V</w:t>
            </w:r>
            <w:r>
              <w:rPr>
                <w:sz w:val="14"/>
                <w:szCs w:val="14"/>
              </w:rPr>
              <w:t>REF</w:t>
            </w:r>
            <w:r>
              <w:rPr>
                <w:szCs w:val="28"/>
              </w:rPr>
              <w:t>= 5 В)</w:t>
            </w:r>
          </w:p>
        </w:tc>
        <w:tc>
          <w:tcPr>
            <w:tcW w:w="4409" w:type="dxa"/>
            <w:tcBorders>
              <w:bottom w:val="single" w:sz="6" w:space="0" w:color="737373"/>
            </w:tcBorders>
            <w:tcMar>
              <w:left w:w="206" w:type="dxa"/>
            </w:tcMar>
            <w:vAlign w:val="center"/>
          </w:tcPr>
          <w:p>
            <w:pPr>
              <w:pStyle w:val="Normal"/>
              <w:widowControl w:val="false"/>
              <w:ind w:hanging="0"/>
              <w:jc w:val="left"/>
              <w:rPr>
                <w:szCs w:val="28"/>
              </w:rPr>
            </w:pPr>
            <w:r>
              <w:rPr>
                <w:szCs w:val="28"/>
              </w:rPr>
              <w:t>Превышение может повредить вход!</w:t>
            </w:r>
          </w:p>
        </w:tc>
      </w:tr>
      <w:tr>
        <w:trPr/>
        <w:tc>
          <w:tcPr>
            <w:tcW w:w="2876" w:type="dxa"/>
            <w:tcBorders>
              <w:bottom w:val="single" w:sz="6" w:space="0" w:color="737373"/>
            </w:tcBorders>
            <w:vAlign w:val="center"/>
          </w:tcPr>
          <w:p>
            <w:pPr>
              <w:pStyle w:val="Normal"/>
              <w:widowControl w:val="false"/>
              <w:ind w:hanging="0"/>
              <w:jc w:val="left"/>
              <w:rPr>
                <w:szCs w:val="28"/>
              </w:rPr>
            </w:pPr>
            <w:r>
              <w:rPr>
                <w:b/>
                <w:bCs/>
                <w:szCs w:val="28"/>
              </w:rPr>
              <w:t>Входное сопротивление</w:t>
            </w:r>
          </w:p>
        </w:tc>
        <w:tc>
          <w:tcPr>
            <w:tcW w:w="2353" w:type="dxa"/>
            <w:tcBorders>
              <w:bottom w:val="single" w:sz="6" w:space="0" w:color="737373"/>
            </w:tcBorders>
            <w:tcMar>
              <w:left w:w="206" w:type="dxa"/>
            </w:tcMar>
            <w:vAlign w:val="center"/>
          </w:tcPr>
          <w:p>
            <w:pPr>
              <w:pStyle w:val="Normal"/>
              <w:widowControl w:val="false"/>
              <w:ind w:hanging="0"/>
              <w:jc w:val="left"/>
              <w:rPr>
                <w:szCs w:val="28"/>
              </w:rPr>
            </w:pPr>
            <w:r>
              <w:rPr>
                <w:szCs w:val="28"/>
              </w:rPr>
              <w:t>~100 МОм</w:t>
            </w:r>
          </w:p>
        </w:tc>
        <w:tc>
          <w:tcPr>
            <w:tcW w:w="4409" w:type="dxa"/>
            <w:tcBorders>
              <w:bottom w:val="single" w:sz="6" w:space="0" w:color="737373"/>
            </w:tcBorders>
            <w:tcMar>
              <w:left w:w="206" w:type="dxa"/>
            </w:tcMar>
            <w:vAlign w:val="center"/>
          </w:tcPr>
          <w:p>
            <w:pPr>
              <w:pStyle w:val="Normal"/>
              <w:widowControl w:val="false"/>
              <w:ind w:hanging="0"/>
              <w:jc w:val="left"/>
              <w:rPr>
                <w:szCs w:val="28"/>
              </w:rPr>
            </w:pPr>
            <w:r>
              <w:rPr>
                <w:szCs w:val="28"/>
              </w:rPr>
              <w:t>Высокое сопротивление минимизирует влияние на цепь</w:t>
            </w:r>
          </w:p>
        </w:tc>
      </w:tr>
      <w:tr>
        <w:trPr/>
        <w:tc>
          <w:tcPr>
            <w:tcW w:w="2876" w:type="dxa"/>
            <w:tcBorders>
              <w:bottom w:val="single" w:sz="6" w:space="0" w:color="737373"/>
            </w:tcBorders>
            <w:vAlign w:val="center"/>
          </w:tcPr>
          <w:p>
            <w:pPr>
              <w:pStyle w:val="Normal"/>
              <w:widowControl w:val="false"/>
              <w:ind w:hanging="0"/>
              <w:jc w:val="left"/>
              <w:rPr>
                <w:szCs w:val="28"/>
              </w:rPr>
            </w:pPr>
            <w:r>
              <w:rPr>
                <w:b/>
                <w:bCs/>
                <w:szCs w:val="28"/>
              </w:rPr>
              <w:t>Время преобразования</w:t>
            </w:r>
          </w:p>
        </w:tc>
        <w:tc>
          <w:tcPr>
            <w:tcW w:w="2353" w:type="dxa"/>
            <w:tcBorders>
              <w:bottom w:val="single" w:sz="6" w:space="0" w:color="737373"/>
            </w:tcBorders>
            <w:tcMar>
              <w:left w:w="206" w:type="dxa"/>
            </w:tcMar>
            <w:vAlign w:val="center"/>
          </w:tcPr>
          <w:p>
            <w:pPr>
              <w:pStyle w:val="Normal"/>
              <w:widowControl w:val="false"/>
              <w:ind w:hanging="0"/>
              <w:jc w:val="left"/>
              <w:rPr>
                <w:szCs w:val="28"/>
              </w:rPr>
            </w:pPr>
            <w:r>
              <w:rPr>
                <w:szCs w:val="28"/>
              </w:rPr>
              <w:t>~100 мкс</w:t>
            </w:r>
          </w:p>
        </w:tc>
        <w:tc>
          <w:tcPr>
            <w:tcW w:w="4409" w:type="dxa"/>
            <w:tcBorders>
              <w:bottom w:val="single" w:sz="6" w:space="0" w:color="737373"/>
            </w:tcBorders>
            <w:tcMar>
              <w:left w:w="206" w:type="dxa"/>
            </w:tcMar>
            <w:vAlign w:val="center"/>
          </w:tcPr>
          <w:p>
            <w:pPr>
              <w:pStyle w:val="Normal"/>
              <w:widowControl w:val="false"/>
              <w:ind w:hanging="0"/>
              <w:jc w:val="left"/>
              <w:rPr>
                <w:szCs w:val="28"/>
              </w:rPr>
            </w:pPr>
            <w:r>
              <w:rPr>
                <w:szCs w:val="28"/>
              </w:rPr>
              <w:t>Зависит от частоты тактирования АЦП</w:t>
            </w:r>
          </w:p>
        </w:tc>
      </w:tr>
      <w:tr>
        <w:trPr/>
        <w:tc>
          <w:tcPr>
            <w:tcW w:w="2876" w:type="dxa"/>
            <w:tcBorders>
              <w:bottom w:val="single" w:sz="6" w:space="0" w:color="737373"/>
            </w:tcBorders>
            <w:vAlign w:val="center"/>
          </w:tcPr>
          <w:p>
            <w:pPr>
              <w:pStyle w:val="Normal"/>
              <w:widowControl w:val="false"/>
              <w:ind w:hanging="0"/>
              <w:jc w:val="left"/>
              <w:rPr>
                <w:szCs w:val="28"/>
              </w:rPr>
            </w:pPr>
            <w:r>
              <w:rPr>
                <w:b/>
                <w:bCs/>
                <w:szCs w:val="28"/>
              </w:rPr>
              <w:t>Частота дискретизации</w:t>
            </w:r>
          </w:p>
        </w:tc>
        <w:tc>
          <w:tcPr>
            <w:tcW w:w="2353" w:type="dxa"/>
            <w:tcBorders>
              <w:bottom w:val="single" w:sz="6" w:space="0" w:color="737373"/>
            </w:tcBorders>
            <w:tcMar>
              <w:left w:w="206" w:type="dxa"/>
            </w:tcMar>
            <w:vAlign w:val="center"/>
          </w:tcPr>
          <w:p>
            <w:pPr>
              <w:pStyle w:val="Normal"/>
              <w:widowControl w:val="false"/>
              <w:ind w:hanging="0"/>
              <w:jc w:val="left"/>
              <w:rPr>
                <w:szCs w:val="28"/>
              </w:rPr>
            </w:pPr>
            <w:r>
              <w:rPr>
                <w:szCs w:val="28"/>
              </w:rPr>
              <w:t>до 10 кГц</w:t>
            </w:r>
          </w:p>
        </w:tc>
        <w:tc>
          <w:tcPr>
            <w:tcW w:w="4409" w:type="dxa"/>
            <w:tcBorders>
              <w:bottom w:val="single" w:sz="6" w:space="0" w:color="737373"/>
            </w:tcBorders>
            <w:tcMar>
              <w:left w:w="206" w:type="dxa"/>
            </w:tcMar>
            <w:vAlign w:val="center"/>
          </w:tcPr>
          <w:p>
            <w:pPr>
              <w:pStyle w:val="Normal"/>
              <w:widowControl w:val="false"/>
              <w:ind w:hanging="0"/>
              <w:jc w:val="left"/>
              <w:rPr>
                <w:szCs w:val="28"/>
              </w:rPr>
            </w:pPr>
            <w:r>
              <w:rPr>
                <w:szCs w:val="28"/>
              </w:rPr>
              <w:t>Максимальная частота измерений</w:t>
            </w:r>
          </w:p>
        </w:tc>
      </w:tr>
    </w:tbl>
    <w:p>
      <w:pPr>
        <w:pStyle w:val="Normal"/>
        <w:spacing w:before="206" w:after="206"/>
        <w:ind w:hanging="0"/>
        <w:jc w:val="left"/>
        <w:rPr>
          <w:szCs w:val="28"/>
        </w:rPr>
      </w:pPr>
      <w:r>
        <w:rPr>
          <w:szCs w:val="28"/>
        </w:rPr>
        <w:t>Цифровое значение АЦП вычисляется по формуле:</w:t>
      </w:r>
    </w:p>
    <w:p>
      <w:pPr>
        <w:pStyle w:val="Normal"/>
        <w:spacing w:before="206" w:after="206"/>
        <w:ind w:hanging="0"/>
        <w:jc w:val="center"/>
        <w:rPr>
          <w:szCs w:val="28"/>
        </w:rPr>
      </w:pPr>
      <w:r>
        <w:rPr/>
      </w:r>
      <m:oMathPara xmlns:m="http://schemas.openxmlformats.org/officeDocument/2006/math">
        <m:oMathParaPr>
          <m:jc m:val="center"/>
        </m:oMathParaPr>
        <m:oMath>
          <m:r>
            <w:rPr>
              <w:rFonts w:ascii="Cambria Math" w:hAnsi="Cambria Math"/>
            </w:rPr>
            <m:t xml:space="preserve">ADC</m:t>
          </m:r>
          <m:r>
            <w:rPr>
              <w:rFonts w:ascii="Cambria Math" w:hAnsi="Cambria Math"/>
            </w:rPr>
            <m:t xml:space="preserve">=</m:t>
          </m:r>
          <m:f>
            <m:num>
              <m:r>
                <w:rPr>
                  <w:rFonts w:ascii="Cambria Math" w:hAnsi="Cambria Math"/>
                </w:rPr>
                <m:t xml:space="preserve">Uвх</m:t>
              </m:r>
              <m:r>
                <w:rPr>
                  <w:rFonts w:ascii="Cambria Math" w:hAnsi="Cambria Math"/>
                </w:rPr>
                <m:t xml:space="preserve">∗</m:t>
              </m:r>
              <m:r>
                <w:rPr>
                  <w:rFonts w:ascii="Cambria Math" w:hAnsi="Cambria Math"/>
                </w:rPr>
                <m:t xml:space="preserve">1024</m:t>
              </m:r>
            </m:num>
            <m:den>
              <m:r>
                <w:rPr>
                  <w:rFonts w:ascii="Cambria Math" w:hAnsi="Cambria Math"/>
                </w:rPr>
                <m:t xml:space="preserve">V</m:t>
              </m:r>
              <m:r>
                <w:rPr>
                  <w:rFonts w:ascii="Cambria Math" w:hAnsi="Cambria Math"/>
                </w:rPr>
                <m:t xml:space="preserve">REF</m:t>
              </m:r>
            </m:den>
          </m:f>
        </m:oMath>
      </m:oMathPara>
    </w:p>
    <w:p>
      <w:pPr>
        <w:pStyle w:val="Normal"/>
        <w:spacing w:before="206" w:after="206"/>
        <w:ind w:hanging="0"/>
        <w:jc w:val="left"/>
        <w:rPr>
          <w:szCs w:val="28"/>
        </w:rPr>
      </w:pPr>
      <w:r>
        <w:rPr>
          <w:szCs w:val="28"/>
        </w:rPr>
      </w:r>
    </w:p>
    <w:p>
      <w:pPr>
        <w:pStyle w:val="Normal"/>
        <w:spacing w:before="206" w:after="206"/>
        <w:ind w:hanging="0"/>
        <w:jc w:val="left"/>
        <w:rPr>
          <w:szCs w:val="28"/>
        </w:rPr>
      </w:pPr>
      <w:r>
        <w:rPr>
          <w:szCs w:val="28"/>
        </w:rPr>
        <w:t>где:</w:t>
      </w:r>
    </w:p>
    <w:p>
      <w:pPr>
        <w:pStyle w:val="Normal"/>
        <w:numPr>
          <w:ilvl w:val="0"/>
          <w:numId w:val="2"/>
        </w:numPr>
        <w:spacing w:before="0" w:after="0"/>
        <w:ind w:left="0" w:hanging="360"/>
        <w:jc w:val="left"/>
        <w:rPr>
          <w:szCs w:val="28"/>
        </w:rPr>
      </w:pPr>
      <w:r>
        <w:rPr>
          <w:szCs w:val="28"/>
        </w:rPr>
        <w:t>ADC</w:t>
      </w:r>
      <w:r>
        <w:rPr>
          <w:szCs w:val="28"/>
        </w:rPr>
        <w:t> – значение АЦП (0–1023),</w:t>
      </w:r>
    </w:p>
    <w:p>
      <w:pPr>
        <w:pStyle w:val="Normal"/>
        <w:numPr>
          <w:ilvl w:val="0"/>
          <w:numId w:val="2"/>
        </w:numPr>
        <w:spacing w:before="0" w:after="0"/>
        <w:ind w:left="0" w:hanging="360"/>
        <w:jc w:val="left"/>
        <w:rPr>
          <w:szCs w:val="28"/>
        </w:rPr>
      </w:pPr>
      <w:r>
        <w:rPr>
          <w:szCs w:val="28"/>
        </w:rPr>
        <w:t>Uвх</w:t>
      </w:r>
      <w:r>
        <w:rPr>
          <w:szCs w:val="28"/>
        </w:rPr>
        <w:t>​ – входное напряжение (В),</w:t>
      </w:r>
    </w:p>
    <w:p>
      <w:pPr>
        <w:pStyle w:val="Normal"/>
        <w:numPr>
          <w:ilvl w:val="0"/>
          <w:numId w:val="2"/>
        </w:numPr>
        <w:spacing w:before="0" w:afterAutospacing="1"/>
        <w:ind w:left="0" w:hanging="360"/>
        <w:jc w:val="left"/>
        <w:rPr>
          <w:szCs w:val="28"/>
        </w:rPr>
      </w:pPr>
      <w:r>
        <w:rPr/>
      </w:r>
      <m:oMath xmlns:m="http://schemas.openxmlformats.org/officeDocument/2006/math">
        <m:r>
          <w:rPr>
            <w:rFonts w:ascii="Cambria Math" w:hAnsi="Cambria Math"/>
          </w:rPr>
          <m:t xml:space="preserve">V</m:t>
        </m:r>
        <m:r>
          <w:rPr>
            <w:rFonts w:ascii="Cambria Math" w:hAnsi="Cambria Math"/>
          </w:rPr>
          <m:t xml:space="preserve">REF</m:t>
        </m:r>
      </m:oMath>
      <w:r>
        <w:rPr>
          <w:szCs w:val="28"/>
        </w:rPr>
        <w:t xml:space="preserve"> ​ – </w:t>
      </w:r>
      <w:r>
        <w:rPr>
          <w:szCs w:val="28"/>
        </w:rPr>
        <w:t>опорное напряжение (В).</w:t>
      </w:r>
    </w:p>
    <w:p>
      <w:pPr>
        <w:pStyle w:val="Normal"/>
        <w:numPr>
          <w:ilvl w:val="0"/>
          <w:numId w:val="3"/>
        </w:numPr>
        <w:spacing w:before="0" w:after="60"/>
        <w:ind w:left="0" w:hanging="360"/>
        <w:jc w:val="left"/>
        <w:rPr>
          <w:szCs w:val="28"/>
        </w:rPr>
      </w:pPr>
      <w:r>
        <w:rPr>
          <w:b/>
          <w:bCs/>
          <w:szCs w:val="28"/>
        </w:rPr>
        <w:t>Квантование</w:t>
      </w:r>
      <w:r>
        <w:rPr>
          <w:szCs w:val="28"/>
        </w:rPr>
        <w:t> – минимальная погрешность ±0.5 LSB (младшего значащего разряда).</w:t>
      </w:r>
    </w:p>
    <w:p>
      <w:pPr>
        <w:pStyle w:val="Normal"/>
        <w:numPr>
          <w:ilvl w:val="1"/>
          <w:numId w:val="3"/>
        </w:numPr>
        <w:spacing w:before="0" w:after="0"/>
        <w:ind w:left="0" w:hanging="360"/>
        <w:jc w:val="left"/>
        <w:rPr>
          <w:szCs w:val="28"/>
        </w:rPr>
      </w:pPr>
      <w:r>
        <w:rPr>
          <w:szCs w:val="28"/>
        </w:rPr>
        <w:t>Для 10-битного АЦП: </w:t>
      </w:r>
      <w:r>
        <w:rPr>
          <w:szCs w:val="28"/>
        </w:rPr>
        <w:t>VREF1024≈4.88 мВ</w:t>
      </w:r>
      <w:r>
        <w:rPr>
          <w:szCs w:val="28"/>
        </w:rPr>
        <w:t>1024</w:t>
      </w:r>
      <w:r>
        <w:rPr>
          <w:i/>
          <w:iCs/>
          <w:szCs w:val="28"/>
        </w:rPr>
        <w:t>VREF</w:t>
      </w:r>
      <w:r>
        <w:rPr>
          <w:szCs w:val="28"/>
        </w:rPr>
        <w:t>​​≈4.88мВ (при V</w:t>
      </w:r>
      <w:r>
        <w:rPr>
          <w:sz w:val="14"/>
          <w:szCs w:val="14"/>
        </w:rPr>
        <w:t>REF</w:t>
      </w:r>
      <w:r>
        <w:rPr>
          <w:szCs w:val="28"/>
        </w:rPr>
        <w:t xml:space="preserve"> = 5 В).</w:t>
      </w:r>
    </w:p>
    <w:p>
      <w:pPr>
        <w:pStyle w:val="Normal"/>
        <w:numPr>
          <w:ilvl w:val="0"/>
          <w:numId w:val="3"/>
        </w:numPr>
        <w:spacing w:before="0" w:after="0"/>
        <w:ind w:left="0" w:hanging="360"/>
        <w:jc w:val="left"/>
        <w:rPr>
          <w:szCs w:val="28"/>
        </w:rPr>
      </w:pPr>
      <w:r>
        <w:rPr>
          <w:b/>
          <w:bCs/>
          <w:szCs w:val="28"/>
        </w:rPr>
        <w:t>Нелинейность</w:t>
      </w:r>
      <w:r>
        <w:rPr>
          <w:szCs w:val="28"/>
        </w:rPr>
        <w:t> – отклонение реальной характеристики от идеальной (до ±2 LSB).</w:t>
      </w:r>
    </w:p>
    <w:p>
      <w:pPr>
        <w:pStyle w:val="Normal"/>
        <w:numPr>
          <w:ilvl w:val="0"/>
          <w:numId w:val="3"/>
        </w:numPr>
        <w:spacing w:before="0" w:after="0"/>
        <w:ind w:left="0" w:hanging="360"/>
        <w:jc w:val="left"/>
        <w:rPr>
          <w:szCs w:val="28"/>
        </w:rPr>
      </w:pPr>
      <w:r>
        <w:rPr>
          <w:b/>
          <w:bCs/>
          <w:szCs w:val="28"/>
        </w:rPr>
        <w:t>Шумы и наводки</w:t>
      </w:r>
      <w:r>
        <w:rPr>
          <w:szCs w:val="28"/>
        </w:rPr>
        <w:t> – помехи от других компонентов и электромагнитных полей.</w:t>
      </w:r>
    </w:p>
    <w:p>
      <w:pPr>
        <w:pStyle w:val="Normal"/>
        <w:numPr>
          <w:ilvl w:val="0"/>
          <w:numId w:val="3"/>
        </w:numPr>
        <w:spacing w:before="0" w:after="0"/>
        <w:ind w:left="0" w:hanging="360"/>
        <w:jc w:val="left"/>
        <w:rPr>
          <w:szCs w:val="28"/>
        </w:rPr>
      </w:pPr>
      <w:r>
        <w:rPr>
          <w:b/>
          <w:bCs/>
          <w:szCs w:val="28"/>
        </w:rPr>
        <w:t>Температурный дрейф</w:t>
      </w:r>
      <w:r>
        <w:rPr>
          <w:szCs w:val="28"/>
        </w:rPr>
        <w:t> – изменение параметров АЦП при нагреве.</w:t>
      </w:r>
    </w:p>
    <w:p>
      <w:pPr>
        <w:pStyle w:val="Normal"/>
        <w:numPr>
          <w:ilvl w:val="0"/>
          <w:numId w:val="3"/>
        </w:numPr>
        <w:spacing w:before="0" w:afterAutospacing="1"/>
        <w:ind w:left="0" w:hanging="360"/>
        <w:jc w:val="left"/>
        <w:rPr>
          <w:szCs w:val="28"/>
        </w:rPr>
      </w:pPr>
      <w:r>
        <w:rPr>
          <w:b/>
          <w:bCs/>
          <w:szCs w:val="28"/>
        </w:rPr>
        <w:t>Сопротивление источника сигнала</w:t>
      </w:r>
      <w:r>
        <w:rPr>
          <w:szCs w:val="28"/>
        </w:rPr>
        <w:t> – если оно слишком велико, может искажать результат.</w:t>
      </w:r>
    </w:p>
    <w:p>
      <w:pPr>
        <w:pStyle w:val="Normal"/>
        <w:spacing w:before="0" w:afterAutospacing="1"/>
        <w:ind w:hanging="0"/>
        <w:jc w:val="left"/>
        <w:rPr>
          <w:szCs w:val="28"/>
        </w:rPr>
      </w:pPr>
      <w:r>
        <w:rPr>
          <w:b/>
          <w:bCs/>
          <w:szCs w:val="28"/>
        </w:rPr>
        <w:t>Методы уменьшения погрешностей:</w:t>
      </w:r>
    </w:p>
    <w:p>
      <w:pPr>
        <w:pStyle w:val="Normal"/>
        <w:numPr>
          <w:ilvl w:val="0"/>
          <w:numId w:val="4"/>
        </w:numPr>
        <w:spacing w:before="0" w:after="0"/>
        <w:ind w:left="0" w:hanging="360"/>
        <w:jc w:val="left"/>
        <w:rPr>
          <w:szCs w:val="28"/>
        </w:rPr>
      </w:pPr>
      <w:r>
        <w:rPr>
          <w:b/>
          <w:bCs/>
          <w:szCs w:val="28"/>
        </w:rPr>
        <w:t>Усреднение значений</w:t>
      </w:r>
      <w:r>
        <w:rPr>
          <w:szCs w:val="28"/>
        </w:rPr>
        <w:t> – многократные измерения и расчет среднего.</w:t>
      </w:r>
    </w:p>
    <w:p>
      <w:pPr>
        <w:pStyle w:val="Normal"/>
        <w:numPr>
          <w:ilvl w:val="0"/>
          <w:numId w:val="4"/>
        </w:numPr>
        <w:spacing w:before="0" w:after="0"/>
        <w:ind w:left="0" w:hanging="360"/>
        <w:jc w:val="left"/>
        <w:rPr>
          <w:szCs w:val="28"/>
        </w:rPr>
      </w:pPr>
      <w:r>
        <w:rPr>
          <w:b/>
          <w:bCs/>
          <w:szCs w:val="28"/>
        </w:rPr>
        <w:t>Фильтрация сигнала</w:t>
      </w:r>
      <w:r>
        <w:rPr>
          <w:szCs w:val="28"/>
        </w:rPr>
        <w:t> – RC-фильтр на входе АЦП.</w:t>
      </w:r>
    </w:p>
    <w:p>
      <w:pPr>
        <w:pStyle w:val="Normal"/>
        <w:numPr>
          <w:ilvl w:val="0"/>
          <w:numId w:val="4"/>
        </w:numPr>
        <w:spacing w:before="0" w:after="0"/>
        <w:ind w:left="0" w:hanging="360"/>
        <w:jc w:val="left"/>
        <w:rPr>
          <w:szCs w:val="28"/>
        </w:rPr>
      </w:pPr>
      <w:r>
        <w:rPr>
          <w:b/>
          <w:bCs/>
          <w:szCs w:val="28"/>
        </w:rPr>
        <w:t>Калибровка</w:t>
      </w:r>
      <w:r>
        <w:rPr>
          <w:szCs w:val="28"/>
        </w:rPr>
        <w:t> – компенсация смещения нуля и усиления.</w:t>
      </w:r>
    </w:p>
    <w:p>
      <w:pPr>
        <w:pStyle w:val="Normal"/>
        <w:numPr>
          <w:ilvl w:val="0"/>
          <w:numId w:val="4"/>
        </w:numPr>
        <w:spacing w:before="0" w:afterAutospacing="1"/>
        <w:ind w:left="0" w:hanging="360"/>
        <w:jc w:val="left"/>
        <w:rPr>
          <w:szCs w:val="28"/>
        </w:rPr>
      </w:pPr>
      <w:r>
        <w:rPr>
          <w:b/>
          <w:bCs/>
          <w:szCs w:val="28"/>
        </w:rPr>
        <w:t xml:space="preserve">Использование внешнего </w:t>
      </w:r>
      <w:r>
        <w:rPr/>
      </w:r>
      <m:oMath xmlns:m="http://schemas.openxmlformats.org/officeDocument/2006/math">
        <m:r>
          <w:rPr>
            <w:rFonts w:ascii="Cambria Math" w:hAnsi="Cambria Math"/>
          </w:rPr>
          <m:t xml:space="preserve">V</m:t>
        </m:r>
        <m:r>
          <w:rPr>
            <w:rFonts w:ascii="Cambria Math" w:hAnsi="Cambria Math"/>
          </w:rPr>
          <m:t xml:space="preserve">REF</m:t>
        </m:r>
      </m:oMath>
      <w:r>
        <w:rPr>
          <w:szCs w:val="28"/>
        </w:rPr>
        <w:t xml:space="preserve"> – более стабильного, чем встроенный.</w:t>
      </w:r>
    </w:p>
    <w:p>
      <w:pPr>
        <w:pStyle w:val="Normal"/>
        <w:ind w:hanging="0"/>
        <w:jc w:val="center"/>
        <w:rPr>
          <w:b/>
          <w:b/>
          <w:bCs/>
          <w:sz w:val="32"/>
          <w:szCs w:val="32"/>
        </w:rPr>
      </w:pPr>
      <w:r>
        <w:rPr>
          <w:b/>
          <w:bCs/>
          <w:sz w:val="32"/>
          <w:szCs w:val="32"/>
        </w:rPr>
        <w:t>2.3. Обзор существующих решений</w:t>
      </w:r>
    </w:p>
    <w:p>
      <w:pPr>
        <w:pStyle w:val="Normal"/>
        <w:jc w:val="center"/>
        <w:rPr>
          <w:sz w:val="24"/>
        </w:rPr>
      </w:pPr>
      <w:r>
        <w:rPr>
          <w:rStyle w:val="Strong"/>
          <w:b w:val="false"/>
          <w:bCs w:val="false"/>
        </w:rPr>
        <w:t>Аналоговые (стрелочные) амперметры</w:t>
      </w:r>
    </w:p>
    <w:p>
      <w:pPr>
        <w:pStyle w:val="Normal"/>
        <w:spacing w:before="0" w:afterAutospacing="1"/>
        <w:ind w:hanging="0"/>
        <w:jc w:val="left"/>
        <w:rPr>
          <w:szCs w:val="28"/>
        </w:rPr>
      </w:pPr>
      <w:r>
        <w:rPr>
          <w:szCs w:val="28"/>
        </w:rPr>
      </w:r>
    </w:p>
    <w:p>
      <w:pPr>
        <w:pStyle w:val="Normal"/>
        <w:spacing w:before="0" w:afterAutospacing="1"/>
        <w:ind w:hanging="0"/>
        <w:jc w:val="center"/>
        <w:rPr>
          <w:szCs w:val="28"/>
        </w:rPr>
      </w:pPr>
      <w:r>
        <w:rPr/>
        <w:drawing>
          <wp:inline distT="0" distB="0" distL="0" distR="0">
            <wp:extent cx="2152650" cy="2124075"/>
            <wp:effectExtent l="0" t="0" r="0" b="0"/>
            <wp:docPr id="2" name="Рисунок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3" descr=""/>
                    <pic:cNvPicPr>
                      <a:picLocks noChangeAspect="1" noChangeArrowheads="1"/>
                    </pic:cNvPicPr>
                  </pic:nvPicPr>
                  <pic:blipFill>
                    <a:blip r:embed="rId3"/>
                    <a:stretch>
                      <a:fillRect/>
                    </a:stretch>
                  </pic:blipFill>
                  <pic:spPr bwMode="auto">
                    <a:xfrm>
                      <a:off x="0" y="0"/>
                      <a:ext cx="2152650" cy="2124075"/>
                    </a:xfrm>
                    <a:prstGeom prst="rect">
                      <a:avLst/>
                    </a:prstGeom>
                  </pic:spPr>
                </pic:pic>
              </a:graphicData>
            </a:graphic>
          </wp:inline>
        </w:drawing>
      </w:r>
    </w:p>
    <w:p>
      <w:pPr>
        <w:pStyle w:val="Normal"/>
        <w:spacing w:before="0" w:afterAutospacing="1"/>
        <w:ind w:hanging="0"/>
        <w:jc w:val="center"/>
        <w:rPr>
          <w:szCs w:val="28"/>
        </w:rPr>
      </w:pPr>
      <w:r>
        <w:rPr>
          <w:szCs w:val="28"/>
        </w:rPr>
        <w:t>Рисунок 1 – Аналоговый амперметр</w:t>
      </w:r>
    </w:p>
    <w:p>
      <w:pPr>
        <w:pStyle w:val="Normal"/>
        <w:spacing w:before="0" w:afterAutospacing="1"/>
        <w:ind w:hanging="0"/>
        <w:jc w:val="left"/>
        <w:rPr>
          <w:szCs w:val="28"/>
        </w:rPr>
      </w:pPr>
      <w:r>
        <w:rPr>
          <w:rStyle w:val="Strong"/>
          <w:szCs w:val="28"/>
        </w:rPr>
        <w:t>Принцип работы:</w:t>
      </w:r>
      <w:r>
        <w:rPr/>
        <w:t xml:space="preserve"> используют магнитоэлектрический или электромагнитный механизм.</w:t>
      </w:r>
    </w:p>
    <w:p>
      <w:pPr>
        <w:pStyle w:val="Normal"/>
        <w:ind w:hanging="0"/>
        <w:jc w:val="left"/>
        <w:rPr/>
      </w:pPr>
      <w:r>
        <w:rPr>
          <w:rStyle w:val="Strong"/>
          <w:szCs w:val="28"/>
        </w:rPr>
        <w:t>Преимущества:</w:t>
      </w:r>
    </w:p>
    <w:p>
      <w:pPr>
        <w:pStyle w:val="Normal"/>
        <w:ind w:hanging="0"/>
        <w:jc w:val="left"/>
        <w:rPr/>
      </w:pPr>
      <w:r>
        <w:rPr/>
        <w:t>-Простота конструкции</w:t>
      </w:r>
    </w:p>
    <w:p>
      <w:pPr>
        <w:pStyle w:val="Normal"/>
        <w:ind w:hanging="0"/>
        <w:jc w:val="left"/>
        <w:rPr/>
      </w:pPr>
      <w:r>
        <w:rPr/>
        <w:t>-Не требуют питания</w:t>
      </w:r>
    </w:p>
    <w:p>
      <w:pPr>
        <w:pStyle w:val="Normal"/>
        <w:ind w:hanging="0"/>
        <w:jc w:val="left"/>
        <w:rPr/>
      </w:pPr>
      <w:r>
        <w:rPr/>
        <w:t>-Устойчивость к помехам</w:t>
      </w:r>
    </w:p>
    <w:p>
      <w:pPr>
        <w:pStyle w:val="Normal"/>
        <w:ind w:hanging="0"/>
        <w:jc w:val="left"/>
        <w:rPr/>
      </w:pPr>
      <w:r>
        <w:rPr>
          <w:rStyle w:val="Strong"/>
          <w:szCs w:val="28"/>
        </w:rPr>
        <w:t>Недостатки:</w:t>
      </w:r>
    </w:p>
    <w:p>
      <w:pPr>
        <w:pStyle w:val="Normal"/>
        <w:ind w:hanging="0"/>
        <w:jc w:val="left"/>
        <w:rPr/>
      </w:pPr>
      <w:r>
        <w:rPr/>
        <w:t>-Ограниченная точность (±2-5%)</w:t>
      </w:r>
    </w:p>
    <w:p>
      <w:pPr>
        <w:pStyle w:val="Normal"/>
        <w:ind w:hanging="0"/>
        <w:jc w:val="left"/>
        <w:rPr/>
      </w:pPr>
      <w:r>
        <w:rPr/>
        <w:t>-Механический износ</w:t>
      </w:r>
    </w:p>
    <w:p>
      <w:pPr>
        <w:pStyle w:val="Normal"/>
        <w:ind w:hanging="0"/>
        <w:jc w:val="left"/>
        <w:rPr/>
      </w:pPr>
      <w:r>
        <w:rPr/>
        <w:t>-Сложность автоматизации измерений</w:t>
      </w:r>
    </w:p>
    <w:p>
      <w:pPr>
        <w:pStyle w:val="Normal"/>
        <w:spacing w:before="0" w:afterAutospacing="1"/>
        <w:ind w:hanging="0"/>
        <w:jc w:val="center"/>
        <w:rPr>
          <w:szCs w:val="28"/>
        </w:rPr>
      </w:pPr>
      <w:r>
        <w:rPr>
          <w:szCs w:val="28"/>
        </w:rPr>
        <w:t>Цифровые амперметры</w:t>
      </w:r>
    </w:p>
    <w:p>
      <w:pPr>
        <w:pStyle w:val="Normal"/>
        <w:spacing w:before="0" w:afterAutospacing="1"/>
        <w:ind w:hanging="0"/>
        <w:jc w:val="center"/>
        <w:rPr>
          <w:szCs w:val="28"/>
        </w:rPr>
      </w:pPr>
      <w:r>
        <w:rPr/>
        <w:drawing>
          <wp:inline distT="0" distB="0" distL="0" distR="0">
            <wp:extent cx="5940425" cy="3961765"/>
            <wp:effectExtent l="0" t="0" r="0" b="0"/>
            <wp:docPr id="3" name="Рисунок 4" descr="Цифровой амперметр ЦП-А72 0-9999А-0,5-Р TDM, Приборы цифровые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4" descr="Цифровой амперметр ЦП-А72 0-9999А-0,5-Р TDM, Приборы цифровые ..."/>
                    <pic:cNvPicPr>
                      <a:picLocks noChangeAspect="1" noChangeArrowheads="1"/>
                    </pic:cNvPicPr>
                  </pic:nvPicPr>
                  <pic:blipFill>
                    <a:blip r:embed="rId4"/>
                    <a:stretch>
                      <a:fillRect/>
                    </a:stretch>
                  </pic:blipFill>
                  <pic:spPr bwMode="auto">
                    <a:xfrm>
                      <a:off x="0" y="0"/>
                      <a:ext cx="5940425" cy="3961765"/>
                    </a:xfrm>
                    <a:prstGeom prst="rect">
                      <a:avLst/>
                    </a:prstGeom>
                  </pic:spPr>
                </pic:pic>
              </a:graphicData>
            </a:graphic>
          </wp:inline>
        </w:drawing>
      </w:r>
    </w:p>
    <w:p>
      <w:pPr>
        <w:pStyle w:val="Normal"/>
        <w:spacing w:before="0" w:afterAutospacing="1"/>
        <w:ind w:hanging="0"/>
        <w:jc w:val="center"/>
        <w:rPr>
          <w:szCs w:val="28"/>
        </w:rPr>
      </w:pPr>
      <w:r>
        <w:rPr>
          <w:szCs w:val="28"/>
        </w:rPr>
        <w:t>Рисунок 2 – Цифровой амперметр</w:t>
      </w:r>
    </w:p>
    <w:p>
      <w:pPr>
        <w:pStyle w:val="Normal"/>
        <w:ind w:hanging="0"/>
        <w:jc w:val="left"/>
        <w:rPr>
          <w:sz w:val="24"/>
        </w:rPr>
      </w:pPr>
      <w:r>
        <w:rPr>
          <w:rStyle w:val="Strong"/>
        </w:rPr>
        <w:t>Принцип работы:</w:t>
      </w:r>
      <w:r>
        <w:rPr/>
        <w:t xml:space="preserve"> преобразуют ток в цифровой сигнал через АЦП.</w:t>
      </w:r>
    </w:p>
    <w:p>
      <w:pPr>
        <w:pStyle w:val="Normal"/>
        <w:ind w:hanging="0"/>
        <w:jc w:val="left"/>
        <w:rPr/>
      </w:pPr>
      <w:r>
        <w:rPr>
          <w:rStyle w:val="Strong"/>
        </w:rPr>
        <w:t>Преимущества:</w:t>
      </w:r>
    </w:p>
    <w:p>
      <w:pPr>
        <w:pStyle w:val="Normal"/>
        <w:ind w:hanging="0"/>
        <w:jc w:val="left"/>
        <w:rPr/>
      </w:pPr>
      <w:r>
        <w:rPr/>
        <w:t>-Высокая точность (до 0.1%)</w:t>
      </w:r>
    </w:p>
    <w:p>
      <w:pPr>
        <w:pStyle w:val="Normal"/>
        <w:ind w:hanging="0"/>
        <w:jc w:val="left"/>
        <w:rPr/>
      </w:pPr>
      <w:r>
        <w:rPr/>
        <w:t>-Возможность подключения к микроконтроллерам</w:t>
      </w:r>
    </w:p>
    <w:p>
      <w:pPr>
        <w:pStyle w:val="Normal"/>
        <w:ind w:hanging="0"/>
        <w:jc w:val="left"/>
        <w:rPr/>
      </w:pPr>
      <w:r>
        <w:rPr/>
        <w:t>-Дополнительные функции (запись данных, графики)</w:t>
      </w:r>
    </w:p>
    <w:p>
      <w:pPr>
        <w:pStyle w:val="Normal"/>
        <w:ind w:hanging="0"/>
        <w:jc w:val="left"/>
        <w:rPr/>
      </w:pPr>
      <w:r>
        <w:rPr>
          <w:rStyle w:val="Strong"/>
        </w:rPr>
        <w:t>Недостатки:</w:t>
      </w:r>
    </w:p>
    <w:p>
      <w:pPr>
        <w:pStyle w:val="Normal"/>
        <w:ind w:hanging="0"/>
        <w:jc w:val="left"/>
        <w:rPr/>
      </w:pPr>
      <w:r>
        <w:rPr/>
        <w:t>-Требуют питания</w:t>
      </w:r>
    </w:p>
    <w:p>
      <w:pPr>
        <w:pStyle w:val="Normal"/>
        <w:ind w:hanging="0"/>
        <w:jc w:val="left"/>
        <w:rPr/>
      </w:pPr>
      <w:r>
        <w:rPr/>
        <w:t>-Чувствительность к помехам</w:t>
      </w:r>
      <w:r>
        <w:br w:type="page"/>
      </w:r>
    </w:p>
    <w:p>
      <w:pPr>
        <w:pStyle w:val="Normal"/>
        <w:ind w:hanging="0"/>
        <w:jc w:val="center"/>
        <w:rPr>
          <w:b/>
          <w:b/>
          <w:bCs/>
          <w:sz w:val="36"/>
          <w:szCs w:val="36"/>
        </w:rPr>
      </w:pPr>
      <w:r>
        <w:rPr>
          <w:b/>
          <w:bCs/>
          <w:sz w:val="36"/>
          <w:szCs w:val="36"/>
        </w:rPr>
        <w:t>3. Проектирование цифрового амперметра</w:t>
      </w:r>
    </w:p>
    <w:p>
      <w:pPr>
        <w:pStyle w:val="Normal"/>
        <w:rPr>
          <w:b/>
          <w:b/>
          <w:bCs/>
          <w:sz w:val="32"/>
          <w:szCs w:val="32"/>
        </w:rPr>
      </w:pPr>
      <w:r>
        <w:rPr>
          <w:b/>
          <w:bCs/>
          <w:sz w:val="32"/>
          <w:szCs w:val="32"/>
        </w:rPr>
        <w:t>3.1. Выбор компонентов</w:t>
      </w:r>
    </w:p>
    <w:p>
      <w:pPr>
        <w:pStyle w:val="Normal"/>
        <w:ind w:hanging="0"/>
        <w:jc w:val="left"/>
        <w:rPr>
          <w:szCs w:val="28"/>
        </w:rPr>
      </w:pPr>
      <w:r>
        <w:rPr>
          <w:rStyle w:val="Strong"/>
          <w:b w:val="false"/>
          <w:bCs w:val="false"/>
          <w:szCs w:val="28"/>
        </w:rPr>
        <w:t>Микроконтроллерная плата Arduino UNO</w:t>
      </w:r>
    </w:p>
    <w:p>
      <w:pPr>
        <w:pStyle w:val="Normal"/>
        <w:ind w:hanging="0"/>
        <w:jc w:val="left"/>
        <w:rPr>
          <w:szCs w:val="28"/>
        </w:rPr>
      </w:pPr>
      <w:r>
        <w:rPr>
          <w:rStyle w:val="Strong"/>
          <w:szCs w:val="28"/>
        </w:rPr>
        <w:t>Обоснование выбора:</w:t>
      </w:r>
    </w:p>
    <w:p>
      <w:pPr>
        <w:pStyle w:val="Normal"/>
        <w:ind w:hanging="0"/>
        <w:jc w:val="left"/>
        <w:rPr>
          <w:szCs w:val="28"/>
        </w:rPr>
      </w:pPr>
      <w:r>
        <w:rPr>
          <w:szCs w:val="28"/>
        </w:rPr>
        <w:t>-Встроенный 10-битный АЦП</w:t>
      </w:r>
    </w:p>
    <w:p>
      <w:pPr>
        <w:pStyle w:val="Normal"/>
        <w:ind w:hanging="0"/>
        <w:jc w:val="left"/>
        <w:rPr>
          <w:szCs w:val="28"/>
        </w:rPr>
      </w:pPr>
      <w:r>
        <w:rPr>
          <w:szCs w:val="28"/>
        </w:rPr>
        <w:t>-Производительность 16 МГц</w:t>
      </w:r>
    </w:p>
    <w:p>
      <w:pPr>
        <w:pStyle w:val="Normal"/>
        <w:ind w:hanging="0"/>
        <w:jc w:val="left"/>
        <w:rPr>
          <w:szCs w:val="28"/>
        </w:rPr>
      </w:pPr>
      <w:r>
        <w:rPr>
          <w:szCs w:val="28"/>
        </w:rPr>
        <w:t>-Простота программирования и отладки</w:t>
      </w:r>
    </w:p>
    <w:p>
      <w:pPr>
        <w:pStyle w:val="Normal"/>
        <w:ind w:hanging="0"/>
        <w:jc w:val="left"/>
        <w:rPr>
          <w:szCs w:val="28"/>
        </w:rPr>
      </w:pPr>
      <w:r>
        <w:rPr>
          <w:rStyle w:val="Strong"/>
          <w:szCs w:val="28"/>
        </w:rPr>
        <w:t>Характеристики:</w:t>
      </w:r>
    </w:p>
    <w:p>
      <w:pPr>
        <w:pStyle w:val="Normal"/>
        <w:ind w:hanging="0"/>
        <w:jc w:val="left"/>
        <w:rPr>
          <w:szCs w:val="28"/>
        </w:rPr>
      </w:pPr>
      <w:r>
        <w:rPr>
          <w:szCs w:val="28"/>
        </w:rPr>
        <w:t>-Микроконтроллер: ATmega328P</w:t>
      </w:r>
    </w:p>
    <w:p>
      <w:pPr>
        <w:pStyle w:val="Normal"/>
        <w:ind w:hanging="0"/>
        <w:jc w:val="left"/>
        <w:rPr>
          <w:szCs w:val="28"/>
        </w:rPr>
      </w:pPr>
      <w:r>
        <w:rPr>
          <w:szCs w:val="28"/>
        </w:rPr>
        <w:t>-Напряжение питания: 5В</w:t>
      </w:r>
    </w:p>
    <w:p>
      <w:pPr>
        <w:pStyle w:val="Normal"/>
        <w:ind w:hanging="0"/>
        <w:jc w:val="left"/>
        <w:rPr>
          <w:szCs w:val="28"/>
        </w:rPr>
      </w:pPr>
      <w:r>
        <w:rPr>
          <w:szCs w:val="28"/>
        </w:rPr>
        <w:t>-Аналоговые входы: 6 штук</w:t>
      </w:r>
    </w:p>
    <w:p>
      <w:pPr>
        <w:pStyle w:val="Normal"/>
        <w:ind w:hanging="0"/>
        <w:jc w:val="left"/>
        <w:rPr>
          <w:szCs w:val="28"/>
        </w:rPr>
      </w:pPr>
      <w:r>
        <w:rPr>
          <w:szCs w:val="28"/>
        </w:rPr>
      </w:r>
    </w:p>
    <w:p>
      <w:pPr>
        <w:pStyle w:val="Normal"/>
        <w:ind w:hanging="0"/>
        <w:jc w:val="left"/>
        <w:rPr>
          <w:szCs w:val="28"/>
        </w:rPr>
      </w:pPr>
      <w:r>
        <w:rPr>
          <w:rStyle w:val="Strong"/>
          <w:b w:val="false"/>
          <w:bCs w:val="false"/>
          <w:szCs w:val="28"/>
        </w:rPr>
        <w:t>Шунтирующий резистор 22 Ом</w:t>
      </w:r>
    </w:p>
    <w:p>
      <w:pPr>
        <w:pStyle w:val="Normal"/>
        <w:ind w:hanging="0"/>
        <w:jc w:val="left"/>
        <w:rPr>
          <w:szCs w:val="28"/>
        </w:rPr>
      </w:pPr>
      <w:r>
        <w:rPr>
          <w:rStyle w:val="Strong"/>
          <w:szCs w:val="28"/>
        </w:rPr>
        <w:t>Обоснование выбора:</w:t>
      </w:r>
    </w:p>
    <w:p>
      <w:pPr>
        <w:pStyle w:val="Normal"/>
        <w:ind w:hanging="0"/>
        <w:jc w:val="left"/>
        <w:rPr>
          <w:szCs w:val="28"/>
        </w:rPr>
      </w:pPr>
      <w:r>
        <w:rPr>
          <w:szCs w:val="28"/>
        </w:rPr>
        <w:t>-Достаточное падение напряжения для измерений</w:t>
      </w:r>
    </w:p>
    <w:p>
      <w:pPr>
        <w:pStyle w:val="Normal"/>
        <w:ind w:hanging="0"/>
        <w:jc w:val="left"/>
        <w:rPr>
          <w:szCs w:val="28"/>
        </w:rPr>
      </w:pPr>
      <w:r>
        <w:rPr>
          <w:szCs w:val="28"/>
        </w:rPr>
        <w:t>-Минимальное влияние на измеряемую цепь</w:t>
      </w:r>
    </w:p>
    <w:p>
      <w:pPr>
        <w:pStyle w:val="Normal"/>
        <w:ind w:hanging="0"/>
        <w:jc w:val="left"/>
        <w:rPr>
          <w:szCs w:val="28"/>
        </w:rPr>
      </w:pPr>
      <w:r>
        <w:rPr>
          <w:szCs w:val="28"/>
        </w:rPr>
        <w:t>-Низкая рассеиваемая мощность при малых токах</w:t>
      </w:r>
    </w:p>
    <w:p>
      <w:pPr>
        <w:pStyle w:val="Normal"/>
        <w:ind w:hanging="0"/>
        <w:jc w:val="left"/>
        <w:rPr>
          <w:rStyle w:val="Strong"/>
          <w:b w:val="false"/>
          <w:b w:val="false"/>
          <w:bCs w:val="false"/>
          <w:szCs w:val="28"/>
        </w:rPr>
      </w:pPr>
      <w:r>
        <w:rPr>
          <w:b w:val="false"/>
          <w:bCs w:val="false"/>
          <w:szCs w:val="28"/>
        </w:rPr>
      </w:r>
    </w:p>
    <w:p>
      <w:pPr>
        <w:pStyle w:val="Normal"/>
        <w:ind w:hanging="0"/>
        <w:jc w:val="left"/>
        <w:rPr>
          <w:szCs w:val="28"/>
        </w:rPr>
      </w:pPr>
      <w:r>
        <w:rPr>
          <w:rStyle w:val="Strong"/>
          <w:b w:val="false"/>
          <w:bCs w:val="false"/>
          <w:szCs w:val="28"/>
        </w:rPr>
        <w:t>LCD дисплей 1602 с интерфейсом I2C</w:t>
      </w:r>
    </w:p>
    <w:p>
      <w:pPr>
        <w:pStyle w:val="Normal"/>
        <w:ind w:hanging="0"/>
        <w:jc w:val="left"/>
        <w:rPr>
          <w:szCs w:val="28"/>
        </w:rPr>
      </w:pPr>
      <w:r>
        <w:rPr>
          <w:rStyle w:val="Strong"/>
          <w:szCs w:val="28"/>
        </w:rPr>
        <w:t>Обоснование выбора:</w:t>
      </w:r>
    </w:p>
    <w:p>
      <w:pPr>
        <w:pStyle w:val="Normal"/>
        <w:ind w:hanging="0"/>
        <w:jc w:val="left"/>
        <w:rPr>
          <w:szCs w:val="28"/>
        </w:rPr>
      </w:pPr>
      <w:r>
        <w:rPr>
          <w:szCs w:val="28"/>
        </w:rPr>
        <w:t>-Простота подключения</w:t>
      </w:r>
    </w:p>
    <w:p>
      <w:pPr>
        <w:pStyle w:val="Normal"/>
        <w:ind w:hanging="0"/>
        <w:jc w:val="left"/>
        <w:rPr>
          <w:szCs w:val="28"/>
        </w:rPr>
      </w:pPr>
      <w:r>
        <w:rPr>
          <w:szCs w:val="28"/>
        </w:rPr>
        <w:t>-Встроенный контроллер для управления дисплеем</w:t>
      </w:r>
    </w:p>
    <w:p>
      <w:pPr>
        <w:pStyle w:val="Normal"/>
        <w:ind w:hanging="0"/>
        <w:jc w:val="left"/>
        <w:rPr>
          <w:szCs w:val="28"/>
        </w:rPr>
      </w:pPr>
      <w:r>
        <w:rPr>
          <w:szCs w:val="28"/>
        </w:rPr>
        <w:t>-Низкое энергопотребление</w:t>
      </w:r>
    </w:p>
    <w:p>
      <w:pPr>
        <w:pStyle w:val="Normal"/>
        <w:ind w:hanging="0"/>
        <w:jc w:val="left"/>
        <w:rPr>
          <w:szCs w:val="28"/>
        </w:rPr>
      </w:pPr>
      <w:r>
        <w:rPr>
          <w:rStyle w:val="Strong"/>
          <w:szCs w:val="28"/>
        </w:rPr>
        <w:t>Характеристики:</w:t>
      </w:r>
    </w:p>
    <w:p>
      <w:pPr>
        <w:pStyle w:val="Normal"/>
        <w:ind w:hanging="0"/>
        <w:jc w:val="left"/>
        <w:rPr>
          <w:szCs w:val="28"/>
        </w:rPr>
      </w:pPr>
      <w:r>
        <w:rPr>
          <w:szCs w:val="28"/>
        </w:rPr>
        <w:t>-Напряжение питания: 5В</w:t>
      </w:r>
    </w:p>
    <w:p>
      <w:pPr>
        <w:pStyle w:val="Normal"/>
        <w:ind w:hanging="0"/>
        <w:jc w:val="left"/>
        <w:rPr>
          <w:szCs w:val="28"/>
        </w:rPr>
      </w:pPr>
      <w:r>
        <w:rPr>
          <w:szCs w:val="28"/>
        </w:rPr>
        <w:t>-Интерфейс: I2C</w:t>
      </w:r>
    </w:p>
    <w:p>
      <w:pPr>
        <w:pStyle w:val="Normal"/>
        <w:ind w:hanging="0"/>
        <w:jc w:val="left"/>
        <w:rPr>
          <w:szCs w:val="28"/>
        </w:rPr>
      </w:pPr>
      <w:r>
        <w:rPr>
          <w:szCs w:val="28"/>
        </w:rPr>
      </w:r>
    </w:p>
    <w:p>
      <w:pPr>
        <w:pStyle w:val="Normal"/>
        <w:ind w:hanging="0"/>
        <w:jc w:val="left"/>
        <w:rPr>
          <w:szCs w:val="28"/>
        </w:rPr>
      </w:pPr>
      <w:r>
        <w:rPr>
          <w:szCs w:val="28"/>
        </w:rPr>
      </w:r>
    </w:p>
    <w:p>
      <w:pPr>
        <w:pStyle w:val="Normal"/>
        <w:ind w:hanging="0"/>
        <w:jc w:val="left"/>
        <w:rPr>
          <w:szCs w:val="28"/>
        </w:rPr>
      </w:pPr>
      <w:r>
        <w:rPr>
          <w:szCs w:val="28"/>
        </w:rPr>
      </w:r>
    </w:p>
    <w:p>
      <w:pPr>
        <w:pStyle w:val="Normal"/>
        <w:ind w:hanging="0"/>
        <w:jc w:val="left"/>
        <w:rPr>
          <w:szCs w:val="28"/>
        </w:rPr>
      </w:pPr>
      <w:r>
        <w:rPr>
          <w:rStyle w:val="Strong"/>
          <w:b w:val="false"/>
          <w:bCs w:val="false"/>
          <w:szCs w:val="28"/>
        </w:rPr>
        <w:t>Потенциометр 1 кОм</w:t>
      </w:r>
    </w:p>
    <w:p>
      <w:pPr>
        <w:pStyle w:val="Normal"/>
        <w:ind w:hanging="0"/>
        <w:jc w:val="left"/>
        <w:rPr>
          <w:szCs w:val="28"/>
        </w:rPr>
      </w:pPr>
      <w:r>
        <w:rPr>
          <w:rStyle w:val="Strong"/>
          <w:szCs w:val="28"/>
        </w:rPr>
        <w:t>Назначение в схеме:</w:t>
      </w:r>
    </w:p>
    <w:p>
      <w:pPr>
        <w:pStyle w:val="Normal"/>
        <w:ind w:hanging="0"/>
        <w:jc w:val="left"/>
        <w:rPr>
          <w:szCs w:val="28"/>
        </w:rPr>
      </w:pPr>
      <w:r>
        <w:rPr>
          <w:szCs w:val="28"/>
        </w:rPr>
        <w:t>Настройка опорного напряжения</w:t>
      </w:r>
    </w:p>
    <w:p>
      <w:pPr>
        <w:pStyle w:val="Normal"/>
        <w:ind w:hanging="0"/>
        <w:jc w:val="left"/>
        <w:rPr>
          <w:szCs w:val="28"/>
        </w:rPr>
      </w:pPr>
      <w:r>
        <w:rPr>
          <w:rStyle w:val="Strong"/>
          <w:szCs w:val="28"/>
        </w:rPr>
        <w:t>Обоснование выбора:</w:t>
      </w:r>
    </w:p>
    <w:p>
      <w:pPr>
        <w:pStyle w:val="Normal"/>
        <w:ind w:hanging="0"/>
        <w:jc w:val="left"/>
        <w:rPr>
          <w:szCs w:val="28"/>
        </w:rPr>
      </w:pPr>
      <w:r>
        <w:rPr>
          <w:szCs w:val="28"/>
        </w:rPr>
        <w:t>Плавная регулировка</w:t>
      </w:r>
    </w:p>
    <w:p>
      <w:pPr>
        <w:pStyle w:val="Normal"/>
        <w:ind w:hanging="0"/>
        <w:jc w:val="left"/>
        <w:rPr>
          <w:rStyle w:val="Strong"/>
          <w:b w:val="false"/>
          <w:b w:val="false"/>
          <w:bCs w:val="false"/>
          <w:szCs w:val="28"/>
        </w:rPr>
      </w:pPr>
      <w:r>
        <w:rPr>
          <w:b w:val="false"/>
          <w:bCs w:val="false"/>
          <w:szCs w:val="28"/>
        </w:rPr>
      </w:r>
    </w:p>
    <w:p>
      <w:pPr>
        <w:pStyle w:val="Normal"/>
        <w:ind w:hanging="0"/>
        <w:jc w:val="left"/>
        <w:rPr>
          <w:szCs w:val="28"/>
        </w:rPr>
      </w:pPr>
      <w:r>
        <w:rPr>
          <w:rStyle w:val="Strong"/>
          <w:b w:val="false"/>
          <w:bCs w:val="false"/>
          <w:szCs w:val="28"/>
        </w:rPr>
        <w:t>Светодиод и резистор</w:t>
      </w:r>
    </w:p>
    <w:p>
      <w:pPr>
        <w:pStyle w:val="Normal"/>
        <w:widowControl/>
        <w:bidi w:val="0"/>
        <w:spacing w:lineRule="auto" w:line="360" w:before="0" w:after="0"/>
        <w:ind w:left="0" w:right="0" w:firstLine="680"/>
        <w:jc w:val="left"/>
        <w:rPr>
          <w:szCs w:val="28"/>
        </w:rPr>
      </w:pPr>
      <w:r>
        <w:rPr>
          <w:rStyle w:val="Strong"/>
          <w:szCs w:val="28"/>
        </w:rPr>
        <w:t>Назначение:</w:t>
      </w:r>
    </w:p>
    <w:p>
      <w:pPr>
        <w:pStyle w:val="Normal"/>
        <w:ind w:hanging="0"/>
        <w:jc w:val="left"/>
        <w:rPr>
          <w:szCs w:val="28"/>
        </w:rPr>
      </w:pPr>
      <w:r>
        <w:rPr>
          <w:szCs w:val="28"/>
        </w:rPr>
        <w:t>Светодиод: индикация работы устройства</w:t>
      </w:r>
    </w:p>
    <w:p>
      <w:pPr>
        <w:pStyle w:val="Normal"/>
        <w:ind w:hanging="0"/>
        <w:jc w:val="left"/>
        <w:rPr>
          <w:szCs w:val="28"/>
        </w:rPr>
      </w:pPr>
      <w:r>
        <w:rPr>
          <w:szCs w:val="28"/>
        </w:rPr>
        <w:t>Резистор 22 Ом: ограничение тока через светодиод</w:t>
      </w:r>
    </w:p>
    <w:p>
      <w:pPr>
        <w:pStyle w:val="Normal"/>
        <w:ind w:hanging="0"/>
        <w:jc w:val="left"/>
        <w:rPr>
          <w:szCs w:val="28"/>
        </w:rPr>
      </w:pPr>
      <w:r>
        <w:rPr>
          <w:rStyle w:val="Strong"/>
          <w:szCs w:val="28"/>
        </w:rPr>
        <w:t>Обоснование параметров:</w:t>
      </w:r>
    </w:p>
    <w:p>
      <w:pPr>
        <w:pStyle w:val="Normal"/>
        <w:ind w:hanging="0"/>
        <w:jc w:val="left"/>
        <w:rPr>
          <w:szCs w:val="28"/>
        </w:rPr>
      </w:pPr>
      <w:r>
        <w:rPr>
          <w:szCs w:val="28"/>
        </w:rPr>
        <w:t>-Типичный ток светодиода: 10-20 мА</w:t>
      </w:r>
    </w:p>
    <w:p>
      <w:pPr>
        <w:pStyle w:val="Normal"/>
        <w:ind w:hanging="0"/>
        <w:jc w:val="left"/>
        <w:rPr>
          <w:szCs w:val="28"/>
        </w:rPr>
      </w:pPr>
      <w:r>
        <w:rPr>
          <w:szCs w:val="28"/>
        </w:rPr>
      </w:r>
    </w:p>
    <w:p>
      <w:pPr>
        <w:pStyle w:val="Normal"/>
        <w:ind w:hanging="0"/>
        <w:jc w:val="left"/>
        <w:rPr>
          <w:szCs w:val="28"/>
        </w:rPr>
      </w:pPr>
      <w:r>
        <w:rPr>
          <w:rStyle w:val="Strong"/>
          <w:b w:val="false"/>
          <w:bCs w:val="false"/>
          <w:szCs w:val="28"/>
        </w:rPr>
        <w:tab/>
        <w:t>Беспаечная макетная плата</w:t>
      </w:r>
    </w:p>
    <w:p>
      <w:pPr>
        <w:pStyle w:val="Normal"/>
        <w:ind w:hanging="0"/>
        <w:jc w:val="left"/>
        <w:rPr>
          <w:szCs w:val="28"/>
        </w:rPr>
      </w:pPr>
      <w:r>
        <w:rPr>
          <w:rStyle w:val="Strong"/>
          <w:szCs w:val="28"/>
        </w:rPr>
        <w:t>Обоснование выбора</w:t>
      </w:r>
      <w:r>
        <w:rPr>
          <w:rStyle w:val="Strong"/>
          <w:b w:val="false"/>
          <w:bCs w:val="false"/>
          <w:szCs w:val="28"/>
        </w:rPr>
        <w:t>:</w:t>
      </w:r>
    </w:p>
    <w:p>
      <w:pPr>
        <w:pStyle w:val="Normal"/>
        <w:ind w:hanging="0"/>
        <w:jc w:val="left"/>
        <w:rPr>
          <w:szCs w:val="28"/>
        </w:rPr>
      </w:pPr>
      <w:r>
        <w:rPr>
          <w:szCs w:val="28"/>
        </w:rPr>
        <w:t>Быстрое прототипирование без пайки</w:t>
      </w:r>
    </w:p>
    <w:p>
      <w:pPr>
        <w:pStyle w:val="Normal"/>
        <w:ind w:hanging="0"/>
        <w:jc w:val="left"/>
        <w:rPr>
          <w:szCs w:val="28"/>
        </w:rPr>
      </w:pPr>
      <w:r>
        <w:rPr>
          <w:szCs w:val="28"/>
        </w:rPr>
        <w:t>Возможность модификации схемы</w:t>
      </w:r>
    </w:p>
    <w:p>
      <w:pPr>
        <w:pStyle w:val="Normal"/>
        <w:ind w:hanging="0"/>
        <w:jc w:val="left"/>
        <w:rPr>
          <w:szCs w:val="28"/>
        </w:rPr>
      </w:pPr>
      <w:r>
        <w:rPr>
          <w:szCs w:val="28"/>
        </w:rPr>
        <w:t>Многоразовое использование компонентов</w:t>
      </w:r>
    </w:p>
    <w:p>
      <w:pPr>
        <w:pStyle w:val="Normal"/>
        <w:ind w:hanging="0"/>
        <w:jc w:val="left"/>
        <w:rPr>
          <w:szCs w:val="28"/>
        </w:rPr>
      </w:pPr>
      <w:r>
        <w:rPr>
          <w:rStyle w:val="Strong"/>
          <w:szCs w:val="28"/>
        </w:rPr>
        <w:t>Характеристики:</w:t>
      </w:r>
    </w:p>
    <w:p>
      <w:pPr>
        <w:pStyle w:val="Normal"/>
        <w:ind w:hanging="0"/>
        <w:jc w:val="left"/>
        <w:rPr>
          <w:szCs w:val="28"/>
        </w:rPr>
      </w:pPr>
      <w:r>
        <w:rPr>
          <w:szCs w:val="28"/>
        </w:rPr>
        <w:t>Количество точек соединения: 830</w:t>
      </w:r>
    </w:p>
    <w:p>
      <w:pPr>
        <w:pStyle w:val="Normal"/>
        <w:ind w:hanging="0"/>
        <w:jc w:val="left"/>
        <w:rPr>
          <w:szCs w:val="28"/>
        </w:rPr>
      </w:pPr>
      <w:r>
        <w:rPr>
          <w:szCs w:val="28"/>
        </w:rPr>
        <w:t>Рабочее напряжение: до 12В</w:t>
      </w:r>
    </w:p>
    <w:p>
      <w:pPr>
        <w:pStyle w:val="Normal"/>
        <w:ind w:hanging="0"/>
        <w:jc w:val="left"/>
        <w:rPr>
          <w:szCs w:val="28"/>
        </w:rPr>
      </w:pPr>
      <w:r>
        <w:rPr>
          <w:szCs w:val="28"/>
        </w:rPr>
        <w:t>Максимальный ток: 1А на линию</w:t>
      </w:r>
    </w:p>
    <w:p>
      <w:pPr>
        <w:pStyle w:val="Normal"/>
        <w:spacing w:before="0" w:afterAutospacing="1"/>
        <w:ind w:hanging="0"/>
        <w:jc w:val="left"/>
        <w:rPr>
          <w:szCs w:val="28"/>
        </w:rPr>
      </w:pPr>
      <w:r>
        <w:rPr>
          <w:szCs w:val="28"/>
        </w:rPr>
      </w:r>
    </w:p>
    <w:p>
      <w:pPr>
        <w:pStyle w:val="Normal"/>
        <w:spacing w:before="0" w:afterAutospacing="1"/>
        <w:ind w:hanging="0"/>
        <w:jc w:val="left"/>
        <w:rPr>
          <w:szCs w:val="28"/>
        </w:rPr>
      </w:pPr>
      <w:r>
        <w:rPr>
          <w:szCs w:val="28"/>
        </w:rPr>
      </w:r>
    </w:p>
    <w:p>
      <w:pPr>
        <w:pStyle w:val="Normal"/>
        <w:spacing w:before="0" w:afterAutospacing="1"/>
        <w:ind w:hanging="0"/>
        <w:jc w:val="left"/>
        <w:rPr>
          <w:szCs w:val="28"/>
        </w:rPr>
      </w:pPr>
      <w:r>
        <w:rPr>
          <w:szCs w:val="28"/>
        </w:rPr>
      </w:r>
    </w:p>
    <w:p>
      <w:pPr>
        <w:pStyle w:val="Normal"/>
        <w:spacing w:before="0" w:afterAutospacing="1"/>
        <w:ind w:hanging="0"/>
        <w:jc w:val="left"/>
        <w:rPr>
          <w:szCs w:val="28"/>
        </w:rPr>
      </w:pPr>
      <w:r>
        <w:rPr>
          <w:szCs w:val="28"/>
        </w:rPr>
      </w:r>
    </w:p>
    <w:p>
      <w:pPr>
        <w:pStyle w:val="Normal"/>
        <w:spacing w:before="0" w:afterAutospacing="1"/>
        <w:ind w:hanging="0"/>
        <w:jc w:val="left"/>
        <w:rPr>
          <w:szCs w:val="28"/>
        </w:rPr>
      </w:pPr>
      <w:r>
        <w:rPr>
          <w:szCs w:val="28"/>
        </w:rPr>
      </w:r>
    </w:p>
    <w:p>
      <w:pPr>
        <w:pStyle w:val="Normal"/>
        <w:ind w:hanging="0"/>
        <w:jc w:val="center"/>
        <w:rPr>
          <w:b/>
          <w:b/>
          <w:bCs/>
          <w:sz w:val="32"/>
          <w:szCs w:val="32"/>
        </w:rPr>
      </w:pPr>
      <w:r>
        <w:rPr>
          <w:b/>
          <w:bCs/>
          <w:sz w:val="32"/>
          <w:szCs w:val="32"/>
        </w:rPr>
        <w:t xml:space="preserve">3.2 </w:t>
      </w:r>
      <w:r>
        <w:rPr>
          <w:b/>
          <w:bCs/>
          <w:sz w:val="32"/>
          <w:szCs w:val="32"/>
          <w:lang w:val="en-US"/>
        </w:rPr>
        <w:t>Arduino</w:t>
      </w:r>
      <w:r>
        <w:rPr>
          <w:b/>
          <w:bCs/>
          <w:sz w:val="32"/>
          <w:szCs w:val="32"/>
        </w:rPr>
        <w:t xml:space="preserve"> </w:t>
      </w:r>
      <w:r>
        <w:rPr>
          <w:b/>
          <w:bCs/>
          <w:sz w:val="32"/>
          <w:szCs w:val="32"/>
          <w:lang w:val="en-US"/>
        </w:rPr>
        <w:t>UNO</w:t>
      </w:r>
    </w:p>
    <w:p>
      <w:pPr>
        <w:pStyle w:val="Normal"/>
        <w:ind w:hanging="0"/>
        <w:rPr>
          <w:b/>
          <w:b/>
          <w:bCs/>
          <w:sz w:val="32"/>
          <w:szCs w:val="32"/>
        </w:rPr>
      </w:pPr>
      <w:r>
        <w:rPr>
          <w:b/>
          <w:bCs/>
          <w:sz w:val="32"/>
          <w:szCs w:val="32"/>
        </w:rPr>
      </w:r>
    </w:p>
    <w:p>
      <w:pPr>
        <w:pStyle w:val="Normal"/>
        <w:ind w:hanging="0"/>
        <w:rPr>
          <w:szCs w:val="28"/>
        </w:rPr>
      </w:pPr>
      <w:r>
        <w:rPr>
          <w:szCs w:val="28"/>
        </w:rPr>
        <w:t>Общие сведения</w:t>
      </w:r>
    </w:p>
    <w:p>
      <w:pPr>
        <w:pStyle w:val="NormalWeb"/>
        <w:shd w:val="clear" w:color="auto" w:fill="FFFFFF"/>
        <w:spacing w:lineRule="auto" w:line="360" w:beforeAutospacing="0" w:before="360" w:afterAutospacing="0" w:after="360"/>
        <w:rPr>
          <w:sz w:val="28"/>
          <w:szCs w:val="28"/>
        </w:rPr>
      </w:pPr>
      <w:r>
        <w:rPr>
          <w:rStyle w:val="Strong"/>
          <w:b w:val="false"/>
          <w:bCs w:val="false"/>
          <w:sz w:val="28"/>
          <w:szCs w:val="28"/>
        </w:rPr>
        <w:t>Arduino Uno</w:t>
      </w:r>
      <w:r>
        <w:rPr>
          <w:sz w:val="28"/>
          <w:szCs w:val="28"/>
        </w:rPr>
        <w:t> контроллер построен на </w:t>
      </w:r>
      <w:r>
        <w:rPr>
          <w:rStyle w:val="Strong"/>
          <w:b w:val="false"/>
          <w:bCs w:val="false"/>
          <w:sz w:val="28"/>
          <w:szCs w:val="28"/>
        </w:rPr>
        <w:t>ATmega328</w:t>
      </w:r>
      <w:r>
        <w:rPr>
          <w:sz w:val="28"/>
          <w:szCs w:val="28"/>
        </w:rPr>
        <w:t> (</w:t>
      </w:r>
      <w:hyperlink r:id="rId5" w:tgtFrame="_blank">
        <w:r>
          <w:rPr>
            <w:color w:val="auto"/>
            <w:sz w:val="28"/>
            <w:szCs w:val="28"/>
            <w:u w:val="none"/>
          </w:rPr>
          <w:t>техническое описание</w:t>
        </w:r>
      </w:hyperlink>
      <w:r>
        <w:rPr>
          <w:sz w:val="28"/>
          <w:szCs w:val="28"/>
        </w:rPr>
        <w:t>, pdf). Платформа имеет 14 цифровых вход/выходов (6 из которых могут использоваться как выходы ШИМ), 6 аналоговых входов, кварцевый генератор 16 МГц, разъем USB, силовой разъем, разъем ICSP и кнопку перезагрузки. Для работы необходимо подключить платформу к компьютеру посредством кабеля USB, либо подать питание при помощи адаптера AC/DC или батареи.</w:t>
      </w:r>
    </w:p>
    <w:p>
      <w:pPr>
        <w:pStyle w:val="NormalWeb"/>
        <w:shd w:val="clear" w:color="auto" w:fill="FFFFFF"/>
        <w:spacing w:lineRule="auto" w:line="360" w:beforeAutospacing="0" w:before="360" w:afterAutospacing="0" w:after="360"/>
        <w:rPr>
          <w:sz w:val="28"/>
          <w:szCs w:val="28"/>
        </w:rPr>
      </w:pPr>
      <w:r>
        <w:rPr>
          <w:sz w:val="28"/>
          <w:szCs w:val="28"/>
        </w:rPr>
        <w:t>В отличие от всех предыдущих плат, использовавших FTDI USB микроконтроллер для связи по USB, новый </w:t>
      </w:r>
      <w:r>
        <w:rPr>
          <w:rStyle w:val="Strong"/>
          <w:b w:val="false"/>
          <w:bCs w:val="false"/>
          <w:sz w:val="28"/>
          <w:szCs w:val="28"/>
        </w:rPr>
        <w:t>Ардуино Uno</w:t>
      </w:r>
      <w:r>
        <w:rPr>
          <w:sz w:val="28"/>
          <w:szCs w:val="28"/>
        </w:rPr>
        <w:t> использует микроконтроллер </w:t>
      </w:r>
      <w:r>
        <w:rPr>
          <w:rStyle w:val="Strong"/>
          <w:b w:val="false"/>
          <w:bCs w:val="false"/>
          <w:sz w:val="28"/>
          <w:szCs w:val="28"/>
        </w:rPr>
        <w:t>ATmega8U2</w:t>
      </w:r>
      <w:r>
        <w:rPr>
          <w:sz w:val="28"/>
          <w:szCs w:val="28"/>
        </w:rPr>
        <w:t> (</w:t>
      </w:r>
      <w:hyperlink r:id="rId6" w:tgtFrame="_blank">
        <w:r>
          <w:rPr>
            <w:color w:val="auto"/>
            <w:sz w:val="28"/>
            <w:szCs w:val="28"/>
            <w:u w:val="none"/>
          </w:rPr>
          <w:t>техническое описание, pdf</w:t>
        </w:r>
      </w:hyperlink>
      <w:r>
        <w:rPr>
          <w:sz w:val="28"/>
          <w:szCs w:val="28"/>
        </w:rPr>
        <w:t>).</w:t>
      </w:r>
    </w:p>
    <w:p>
      <w:pPr>
        <w:pStyle w:val="NormalWeb"/>
        <w:shd w:val="clear" w:color="auto" w:fill="FFFFFF"/>
        <w:spacing w:lineRule="auto" w:line="360" w:beforeAutospacing="0" w:before="360" w:afterAutospacing="0" w:after="360"/>
        <w:rPr>
          <w:sz w:val="28"/>
          <w:szCs w:val="28"/>
        </w:rPr>
      </w:pPr>
      <w:r>
        <w:rPr>
          <w:sz w:val="28"/>
          <w:szCs w:val="28"/>
        </w:rPr>
        <w:t>"Uno" переводится как один с итальянского и разработчики тем самым намекают на грядущий выход Arduino 1.0. Новая плата стала флагманом линейки плат Ардуино. Для сравнения с предыдущими версиями можно обратиться к </w:t>
      </w:r>
      <w:hyperlink r:id="rId7">
        <w:r>
          <w:rPr>
            <w:color w:val="auto"/>
            <w:sz w:val="28"/>
            <w:szCs w:val="28"/>
            <w:u w:val="none"/>
          </w:rPr>
          <w:t>полному списку плат Arduino</w:t>
        </w:r>
      </w:hyperlink>
      <w:r>
        <w:rPr>
          <w:sz w:val="28"/>
          <w:szCs w:val="28"/>
        </w:rPr>
        <w:t>. </w:t>
      </w:r>
    </w:p>
    <w:p>
      <w:pPr>
        <w:pStyle w:val="6"/>
        <w:shd w:val="clear" w:color="auto" w:fill="FFFFFF"/>
        <w:spacing w:before="540" w:after="0"/>
        <w:ind w:hanging="0"/>
        <w:rPr>
          <w:rFonts w:ascii="Times New Roman" w:hAnsi="Times New Roman" w:cs="Times New Roman"/>
          <w:color w:val="auto"/>
          <w:szCs w:val="28"/>
        </w:rPr>
      </w:pPr>
      <w:r>
        <w:rPr>
          <w:rFonts w:cs="Times New Roman" w:ascii="Times New Roman" w:hAnsi="Times New Roman"/>
          <w:color w:val="auto"/>
          <w:szCs w:val="28"/>
        </w:rPr>
        <w:t>Характеристики </w:t>
      </w:r>
    </w:p>
    <w:tbl>
      <w:tblPr>
        <w:tblW w:w="9638"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5650"/>
        <w:gridCol w:w="3987"/>
      </w:tblGrid>
      <w:tr>
        <w:trPr/>
        <w:tc>
          <w:tcPr>
            <w:tcW w:w="5650" w:type="dxa"/>
            <w:tcBorders/>
            <w:shd w:color="auto" w:fill="FFFFFF" w:val="clear"/>
          </w:tcPr>
          <w:p>
            <w:pPr>
              <w:pStyle w:val="Normal"/>
              <w:widowControl w:val="false"/>
              <w:ind w:hanging="0"/>
              <w:rPr>
                <w:szCs w:val="28"/>
              </w:rPr>
            </w:pPr>
            <w:r>
              <w:rPr>
                <w:szCs w:val="28"/>
              </w:rPr>
              <w:t>Микроконтроллер</w:t>
            </w:r>
          </w:p>
        </w:tc>
        <w:tc>
          <w:tcPr>
            <w:tcW w:w="3987" w:type="dxa"/>
            <w:tcBorders/>
            <w:shd w:color="auto" w:fill="FFFFFF" w:val="clear"/>
          </w:tcPr>
          <w:p>
            <w:pPr>
              <w:pStyle w:val="Normal"/>
              <w:widowControl w:val="false"/>
              <w:ind w:hanging="0"/>
              <w:rPr>
                <w:szCs w:val="28"/>
              </w:rPr>
            </w:pPr>
            <w:r>
              <w:rPr>
                <w:szCs w:val="28"/>
              </w:rPr>
              <w:t>ATmega328</w:t>
            </w:r>
          </w:p>
        </w:tc>
      </w:tr>
      <w:tr>
        <w:trPr/>
        <w:tc>
          <w:tcPr>
            <w:tcW w:w="5650" w:type="dxa"/>
            <w:tcBorders/>
            <w:shd w:color="auto" w:fill="FFFFFF" w:val="clear"/>
          </w:tcPr>
          <w:p>
            <w:pPr>
              <w:pStyle w:val="Normal"/>
              <w:widowControl w:val="false"/>
              <w:ind w:hanging="0"/>
              <w:rPr>
                <w:szCs w:val="28"/>
              </w:rPr>
            </w:pPr>
            <w:r>
              <w:rPr>
                <w:szCs w:val="28"/>
              </w:rPr>
              <w:t>Рабочее напряжение</w:t>
            </w:r>
          </w:p>
        </w:tc>
        <w:tc>
          <w:tcPr>
            <w:tcW w:w="3987" w:type="dxa"/>
            <w:tcBorders/>
            <w:shd w:color="auto" w:fill="FFFFFF" w:val="clear"/>
          </w:tcPr>
          <w:p>
            <w:pPr>
              <w:pStyle w:val="Normal"/>
              <w:widowControl w:val="false"/>
              <w:ind w:hanging="0"/>
              <w:rPr>
                <w:szCs w:val="28"/>
              </w:rPr>
            </w:pPr>
            <w:r>
              <w:rPr>
                <w:szCs w:val="28"/>
              </w:rPr>
              <w:t>5 В</w:t>
            </w:r>
          </w:p>
        </w:tc>
      </w:tr>
      <w:tr>
        <w:trPr/>
        <w:tc>
          <w:tcPr>
            <w:tcW w:w="5650" w:type="dxa"/>
            <w:tcBorders/>
            <w:shd w:color="auto" w:fill="FFFFFF" w:val="clear"/>
          </w:tcPr>
          <w:p>
            <w:pPr>
              <w:pStyle w:val="Normal"/>
              <w:widowControl w:val="false"/>
              <w:ind w:hanging="0"/>
              <w:rPr>
                <w:szCs w:val="28"/>
              </w:rPr>
            </w:pPr>
            <w:r>
              <w:rPr>
                <w:szCs w:val="28"/>
              </w:rPr>
              <w:t>Входное напряжение (рекомендуемое)</w:t>
            </w:r>
          </w:p>
        </w:tc>
        <w:tc>
          <w:tcPr>
            <w:tcW w:w="3987" w:type="dxa"/>
            <w:tcBorders/>
            <w:shd w:color="auto" w:fill="FFFFFF" w:val="clear"/>
          </w:tcPr>
          <w:p>
            <w:pPr>
              <w:pStyle w:val="Normal"/>
              <w:widowControl w:val="false"/>
              <w:ind w:hanging="0"/>
              <w:rPr>
                <w:szCs w:val="28"/>
              </w:rPr>
            </w:pPr>
            <w:r>
              <w:rPr>
                <w:szCs w:val="28"/>
              </w:rPr>
              <w:t>7-12 В</w:t>
            </w:r>
          </w:p>
        </w:tc>
      </w:tr>
      <w:tr>
        <w:trPr/>
        <w:tc>
          <w:tcPr>
            <w:tcW w:w="5650" w:type="dxa"/>
            <w:tcBorders/>
            <w:shd w:color="auto" w:fill="FFFFFF" w:val="clear"/>
          </w:tcPr>
          <w:p>
            <w:pPr>
              <w:pStyle w:val="Normal"/>
              <w:widowControl w:val="false"/>
              <w:ind w:hanging="0"/>
              <w:rPr>
                <w:szCs w:val="28"/>
              </w:rPr>
            </w:pPr>
            <w:r>
              <w:rPr>
                <w:szCs w:val="28"/>
              </w:rPr>
              <w:t>Входное напряжение (предельное)</w:t>
            </w:r>
          </w:p>
        </w:tc>
        <w:tc>
          <w:tcPr>
            <w:tcW w:w="3987" w:type="dxa"/>
            <w:tcBorders/>
            <w:shd w:color="auto" w:fill="FFFFFF" w:val="clear"/>
          </w:tcPr>
          <w:p>
            <w:pPr>
              <w:pStyle w:val="Normal"/>
              <w:widowControl w:val="false"/>
              <w:ind w:hanging="0"/>
              <w:rPr>
                <w:szCs w:val="28"/>
              </w:rPr>
            </w:pPr>
            <w:r>
              <w:rPr>
                <w:szCs w:val="28"/>
              </w:rPr>
              <w:t>6-20 В</w:t>
            </w:r>
          </w:p>
        </w:tc>
      </w:tr>
      <w:tr>
        <w:trPr/>
        <w:tc>
          <w:tcPr>
            <w:tcW w:w="5650" w:type="dxa"/>
            <w:tcBorders/>
            <w:shd w:color="auto" w:fill="FFFFFF" w:val="clear"/>
          </w:tcPr>
          <w:p>
            <w:pPr>
              <w:pStyle w:val="Normal"/>
              <w:widowControl w:val="false"/>
              <w:ind w:hanging="0"/>
              <w:rPr>
                <w:szCs w:val="28"/>
              </w:rPr>
            </w:pPr>
            <w:r>
              <w:rPr>
                <w:szCs w:val="28"/>
              </w:rPr>
              <w:t>Цифровые Входы/Выходы</w:t>
            </w:r>
          </w:p>
        </w:tc>
        <w:tc>
          <w:tcPr>
            <w:tcW w:w="3987" w:type="dxa"/>
            <w:tcBorders/>
            <w:shd w:color="auto" w:fill="FFFFFF" w:val="clear"/>
          </w:tcPr>
          <w:p>
            <w:pPr>
              <w:pStyle w:val="Normal"/>
              <w:widowControl w:val="false"/>
              <w:ind w:hanging="0"/>
              <w:rPr>
                <w:szCs w:val="28"/>
              </w:rPr>
            </w:pPr>
            <w:r>
              <w:rPr>
                <w:szCs w:val="28"/>
              </w:rPr>
              <w:t>14 (6 из которых могут использоваться как выходы </w:t>
            </w:r>
            <w:hyperlink r:id="rId8">
              <w:r>
                <w:rPr>
                  <w:color w:val="auto"/>
                  <w:szCs w:val="28"/>
                  <w:u w:val="none"/>
                </w:rPr>
                <w:t>ШИМ</w:t>
              </w:r>
            </w:hyperlink>
            <w:r>
              <w:rPr>
                <w:szCs w:val="28"/>
              </w:rPr>
              <w:t>)</w:t>
            </w:r>
          </w:p>
        </w:tc>
      </w:tr>
      <w:tr>
        <w:trPr/>
        <w:tc>
          <w:tcPr>
            <w:tcW w:w="5650" w:type="dxa"/>
            <w:tcBorders/>
            <w:shd w:color="auto" w:fill="FFFFFF" w:val="clear"/>
          </w:tcPr>
          <w:p>
            <w:pPr>
              <w:pStyle w:val="Normal"/>
              <w:widowControl w:val="false"/>
              <w:ind w:hanging="0"/>
              <w:rPr>
                <w:szCs w:val="28"/>
              </w:rPr>
            </w:pPr>
            <w:r>
              <w:rPr>
                <w:szCs w:val="28"/>
              </w:rPr>
              <w:t>Аналоговые входы</w:t>
            </w:r>
          </w:p>
        </w:tc>
        <w:tc>
          <w:tcPr>
            <w:tcW w:w="3987" w:type="dxa"/>
            <w:tcBorders/>
            <w:shd w:color="auto" w:fill="FFFFFF" w:val="clear"/>
          </w:tcPr>
          <w:p>
            <w:pPr>
              <w:pStyle w:val="Normal"/>
              <w:widowControl w:val="false"/>
              <w:ind w:hanging="0"/>
              <w:rPr>
                <w:szCs w:val="28"/>
              </w:rPr>
            </w:pPr>
            <w:r>
              <w:rPr>
                <w:szCs w:val="28"/>
              </w:rPr>
              <w:t>6</w:t>
            </w:r>
          </w:p>
        </w:tc>
      </w:tr>
      <w:tr>
        <w:trPr/>
        <w:tc>
          <w:tcPr>
            <w:tcW w:w="5650" w:type="dxa"/>
            <w:tcBorders/>
            <w:shd w:color="auto" w:fill="FFFFFF" w:val="clear"/>
          </w:tcPr>
          <w:p>
            <w:pPr>
              <w:pStyle w:val="Normal"/>
              <w:widowControl w:val="false"/>
              <w:ind w:hanging="0"/>
              <w:rPr>
                <w:szCs w:val="28"/>
              </w:rPr>
            </w:pPr>
            <w:r>
              <w:rPr>
                <w:szCs w:val="28"/>
              </w:rPr>
              <w:t>Постоянный ток через вход/выход</w:t>
            </w:r>
          </w:p>
        </w:tc>
        <w:tc>
          <w:tcPr>
            <w:tcW w:w="3987" w:type="dxa"/>
            <w:tcBorders/>
            <w:shd w:color="auto" w:fill="FFFFFF" w:val="clear"/>
          </w:tcPr>
          <w:p>
            <w:pPr>
              <w:pStyle w:val="Normal"/>
              <w:widowControl w:val="false"/>
              <w:ind w:hanging="0"/>
              <w:rPr>
                <w:szCs w:val="28"/>
              </w:rPr>
            </w:pPr>
            <w:r>
              <w:rPr>
                <w:szCs w:val="28"/>
              </w:rPr>
              <w:t>40 мА</w:t>
            </w:r>
          </w:p>
        </w:tc>
      </w:tr>
      <w:tr>
        <w:trPr/>
        <w:tc>
          <w:tcPr>
            <w:tcW w:w="5650" w:type="dxa"/>
            <w:tcBorders/>
            <w:shd w:color="auto" w:fill="FFFFFF" w:val="clear"/>
          </w:tcPr>
          <w:p>
            <w:pPr>
              <w:pStyle w:val="Normal"/>
              <w:widowControl w:val="false"/>
              <w:ind w:hanging="0"/>
              <w:rPr>
                <w:szCs w:val="28"/>
              </w:rPr>
            </w:pPr>
            <w:r>
              <w:rPr>
                <w:szCs w:val="28"/>
              </w:rPr>
              <w:t>Постоянный ток для вывода 3.3 В</w:t>
            </w:r>
          </w:p>
        </w:tc>
        <w:tc>
          <w:tcPr>
            <w:tcW w:w="3987" w:type="dxa"/>
            <w:tcBorders/>
            <w:shd w:color="auto" w:fill="FFFFFF" w:val="clear"/>
          </w:tcPr>
          <w:p>
            <w:pPr>
              <w:pStyle w:val="Normal"/>
              <w:widowControl w:val="false"/>
              <w:ind w:hanging="0"/>
              <w:rPr>
                <w:szCs w:val="28"/>
              </w:rPr>
            </w:pPr>
            <w:r>
              <w:rPr>
                <w:szCs w:val="28"/>
              </w:rPr>
              <w:t>50 мА</w:t>
            </w:r>
          </w:p>
        </w:tc>
      </w:tr>
      <w:tr>
        <w:trPr/>
        <w:tc>
          <w:tcPr>
            <w:tcW w:w="5650" w:type="dxa"/>
            <w:tcBorders/>
            <w:shd w:color="auto" w:fill="FFFFFF" w:val="clear"/>
          </w:tcPr>
          <w:p>
            <w:pPr>
              <w:pStyle w:val="Normal"/>
              <w:widowControl w:val="false"/>
              <w:ind w:hanging="0"/>
              <w:rPr>
                <w:szCs w:val="28"/>
              </w:rPr>
            </w:pPr>
            <w:r>
              <w:rPr>
                <w:szCs w:val="28"/>
              </w:rPr>
              <w:t>Флеш-память</w:t>
            </w:r>
          </w:p>
        </w:tc>
        <w:tc>
          <w:tcPr>
            <w:tcW w:w="3987" w:type="dxa"/>
            <w:tcBorders/>
            <w:shd w:color="auto" w:fill="FFFFFF" w:val="clear"/>
          </w:tcPr>
          <w:p>
            <w:pPr>
              <w:pStyle w:val="Normal"/>
              <w:widowControl w:val="false"/>
              <w:ind w:hanging="0"/>
              <w:rPr>
                <w:szCs w:val="28"/>
              </w:rPr>
            </w:pPr>
            <w:r>
              <w:rPr>
                <w:szCs w:val="28"/>
              </w:rPr>
              <w:t>32 Кб (ATmega328) из которых 0.5 Кб используются для загрузчика</w:t>
            </w:r>
          </w:p>
        </w:tc>
      </w:tr>
      <w:tr>
        <w:trPr/>
        <w:tc>
          <w:tcPr>
            <w:tcW w:w="5650" w:type="dxa"/>
            <w:tcBorders/>
            <w:shd w:color="auto" w:fill="FFFFFF" w:val="clear"/>
          </w:tcPr>
          <w:p>
            <w:pPr>
              <w:pStyle w:val="Normal"/>
              <w:widowControl w:val="false"/>
              <w:ind w:hanging="0"/>
              <w:rPr>
                <w:szCs w:val="28"/>
              </w:rPr>
            </w:pPr>
            <w:r>
              <w:rPr>
                <w:szCs w:val="28"/>
              </w:rPr>
              <w:t>ОЗУ</w:t>
            </w:r>
          </w:p>
        </w:tc>
        <w:tc>
          <w:tcPr>
            <w:tcW w:w="3987" w:type="dxa"/>
            <w:tcBorders/>
            <w:shd w:color="auto" w:fill="FFFFFF" w:val="clear"/>
          </w:tcPr>
          <w:p>
            <w:pPr>
              <w:pStyle w:val="Normal"/>
              <w:widowControl w:val="false"/>
              <w:ind w:hanging="0"/>
              <w:rPr>
                <w:szCs w:val="28"/>
              </w:rPr>
            </w:pPr>
            <w:r>
              <w:rPr>
                <w:szCs w:val="28"/>
              </w:rPr>
              <w:t>2 Кб (ATmega328)</w:t>
            </w:r>
          </w:p>
        </w:tc>
      </w:tr>
      <w:tr>
        <w:trPr/>
        <w:tc>
          <w:tcPr>
            <w:tcW w:w="5650" w:type="dxa"/>
            <w:tcBorders/>
            <w:shd w:color="auto" w:fill="FFFFFF" w:val="clear"/>
          </w:tcPr>
          <w:p>
            <w:pPr>
              <w:pStyle w:val="Normal"/>
              <w:widowControl w:val="false"/>
              <w:ind w:hanging="0"/>
              <w:rPr>
                <w:szCs w:val="28"/>
              </w:rPr>
            </w:pPr>
            <w:r>
              <w:rPr>
                <w:szCs w:val="28"/>
              </w:rPr>
              <w:t>EEPROM</w:t>
            </w:r>
          </w:p>
        </w:tc>
        <w:tc>
          <w:tcPr>
            <w:tcW w:w="3987" w:type="dxa"/>
            <w:tcBorders/>
            <w:shd w:color="auto" w:fill="FFFFFF" w:val="clear"/>
          </w:tcPr>
          <w:p>
            <w:pPr>
              <w:pStyle w:val="Normal"/>
              <w:widowControl w:val="false"/>
              <w:ind w:hanging="0"/>
              <w:rPr>
                <w:szCs w:val="28"/>
              </w:rPr>
            </w:pPr>
            <w:r>
              <w:rPr>
                <w:szCs w:val="28"/>
              </w:rPr>
              <w:t>1 Кб (ATmega328)</w:t>
            </w:r>
          </w:p>
        </w:tc>
      </w:tr>
      <w:tr>
        <w:trPr/>
        <w:tc>
          <w:tcPr>
            <w:tcW w:w="5650" w:type="dxa"/>
            <w:tcBorders/>
            <w:shd w:color="auto" w:fill="FFFFFF" w:val="clear"/>
          </w:tcPr>
          <w:p>
            <w:pPr>
              <w:pStyle w:val="Normal"/>
              <w:widowControl w:val="false"/>
              <w:ind w:hanging="0"/>
              <w:rPr>
                <w:szCs w:val="28"/>
              </w:rPr>
            </w:pPr>
            <w:r>
              <w:rPr>
                <w:szCs w:val="28"/>
              </w:rPr>
              <w:t>Тактовая частота</w:t>
            </w:r>
          </w:p>
        </w:tc>
        <w:tc>
          <w:tcPr>
            <w:tcW w:w="3987" w:type="dxa"/>
            <w:tcBorders/>
            <w:shd w:color="auto" w:fill="FFFFFF" w:val="clear"/>
          </w:tcPr>
          <w:p>
            <w:pPr>
              <w:pStyle w:val="Normal"/>
              <w:widowControl w:val="false"/>
              <w:ind w:hanging="0"/>
              <w:rPr>
                <w:szCs w:val="28"/>
              </w:rPr>
            </w:pPr>
            <w:r>
              <w:rPr>
                <w:szCs w:val="28"/>
              </w:rPr>
              <w:t>16 МГц</w:t>
            </w:r>
          </w:p>
        </w:tc>
      </w:tr>
    </w:tbl>
    <w:p>
      <w:pPr>
        <w:pStyle w:val="NormalWeb"/>
        <w:shd w:val="clear" w:color="auto" w:fill="FFFFFF"/>
        <w:spacing w:lineRule="auto" w:line="360" w:beforeAutospacing="0" w:before="360" w:afterAutospacing="0" w:after="360"/>
        <w:rPr>
          <w:rStyle w:val="Strong"/>
          <w:b w:val="false"/>
          <w:b w:val="false"/>
          <w:bCs w:val="false"/>
          <w:sz w:val="28"/>
          <w:szCs w:val="28"/>
        </w:rPr>
      </w:pPr>
      <w:r>
        <w:rPr>
          <w:rStyle w:val="Strong"/>
          <w:b w:val="false"/>
          <w:bCs w:val="false"/>
          <w:sz w:val="28"/>
          <w:szCs w:val="28"/>
        </w:rPr>
        <w:t>Питание</w:t>
      </w:r>
    </w:p>
    <w:p>
      <w:pPr>
        <w:pStyle w:val="NormalWeb"/>
        <w:shd w:val="clear" w:color="auto" w:fill="FFFFFF"/>
        <w:spacing w:lineRule="auto" w:line="360" w:beforeAutospacing="0" w:before="360" w:afterAutospacing="0" w:after="360"/>
        <w:rPr>
          <w:sz w:val="28"/>
          <w:szCs w:val="28"/>
        </w:rPr>
      </w:pPr>
      <w:r>
        <w:rPr>
          <w:rStyle w:val="Strong"/>
          <w:b w:val="false"/>
          <w:bCs w:val="false"/>
          <w:sz w:val="28"/>
          <w:szCs w:val="28"/>
        </w:rPr>
        <w:t>Arduino Uno</w:t>
      </w:r>
      <w:r>
        <w:rPr>
          <w:sz w:val="28"/>
          <w:szCs w:val="28"/>
        </w:rPr>
        <w:t> может получать питание через подключение USB или от внешнего источника питания. Источник питания выбирается автоматически.</w:t>
      </w:r>
    </w:p>
    <w:p>
      <w:pPr>
        <w:pStyle w:val="NormalWeb"/>
        <w:shd w:val="clear" w:color="auto" w:fill="FFFFFF"/>
        <w:spacing w:lineRule="auto" w:line="360" w:beforeAutospacing="0" w:before="360" w:afterAutospacing="0" w:after="360"/>
        <w:rPr>
          <w:sz w:val="28"/>
          <w:szCs w:val="28"/>
        </w:rPr>
      </w:pPr>
      <w:r>
        <w:rPr>
          <w:sz w:val="28"/>
          <w:szCs w:val="28"/>
        </w:rPr>
        <w:t>Внешнее питание (не USB) может подаваться через преобразователь напряжения AC/DC (блок питания) или аккумуляторной батареей. Преобразователь напряжения подключается посредством разъема 2.1 мм с центральным положительным полюсом. Провода от батареи подключаются к выводам Gnd и Vin разъема питания.</w:t>
      </w:r>
    </w:p>
    <w:p>
      <w:pPr>
        <w:pStyle w:val="NormalWeb"/>
        <w:shd w:val="clear" w:color="auto" w:fill="FFFFFF"/>
        <w:spacing w:lineRule="auto" w:line="360" w:beforeAutospacing="0" w:before="360" w:afterAutospacing="0" w:after="360"/>
        <w:rPr>
          <w:sz w:val="28"/>
          <w:szCs w:val="28"/>
        </w:rPr>
      </w:pPr>
      <w:r>
        <w:rPr>
          <w:sz w:val="28"/>
          <w:szCs w:val="28"/>
        </w:rPr>
        <w:t>Платформа может работать при внешнем питании от 6 В до 20 В. При напряжении питания ниже 7 В, вывод 5V может выдавать менее 5 В, при этом платформа может работать нестабильно. При использовании напряжения выше 12 В регулятор напряжения может перегреться и повредить плату. Рекомендуемый диапазон от 7 В до 12 В.</w:t>
      </w:r>
    </w:p>
    <w:p>
      <w:pPr>
        <w:pStyle w:val="NormalWeb"/>
        <w:shd w:val="clear" w:color="auto" w:fill="FFFFFF"/>
        <w:spacing w:lineRule="auto" w:line="360" w:beforeAutospacing="0" w:before="360" w:afterAutospacing="0" w:after="360"/>
        <w:rPr>
          <w:sz w:val="28"/>
          <w:szCs w:val="28"/>
        </w:rPr>
      </w:pPr>
      <w:r>
        <w:rPr>
          <w:sz w:val="28"/>
          <w:szCs w:val="28"/>
        </w:rPr>
        <w:t>Выводы питания:</w:t>
      </w:r>
    </w:p>
    <w:p>
      <w:pPr>
        <w:pStyle w:val="Normal"/>
        <w:numPr>
          <w:ilvl w:val="0"/>
          <w:numId w:val="5"/>
        </w:numPr>
        <w:ind w:left="0" w:hanging="360"/>
        <w:jc w:val="left"/>
        <w:rPr>
          <w:szCs w:val="28"/>
        </w:rPr>
      </w:pPr>
      <w:r>
        <w:rPr>
          <w:rStyle w:val="Strong"/>
          <w:b w:val="false"/>
          <w:bCs w:val="false"/>
          <w:szCs w:val="28"/>
        </w:rPr>
        <w:t>VIN</w:t>
      </w:r>
      <w:r>
        <w:rPr>
          <w:szCs w:val="28"/>
        </w:rPr>
        <w:t>. Вход используется для подачи питания от внешнего источника (в отсутствие 5 В от разъема USB или другого регулируемого источника питания). Подача напряжения питания происходит через данный вывод.</w:t>
      </w:r>
    </w:p>
    <w:p>
      <w:pPr>
        <w:pStyle w:val="Normal"/>
        <w:numPr>
          <w:ilvl w:val="0"/>
          <w:numId w:val="5"/>
        </w:numPr>
        <w:ind w:left="0" w:hanging="360"/>
        <w:jc w:val="left"/>
        <w:rPr>
          <w:szCs w:val="28"/>
        </w:rPr>
      </w:pPr>
      <w:r>
        <w:rPr>
          <w:rStyle w:val="Strong"/>
          <w:b w:val="false"/>
          <w:bCs w:val="false"/>
          <w:szCs w:val="28"/>
        </w:rPr>
        <w:t>5V</w:t>
      </w:r>
      <w:r>
        <w:rPr>
          <w:szCs w:val="28"/>
        </w:rPr>
        <w:t>. Регулируемый источник напряжения, используемый для питания микроконтроллера и компонентов на плате. Питание может подаваться от вывода VIN через регулятор напряжения, или от разъема USB, или другого регулируемого источника напряжения 5 В. </w:t>
      </w:r>
    </w:p>
    <w:p>
      <w:pPr>
        <w:pStyle w:val="Normal"/>
        <w:numPr>
          <w:ilvl w:val="0"/>
          <w:numId w:val="5"/>
        </w:numPr>
        <w:ind w:left="0" w:hanging="360"/>
        <w:jc w:val="left"/>
        <w:rPr>
          <w:szCs w:val="28"/>
        </w:rPr>
      </w:pPr>
      <w:r>
        <w:rPr>
          <w:rStyle w:val="Strong"/>
          <w:b w:val="false"/>
          <w:bCs w:val="false"/>
          <w:szCs w:val="28"/>
        </w:rPr>
        <w:t>3V3</w:t>
      </w:r>
      <w:r>
        <w:rPr>
          <w:szCs w:val="28"/>
        </w:rPr>
        <w:t>. Напряжение на выводе 3.3 В генерируемое встроенным регулятором на плате. Максимальное потребление тока 50 мА.</w:t>
      </w:r>
    </w:p>
    <w:p>
      <w:pPr>
        <w:pStyle w:val="Normal"/>
        <w:numPr>
          <w:ilvl w:val="0"/>
          <w:numId w:val="5"/>
        </w:numPr>
        <w:ind w:left="0" w:hanging="360"/>
        <w:jc w:val="left"/>
        <w:rPr>
          <w:szCs w:val="28"/>
        </w:rPr>
      </w:pPr>
      <w:r>
        <w:rPr>
          <w:rStyle w:val="Strong"/>
          <w:b w:val="false"/>
          <w:bCs w:val="false"/>
          <w:szCs w:val="28"/>
        </w:rPr>
        <w:t>GND</w:t>
      </w:r>
      <w:r>
        <w:rPr>
          <w:szCs w:val="28"/>
        </w:rPr>
        <w:t>. Выводы заземления.</w:t>
      </w:r>
    </w:p>
    <w:p>
      <w:pPr>
        <w:pStyle w:val="Normal"/>
        <w:ind w:hanging="0"/>
        <w:jc w:val="left"/>
        <w:rPr>
          <w:szCs w:val="28"/>
        </w:rPr>
      </w:pPr>
      <w:r>
        <w:rPr>
          <w:szCs w:val="28"/>
        </w:rPr>
      </w:r>
    </w:p>
    <w:p>
      <w:pPr>
        <w:pStyle w:val="Normal"/>
        <w:ind w:hanging="0"/>
        <w:jc w:val="left"/>
        <w:rPr>
          <w:szCs w:val="28"/>
        </w:rPr>
      </w:pPr>
      <w:r>
        <w:rPr>
          <w:szCs w:val="28"/>
        </w:rPr>
        <w:t>Память</w:t>
      </w:r>
    </w:p>
    <w:p>
      <w:pPr>
        <w:pStyle w:val="NormalWeb"/>
        <w:shd w:val="clear" w:color="auto" w:fill="FFFFFF"/>
        <w:spacing w:lineRule="auto" w:line="360" w:beforeAutospacing="0" w:before="360" w:afterAutospacing="0" w:after="360"/>
        <w:rPr>
          <w:sz w:val="28"/>
          <w:szCs w:val="28"/>
        </w:rPr>
      </w:pPr>
      <w:r>
        <w:rPr>
          <w:sz w:val="28"/>
          <w:szCs w:val="28"/>
        </w:rPr>
        <w:t>Микроконтроллер ATmega328 располагает 32 кБ флэш памяти, из которых 0.5 кБ используется для хранения загрузчика, а также 2 кБ ОЗУ (SRAM) и 1 Кб EEPROM.(которая читается и записывается с помощью </w:t>
      </w:r>
      <w:hyperlink r:id="rId9">
        <w:r>
          <w:rPr>
            <w:color w:val="auto"/>
            <w:sz w:val="28"/>
            <w:szCs w:val="28"/>
            <w:u w:val="none"/>
          </w:rPr>
          <w:t>библиотеки EEPROM</w:t>
        </w:r>
      </w:hyperlink>
      <w:r>
        <w:rPr>
          <w:sz w:val="28"/>
          <w:szCs w:val="28"/>
        </w:rPr>
        <w:t>).</w:t>
      </w:r>
    </w:p>
    <w:p>
      <w:pPr>
        <w:pStyle w:val="NormalWeb"/>
        <w:shd w:val="clear" w:color="auto" w:fill="FFFFFF"/>
        <w:spacing w:lineRule="auto" w:line="360" w:beforeAutospacing="0" w:before="360" w:afterAutospacing="0" w:after="360"/>
        <w:rPr>
          <w:sz w:val="28"/>
          <w:szCs w:val="28"/>
        </w:rPr>
      </w:pPr>
      <w:r>
        <w:rPr>
          <w:sz w:val="28"/>
          <w:szCs w:val="28"/>
        </w:rPr>
        <w:t>Входы и Выходы</w:t>
      </w:r>
    </w:p>
    <w:p>
      <w:pPr>
        <w:pStyle w:val="NormalWeb"/>
        <w:shd w:val="clear" w:color="auto" w:fill="FFFFFF"/>
        <w:spacing w:lineRule="auto" w:line="360" w:beforeAutospacing="0" w:before="360" w:afterAutospacing="0" w:after="360"/>
        <w:rPr>
          <w:sz w:val="28"/>
          <w:szCs w:val="28"/>
        </w:rPr>
      </w:pPr>
      <w:r>
        <w:rPr>
          <w:sz w:val="28"/>
          <w:szCs w:val="28"/>
        </w:rPr>
        <w:t>Каждый из 14 цифровых выводов Uno может настроен как вход или выход, используя функции</w:t>
      </w:r>
      <w:hyperlink r:id="rId10">
        <w:r>
          <w:rPr>
            <w:color w:val="auto"/>
            <w:sz w:val="28"/>
            <w:szCs w:val="28"/>
            <w:u w:val="none"/>
          </w:rPr>
          <w:t> pinMode()</w:t>
        </w:r>
      </w:hyperlink>
      <w:r>
        <w:rPr>
          <w:sz w:val="28"/>
          <w:szCs w:val="28"/>
        </w:rPr>
        <w:t>, </w:t>
      </w:r>
      <w:hyperlink r:id="rId11">
        <w:r>
          <w:rPr>
            <w:color w:val="auto"/>
            <w:sz w:val="28"/>
            <w:szCs w:val="28"/>
            <w:u w:val="none"/>
          </w:rPr>
          <w:t>digitalWrite()</w:t>
        </w:r>
      </w:hyperlink>
      <w:r>
        <w:rPr>
          <w:sz w:val="28"/>
          <w:szCs w:val="28"/>
        </w:rPr>
        <w:t>, и </w:t>
      </w:r>
      <w:hyperlink r:id="rId12">
        <w:r>
          <w:rPr>
            <w:color w:val="auto"/>
            <w:sz w:val="28"/>
            <w:szCs w:val="28"/>
            <w:u w:val="none"/>
          </w:rPr>
          <w:t>digitalRead()</w:t>
        </w:r>
      </w:hyperlink>
      <w:r>
        <w:rPr>
          <w:sz w:val="28"/>
          <w:szCs w:val="28"/>
        </w:rPr>
        <w:t>, . Выводы работают при напряжении 5 В. Каждый вывод имеет нагрузочный резистор (по умолчанию отключен) 20-50 кОм и может пропускать до 40 мА. Некоторые выводы имеют особые функции:</w:t>
      </w:r>
    </w:p>
    <w:p>
      <w:pPr>
        <w:pStyle w:val="Normal"/>
        <w:numPr>
          <w:ilvl w:val="0"/>
          <w:numId w:val="6"/>
        </w:numPr>
        <w:ind w:left="0" w:hanging="360"/>
        <w:jc w:val="left"/>
        <w:rPr>
          <w:szCs w:val="28"/>
        </w:rPr>
      </w:pPr>
      <w:r>
        <w:rPr>
          <w:rStyle w:val="Strong"/>
          <w:b w:val="false"/>
          <w:bCs w:val="false"/>
          <w:szCs w:val="28"/>
        </w:rPr>
        <w:t>Последовательная шина: 0 (RX) и 1 (TX)</w:t>
      </w:r>
      <w:r>
        <w:rPr>
          <w:szCs w:val="28"/>
        </w:rPr>
        <w:t>. Выводы используются для получения (RX) и передачи (TX) данных TTL. Данные выводы подключены к соответствующим выводам микросхемы последовательной шины ATmega8U2 USB-to-TTL.</w:t>
      </w:r>
    </w:p>
    <w:p>
      <w:pPr>
        <w:pStyle w:val="Normal"/>
        <w:numPr>
          <w:ilvl w:val="0"/>
          <w:numId w:val="6"/>
        </w:numPr>
        <w:ind w:left="0" w:hanging="360"/>
        <w:jc w:val="left"/>
        <w:rPr>
          <w:szCs w:val="28"/>
        </w:rPr>
      </w:pPr>
      <w:r>
        <w:rPr>
          <w:rStyle w:val="Strong"/>
          <w:b w:val="false"/>
          <w:bCs w:val="false"/>
          <w:szCs w:val="28"/>
        </w:rPr>
        <w:t>Внешнее прерывание: 2 и 3</w:t>
      </w:r>
      <w:r>
        <w:rPr>
          <w:szCs w:val="28"/>
        </w:rPr>
        <w:t>. Данные выводы могут быть сконфигурированы на вызов прерывания либо на младшем значении, либо на переднем или заднем фронте, или при изменении значения. Подробная информация находится в описании функции </w:t>
      </w:r>
      <w:hyperlink r:id="rId13">
        <w:r>
          <w:rPr>
            <w:color w:val="auto"/>
            <w:szCs w:val="28"/>
            <w:u w:val="none"/>
          </w:rPr>
          <w:t>attachInterrupt()</w:t>
        </w:r>
      </w:hyperlink>
      <w:r>
        <w:rPr>
          <w:szCs w:val="28"/>
        </w:rPr>
        <w:t>.</w:t>
      </w:r>
    </w:p>
    <w:p>
      <w:pPr>
        <w:pStyle w:val="Normal"/>
        <w:numPr>
          <w:ilvl w:val="0"/>
          <w:numId w:val="6"/>
        </w:numPr>
        <w:ind w:left="0" w:hanging="360"/>
        <w:jc w:val="left"/>
        <w:rPr>
          <w:szCs w:val="28"/>
        </w:rPr>
      </w:pPr>
      <w:r>
        <w:rPr>
          <w:rStyle w:val="Strong"/>
          <w:b w:val="false"/>
          <w:bCs w:val="false"/>
          <w:szCs w:val="28"/>
        </w:rPr>
        <w:t>ШИМ: 3, 5, 6, 9, 10, и 11.</w:t>
      </w:r>
      <w:r>
        <w:rPr>
          <w:szCs w:val="28"/>
        </w:rPr>
        <w:t> Любой из выводов обеспечивает </w:t>
      </w:r>
      <w:hyperlink r:id="rId14">
        <w:r>
          <w:rPr>
            <w:color w:val="auto"/>
            <w:szCs w:val="28"/>
            <w:u w:val="none"/>
          </w:rPr>
          <w:t>ШИМ</w:t>
        </w:r>
      </w:hyperlink>
      <w:r>
        <w:rPr>
          <w:szCs w:val="28"/>
        </w:rPr>
        <w:t> с разрешением 8 бит при помощи функции </w:t>
      </w:r>
      <w:hyperlink r:id="rId15">
        <w:r>
          <w:rPr>
            <w:color w:val="auto"/>
            <w:szCs w:val="28"/>
            <w:u w:val="none"/>
          </w:rPr>
          <w:t>analogWrite()</w:t>
        </w:r>
      </w:hyperlink>
      <w:r>
        <w:rPr>
          <w:szCs w:val="28"/>
        </w:rPr>
        <w:t>.</w:t>
      </w:r>
    </w:p>
    <w:p>
      <w:pPr>
        <w:pStyle w:val="Normal"/>
        <w:numPr>
          <w:ilvl w:val="0"/>
          <w:numId w:val="6"/>
        </w:numPr>
        <w:ind w:left="0" w:hanging="360"/>
        <w:jc w:val="left"/>
        <w:rPr>
          <w:szCs w:val="28"/>
        </w:rPr>
      </w:pPr>
      <w:r>
        <w:rPr>
          <w:rStyle w:val="Strong"/>
          <w:b w:val="false"/>
          <w:bCs w:val="false"/>
          <w:szCs w:val="28"/>
          <w:lang w:val="en-US"/>
        </w:rPr>
        <w:t>SPI: 10 (SS), 11 (MOSI), 12 (MISO), 13 (SCK). </w:t>
      </w:r>
      <w:r>
        <w:rPr>
          <w:szCs w:val="28"/>
        </w:rPr>
        <w:t>Посредством данных выводов осуществляется связь SPI, для чего используется </w:t>
      </w:r>
      <w:hyperlink r:id="rId16">
        <w:r>
          <w:rPr>
            <w:color w:val="auto"/>
            <w:szCs w:val="28"/>
            <w:u w:val="none"/>
          </w:rPr>
          <w:t>библиотека SPI</w:t>
        </w:r>
      </w:hyperlink>
      <w:r>
        <w:rPr>
          <w:szCs w:val="28"/>
        </w:rPr>
        <w:t>.</w:t>
      </w:r>
    </w:p>
    <w:p>
      <w:pPr>
        <w:pStyle w:val="Normal"/>
        <w:numPr>
          <w:ilvl w:val="0"/>
          <w:numId w:val="6"/>
        </w:numPr>
        <w:ind w:left="0" w:hanging="360"/>
        <w:jc w:val="left"/>
        <w:rPr>
          <w:szCs w:val="28"/>
        </w:rPr>
      </w:pPr>
      <w:r>
        <w:rPr>
          <w:rStyle w:val="Strong"/>
          <w:b w:val="false"/>
          <w:bCs w:val="false"/>
          <w:szCs w:val="28"/>
        </w:rPr>
        <w:t>LED: 13. </w:t>
      </w:r>
      <w:r>
        <w:rPr>
          <w:szCs w:val="28"/>
        </w:rPr>
        <w:t>Встроенный светодиод, подключенный к цифровому выводу 13. Если значение на выводе имеет высокий потенциал, то светодиод горит. </w:t>
      </w:r>
    </w:p>
    <w:p>
      <w:pPr>
        <w:pStyle w:val="NormalWeb"/>
        <w:shd w:val="clear" w:color="auto" w:fill="FFFFFF"/>
        <w:spacing w:lineRule="auto" w:line="360" w:beforeAutospacing="0" w:before="360" w:afterAutospacing="0" w:after="360"/>
        <w:rPr>
          <w:sz w:val="28"/>
          <w:szCs w:val="28"/>
        </w:rPr>
      </w:pPr>
      <w:r>
        <w:rPr>
          <w:sz w:val="28"/>
          <w:szCs w:val="28"/>
        </w:rPr>
        <w:t>На платформе Uno установлены 6 аналоговых входов (обозначенных как A0 .. A5), каждый разрешением 10 бит (т.е. может принимать 1024 различных значения). Стандартно выводы имеют диапазон измерения до 5 В относительно земли, тем не менее имеется возможность изменить верхний предел посредством вывода AREF и функции </w:t>
      </w:r>
      <w:hyperlink r:id="rId17">
        <w:r>
          <w:rPr>
            <w:color w:val="auto"/>
            <w:sz w:val="28"/>
            <w:szCs w:val="28"/>
            <w:u w:val="none"/>
          </w:rPr>
          <w:t>analogReference()</w:t>
        </w:r>
      </w:hyperlink>
      <w:r>
        <w:rPr>
          <w:sz w:val="28"/>
          <w:szCs w:val="28"/>
        </w:rPr>
        <w:t>. Некоторые выводы имеют дополнительные функции:</w:t>
      </w:r>
    </w:p>
    <w:p>
      <w:pPr>
        <w:pStyle w:val="Normal"/>
        <w:numPr>
          <w:ilvl w:val="0"/>
          <w:numId w:val="7"/>
        </w:numPr>
        <w:ind w:left="0" w:hanging="360"/>
        <w:jc w:val="left"/>
        <w:rPr>
          <w:szCs w:val="28"/>
        </w:rPr>
      </w:pPr>
      <w:r>
        <w:rPr>
          <w:rStyle w:val="Strong"/>
          <w:b w:val="false"/>
          <w:bCs w:val="false"/>
          <w:szCs w:val="28"/>
        </w:rPr>
        <w:t>I2C: 4 (SDA) и 5 (SCL).</w:t>
      </w:r>
      <w:r>
        <w:rPr>
          <w:szCs w:val="28"/>
        </w:rPr>
        <w:t> Посредством выводов осуществляется связь I2C (TWI), для создания которой используется </w:t>
      </w:r>
      <w:hyperlink r:id="rId18" w:tgtFrame="_blank">
        <w:r>
          <w:rPr>
            <w:color w:val="auto"/>
            <w:szCs w:val="28"/>
            <w:u w:val="none"/>
          </w:rPr>
          <w:t>библиотека Wire.</w:t>
        </w:r>
      </w:hyperlink>
    </w:p>
    <w:p>
      <w:pPr>
        <w:pStyle w:val="NormalWeb"/>
        <w:shd w:val="clear" w:color="auto" w:fill="FFFFFF"/>
        <w:spacing w:lineRule="auto" w:line="360" w:beforeAutospacing="0" w:before="360" w:afterAutospacing="0" w:after="360"/>
        <w:rPr>
          <w:sz w:val="28"/>
          <w:szCs w:val="28"/>
        </w:rPr>
      </w:pPr>
      <w:r>
        <w:rPr>
          <w:sz w:val="28"/>
          <w:szCs w:val="28"/>
        </w:rPr>
        <w:t>Дополнительная пара выводов платформы:</w:t>
      </w:r>
    </w:p>
    <w:p>
      <w:pPr>
        <w:pStyle w:val="Normal"/>
        <w:numPr>
          <w:ilvl w:val="0"/>
          <w:numId w:val="8"/>
        </w:numPr>
        <w:ind w:left="0" w:hanging="360"/>
        <w:jc w:val="left"/>
        <w:rPr>
          <w:szCs w:val="28"/>
        </w:rPr>
      </w:pPr>
      <w:r>
        <w:rPr>
          <w:rStyle w:val="Strong"/>
          <w:b w:val="false"/>
          <w:bCs w:val="false"/>
          <w:szCs w:val="28"/>
        </w:rPr>
        <w:t>AREF.</w:t>
      </w:r>
      <w:r>
        <w:rPr>
          <w:szCs w:val="28"/>
        </w:rPr>
        <w:t> Опорное напряжение для аналоговых входов. Используется с функцией </w:t>
      </w:r>
      <w:hyperlink r:id="rId19">
        <w:r>
          <w:rPr>
            <w:color w:val="auto"/>
            <w:szCs w:val="28"/>
            <w:u w:val="none"/>
          </w:rPr>
          <w:t>analogReference()</w:t>
        </w:r>
      </w:hyperlink>
      <w:r>
        <w:rPr>
          <w:szCs w:val="28"/>
        </w:rPr>
        <w:t>.</w:t>
      </w:r>
    </w:p>
    <w:p>
      <w:pPr>
        <w:pStyle w:val="Normal"/>
        <w:numPr>
          <w:ilvl w:val="0"/>
          <w:numId w:val="8"/>
        </w:numPr>
        <w:ind w:left="0" w:hanging="360"/>
        <w:jc w:val="left"/>
        <w:rPr>
          <w:szCs w:val="28"/>
        </w:rPr>
      </w:pPr>
      <w:r>
        <w:rPr>
          <w:rStyle w:val="Strong"/>
          <w:b w:val="false"/>
          <w:bCs w:val="false"/>
          <w:szCs w:val="28"/>
        </w:rPr>
        <w:t>Reset. </w:t>
      </w:r>
      <w:r>
        <w:rPr>
          <w:szCs w:val="28"/>
        </w:rPr>
        <w:t>Низкий уровень сигнала на выводе перезагружает микроконтроллер. Обычно применяется для подключения кнопки перезагрузки на плате расширения, закрывающей доступ к кнопке на самой плате Arduino.</w:t>
      </w:r>
    </w:p>
    <w:p>
      <w:pPr>
        <w:pStyle w:val="NormalWeb"/>
        <w:shd w:val="clear" w:color="auto" w:fill="FFFFFF"/>
        <w:spacing w:lineRule="auto" w:line="360" w:beforeAutospacing="0" w:before="360" w:afterAutospacing="0" w:after="360"/>
        <w:rPr>
          <w:sz w:val="28"/>
          <w:szCs w:val="28"/>
        </w:rPr>
      </w:pPr>
      <w:r>
        <w:rPr>
          <w:sz w:val="28"/>
          <w:szCs w:val="28"/>
        </w:rPr>
        <w:t>Обратите внимание на соединение между выводами </w:t>
      </w:r>
      <w:hyperlink r:id="rId20">
        <w:r>
          <w:rPr>
            <w:color w:val="auto"/>
            <w:sz w:val="28"/>
            <w:szCs w:val="28"/>
            <w:u w:val="none"/>
          </w:rPr>
          <w:t>Arduino и портами ATmega328</w:t>
        </w:r>
      </w:hyperlink>
      <w:r>
        <w:rPr>
          <w:sz w:val="28"/>
          <w:szCs w:val="28"/>
        </w:rPr>
        <w:t>.</w:t>
      </w:r>
    </w:p>
    <w:p>
      <w:pPr>
        <w:pStyle w:val="NormalWeb"/>
        <w:shd w:val="clear" w:color="auto" w:fill="FFFFFF"/>
        <w:spacing w:lineRule="auto" w:line="360" w:beforeAutospacing="0" w:before="360" w:afterAutospacing="0" w:after="360"/>
        <w:rPr>
          <w:sz w:val="28"/>
          <w:szCs w:val="28"/>
        </w:rPr>
      </w:pPr>
      <w:r>
        <w:rPr>
          <w:sz w:val="28"/>
          <w:szCs w:val="28"/>
        </w:rPr>
        <w:t>Связь</w:t>
      </w:r>
    </w:p>
    <w:p>
      <w:pPr>
        <w:pStyle w:val="NormalWeb"/>
        <w:shd w:val="clear" w:color="auto" w:fill="FFFFFF"/>
        <w:spacing w:lineRule="auto" w:line="360" w:beforeAutospacing="0" w:before="360" w:afterAutospacing="0" w:after="360"/>
        <w:rPr>
          <w:sz w:val="28"/>
          <w:szCs w:val="28"/>
        </w:rPr>
      </w:pPr>
      <w:r>
        <w:rPr>
          <w:sz w:val="28"/>
          <w:szCs w:val="28"/>
        </w:rPr>
        <w:t>На платформе </w:t>
      </w:r>
      <w:r>
        <w:rPr>
          <w:rStyle w:val="Strong"/>
          <w:b w:val="false"/>
          <w:bCs w:val="false"/>
          <w:sz w:val="28"/>
          <w:szCs w:val="28"/>
        </w:rPr>
        <w:t>Arduino Uno</w:t>
      </w:r>
      <w:r>
        <w:rPr>
          <w:sz w:val="28"/>
          <w:szCs w:val="28"/>
        </w:rPr>
        <w:t> установлено несколько устройств для осуществления связи с компьютером, другими устройствами Arduino или микроконтроллерами. ATmega328 поддерживают последовательный интерфейс UART TTL (5 В), осуществляемый выводами 0 (RX) и 1 (TX). Установленная на плате микросхема ATmega8U2 направляет данный интерфейс через USB, программы на стороне компьютера "общаются" с платой через виртуальный COM порт. Прошивка ATmega8U2 использует стандартные драйвера USB COM, никаких стороних драйверов не требуется, но на Windows для подключения потребуется файл ArduinoUNO.inf.  Мониторинг последовательной шины (Serial Monitor) программы Arduino позволяет посылать и получать текстовые данные при подключении к платформе. Светодиоды RX и TX на платформе будут мигать при передаче данных через микросхему FTDI или USB подключение (но не при использовании последовательной передачи через выводы 0 и 1). </w:t>
      </w:r>
    </w:p>
    <w:p>
      <w:pPr>
        <w:pStyle w:val="NormalWeb"/>
        <w:shd w:val="clear" w:color="auto" w:fill="FFFFFF"/>
        <w:spacing w:lineRule="auto" w:line="360" w:beforeAutospacing="0" w:before="360" w:afterAutospacing="0" w:after="360"/>
        <w:rPr>
          <w:sz w:val="28"/>
          <w:szCs w:val="28"/>
        </w:rPr>
      </w:pPr>
      <w:r>
        <w:rPr>
          <w:sz w:val="28"/>
          <w:szCs w:val="28"/>
        </w:rPr>
        <w:t>Библиотекой SoftwareSerial возможно создать последовательную передачу данных через любой из цифровых выводов Uno.</w:t>
      </w:r>
    </w:p>
    <w:p>
      <w:pPr>
        <w:pStyle w:val="NormalWeb"/>
        <w:shd w:val="clear" w:color="auto" w:fill="FFFFFF"/>
        <w:spacing w:lineRule="auto" w:line="360" w:beforeAutospacing="0" w:before="360" w:afterAutospacing="0" w:after="360"/>
        <w:rPr>
          <w:sz w:val="28"/>
          <w:szCs w:val="28"/>
        </w:rPr>
      </w:pPr>
      <w:r>
        <w:rPr>
          <w:sz w:val="28"/>
          <w:szCs w:val="28"/>
        </w:rPr>
        <w:t>ATmega328 поддерживает интерфейсы I2C (TWI) и SPI. В Arduino включена библиотека Wire для удобства использования шины I2C.</w:t>
      </w:r>
    </w:p>
    <w:p>
      <w:pPr>
        <w:pStyle w:val="NormalWeb"/>
        <w:shd w:val="clear" w:color="auto" w:fill="FFFFFF"/>
        <w:spacing w:lineRule="auto" w:line="360" w:beforeAutospacing="0" w:before="360" w:afterAutospacing="0" w:after="360"/>
        <w:rPr>
          <w:sz w:val="28"/>
          <w:szCs w:val="28"/>
        </w:rPr>
      </w:pPr>
      <w:r>
        <w:rPr>
          <w:sz w:val="28"/>
          <w:szCs w:val="28"/>
        </w:rPr>
        <w:t>Программирование</w:t>
      </w:r>
    </w:p>
    <w:p>
      <w:pPr>
        <w:pStyle w:val="NormalWeb"/>
        <w:shd w:val="clear" w:color="auto" w:fill="FFFFFF"/>
        <w:spacing w:lineRule="auto" w:line="360" w:beforeAutospacing="0" w:before="360" w:afterAutospacing="0" w:after="360"/>
        <w:rPr>
          <w:sz w:val="28"/>
          <w:szCs w:val="28"/>
        </w:rPr>
      </w:pPr>
      <w:r>
        <w:rPr>
          <w:sz w:val="28"/>
          <w:szCs w:val="28"/>
        </w:rPr>
        <w:t>Платформа программируется посредством ПО Arduino. Из меню</w:t>
      </w:r>
      <w:r>
        <w:rPr>
          <w:rStyle w:val="Strong"/>
          <w:b w:val="false"/>
          <w:bCs w:val="false"/>
          <w:sz w:val="28"/>
          <w:szCs w:val="28"/>
        </w:rPr>
        <w:t> Tools &gt; Board</w:t>
      </w:r>
      <w:r>
        <w:rPr>
          <w:sz w:val="28"/>
          <w:szCs w:val="28"/>
        </w:rPr>
        <w:t> выбирается «Arduino Uno» (согласно установленному микроконтроллеру). Подробная информация находится в </w:t>
      </w:r>
      <w:hyperlink r:id="rId21">
        <w:r>
          <w:rPr>
            <w:color w:val="auto"/>
            <w:sz w:val="28"/>
            <w:szCs w:val="28"/>
            <w:u w:val="none"/>
          </w:rPr>
          <w:t>справочнике</w:t>
        </w:r>
      </w:hyperlink>
      <w:r>
        <w:rPr>
          <w:sz w:val="28"/>
          <w:szCs w:val="28"/>
        </w:rPr>
        <w:t> и </w:t>
      </w:r>
      <w:hyperlink r:id="rId22">
        <w:r>
          <w:rPr>
            <w:color w:val="auto"/>
            <w:sz w:val="28"/>
            <w:szCs w:val="28"/>
            <w:u w:val="none"/>
          </w:rPr>
          <w:t>инструкциях</w:t>
        </w:r>
      </w:hyperlink>
      <w:r>
        <w:rPr>
          <w:sz w:val="28"/>
          <w:szCs w:val="28"/>
        </w:rPr>
        <w:t>.</w:t>
      </w:r>
    </w:p>
    <w:p>
      <w:pPr>
        <w:pStyle w:val="NormalWeb"/>
        <w:shd w:val="clear" w:color="auto" w:fill="FFFFFF"/>
        <w:spacing w:lineRule="auto" w:line="360" w:beforeAutospacing="0" w:before="360" w:afterAutospacing="0" w:after="360"/>
        <w:rPr>
          <w:sz w:val="28"/>
          <w:szCs w:val="28"/>
        </w:rPr>
      </w:pPr>
      <w:r>
        <w:rPr>
          <w:sz w:val="28"/>
          <w:szCs w:val="28"/>
        </w:rPr>
        <w:t>Микроконтроллер ATmega328 поставляется с записанным загрузчиком, облегчающим запись новых программ без использования внешних программаторов. Связь осуществляется оригинальным протоколом STK500.</w:t>
      </w:r>
    </w:p>
    <w:p>
      <w:pPr>
        <w:pStyle w:val="NormalWeb"/>
        <w:shd w:val="clear" w:color="auto" w:fill="FFFFFF"/>
        <w:spacing w:lineRule="auto" w:line="360" w:beforeAutospacing="0" w:before="360" w:afterAutospacing="0" w:after="360"/>
        <w:rPr>
          <w:sz w:val="28"/>
          <w:szCs w:val="28"/>
        </w:rPr>
      </w:pPr>
      <w:r>
        <w:rPr>
          <w:sz w:val="28"/>
          <w:szCs w:val="28"/>
        </w:rPr>
        <w:t>Имеется возможность не использовать загрузчик и запрограммировать микроконтроллер через выводы ICSP (внутрисхемное программирование). Подробная информация находится в </w:t>
      </w:r>
      <w:hyperlink r:id="rId23" w:tgtFrame="_blank">
        <w:r>
          <w:rPr>
            <w:color w:val="auto"/>
            <w:sz w:val="28"/>
            <w:szCs w:val="28"/>
            <w:u w:val="none"/>
          </w:rPr>
          <w:t>данной инструкции</w:t>
        </w:r>
      </w:hyperlink>
      <w:r>
        <w:rPr>
          <w:sz w:val="28"/>
          <w:szCs w:val="28"/>
        </w:rPr>
        <w:t>.</w:t>
      </w:r>
    </w:p>
    <w:p>
      <w:pPr>
        <w:pStyle w:val="NormalWeb"/>
        <w:shd w:val="clear" w:color="auto" w:fill="FFFFFF"/>
        <w:spacing w:lineRule="auto" w:line="360" w:beforeAutospacing="0" w:before="360" w:afterAutospacing="0" w:after="360"/>
        <w:rPr>
          <w:sz w:val="28"/>
          <w:szCs w:val="28"/>
        </w:rPr>
      </w:pPr>
      <w:r>
        <w:rPr>
          <w:sz w:val="28"/>
          <w:szCs w:val="28"/>
        </w:rPr>
        <w:t>Автоматическая (программная) перезагрузка</w:t>
      </w:r>
    </w:p>
    <w:p>
      <w:pPr>
        <w:pStyle w:val="NormalWeb"/>
        <w:shd w:val="clear" w:color="auto" w:fill="FFFFFF"/>
        <w:spacing w:lineRule="auto" w:line="360" w:beforeAutospacing="0" w:before="360" w:afterAutospacing="0" w:after="360"/>
        <w:rPr>
          <w:sz w:val="28"/>
          <w:szCs w:val="28"/>
        </w:rPr>
      </w:pPr>
      <w:r>
        <w:rPr>
          <w:rStyle w:val="Strong"/>
          <w:b w:val="false"/>
          <w:bCs w:val="false"/>
          <w:sz w:val="28"/>
          <w:szCs w:val="28"/>
        </w:rPr>
        <w:t>Uno</w:t>
      </w:r>
      <w:r>
        <w:rPr>
          <w:sz w:val="28"/>
          <w:szCs w:val="28"/>
        </w:rPr>
        <w:t> разработана таким образом, чтобы перед записью нового кода перезагрузка осуществлялась самой программой Arduino на компьютере, а не нажатием кнопки на платформе. Одна из линий DTR микросхемы ATmega8U2, управляющих потоком данных (DTR), подключена к выводу перезагрузки микроконтроллеру ATmega328 через 100 нФ конденсатор. Активация данной линии, т.е. подача сигнала низкого уровня, перезагружает микроконтроллер. Программа Arduino, используя данную функцию, загружает код одним нажатием кнопки Upload в самой среде программирования. Подача сигнала низкого уровня по линии DTR скоординирована с началом записи кода, что сокращает таймаут загрузчика.</w:t>
      </w:r>
    </w:p>
    <w:p>
      <w:pPr>
        <w:pStyle w:val="NormalWeb"/>
        <w:shd w:val="clear" w:color="auto" w:fill="FFFFFF"/>
        <w:spacing w:lineRule="auto" w:line="360" w:beforeAutospacing="0" w:before="360" w:afterAutospacing="0" w:after="360"/>
        <w:rPr>
          <w:sz w:val="28"/>
          <w:szCs w:val="28"/>
        </w:rPr>
      </w:pPr>
      <w:r>
        <w:rPr>
          <w:sz w:val="28"/>
          <w:szCs w:val="28"/>
        </w:rPr>
        <w:t>Функция имеет еще одно применение. Перезагрузка Uno происходит каждый раз при подключении к программе Arduino на компьютере с ОС Mac X или Linux (через USB). Следующие полсекунды после перезагрузки работает загрузчик. Во время программирования происходит задержка нескольких первых байтов кода во избежание получения платформой некорректных данных (всех, кроме кода новой программы). Если производится разовая отладка скетча, записанного в платформу, или ввод каких-либо других данных при первом запуске, необходимо убедиться, что программа на компьютере ожидает в течение секунды перед передачей данных.</w:t>
      </w:r>
    </w:p>
    <w:p>
      <w:pPr>
        <w:pStyle w:val="NormalWeb"/>
        <w:shd w:val="clear" w:color="auto" w:fill="FFFFFF"/>
        <w:spacing w:lineRule="auto" w:line="360" w:beforeAutospacing="0" w:before="360" w:afterAutospacing="0" w:after="360"/>
        <w:rPr>
          <w:sz w:val="28"/>
          <w:szCs w:val="28"/>
        </w:rPr>
      </w:pPr>
      <w:r>
        <w:rPr>
          <w:sz w:val="28"/>
          <w:szCs w:val="28"/>
        </w:rPr>
        <w:t>На Uno имеется возможность отключить линию автоматической перезагрузки разрывом соответствующей линии.  Контакты микросхем с обоих концов линии могут быть соединены с целью восстановления. Линия маркирована «RESET-EN». Отключить автоматическую перезагрузку также возможно подключив резистор 110 Ом между источником 5 В и данной линией.</w:t>
      </w:r>
    </w:p>
    <w:p>
      <w:pPr>
        <w:pStyle w:val="NormalWeb"/>
        <w:shd w:val="clear" w:color="auto" w:fill="FFFFFF"/>
        <w:spacing w:lineRule="auto" w:line="360" w:beforeAutospacing="0" w:before="360" w:afterAutospacing="0" w:after="360"/>
        <w:rPr>
          <w:sz w:val="28"/>
          <w:szCs w:val="28"/>
        </w:rPr>
      </w:pPr>
      <w:r>
        <w:rPr>
          <w:sz w:val="28"/>
          <w:szCs w:val="28"/>
        </w:rPr>
        <w:t>Токовая защита разъема USB</w:t>
      </w:r>
    </w:p>
    <w:p>
      <w:pPr>
        <w:pStyle w:val="NormalWeb"/>
        <w:shd w:val="clear" w:color="auto" w:fill="FFFFFF"/>
        <w:spacing w:lineRule="auto" w:line="360" w:beforeAutospacing="0" w:before="360" w:afterAutospacing="0" w:after="360"/>
        <w:rPr>
          <w:sz w:val="28"/>
          <w:szCs w:val="28"/>
        </w:rPr>
      </w:pPr>
      <w:r>
        <w:rPr>
          <w:sz w:val="28"/>
          <w:szCs w:val="28"/>
        </w:rPr>
        <w:t>В </w:t>
      </w:r>
      <w:r>
        <w:rPr>
          <w:rStyle w:val="Strong"/>
          <w:b w:val="false"/>
          <w:bCs w:val="false"/>
          <w:sz w:val="28"/>
          <w:szCs w:val="28"/>
        </w:rPr>
        <w:t>Arduino Uno</w:t>
      </w:r>
      <w:r>
        <w:rPr>
          <w:sz w:val="28"/>
          <w:szCs w:val="28"/>
        </w:rPr>
        <w:t> встроен самовостанавливающийся предохранитель (автомат), защищающий порт USB компьютера от токов короткого замыкания и сверхтоков. Хотя практически все компьютеры имеют подобную защиту, тем не менее, данный предохранитель обеспечивает дополнительный барьер. Предохранитель срабатыват при прохождении тока более 500 мА через USB порт и размыкает цепь до тех пока нормальные значения токов не будут востановлены.</w:t>
      </w:r>
    </w:p>
    <w:p>
      <w:pPr>
        <w:pStyle w:val="NormalWeb"/>
        <w:shd w:val="clear" w:color="auto" w:fill="FFFFFF"/>
        <w:spacing w:lineRule="auto" w:line="360" w:beforeAutospacing="0" w:before="360" w:afterAutospacing="0" w:after="360"/>
        <w:rPr>
          <w:sz w:val="28"/>
          <w:szCs w:val="28"/>
        </w:rPr>
      </w:pPr>
      <w:r>
        <w:rPr>
          <w:sz w:val="28"/>
          <w:szCs w:val="28"/>
        </w:rPr>
        <w:t>Физические характеристики</w:t>
      </w:r>
    </w:p>
    <w:p>
      <w:pPr>
        <w:pStyle w:val="NormalWeb"/>
        <w:shd w:val="clear" w:color="auto" w:fill="FFFFFF"/>
        <w:spacing w:lineRule="auto" w:line="360" w:beforeAutospacing="0" w:before="360" w:afterAutospacing="0" w:after="360"/>
        <w:rPr>
          <w:sz w:val="28"/>
          <w:szCs w:val="28"/>
        </w:rPr>
      </w:pPr>
      <w:r>
        <w:rPr>
          <w:sz w:val="28"/>
          <w:szCs w:val="28"/>
        </w:rPr>
        <w:t>Длина и ширина печатной платы Uno составляют 6.9 и 5.3 см соответственно. Разъем USB и силовой разъем выходят за границы данных размеров. Четыре отверстия в плате позволяют закрепить ее на поверхности. Расстояние между цифровыми выводами 7 и 8 равняется 0,4 см, хотя между другими выводами оно составляет 0,25 см.</w:t>
      </w:r>
    </w:p>
    <w:p>
      <w:pPr>
        <w:pStyle w:val="NormalWeb"/>
        <w:shd w:val="clear" w:color="auto" w:fill="FFFFFF"/>
        <w:spacing w:lineRule="auto" w:line="360" w:beforeAutospacing="0" w:before="360" w:afterAutospacing="0" w:after="360"/>
        <w:rPr>
          <w:sz w:val="28"/>
          <w:szCs w:val="28"/>
        </w:rPr>
      </w:pPr>
      <w:r>
        <w:rPr>
          <w:sz w:val="28"/>
          <w:szCs w:val="28"/>
        </w:rPr>
      </w:r>
    </w:p>
    <w:p>
      <w:pPr>
        <w:pStyle w:val="NormalWeb"/>
        <w:shd w:val="clear" w:color="auto" w:fill="FFFFFF"/>
        <w:spacing w:lineRule="auto" w:line="360" w:beforeAutospacing="0" w:before="360" w:afterAutospacing="0" w:after="360"/>
        <w:rPr>
          <w:sz w:val="28"/>
          <w:szCs w:val="28"/>
        </w:rPr>
      </w:pPr>
      <w:r>
        <w:rPr>
          <w:sz w:val="28"/>
          <w:szCs w:val="28"/>
        </w:rPr>
      </w:r>
    </w:p>
    <w:p>
      <w:pPr>
        <w:pStyle w:val="NormalWeb"/>
        <w:shd w:val="clear" w:color="auto" w:fill="FFFFFF"/>
        <w:spacing w:lineRule="auto" w:line="360" w:beforeAutospacing="0" w:before="360" w:afterAutospacing="0" w:after="360"/>
        <w:rPr>
          <w:sz w:val="28"/>
          <w:szCs w:val="28"/>
        </w:rPr>
      </w:pPr>
      <w:r>
        <w:rPr>
          <w:sz w:val="28"/>
          <w:szCs w:val="28"/>
        </w:rPr>
      </w:r>
    </w:p>
    <w:p>
      <w:pPr>
        <w:pStyle w:val="NormalWeb"/>
        <w:shd w:val="clear" w:color="auto" w:fill="FFFFFF"/>
        <w:spacing w:lineRule="auto" w:line="360" w:beforeAutospacing="0" w:before="360" w:afterAutospacing="0" w:after="360"/>
        <w:rPr>
          <w:sz w:val="28"/>
          <w:szCs w:val="28"/>
        </w:rPr>
      </w:pPr>
      <w:r>
        <w:rPr>
          <w:sz w:val="28"/>
          <w:szCs w:val="28"/>
        </w:rPr>
      </w:r>
    </w:p>
    <w:p>
      <w:pPr>
        <w:pStyle w:val="NormalWeb"/>
        <w:shd w:val="clear" w:color="auto" w:fill="FFFFFF"/>
        <w:spacing w:lineRule="auto" w:line="360" w:beforeAutospacing="0" w:before="360" w:afterAutospacing="0" w:after="360"/>
        <w:rPr>
          <w:sz w:val="28"/>
          <w:szCs w:val="28"/>
        </w:rPr>
      </w:pPr>
      <w:r>
        <w:rPr>
          <w:sz w:val="28"/>
          <w:szCs w:val="28"/>
        </w:rPr>
      </w:r>
    </w:p>
    <w:p>
      <w:pPr>
        <w:pStyle w:val="NormalWeb"/>
        <w:shd w:val="clear" w:color="auto" w:fill="FFFFFF"/>
        <w:spacing w:lineRule="auto" w:line="360" w:beforeAutospacing="0" w:before="360" w:afterAutospacing="0" w:after="360"/>
        <w:rPr>
          <w:sz w:val="28"/>
          <w:szCs w:val="28"/>
        </w:rPr>
      </w:pPr>
      <w:r>
        <w:rPr>
          <w:sz w:val="28"/>
          <w:szCs w:val="28"/>
        </w:rPr>
      </w:r>
    </w:p>
    <w:p>
      <w:pPr>
        <w:pStyle w:val="NoSpacing"/>
        <w:spacing w:lineRule="auto" w:line="360"/>
        <w:ind w:hanging="0"/>
        <w:jc w:val="center"/>
        <w:rPr>
          <w:sz w:val="32"/>
          <w:szCs w:val="32"/>
        </w:rPr>
      </w:pPr>
      <w:r>
        <w:rPr>
          <w:sz w:val="32"/>
          <w:szCs w:val="32"/>
        </w:rPr>
        <w:t xml:space="preserve">3.3 Аналоги </w:t>
      </w:r>
      <w:r>
        <w:rPr>
          <w:sz w:val="32"/>
          <w:szCs w:val="32"/>
          <w:lang w:val="en-US"/>
        </w:rPr>
        <w:t>Arduino</w:t>
      </w:r>
      <w:r>
        <w:rPr>
          <w:sz w:val="32"/>
          <w:szCs w:val="32"/>
        </w:rPr>
        <w:t xml:space="preserve"> </w:t>
      </w:r>
      <w:r>
        <w:rPr>
          <w:sz w:val="32"/>
          <w:szCs w:val="32"/>
          <w:lang w:val="en-US"/>
        </w:rPr>
        <w:t>UNO</w:t>
      </w:r>
    </w:p>
    <w:p>
      <w:pPr>
        <w:pStyle w:val="NoSpacing"/>
        <w:spacing w:lineRule="auto" w:line="360"/>
        <w:ind w:hanging="0"/>
        <w:jc w:val="center"/>
        <w:rPr>
          <w:sz w:val="32"/>
          <w:szCs w:val="28"/>
        </w:rPr>
      </w:pPr>
      <w:hyperlink r:id="rId24" w:tgtFrame="_blank">
        <w:r>
          <w:rPr>
            <w:b/>
            <w:bCs/>
            <w:color w:val="auto"/>
            <w:szCs w:val="28"/>
          </w:rPr>
          <w:t>Arduino Uno</w:t>
        </w:r>
      </w:hyperlink>
    </w:p>
    <w:p>
      <w:pPr>
        <w:pStyle w:val="Normal"/>
        <w:shd w:val="clear" w:color="auto" w:fill="FFFFFF"/>
        <w:jc w:val="center"/>
        <w:rPr>
          <w:color w:val="242424"/>
          <w:szCs w:val="28"/>
        </w:rPr>
      </w:pPr>
      <w:r>
        <w:rPr/>
        <w:drawing>
          <wp:inline distT="0" distB="0" distL="0" distR="0">
            <wp:extent cx="3966210" cy="3966210"/>
            <wp:effectExtent l="0" t="0" r="0" b="0"/>
            <wp:docPr id="4" name="Рисунок 12" descr="Arduino U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12" descr="Arduino Uno"/>
                    <pic:cNvPicPr>
                      <a:picLocks noChangeAspect="1" noChangeArrowheads="1"/>
                    </pic:cNvPicPr>
                  </pic:nvPicPr>
                  <pic:blipFill>
                    <a:blip r:embed="rId25"/>
                    <a:stretch>
                      <a:fillRect/>
                    </a:stretch>
                  </pic:blipFill>
                  <pic:spPr bwMode="auto">
                    <a:xfrm>
                      <a:off x="0" y="0"/>
                      <a:ext cx="3966210" cy="3966210"/>
                    </a:xfrm>
                    <a:prstGeom prst="rect">
                      <a:avLst/>
                    </a:prstGeom>
                  </pic:spPr>
                </pic:pic>
              </a:graphicData>
            </a:graphic>
          </wp:inline>
        </w:drawing>
      </w:r>
    </w:p>
    <w:p>
      <w:pPr>
        <w:pStyle w:val="Normal"/>
        <w:rPr/>
      </w:pPr>
      <w:r>
        <w:rPr>
          <w:rStyle w:val="Strong"/>
          <w:color w:val="514721"/>
          <w:szCs w:val="28"/>
        </w:rPr>
        <w:t>Arduino Uno</w:t>
      </w:r>
      <w:r>
        <w:rPr/>
        <w:t> является стандартной платой Arduino и возможно наиболее распространенной. Она основана на чипе</w:t>
      </w:r>
      <w:r>
        <w:rPr>
          <w:b/>
          <w:bCs/>
          <w:color w:val="000000"/>
        </w:rPr>
        <w:t> </w:t>
      </w:r>
      <w:r>
        <w:rPr>
          <w:rStyle w:val="Strong"/>
          <w:b/>
          <w:bCs/>
          <w:color w:val="000000"/>
          <w:szCs w:val="28"/>
        </w:rPr>
        <w:t>ATmega328</w:t>
      </w:r>
      <w:r>
        <w:rPr/>
        <w:t>, имеющем на борту 32 КБ флэш-памяти, 2 Кб SRAM и 1 Кбайт EEPROM памяти. На периферие имеет </w:t>
      </w:r>
      <w:r>
        <w:rPr>
          <w:rStyle w:val="Strong"/>
          <w:b/>
          <w:bCs/>
          <w:color w:val="auto"/>
          <w:szCs w:val="28"/>
        </w:rPr>
        <w:t>14 дискретных каналов ввода / вывода</w:t>
      </w:r>
      <w:r>
        <w:rPr>
          <w:b/>
          <w:bCs/>
          <w:color w:val="auto"/>
        </w:rPr>
        <w:t> и </w:t>
      </w:r>
      <w:r>
        <w:rPr>
          <w:rStyle w:val="Strong"/>
          <w:b/>
          <w:bCs/>
          <w:color w:val="auto"/>
          <w:szCs w:val="28"/>
        </w:rPr>
        <w:t>6 аналоговых каналов ввода / вывода</w:t>
      </w:r>
      <w:r>
        <w:rPr/>
        <w:t>, это очень разносторонне-полезные девайсы, позволяющие перекрывать большинство любительских задач в области микроконтроллерной техники. Данная плата контроллера является одной из самых дешевых и наиболее часто используемых. При планировании нового проекта, если вы незнакомы, с платформой Arduino, советуем начать с Uno.</w:t>
      </w:r>
    </w:p>
    <w:p>
      <w:pPr>
        <w:pStyle w:val="Normal"/>
        <w:spacing w:lineRule="auto" w:line="259" w:before="0" w:after="160"/>
        <w:ind w:hanging="0"/>
        <w:jc w:val="left"/>
        <w:rPr>
          <w:szCs w:val="28"/>
        </w:rPr>
      </w:pPr>
      <w:r>
        <w:rPr>
          <w:szCs w:val="28"/>
        </w:rPr>
      </w:r>
      <w:r>
        <w:br w:type="page"/>
      </w:r>
    </w:p>
    <w:p>
      <w:pPr>
        <w:pStyle w:val="Normal"/>
        <w:spacing w:before="0" w:after="340"/>
        <w:jc w:val="center"/>
        <w:rPr>
          <w:szCs w:val="28"/>
        </w:rPr>
      </w:pPr>
      <w:hyperlink r:id="rId26" w:tgtFrame="_blank">
        <w:r>
          <w:rPr>
            <w:b/>
            <w:bCs/>
            <w:color w:val="auto"/>
            <w:szCs w:val="28"/>
          </w:rPr>
          <w:t>Arduino Leonardo</w:t>
        </w:r>
      </w:hyperlink>
    </w:p>
    <w:p>
      <w:pPr>
        <w:pStyle w:val="Normal"/>
        <w:shd w:val="clear" w:color="auto" w:fill="FFFFFF"/>
        <w:jc w:val="center"/>
        <w:rPr>
          <w:color w:val="242424"/>
          <w:szCs w:val="28"/>
        </w:rPr>
      </w:pPr>
      <w:r>
        <w:rPr/>
        <w:drawing>
          <wp:inline distT="0" distB="0" distL="0" distR="0">
            <wp:extent cx="3966210" cy="3966210"/>
            <wp:effectExtent l="0" t="0" r="0" b="0"/>
            <wp:docPr id="5" name="Рисунок 11" descr="Arduino Leonar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11" descr="Arduino Leonardo"/>
                    <pic:cNvPicPr>
                      <a:picLocks noChangeAspect="1" noChangeArrowheads="1"/>
                    </pic:cNvPicPr>
                  </pic:nvPicPr>
                  <pic:blipFill>
                    <a:blip r:embed="rId27"/>
                    <a:stretch>
                      <a:fillRect/>
                    </a:stretch>
                  </pic:blipFill>
                  <pic:spPr bwMode="auto">
                    <a:xfrm>
                      <a:off x="0" y="0"/>
                      <a:ext cx="3966210" cy="3966210"/>
                    </a:xfrm>
                    <a:prstGeom prst="rect">
                      <a:avLst/>
                    </a:prstGeom>
                  </pic:spPr>
                </pic:pic>
              </a:graphicData>
            </a:graphic>
          </wp:inline>
        </w:drawing>
      </w:r>
    </w:p>
    <w:p>
      <w:pPr>
        <w:pStyle w:val="Normal"/>
        <w:rPr/>
      </w:pPr>
      <w:r>
        <w:rPr/>
        <w:t>Та же Arduino Uno, но с другим микроконтроллером, который находится в том же классе, но имеет некоторые отличия положительного характера. Большее количество аналоговых входов для сенсоров, больше каналов ШИМ, больше пинов с аппаратным прерыванием, раздельные независимые serial-интерфейсы для USB и UART. Arduino Leonardo может </w:t>
      </w:r>
      <w:r>
        <w:rPr>
          <w:rStyle w:val="Style12"/>
          <w:i w:val="false"/>
          <w:iCs w:val="false"/>
          <w:color w:val="514721"/>
          <w:szCs w:val="28"/>
        </w:rPr>
        <w:t>притворяться</w:t>
      </w:r>
      <w:r>
        <w:rPr/>
        <w:t> клавиатурой или мышью (HID-устройством) для компьютера. Это позволяет легко сделать своё </w:t>
      </w:r>
      <w:r>
        <w:rPr>
          <w:rStyle w:val="Strong"/>
          <w:color w:val="514721"/>
          <w:szCs w:val="28"/>
        </w:rPr>
        <w:t>собственное устройство ввода</w:t>
      </w:r>
      <w:r>
        <w:rPr/>
        <w:t>. Из-за распиновки чуть отличной от Arduino Uno возможна несовместимость с некоторыми платами расширения.</w:t>
      </w:r>
    </w:p>
    <w:p>
      <w:pPr>
        <w:pStyle w:val="Normal"/>
        <w:spacing w:lineRule="auto" w:line="259" w:before="0" w:after="160"/>
        <w:ind w:hanging="0"/>
        <w:jc w:val="left"/>
        <w:rPr>
          <w:color w:val="242424"/>
          <w:szCs w:val="28"/>
        </w:rPr>
      </w:pPr>
      <w:r>
        <w:rPr>
          <w:color w:val="242424"/>
          <w:szCs w:val="28"/>
        </w:rPr>
      </w:r>
      <w:r>
        <w:br w:type="page"/>
      </w:r>
    </w:p>
    <w:p>
      <w:pPr>
        <w:pStyle w:val="NormalWeb"/>
        <w:shd w:val="clear" w:color="auto" w:fill="FFFFFF"/>
        <w:spacing w:beforeAutospacing="0" w:before="0" w:afterAutospacing="0" w:after="340"/>
        <w:jc w:val="center"/>
        <w:rPr>
          <w:b/>
          <w:b/>
          <w:bCs/>
          <w:sz w:val="28"/>
          <w:szCs w:val="28"/>
        </w:rPr>
      </w:pPr>
      <w:hyperlink r:id="rId28" w:tgtFrame="_blank">
        <w:r>
          <w:rPr>
            <w:b/>
            <w:bCs/>
            <w:color w:val="auto"/>
            <w:sz w:val="28"/>
            <w:szCs w:val="28"/>
          </w:rPr>
          <w:t>Arduino Nano</w:t>
        </w:r>
      </w:hyperlink>
    </w:p>
    <w:p>
      <w:pPr>
        <w:pStyle w:val="Normal"/>
        <w:shd w:val="clear" w:color="auto" w:fill="FFFFFF"/>
        <w:jc w:val="center"/>
        <w:rPr>
          <w:color w:val="242424"/>
          <w:szCs w:val="28"/>
        </w:rPr>
      </w:pPr>
      <w:r>
        <w:rPr/>
        <w:drawing>
          <wp:inline distT="0" distB="0" distL="0" distR="0">
            <wp:extent cx="3966210" cy="3966210"/>
            <wp:effectExtent l="0" t="0" r="0" b="0"/>
            <wp:docPr id="6" name="Рисунок 9" descr="Arduino N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9" descr="Arduino Nano"/>
                    <pic:cNvPicPr>
                      <a:picLocks noChangeAspect="1" noChangeArrowheads="1"/>
                    </pic:cNvPicPr>
                  </pic:nvPicPr>
                  <pic:blipFill>
                    <a:blip r:embed="rId29"/>
                    <a:stretch>
                      <a:fillRect/>
                    </a:stretch>
                  </pic:blipFill>
                  <pic:spPr bwMode="auto">
                    <a:xfrm>
                      <a:off x="0" y="0"/>
                      <a:ext cx="3966210" cy="3966210"/>
                    </a:xfrm>
                    <a:prstGeom prst="rect">
                      <a:avLst/>
                    </a:prstGeom>
                  </pic:spPr>
                </pic:pic>
              </a:graphicData>
            </a:graphic>
          </wp:inline>
        </w:drawing>
      </w:r>
    </w:p>
    <w:p>
      <w:pPr>
        <w:pStyle w:val="Normal"/>
        <w:rPr>
          <w:color w:val="242424"/>
          <w:szCs w:val="28"/>
        </w:rPr>
      </w:pPr>
      <w:r>
        <w:rPr>
          <w:rStyle w:val="Strong"/>
          <w:color w:val="514721"/>
          <w:szCs w:val="28"/>
        </w:rPr>
        <w:t>Arduino Nano</w:t>
      </w:r>
      <w:r>
        <w:rPr/>
        <w:t> — это функциональный аналог </w:t>
      </w:r>
      <w:r>
        <w:rPr>
          <w:rStyle w:val="Style12"/>
          <w:i w:val="false"/>
          <w:iCs w:val="false"/>
          <w:color w:val="514721"/>
          <w:szCs w:val="28"/>
        </w:rPr>
        <w:t>Arduino Uno</w:t>
      </w:r>
      <w:r>
        <w:rPr/>
        <w:t>, но размещённый на миниатюрной плате. Отличие заключается в отсутствии собственного гнезда для внешнего питания, использованием чипа </w:t>
      </w:r>
      <w:r>
        <w:rPr>
          <w:rStyle w:val="Strong"/>
          <w:color w:val="514721"/>
          <w:szCs w:val="28"/>
        </w:rPr>
        <w:t>FTDI FT232RL</w:t>
      </w:r>
      <w:r>
        <w:rPr/>
        <w:t> для USB-Serial преобразования и применением mini-USB кабеля для взаимодействия вместо стандартного. В остальном, начинка и способы взаимодействия совпадают с базовой моделью. Платформа имеет штырьковые контакты, что позволяет легко устанавливать её на </w:t>
      </w:r>
      <w:hyperlink r:id="rId30">
        <w:r>
          <w:rPr>
            <w:color w:val="auto"/>
            <w:szCs w:val="28"/>
            <w:u w:val="none"/>
          </w:rPr>
          <w:t>макетную плату</w:t>
        </w:r>
      </w:hyperlink>
      <w:r>
        <w:rPr/>
        <w:t>. Используйте Arduino Nano там, где важна </w:t>
      </w:r>
      <w:r>
        <w:rPr>
          <w:rStyle w:val="Strong"/>
          <w:color w:val="514721"/>
          <w:szCs w:val="28"/>
        </w:rPr>
        <w:t>компактность</w:t>
      </w:r>
      <w:r>
        <w:rPr/>
        <w:t>, а возможностей Arduino Mini либо недостаточно, либо не хочется заниматься пайкой.</w:t>
      </w:r>
      <w:r>
        <w:rPr>
          <w:color w:val="242424"/>
          <w:szCs w:val="28"/>
        </w:rPr>
        <w:t xml:space="preserve"> </w:t>
      </w:r>
    </w:p>
    <w:p>
      <w:pPr>
        <w:pStyle w:val="Normal"/>
        <w:spacing w:lineRule="auto" w:line="259" w:before="0" w:after="160"/>
        <w:ind w:hanging="0"/>
        <w:jc w:val="left"/>
        <w:rPr>
          <w:color w:val="242424"/>
          <w:szCs w:val="28"/>
        </w:rPr>
      </w:pPr>
      <w:r>
        <w:rPr>
          <w:color w:val="242424"/>
          <w:szCs w:val="28"/>
        </w:rPr>
      </w:r>
      <w:r>
        <w:br w:type="page"/>
      </w:r>
    </w:p>
    <w:p>
      <w:pPr>
        <w:pStyle w:val="NormalWeb"/>
        <w:shd w:val="clear" w:color="auto" w:fill="FFFFFF"/>
        <w:spacing w:beforeAutospacing="0" w:before="0" w:afterAutospacing="0" w:after="340"/>
        <w:jc w:val="center"/>
        <w:rPr>
          <w:b/>
          <w:b/>
          <w:bCs/>
          <w:color w:val="242424"/>
          <w:sz w:val="28"/>
          <w:szCs w:val="28"/>
        </w:rPr>
      </w:pPr>
      <w:r>
        <w:rPr>
          <w:b/>
          <w:bCs/>
          <w:color w:val="242424"/>
          <w:sz w:val="28"/>
          <w:szCs w:val="28"/>
        </w:rPr>
        <w:t>Arduino Mega</w:t>
      </w:r>
    </w:p>
    <w:p>
      <w:pPr>
        <w:pStyle w:val="Normal"/>
        <w:shd w:val="clear" w:color="auto" w:fill="FFFFFF"/>
        <w:jc w:val="center"/>
        <w:rPr>
          <w:color w:val="242424"/>
          <w:szCs w:val="28"/>
        </w:rPr>
      </w:pPr>
      <w:r>
        <w:rPr/>
        <w:drawing>
          <wp:inline distT="0" distB="0" distL="0" distR="0">
            <wp:extent cx="3966210" cy="3966210"/>
            <wp:effectExtent l="0" t="0" r="0" b="0"/>
            <wp:docPr id="7" name="Рисунок 8" descr="Arduino M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8" descr="Arduino Mega"/>
                    <pic:cNvPicPr>
                      <a:picLocks noChangeAspect="1" noChangeArrowheads="1"/>
                    </pic:cNvPicPr>
                  </pic:nvPicPr>
                  <pic:blipFill>
                    <a:blip r:embed="rId31"/>
                    <a:stretch>
                      <a:fillRect/>
                    </a:stretch>
                  </pic:blipFill>
                  <pic:spPr bwMode="auto">
                    <a:xfrm>
                      <a:off x="0" y="0"/>
                      <a:ext cx="3966210" cy="3966210"/>
                    </a:xfrm>
                    <a:prstGeom prst="rect">
                      <a:avLst/>
                    </a:prstGeom>
                  </pic:spPr>
                </pic:pic>
              </a:graphicData>
            </a:graphic>
          </wp:inline>
        </w:drawing>
      </w:r>
    </w:p>
    <w:p>
      <w:pPr>
        <w:pStyle w:val="Normal"/>
        <w:rPr/>
      </w:pPr>
      <w:r>
        <w:rPr/>
        <w:t>Как Arduino Uno, но на базе более мощного микроконтроллера той же архитектуры. Отличный выбор </w:t>
      </w:r>
      <w:r>
        <w:rPr>
          <w:rStyle w:val="Style12"/>
          <w:i w:val="false"/>
          <w:iCs w:val="false"/>
          <w:color w:val="514721"/>
          <w:szCs w:val="28"/>
        </w:rPr>
        <w:t>«на вырост»</w:t>
      </w:r>
      <w:r>
        <w:rPr/>
        <w:t> или если Arduino Uno перестала справляться. В разы больше памяти: </w:t>
      </w:r>
      <w:r>
        <w:rPr>
          <w:rStyle w:val="Strong"/>
          <w:color w:val="514721"/>
          <w:szCs w:val="28"/>
        </w:rPr>
        <w:t>256 КБ</w:t>
      </w:r>
      <w:r>
        <w:rPr/>
        <w:t> против 32 КБ </w:t>
      </w:r>
      <w:r>
        <w:rPr>
          <w:rStyle w:val="Strong"/>
          <w:color w:val="514721"/>
          <w:szCs w:val="28"/>
        </w:rPr>
        <w:t>постоянной</w:t>
      </w:r>
      <w:r>
        <w:rPr/>
        <w:t> и </w:t>
      </w:r>
      <w:r>
        <w:rPr>
          <w:rStyle w:val="Strong"/>
          <w:color w:val="514721"/>
          <w:szCs w:val="28"/>
        </w:rPr>
        <w:t>8 КБ</w:t>
      </w:r>
      <w:r>
        <w:rPr/>
        <w:t> против 2 КБ </w:t>
      </w:r>
      <w:r>
        <w:rPr>
          <w:rStyle w:val="Strong"/>
          <w:color w:val="514721"/>
          <w:szCs w:val="28"/>
        </w:rPr>
        <w:t>оперативной</w:t>
      </w:r>
      <w:r>
        <w:rPr/>
        <w:t>. В разы больше портов: </w:t>
      </w:r>
      <w:r>
        <w:rPr>
          <w:rStyle w:val="Strong"/>
          <w:color w:val="514721"/>
          <w:szCs w:val="28"/>
        </w:rPr>
        <w:t>60 из них 16 аналоговых и 15 с ШИМ</w:t>
      </w:r>
      <w:r>
        <w:rPr/>
        <w:t>. Немного длиннее базовой Arduino Uno: </w:t>
      </w:r>
      <w:r>
        <w:rPr>
          <w:rStyle w:val="Style12"/>
          <w:i w:val="false"/>
          <w:iCs w:val="false"/>
          <w:color w:val="514721"/>
          <w:szCs w:val="28"/>
        </w:rPr>
        <w:t>101×53 мм</w:t>
      </w:r>
      <w:r>
        <w:rPr/>
        <w:t> против </w:t>
      </w:r>
      <w:r>
        <w:rPr>
          <w:rStyle w:val="Style12"/>
          <w:i w:val="false"/>
          <w:iCs w:val="false"/>
          <w:color w:val="514721"/>
          <w:szCs w:val="28"/>
        </w:rPr>
        <w:t>69×53 мм</w:t>
      </w:r>
      <w:r>
        <w:rPr/>
        <w:t>.</w:t>
      </w:r>
    </w:p>
    <w:p>
      <w:pPr>
        <w:pStyle w:val="Normal"/>
        <w:spacing w:lineRule="auto" w:line="259" w:before="0" w:after="160"/>
        <w:ind w:hanging="0"/>
        <w:jc w:val="left"/>
        <w:rPr/>
      </w:pPr>
      <w:r>
        <w:rPr/>
      </w:r>
      <w:r>
        <w:br w:type="page"/>
      </w:r>
    </w:p>
    <w:p>
      <w:pPr>
        <w:pStyle w:val="NormalWeb"/>
        <w:shd w:val="clear" w:color="auto" w:fill="FFFFFF"/>
        <w:spacing w:beforeAutospacing="0" w:before="0" w:afterAutospacing="0" w:after="340"/>
        <w:jc w:val="center"/>
        <w:rPr>
          <w:sz w:val="28"/>
          <w:szCs w:val="28"/>
        </w:rPr>
      </w:pPr>
      <w:hyperlink r:id="rId32" w:tgtFrame="_blank">
        <w:r>
          <w:rPr>
            <w:b/>
            <w:bCs/>
            <w:color w:val="auto"/>
            <w:sz w:val="28"/>
            <w:szCs w:val="28"/>
          </w:rPr>
          <w:t>Arduino Due</w:t>
        </w:r>
      </w:hyperlink>
    </w:p>
    <w:p>
      <w:pPr>
        <w:pStyle w:val="Normal"/>
        <w:shd w:val="clear" w:color="auto" w:fill="FFFFFF"/>
        <w:jc w:val="center"/>
        <w:rPr>
          <w:color w:val="242424"/>
          <w:szCs w:val="28"/>
        </w:rPr>
      </w:pPr>
      <w:r>
        <w:rPr/>
        <w:drawing>
          <wp:inline distT="0" distB="0" distL="0" distR="0">
            <wp:extent cx="3966210" cy="3966210"/>
            <wp:effectExtent l="0" t="0" r="0" b="0"/>
            <wp:docPr id="8" name="Рисунок 7" descr="Arduino D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7" descr="Arduino Due"/>
                    <pic:cNvPicPr>
                      <a:picLocks noChangeAspect="1" noChangeArrowheads="1"/>
                    </pic:cNvPicPr>
                  </pic:nvPicPr>
                  <pic:blipFill>
                    <a:blip r:embed="rId33"/>
                    <a:stretch>
                      <a:fillRect/>
                    </a:stretch>
                  </pic:blipFill>
                  <pic:spPr bwMode="auto">
                    <a:xfrm>
                      <a:off x="0" y="0"/>
                      <a:ext cx="3966210" cy="3966210"/>
                    </a:xfrm>
                    <a:prstGeom prst="rect">
                      <a:avLst/>
                    </a:prstGeom>
                  </pic:spPr>
                </pic:pic>
              </a:graphicData>
            </a:graphic>
          </wp:inline>
        </w:drawing>
      </w:r>
    </w:p>
    <w:p>
      <w:pPr>
        <w:pStyle w:val="Normal"/>
        <w:rPr/>
      </w:pPr>
      <w:r>
        <w:rPr/>
        <w:t>Одна из самых производительных плат от Arduino на микроконтроллере </w:t>
      </w:r>
      <w:r>
        <w:rPr>
          <w:rStyle w:val="Strong"/>
          <w:color w:val="514721"/>
          <w:szCs w:val="28"/>
        </w:rPr>
        <w:t>Cortex-M3</w:t>
      </w:r>
      <w:r>
        <w:rPr/>
        <w:t> по форм-фактору аналогичная Arduino Mega. Процессор на </w:t>
      </w:r>
      <w:r>
        <w:rPr>
          <w:rStyle w:val="Strong"/>
          <w:color w:val="514721"/>
          <w:szCs w:val="28"/>
        </w:rPr>
        <w:t>84 МГц</w:t>
      </w:r>
      <w:r>
        <w:rPr/>
        <w:t> и </w:t>
      </w:r>
      <w:r>
        <w:rPr>
          <w:rStyle w:val="Strong"/>
          <w:color w:val="514721"/>
          <w:szCs w:val="28"/>
        </w:rPr>
        <w:t>512 КБ памяти</w:t>
      </w:r>
      <w:r>
        <w:rPr/>
        <w:t>. </w:t>
      </w:r>
      <w:r>
        <w:rPr>
          <w:rStyle w:val="Strong"/>
          <w:color w:val="514721"/>
          <w:szCs w:val="28"/>
        </w:rPr>
        <w:t>66 пинов ввода-вывода</w:t>
      </w:r>
      <w:r>
        <w:rPr/>
        <w:t>, из которых 12 могут быть аналоговыми входами, 12 поддерживают ШИМ и все 66 могут быть настроены, как аппаратные прерывания. Встроенный контроллер шины CAN позволяет создавать сеть из Due или взаимодействовать с автомобильной электроникой. Два канала ЦАП позволяют синтезировать стереозвук с разрешением в 4,88 Гц. Родным напряжением для платы является </w:t>
      </w:r>
      <w:r>
        <w:rPr>
          <w:rStyle w:val="Strong"/>
          <w:color w:val="514721"/>
          <w:szCs w:val="28"/>
        </w:rPr>
        <w:t>3.3 В</w:t>
      </w:r>
      <w:r>
        <w:rPr/>
        <w:t>, а не традиционные 5 В. Необходимо следить, чтобы выбираемая периферия поддерживала работу с этим уровнем или ставить преобразователи уровней напряжения.</w:t>
      </w:r>
    </w:p>
    <w:p>
      <w:pPr>
        <w:pStyle w:val="Normal"/>
        <w:spacing w:lineRule="auto" w:line="259" w:before="0" w:after="160"/>
        <w:ind w:hanging="0"/>
        <w:jc w:val="left"/>
        <w:rPr/>
      </w:pPr>
      <w:r>
        <w:rPr/>
      </w:r>
      <w:r>
        <w:br w:type="page"/>
      </w:r>
    </w:p>
    <w:p>
      <w:pPr>
        <w:pStyle w:val="Normal"/>
        <w:spacing w:before="0" w:after="340"/>
        <w:jc w:val="center"/>
        <w:rPr>
          <w:szCs w:val="28"/>
        </w:rPr>
      </w:pPr>
      <w:hyperlink r:id="rId34">
        <w:r>
          <w:rPr>
            <w:b/>
            <w:bCs/>
            <w:color w:val="auto"/>
            <w:szCs w:val="28"/>
          </w:rPr>
          <w:t>Arduino Mini</w:t>
        </w:r>
      </w:hyperlink>
    </w:p>
    <w:p>
      <w:pPr>
        <w:pStyle w:val="Normal"/>
        <w:shd w:val="clear" w:color="auto" w:fill="FFFFFF"/>
        <w:jc w:val="center"/>
        <w:rPr>
          <w:color w:val="242424"/>
          <w:szCs w:val="28"/>
        </w:rPr>
      </w:pPr>
      <w:r>
        <w:rPr/>
        <w:drawing>
          <wp:inline distT="0" distB="0" distL="0" distR="0">
            <wp:extent cx="3966210" cy="3966210"/>
            <wp:effectExtent l="0" t="0" r="0" b="0"/>
            <wp:docPr id="9" name="Рисунок 6" descr="Arduino M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6" descr="Arduino Mini"/>
                    <pic:cNvPicPr>
                      <a:picLocks noChangeAspect="1" noChangeArrowheads="1"/>
                    </pic:cNvPicPr>
                  </pic:nvPicPr>
                  <pic:blipFill>
                    <a:blip r:embed="rId35"/>
                    <a:stretch>
                      <a:fillRect/>
                    </a:stretch>
                  </pic:blipFill>
                  <pic:spPr bwMode="auto">
                    <a:xfrm>
                      <a:off x="0" y="0"/>
                      <a:ext cx="3966210" cy="3966210"/>
                    </a:xfrm>
                    <a:prstGeom prst="rect">
                      <a:avLst/>
                    </a:prstGeom>
                  </pic:spPr>
                </pic:pic>
              </a:graphicData>
            </a:graphic>
          </wp:inline>
        </w:drawing>
      </w:r>
    </w:p>
    <w:p>
      <w:pPr>
        <w:pStyle w:val="Normal"/>
        <w:rPr/>
      </w:pPr>
      <w:r>
        <w:rPr>
          <w:rStyle w:val="Strong"/>
          <w:color w:val="514721"/>
          <w:szCs w:val="28"/>
        </w:rPr>
        <w:t>Та же Arduino Uno, но в другом форм-факторе.</w:t>
      </w:r>
      <w:r>
        <w:rPr/>
        <w:t> Компактная: всего 30×18 мм. Из-за форм-фактора нельзя без ухищрений устанавливать платы расширения Arduino. Предполагается соединение с дополнительными модулями проводами и/или через макетную плату. </w:t>
      </w:r>
      <w:r>
        <w:rPr>
          <w:rStyle w:val="Strong"/>
          <w:color w:val="514721"/>
          <w:szCs w:val="28"/>
        </w:rPr>
        <w:t>На плате нет USB-порта</w:t>
      </w:r>
      <w:r>
        <w:rPr/>
        <w:t>, поэтому прошивать нужно через отдельный USB-Serial адаптер.</w:t>
      </w:r>
    </w:p>
    <w:p>
      <w:pPr>
        <w:pStyle w:val="Normal"/>
        <w:spacing w:lineRule="auto" w:line="259" w:before="0" w:after="160"/>
        <w:ind w:hanging="0"/>
        <w:jc w:val="left"/>
        <w:rPr/>
      </w:pPr>
      <w:r>
        <w:rPr/>
      </w:r>
      <w:r>
        <w:br w:type="page"/>
      </w:r>
    </w:p>
    <w:p>
      <w:pPr>
        <w:pStyle w:val="NormalWeb"/>
        <w:shd w:val="clear" w:color="auto" w:fill="FFFFFF"/>
        <w:spacing w:beforeAutospacing="0" w:before="0" w:afterAutospacing="0" w:after="340"/>
        <w:jc w:val="center"/>
        <w:rPr>
          <w:sz w:val="28"/>
          <w:szCs w:val="28"/>
        </w:rPr>
      </w:pPr>
      <w:hyperlink r:id="rId36">
        <w:r>
          <w:rPr>
            <w:b/>
            <w:bCs/>
            <w:color w:val="auto"/>
            <w:sz w:val="28"/>
            <w:szCs w:val="28"/>
          </w:rPr>
          <w:t>Arduino Micro</w:t>
        </w:r>
      </w:hyperlink>
    </w:p>
    <w:p>
      <w:pPr>
        <w:pStyle w:val="Normal"/>
        <w:shd w:val="clear" w:color="auto" w:fill="FFFFFF"/>
        <w:jc w:val="center"/>
        <w:rPr>
          <w:color w:val="242424"/>
          <w:szCs w:val="28"/>
        </w:rPr>
      </w:pPr>
      <w:r>
        <w:rPr/>
        <w:drawing>
          <wp:inline distT="0" distB="0" distL="0" distR="0">
            <wp:extent cx="3966210" cy="3966210"/>
            <wp:effectExtent l="0" t="0" r="0" b="0"/>
            <wp:docPr id="10" name="Рисунок 5" descr="Arduino Mic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5" descr="Arduino Micro"/>
                    <pic:cNvPicPr>
                      <a:picLocks noChangeAspect="1" noChangeArrowheads="1"/>
                    </pic:cNvPicPr>
                  </pic:nvPicPr>
                  <pic:blipFill>
                    <a:blip r:embed="rId37"/>
                    <a:stretch>
                      <a:fillRect/>
                    </a:stretch>
                  </pic:blipFill>
                  <pic:spPr bwMode="auto">
                    <a:xfrm>
                      <a:off x="0" y="0"/>
                      <a:ext cx="3966210" cy="3966210"/>
                    </a:xfrm>
                    <a:prstGeom prst="rect">
                      <a:avLst/>
                    </a:prstGeom>
                  </pic:spPr>
                </pic:pic>
              </a:graphicData>
            </a:graphic>
          </wp:inline>
        </w:drawing>
      </w:r>
    </w:p>
    <w:p>
      <w:pPr>
        <w:pStyle w:val="Normal"/>
        <w:rPr/>
      </w:pPr>
      <w:r>
        <w:rPr>
          <w:rStyle w:val="Strong"/>
          <w:color w:val="514721"/>
          <w:szCs w:val="28"/>
        </w:rPr>
        <w:t>Arduino Micro</w:t>
      </w:r>
      <w:r>
        <w:rPr/>
        <w:t> — это </w:t>
      </w:r>
      <w:r>
        <w:rPr>
          <w:rStyle w:val="Style12"/>
          <w:i w:val="false"/>
          <w:iCs w:val="false"/>
          <w:color w:val="514721"/>
          <w:szCs w:val="28"/>
        </w:rPr>
        <w:t>Arduino Leonardo, исполненный на компактной плате</w:t>
      </w:r>
      <w:r>
        <w:rPr/>
        <w:t>. Отличие заключается в отсутствии собственного гнезда для внешнего питания, но оно может быть подведено непосредственно к контакту </w:t>
      </w:r>
      <w:r>
        <w:rPr>
          <w:rStyle w:val="Strong"/>
          <w:color w:val="514721"/>
          <w:szCs w:val="28"/>
        </w:rPr>
        <w:t>Vi</w:t>
      </w:r>
      <w:r>
        <w:rPr/>
        <w:t>. В остальном, начинка и способы взаимодействия совпадают с Arduino Leonardo. Он также имеет один микроконтроллер </w:t>
      </w:r>
      <w:r>
        <w:rPr>
          <w:rStyle w:val="Strong"/>
          <w:color w:val="514721"/>
          <w:szCs w:val="28"/>
        </w:rPr>
        <w:t>ATmega32u4</w:t>
      </w:r>
      <w:r>
        <w:rPr/>
        <w:t> и для прошивки через USB, и для исполнения программ; также может выступать в роли клавиатуры или мыши; предоставляет то же количество памяти, цифровых, аналоговых и ШИМ-портов.</w:t>
      </w:r>
    </w:p>
    <w:p>
      <w:pPr>
        <w:pStyle w:val="Normal"/>
        <w:spacing w:lineRule="auto" w:line="259" w:before="0" w:after="160"/>
        <w:ind w:hanging="0"/>
        <w:jc w:val="left"/>
        <w:rPr/>
      </w:pPr>
      <w:r>
        <w:rPr/>
      </w:r>
      <w:r>
        <w:br w:type="page"/>
      </w:r>
    </w:p>
    <w:p>
      <w:pPr>
        <w:pStyle w:val="NormalWeb"/>
        <w:shd w:val="clear" w:color="auto" w:fill="FFFFFF"/>
        <w:spacing w:beforeAutospacing="0" w:before="0" w:afterAutospacing="0" w:after="340"/>
        <w:jc w:val="center"/>
        <w:rPr>
          <w:sz w:val="28"/>
          <w:szCs w:val="28"/>
        </w:rPr>
      </w:pPr>
      <w:hyperlink r:id="rId38">
        <w:r>
          <w:rPr>
            <w:b/>
            <w:bCs/>
            <w:color w:val="auto"/>
            <w:sz w:val="28"/>
            <w:szCs w:val="28"/>
          </w:rPr>
          <w:t>Arduino M0</w:t>
        </w:r>
      </w:hyperlink>
    </w:p>
    <w:p>
      <w:pPr>
        <w:pStyle w:val="Normal"/>
        <w:shd w:val="clear" w:color="auto" w:fill="FFFFFF"/>
        <w:jc w:val="center"/>
        <w:rPr>
          <w:color w:val="242424"/>
          <w:szCs w:val="28"/>
        </w:rPr>
      </w:pPr>
      <w:r>
        <w:rPr/>
        <w:drawing>
          <wp:inline distT="0" distB="0" distL="0" distR="0">
            <wp:extent cx="3966210" cy="3966210"/>
            <wp:effectExtent l="0" t="0" r="0" b="0"/>
            <wp:docPr id="11" name="Рисунок 2" descr="Arduino M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2" descr="Arduino M0"/>
                    <pic:cNvPicPr>
                      <a:picLocks noChangeAspect="1" noChangeArrowheads="1"/>
                    </pic:cNvPicPr>
                  </pic:nvPicPr>
                  <pic:blipFill>
                    <a:blip r:embed="rId39"/>
                    <a:stretch>
                      <a:fillRect/>
                    </a:stretch>
                  </pic:blipFill>
                  <pic:spPr bwMode="auto">
                    <a:xfrm>
                      <a:off x="0" y="0"/>
                      <a:ext cx="3966210" cy="3966210"/>
                    </a:xfrm>
                    <a:prstGeom prst="rect">
                      <a:avLst/>
                    </a:prstGeom>
                  </pic:spPr>
                </pic:pic>
              </a:graphicData>
            </a:graphic>
          </wp:inline>
        </w:drawing>
      </w:r>
    </w:p>
    <w:p>
      <w:pPr>
        <w:pStyle w:val="Normal"/>
        <w:rPr/>
      </w:pPr>
      <w:r>
        <w:rPr/>
        <w:t>Забудьте про экономию памяти программ и ресурсов на Arduino Uno. С платой </w:t>
      </w:r>
      <w:r>
        <w:rPr>
          <w:rStyle w:val="Strong"/>
          <w:color w:val="514721"/>
          <w:szCs w:val="28"/>
        </w:rPr>
        <w:t>Arduino M0</w:t>
      </w:r>
      <w:r>
        <w:rPr/>
        <w:t> выполнять сложные математические расчёты, получать более точные аналоговые значения и при этом слушать музыку напрямую с микроконтроллера. Arduino M0 основана на </w:t>
      </w:r>
      <w:r>
        <w:rPr>
          <w:rStyle w:val="Strong"/>
          <w:color w:val="514721"/>
          <w:szCs w:val="28"/>
        </w:rPr>
        <w:t>32-битном ARM-процессоре ATSAMD21G18 от Atmel</w:t>
      </w:r>
      <w:r>
        <w:rPr/>
        <w:t> с вычислительном ядром </w:t>
      </w:r>
      <w:r>
        <w:rPr>
          <w:rStyle w:val="Strong"/>
          <w:color w:val="514721"/>
          <w:szCs w:val="28"/>
        </w:rPr>
        <w:t>Cortex® M0</w:t>
      </w:r>
      <w:r>
        <w:rPr/>
        <w:t>. Микроконтроллер работает на частоте </w:t>
      </w:r>
      <w:r>
        <w:rPr>
          <w:rStyle w:val="Strong"/>
          <w:color w:val="514721"/>
          <w:szCs w:val="28"/>
        </w:rPr>
        <w:t>48 МГц</w:t>
      </w:r>
      <w:r>
        <w:rPr/>
        <w:t>. А благодаря своей 32-битной архитектуре он выполняет большинство операций над целыми числами всего за один такт. В отличии от большинства плат Arduino, родным напряжением Arduino M0 Pro является </w:t>
      </w:r>
      <w:r>
        <w:rPr>
          <w:rStyle w:val="Strong"/>
          <w:color w:val="514721"/>
          <w:szCs w:val="28"/>
        </w:rPr>
        <w:t>3.3 В</w:t>
      </w:r>
      <w:r>
        <w:rPr/>
        <w:t>, а не 5 В. Соответственно, выходы для логической единицы выдают 3.3 В, а в режиме входа ожидают принимать не более 3.3 В. Arduino M0 смотрит в сторону USB через </w:t>
      </w:r>
      <w:r>
        <w:rPr>
          <w:rStyle w:val="Strong"/>
          <w:color w:val="514721"/>
          <w:szCs w:val="28"/>
        </w:rPr>
        <w:t>виртуальный serial-порт</w:t>
      </w:r>
      <w:r>
        <w:rPr/>
        <w:t>, не через аппаратный. Это означает, что 0-й и 1-й контакты аппаратного порта остаются свободными и вы можете использовать их одновременно с коммуникацией с компьютером. Виртуальный serial-порт доступен через объект </w:t>
      </w:r>
      <w:r>
        <w:rPr>
          <w:rStyle w:val="Strong"/>
          <w:color w:val="514721"/>
          <w:szCs w:val="28"/>
        </w:rPr>
        <w:t>SerialUSB</w:t>
      </w:r>
      <w:r>
        <w:rPr/>
        <w:t>, а аппаратный — через объект </w:t>
      </w:r>
      <w:r>
        <w:rPr>
          <w:rStyle w:val="Strong"/>
          <w:color w:val="514721"/>
          <w:szCs w:val="28"/>
        </w:rPr>
        <w:t>Serial1</w:t>
      </w:r>
      <w:r>
        <w:rPr/>
        <w:t>.</w:t>
      </w:r>
      <w:r>
        <w:br w:type="page"/>
      </w:r>
    </w:p>
    <w:p>
      <w:pPr>
        <w:pStyle w:val="Normal"/>
        <w:jc w:val="center"/>
        <w:rPr>
          <w:sz w:val="32"/>
          <w:szCs w:val="32"/>
        </w:rPr>
      </w:pPr>
      <w:r>
        <w:rPr>
          <w:sz w:val="32"/>
          <w:szCs w:val="32"/>
        </w:rPr>
        <w:t>3.4. Принципиальная схема устройства</w:t>
      </w:r>
    </w:p>
    <w:p>
      <w:pPr>
        <w:pStyle w:val="Normal"/>
        <w:ind w:left="-993" w:firstLine="709"/>
        <w:jc w:val="center"/>
        <w:rPr/>
      </w:pPr>
      <w:r>
        <w:rPr/>
        <w:drawing>
          <wp:inline distT="0" distB="0" distL="0" distR="0">
            <wp:extent cx="5940425" cy="3167380"/>
            <wp:effectExtent l="0" t="0" r="0" b="0"/>
            <wp:docPr id="12" name="Рисунок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 descr=""/>
                    <pic:cNvPicPr>
                      <a:picLocks noChangeAspect="1" noChangeArrowheads="1"/>
                    </pic:cNvPicPr>
                  </pic:nvPicPr>
                  <pic:blipFill>
                    <a:blip r:embed="rId40"/>
                    <a:stretch>
                      <a:fillRect/>
                    </a:stretch>
                  </pic:blipFill>
                  <pic:spPr bwMode="auto">
                    <a:xfrm>
                      <a:off x="0" y="0"/>
                      <a:ext cx="5940425" cy="3167380"/>
                    </a:xfrm>
                    <a:prstGeom prst="rect">
                      <a:avLst/>
                    </a:prstGeom>
                  </pic:spPr>
                </pic:pic>
              </a:graphicData>
            </a:graphic>
          </wp:inline>
        </w:drawing>
      </w:r>
    </w:p>
    <w:p>
      <w:pPr>
        <w:pStyle w:val="Normal"/>
        <w:spacing w:lineRule="auto" w:line="259" w:before="0" w:after="160"/>
        <w:ind w:hanging="0"/>
        <w:jc w:val="left"/>
        <w:rPr/>
      </w:pPr>
      <w:r>
        <w:rPr/>
      </w:r>
      <w:r>
        <w:br w:type="page"/>
      </w:r>
    </w:p>
    <w:p>
      <w:pPr>
        <w:pStyle w:val="Normal"/>
        <w:ind w:hanging="0"/>
        <w:jc w:val="center"/>
        <w:rPr>
          <w:b/>
          <w:b/>
          <w:bCs/>
          <w:sz w:val="32"/>
          <w:szCs w:val="32"/>
        </w:rPr>
      </w:pPr>
      <w:r>
        <w:rPr>
          <w:b/>
          <w:bCs/>
          <w:sz w:val="32"/>
          <w:szCs w:val="32"/>
        </w:rPr>
        <w:t>4. Реализация</w:t>
      </w:r>
    </w:p>
    <w:p>
      <w:pPr>
        <w:pStyle w:val="Normal"/>
        <w:rPr>
          <w:szCs w:val="28"/>
        </w:rPr>
      </w:pPr>
      <w:r>
        <w:rPr>
          <w:szCs w:val="28"/>
        </w:rPr>
        <w:t xml:space="preserve">4.1. Сборка устройства  </w:t>
      </w:r>
    </w:p>
    <w:p>
      <w:pPr>
        <w:pStyle w:val="Normal"/>
        <w:ind w:left="-993" w:firstLine="709"/>
        <w:jc w:val="center"/>
        <w:rPr/>
      </w:pPr>
      <w:r>
        <w:rPr/>
        <w:drawing>
          <wp:inline distT="0" distB="0" distL="0" distR="0">
            <wp:extent cx="3559175" cy="2668905"/>
            <wp:effectExtent l="0" t="0" r="0" b="0"/>
            <wp:docPr id="13" name="Рисунок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4" descr=""/>
                    <pic:cNvPicPr>
                      <a:picLocks noChangeAspect="1" noChangeArrowheads="1"/>
                    </pic:cNvPicPr>
                  </pic:nvPicPr>
                  <pic:blipFill>
                    <a:blip r:embed="rId41"/>
                    <a:stretch>
                      <a:fillRect/>
                    </a:stretch>
                  </pic:blipFill>
                  <pic:spPr bwMode="auto">
                    <a:xfrm>
                      <a:off x="0" y="0"/>
                      <a:ext cx="3559175" cy="2668905"/>
                    </a:xfrm>
                    <a:prstGeom prst="rect">
                      <a:avLst/>
                    </a:prstGeom>
                  </pic:spPr>
                </pic:pic>
              </a:graphicData>
            </a:graphic>
          </wp:inline>
        </w:drawing>
      </w:r>
    </w:p>
    <w:p>
      <w:pPr>
        <w:pStyle w:val="Normal"/>
        <w:spacing w:lineRule="auto" w:line="259" w:before="0" w:after="160"/>
        <w:ind w:hanging="0"/>
        <w:jc w:val="left"/>
        <w:rPr/>
      </w:pPr>
      <w:r>
        <w:rPr/>
      </w:r>
      <w:r>
        <w:br w:type="page"/>
      </w:r>
    </w:p>
    <w:p>
      <w:pPr>
        <w:pStyle w:val="Normal"/>
        <w:rPr>
          <w:szCs w:val="28"/>
        </w:rPr>
      </w:pPr>
      <w:r>
        <w:rPr>
          <w:szCs w:val="28"/>
        </w:rPr>
        <w:t>4.2. Программный код</w:t>
      </w:r>
    </w:p>
    <w:p>
      <w:pPr>
        <w:pStyle w:val="Normal"/>
        <w:rPr>
          <w:rFonts w:ascii="FreeSerif" w:hAnsi="FreeSerif"/>
          <w:color w:val="auto"/>
          <w:sz w:val="28"/>
          <w:szCs w:val="28"/>
        </w:rPr>
      </w:pPr>
      <w:r>
        <w:rPr>
          <w:rFonts w:ascii="FreeSerif" w:hAnsi="FreeSerif"/>
          <w:color w:val="auto"/>
          <w:sz w:val="28"/>
          <w:szCs w:val="28"/>
          <w:lang w:val="en-US"/>
        </w:rPr>
        <w:t>#include &lt;Wire.h&gt;</w:t>
      </w:r>
    </w:p>
    <w:p>
      <w:pPr>
        <w:pStyle w:val="Normal"/>
        <w:rPr>
          <w:rFonts w:ascii="FreeSerif" w:hAnsi="FreeSerif"/>
          <w:color w:val="auto"/>
          <w:sz w:val="28"/>
          <w:szCs w:val="28"/>
        </w:rPr>
      </w:pPr>
      <w:r>
        <w:rPr>
          <w:rFonts w:ascii="FreeSerif" w:hAnsi="FreeSerif"/>
          <w:color w:val="auto"/>
          <w:sz w:val="28"/>
          <w:szCs w:val="28"/>
          <w:lang w:val="en-US"/>
        </w:rPr>
        <w:t>#include &lt;LiquidCrystal_I2C.h&gt;</w:t>
      </w:r>
    </w:p>
    <w:p>
      <w:pPr>
        <w:pStyle w:val="Normal"/>
        <w:rPr>
          <w:rFonts w:ascii="FreeSerif" w:hAnsi="FreeSerif"/>
          <w:color w:val="auto"/>
          <w:sz w:val="28"/>
          <w:szCs w:val="28"/>
        </w:rPr>
      </w:pPr>
      <w:r>
        <w:rPr>
          <w:rFonts w:ascii="FreeSerif" w:hAnsi="FreeSerif"/>
          <w:color w:val="auto"/>
          <w:sz w:val="28"/>
          <w:szCs w:val="28"/>
        </w:rPr>
      </w:r>
    </w:p>
    <w:p>
      <w:pPr>
        <w:pStyle w:val="Normal"/>
        <w:rPr>
          <w:rFonts w:ascii="FreeSerif" w:hAnsi="FreeSerif"/>
          <w:color w:val="auto"/>
          <w:sz w:val="28"/>
          <w:szCs w:val="28"/>
        </w:rPr>
      </w:pPr>
      <w:r>
        <w:rPr>
          <w:rFonts w:ascii="FreeSerif" w:hAnsi="FreeSerif"/>
          <w:color w:val="auto"/>
          <w:sz w:val="28"/>
          <w:szCs w:val="28"/>
          <w:lang w:val="en-US"/>
        </w:rPr>
        <w:t>LiquidCrystal_I2C lcd(0x27,16,2)</w:t>
      </w:r>
    </w:p>
    <w:p>
      <w:pPr>
        <w:pStyle w:val="Normal"/>
        <w:rPr>
          <w:rFonts w:ascii="FreeSerif" w:hAnsi="FreeSerif"/>
          <w:color w:val="auto"/>
          <w:sz w:val="28"/>
          <w:szCs w:val="28"/>
        </w:rPr>
      </w:pPr>
      <w:r>
        <w:rPr>
          <w:rFonts w:ascii="FreeSerif" w:hAnsi="FreeSerif"/>
          <w:color w:val="auto"/>
          <w:sz w:val="28"/>
          <w:szCs w:val="28"/>
        </w:rPr>
      </w:r>
    </w:p>
    <w:p>
      <w:pPr>
        <w:pStyle w:val="Normal"/>
        <w:rPr>
          <w:rFonts w:ascii="FreeSerif" w:hAnsi="FreeSerif"/>
          <w:color w:val="auto"/>
          <w:sz w:val="28"/>
          <w:szCs w:val="28"/>
        </w:rPr>
      </w:pPr>
      <w:r>
        <w:rPr>
          <w:rFonts w:ascii="FreeSerif" w:hAnsi="FreeSerif"/>
          <w:color w:val="auto"/>
          <w:sz w:val="28"/>
          <w:szCs w:val="28"/>
          <w:lang w:val="en-US"/>
        </w:rPr>
        <w:t>void setup()</w:t>
      </w:r>
    </w:p>
    <w:p>
      <w:pPr>
        <w:pStyle w:val="Normal"/>
        <w:rPr>
          <w:rFonts w:ascii="FreeSerif" w:hAnsi="FreeSerif"/>
          <w:color w:val="auto"/>
          <w:sz w:val="28"/>
          <w:szCs w:val="28"/>
        </w:rPr>
      </w:pPr>
      <w:r>
        <w:rPr>
          <w:rFonts w:ascii="FreeSerif" w:hAnsi="FreeSerif"/>
          <w:color w:val="auto"/>
          <w:sz w:val="28"/>
          <w:szCs w:val="28"/>
          <w:lang w:val="en-US"/>
        </w:rPr>
        <w:t>{</w:t>
      </w:r>
    </w:p>
    <w:p>
      <w:pPr>
        <w:pStyle w:val="Normal"/>
        <w:rPr>
          <w:rFonts w:ascii="FreeSerif" w:hAnsi="FreeSerif"/>
          <w:color w:val="auto"/>
          <w:sz w:val="28"/>
          <w:szCs w:val="28"/>
        </w:rPr>
      </w:pPr>
      <w:r>
        <w:rPr>
          <w:rFonts w:ascii="FreeSerif" w:hAnsi="FreeSerif"/>
          <w:color w:val="auto"/>
          <w:sz w:val="28"/>
          <w:szCs w:val="28"/>
          <w:lang w:val="en-US"/>
        </w:rPr>
        <w:t xml:space="preserve">  </w:t>
      </w:r>
      <w:r>
        <w:rPr>
          <w:rFonts w:ascii="FreeSerif" w:hAnsi="FreeSerif"/>
          <w:color w:val="auto"/>
          <w:sz w:val="28"/>
          <w:szCs w:val="28"/>
          <w:lang w:val="en-US"/>
        </w:rPr>
        <w:t>lcd.init();</w:t>
      </w:r>
    </w:p>
    <w:p>
      <w:pPr>
        <w:pStyle w:val="Normal"/>
        <w:rPr>
          <w:rFonts w:ascii="FreeSerif" w:hAnsi="FreeSerif"/>
          <w:color w:val="auto"/>
          <w:sz w:val="28"/>
          <w:szCs w:val="28"/>
        </w:rPr>
      </w:pPr>
      <w:r>
        <w:rPr>
          <w:rFonts w:ascii="FreeSerif" w:hAnsi="FreeSerif"/>
          <w:color w:val="auto"/>
          <w:sz w:val="28"/>
          <w:szCs w:val="28"/>
          <w:lang w:val="en-US"/>
        </w:rPr>
        <w:t xml:space="preserve">  </w:t>
      </w:r>
      <w:r>
        <w:rPr>
          <w:rFonts w:ascii="FreeSerif" w:hAnsi="FreeSerif"/>
          <w:color w:val="auto"/>
          <w:sz w:val="28"/>
          <w:szCs w:val="28"/>
          <w:lang w:val="en-US"/>
        </w:rPr>
        <w:t>lcd.backlight();</w:t>
      </w:r>
    </w:p>
    <w:p>
      <w:pPr>
        <w:pStyle w:val="Normal"/>
        <w:rPr>
          <w:rFonts w:ascii="FreeSerif" w:hAnsi="FreeSerif"/>
          <w:color w:val="auto"/>
          <w:sz w:val="28"/>
          <w:szCs w:val="28"/>
        </w:rPr>
      </w:pPr>
      <w:r>
        <w:rPr>
          <w:rFonts w:ascii="FreeSerif" w:hAnsi="FreeSerif"/>
          <w:color w:val="auto"/>
          <w:sz w:val="28"/>
          <w:szCs w:val="28"/>
          <w:lang w:val="en-US"/>
        </w:rPr>
        <w:t xml:space="preserve">  </w:t>
      </w:r>
      <w:r>
        <w:rPr>
          <w:rFonts w:ascii="FreeSerif" w:hAnsi="FreeSerif"/>
          <w:color w:val="auto"/>
          <w:sz w:val="28"/>
          <w:szCs w:val="28"/>
          <w:lang w:val="en-US"/>
        </w:rPr>
        <w:t>Serial.begin(9600);</w:t>
      </w:r>
    </w:p>
    <w:p>
      <w:pPr>
        <w:pStyle w:val="Normal"/>
        <w:rPr>
          <w:rFonts w:ascii="FreeSerif" w:hAnsi="FreeSerif"/>
          <w:color w:val="auto"/>
          <w:sz w:val="28"/>
          <w:szCs w:val="28"/>
        </w:rPr>
      </w:pPr>
      <w:r>
        <w:rPr>
          <w:rFonts w:ascii="FreeSerif" w:hAnsi="FreeSerif"/>
          <w:color w:val="auto"/>
          <w:sz w:val="28"/>
          <w:szCs w:val="28"/>
          <w:lang w:val="en-US"/>
        </w:rPr>
        <w:t xml:space="preserve">  </w:t>
      </w:r>
      <w:r>
        <w:rPr>
          <w:rFonts w:ascii="FreeSerif" w:hAnsi="FreeSerif"/>
          <w:color w:val="auto"/>
          <w:sz w:val="28"/>
          <w:szCs w:val="28"/>
          <w:lang w:val="en-US"/>
        </w:rPr>
        <w:t>lcd.begin(16,2);</w:t>
      </w:r>
    </w:p>
    <w:p>
      <w:pPr>
        <w:pStyle w:val="Normal"/>
        <w:rPr>
          <w:rFonts w:ascii="FreeSerif" w:hAnsi="FreeSerif"/>
          <w:color w:val="auto"/>
          <w:sz w:val="28"/>
          <w:szCs w:val="28"/>
        </w:rPr>
      </w:pPr>
      <w:r>
        <w:rPr>
          <w:rFonts w:ascii="FreeSerif" w:hAnsi="FreeSerif"/>
          <w:color w:val="auto"/>
          <w:sz w:val="28"/>
          <w:szCs w:val="28"/>
          <w:lang w:val="en-US"/>
        </w:rPr>
        <w:t xml:space="preserve">  </w:t>
      </w:r>
      <w:r>
        <w:rPr>
          <w:rFonts w:ascii="FreeSerif" w:hAnsi="FreeSerif"/>
          <w:color w:val="auto"/>
          <w:sz w:val="28"/>
          <w:szCs w:val="28"/>
          <w:lang w:val="en-US"/>
        </w:rPr>
        <w:t>lcd.clear()</w:t>
      </w:r>
    </w:p>
    <w:p>
      <w:pPr>
        <w:pStyle w:val="Normal"/>
        <w:rPr>
          <w:rFonts w:ascii="FreeSerif" w:hAnsi="FreeSerif"/>
          <w:color w:val="auto"/>
          <w:sz w:val="28"/>
          <w:szCs w:val="28"/>
        </w:rPr>
      </w:pPr>
      <w:r>
        <w:rPr>
          <w:rFonts w:ascii="FreeSerif" w:hAnsi="FreeSerif"/>
          <w:color w:val="auto"/>
          <w:sz w:val="28"/>
          <w:szCs w:val="28"/>
          <w:lang w:val="en-US"/>
        </w:rPr>
        <w:t>}</w:t>
      </w:r>
    </w:p>
    <w:p>
      <w:pPr>
        <w:pStyle w:val="Normal"/>
        <w:rPr>
          <w:rFonts w:ascii="FreeSerif" w:hAnsi="FreeSerif"/>
          <w:color w:val="auto"/>
          <w:sz w:val="28"/>
          <w:szCs w:val="28"/>
        </w:rPr>
      </w:pPr>
      <w:r>
        <w:rPr>
          <w:rFonts w:ascii="FreeSerif" w:hAnsi="FreeSerif"/>
          <w:color w:val="auto"/>
          <w:sz w:val="28"/>
          <w:szCs w:val="28"/>
        </w:rPr>
      </w:r>
    </w:p>
    <w:p>
      <w:pPr>
        <w:pStyle w:val="Normal"/>
        <w:rPr>
          <w:rFonts w:ascii="FreeSerif" w:hAnsi="FreeSerif"/>
          <w:color w:val="auto"/>
          <w:sz w:val="28"/>
          <w:szCs w:val="28"/>
        </w:rPr>
      </w:pPr>
      <w:r>
        <w:rPr>
          <w:rFonts w:ascii="FreeSerif" w:hAnsi="FreeSerif"/>
          <w:color w:val="auto"/>
          <w:sz w:val="28"/>
          <w:szCs w:val="28"/>
          <w:lang w:val="en-US"/>
        </w:rPr>
        <w:t>void loop()</w:t>
      </w:r>
    </w:p>
    <w:p>
      <w:pPr>
        <w:pStyle w:val="Normal"/>
        <w:rPr>
          <w:rFonts w:ascii="FreeSerif" w:hAnsi="FreeSerif"/>
          <w:color w:val="auto"/>
          <w:sz w:val="28"/>
          <w:szCs w:val="28"/>
        </w:rPr>
      </w:pPr>
      <w:r>
        <w:rPr>
          <w:rFonts w:ascii="FreeSerif" w:hAnsi="FreeSerif"/>
          <w:color w:val="auto"/>
          <w:sz w:val="28"/>
          <w:szCs w:val="28"/>
          <w:lang w:val="en-US"/>
        </w:rPr>
        <w:t>{</w:t>
      </w:r>
    </w:p>
    <w:p>
      <w:pPr>
        <w:pStyle w:val="Normal"/>
        <w:rPr>
          <w:rFonts w:ascii="FreeSerif" w:hAnsi="FreeSerif"/>
          <w:color w:val="auto"/>
          <w:sz w:val="28"/>
          <w:szCs w:val="28"/>
        </w:rPr>
      </w:pPr>
      <w:r>
        <w:rPr>
          <w:rFonts w:ascii="FreeSerif" w:hAnsi="FreeSerif"/>
          <w:color w:val="auto"/>
          <w:sz w:val="28"/>
          <w:szCs w:val="28"/>
          <w:lang w:val="en-US"/>
        </w:rPr>
        <w:t>int volatage_value0 = analogRead(A0);</w:t>
      </w:r>
    </w:p>
    <w:p>
      <w:pPr>
        <w:pStyle w:val="Normal"/>
        <w:rPr>
          <w:rFonts w:ascii="FreeSerif" w:hAnsi="FreeSerif"/>
          <w:color w:val="auto"/>
          <w:sz w:val="28"/>
          <w:szCs w:val="28"/>
        </w:rPr>
      </w:pPr>
      <w:r>
        <w:rPr>
          <w:rFonts w:ascii="FreeSerif" w:hAnsi="FreeSerif"/>
          <w:color w:val="auto"/>
          <w:sz w:val="28"/>
          <w:szCs w:val="28"/>
          <w:lang w:val="en-US"/>
        </w:rPr>
        <w:t>int voltage_value1 = analogRead(A1);</w:t>
      </w:r>
    </w:p>
    <w:p>
      <w:pPr>
        <w:pStyle w:val="Normal"/>
        <w:rPr>
          <w:rFonts w:ascii="FreeSerif" w:hAnsi="FreeSerif"/>
          <w:color w:val="auto"/>
          <w:sz w:val="28"/>
          <w:szCs w:val="28"/>
        </w:rPr>
      </w:pPr>
      <w:r>
        <w:rPr>
          <w:rFonts w:ascii="FreeSerif" w:hAnsi="FreeSerif"/>
          <w:color w:val="auto"/>
          <w:sz w:val="28"/>
          <w:szCs w:val="28"/>
          <w:lang w:val="en-US"/>
        </w:rPr>
        <w:t xml:space="preserve">  </w:t>
      </w:r>
      <w:r>
        <w:rPr>
          <w:rFonts w:ascii="FreeSerif" w:hAnsi="FreeSerif"/>
          <w:color w:val="auto"/>
          <w:sz w:val="28"/>
          <w:szCs w:val="28"/>
          <w:lang w:val="en-US"/>
        </w:rPr>
        <w:t>int subraction_value =(voltage_value0 - voltage_value1) ;</w:t>
      </w:r>
    </w:p>
    <w:p>
      <w:pPr>
        <w:pStyle w:val="Normal"/>
        <w:rPr>
          <w:rFonts w:ascii="FreeSerif" w:hAnsi="FreeSerif"/>
          <w:color w:val="auto"/>
          <w:sz w:val="28"/>
          <w:szCs w:val="28"/>
        </w:rPr>
      </w:pPr>
      <w:r>
        <w:rPr>
          <w:rFonts w:ascii="FreeSerif" w:hAnsi="FreeSerif"/>
          <w:color w:val="auto"/>
          <w:sz w:val="28"/>
          <w:szCs w:val="28"/>
          <w:lang w:val="en-US"/>
        </w:rPr>
        <w:t xml:space="preserve">  </w:t>
      </w:r>
      <w:r>
        <w:rPr>
          <w:rFonts w:ascii="FreeSerif" w:hAnsi="FreeSerif"/>
          <w:color w:val="auto"/>
          <w:sz w:val="28"/>
          <w:szCs w:val="28"/>
          <w:lang w:val="en-US"/>
        </w:rPr>
        <w:t>float temp_val = (subraction_value*0.0048);</w:t>
      </w:r>
    </w:p>
    <w:p>
      <w:pPr>
        <w:pStyle w:val="Normal"/>
        <w:rPr>
          <w:rFonts w:ascii="FreeSerif" w:hAnsi="FreeSerif"/>
          <w:color w:val="auto"/>
          <w:sz w:val="28"/>
          <w:szCs w:val="28"/>
        </w:rPr>
      </w:pPr>
      <w:r>
        <w:rPr>
          <w:rFonts w:ascii="FreeSerif" w:hAnsi="FreeSerif"/>
          <w:color w:val="auto"/>
          <w:sz w:val="28"/>
          <w:szCs w:val="28"/>
          <w:lang w:val="en-US"/>
        </w:rPr>
        <w:t xml:space="preserve">  </w:t>
      </w:r>
      <w:r>
        <w:rPr>
          <w:rFonts w:ascii="FreeSerif" w:hAnsi="FreeSerif"/>
          <w:color w:val="auto"/>
          <w:sz w:val="28"/>
          <w:szCs w:val="28"/>
          <w:lang w:val="en-US"/>
        </w:rPr>
        <w:t>float current_value = (temp_aval/22);</w:t>
      </w:r>
    </w:p>
    <w:p>
      <w:pPr>
        <w:pStyle w:val="Normal"/>
        <w:rPr>
          <w:rFonts w:ascii="FreeSerif" w:hAnsi="FreeSerif"/>
          <w:color w:val="auto"/>
          <w:sz w:val="28"/>
          <w:szCs w:val="28"/>
        </w:rPr>
      </w:pPr>
      <w:r>
        <w:rPr>
          <w:rFonts w:ascii="FreeSerif" w:hAnsi="FreeSerif"/>
          <w:color w:val="auto"/>
          <w:sz w:val="28"/>
          <w:szCs w:val="28"/>
          <w:lang w:val="en-US"/>
        </w:rPr>
        <w:t xml:space="preserve">  </w:t>
      </w:r>
      <w:r>
        <w:rPr>
          <w:rFonts w:ascii="FreeSerif" w:hAnsi="FreeSerif"/>
          <w:color w:val="auto"/>
          <w:sz w:val="28"/>
          <w:szCs w:val="28"/>
          <w:lang w:val="en-US"/>
        </w:rPr>
        <w:t>Serial.print(current_value);</w:t>
      </w:r>
    </w:p>
    <w:p>
      <w:pPr>
        <w:pStyle w:val="Normal"/>
        <w:rPr>
          <w:rFonts w:ascii="FreeSerif" w:hAnsi="FreeSerif"/>
          <w:color w:val="auto"/>
          <w:sz w:val="28"/>
          <w:szCs w:val="28"/>
        </w:rPr>
      </w:pPr>
      <w:r>
        <w:rPr>
          <w:rFonts w:ascii="FreeSerif" w:hAnsi="FreeSerif"/>
          <w:color w:val="auto"/>
          <w:sz w:val="28"/>
          <w:szCs w:val="28"/>
          <w:lang w:val="en-US"/>
        </w:rPr>
        <w:t xml:space="preserve">  </w:t>
      </w:r>
      <w:r>
        <w:rPr>
          <w:rFonts w:ascii="FreeSerif" w:hAnsi="FreeSerif"/>
          <w:color w:val="auto"/>
          <w:sz w:val="28"/>
          <w:szCs w:val="28"/>
          <w:lang w:val="en-US"/>
        </w:rPr>
        <w:t>lcd.setCursor(0,0);</w:t>
      </w:r>
    </w:p>
    <w:p>
      <w:pPr>
        <w:pStyle w:val="Normal"/>
        <w:rPr>
          <w:rFonts w:ascii="FreeSerif" w:hAnsi="FreeSerif"/>
          <w:color w:val="auto"/>
          <w:sz w:val="28"/>
          <w:szCs w:val="28"/>
        </w:rPr>
      </w:pPr>
      <w:r>
        <w:rPr>
          <w:rFonts w:ascii="FreeSerif" w:hAnsi="FreeSerif"/>
          <w:color w:val="auto"/>
          <w:sz w:val="28"/>
          <w:szCs w:val="28"/>
          <w:lang w:val="en-US"/>
        </w:rPr>
        <w:t xml:space="preserve">  </w:t>
      </w:r>
      <w:r>
        <w:rPr>
          <w:rFonts w:ascii="FreeSerif" w:hAnsi="FreeSerif"/>
          <w:color w:val="auto"/>
          <w:sz w:val="28"/>
          <w:szCs w:val="28"/>
          <w:lang w:val="en-US"/>
        </w:rPr>
        <w:t>lcd.print("Current value =");</w:t>
      </w:r>
    </w:p>
    <w:p>
      <w:pPr>
        <w:pStyle w:val="Normal"/>
        <w:rPr>
          <w:rFonts w:ascii="FreeSerif" w:hAnsi="FreeSerif"/>
          <w:color w:val="auto"/>
          <w:sz w:val="28"/>
          <w:szCs w:val="28"/>
        </w:rPr>
      </w:pPr>
      <w:r>
        <w:rPr>
          <w:rFonts w:ascii="FreeSerif" w:hAnsi="FreeSerif"/>
          <w:color w:val="auto"/>
          <w:sz w:val="28"/>
          <w:szCs w:val="28"/>
          <w:lang w:val="en-US"/>
        </w:rPr>
        <w:t xml:space="preserve">  </w:t>
      </w:r>
      <w:r>
        <w:rPr>
          <w:rFonts w:ascii="FreeSerif" w:hAnsi="FreeSerif"/>
          <w:color w:val="auto"/>
          <w:sz w:val="28"/>
          <w:szCs w:val="28"/>
          <w:lang w:val="en-US"/>
        </w:rPr>
        <w:t>lcd.setCursor(0,1);</w:t>
      </w:r>
    </w:p>
    <w:p>
      <w:pPr>
        <w:pStyle w:val="Normal"/>
        <w:rPr>
          <w:rFonts w:ascii="FreeSerif" w:hAnsi="FreeSerif"/>
          <w:color w:val="auto"/>
          <w:sz w:val="28"/>
          <w:szCs w:val="28"/>
        </w:rPr>
      </w:pPr>
      <w:r>
        <w:rPr>
          <w:rFonts w:ascii="FreeSerif" w:hAnsi="FreeSerif"/>
          <w:color w:val="auto"/>
          <w:sz w:val="28"/>
          <w:szCs w:val="28"/>
          <w:lang w:val="en-US"/>
        </w:rPr>
        <w:t xml:space="preserve">  </w:t>
      </w:r>
      <w:r>
        <w:rPr>
          <w:rFonts w:ascii="FreeSerif" w:hAnsi="FreeSerif"/>
          <w:color w:val="auto"/>
          <w:sz w:val="28"/>
          <w:szCs w:val="28"/>
          <w:lang w:val="en-US"/>
        </w:rPr>
        <w:t>lcd.print (current_value);</w:t>
      </w:r>
    </w:p>
    <w:p>
      <w:pPr>
        <w:pStyle w:val="Normal"/>
        <w:rPr>
          <w:rFonts w:ascii="FreeSerif" w:hAnsi="FreeSerif"/>
          <w:color w:val="auto"/>
          <w:sz w:val="28"/>
          <w:szCs w:val="28"/>
        </w:rPr>
      </w:pPr>
      <w:r>
        <w:rPr>
          <w:rFonts w:ascii="FreeSerif" w:hAnsi="FreeSerif"/>
          <w:color w:val="auto"/>
          <w:sz w:val="28"/>
          <w:szCs w:val="28"/>
          <w:lang w:val="en-US"/>
        </w:rPr>
        <w:t xml:space="preserve">  </w:t>
      </w:r>
      <w:r>
        <w:rPr>
          <w:rFonts w:ascii="FreeSerif" w:hAnsi="FreeSerif"/>
          <w:color w:val="auto"/>
          <w:sz w:val="28"/>
          <w:szCs w:val="28"/>
          <w:lang w:val="en-US"/>
        </w:rPr>
        <w:t>lcd.print("A");</w:t>
      </w:r>
    </w:p>
    <w:p>
      <w:pPr>
        <w:pStyle w:val="Normal"/>
        <w:rPr>
          <w:rFonts w:ascii="FreeSerif" w:hAnsi="FreeSerif"/>
          <w:color w:val="auto"/>
          <w:sz w:val="28"/>
          <w:szCs w:val="28"/>
        </w:rPr>
      </w:pPr>
      <w:r>
        <w:rPr>
          <w:rFonts w:ascii="FreeSerif" w:hAnsi="FreeSerif"/>
          <w:color w:val="auto"/>
          <w:sz w:val="28"/>
          <w:szCs w:val="28"/>
          <w:lang w:val="en-US"/>
        </w:rPr>
        <w:t xml:space="preserve">  </w:t>
      </w:r>
      <w:r>
        <w:rPr>
          <w:rFonts w:ascii="FreeSerif" w:hAnsi="FreeSerif"/>
          <w:color w:val="auto"/>
          <w:sz w:val="28"/>
          <w:szCs w:val="28"/>
          <w:lang w:val="en-US"/>
        </w:rPr>
        <w:t>delay(1000);</w:t>
      </w:r>
    </w:p>
    <w:p>
      <w:pPr>
        <w:pStyle w:val="Normal"/>
        <w:rPr>
          <w:rFonts w:ascii="FreeSerif" w:hAnsi="FreeSerif"/>
          <w:color w:val="auto"/>
          <w:sz w:val="28"/>
          <w:szCs w:val="28"/>
        </w:rPr>
      </w:pPr>
      <w:r>
        <w:rPr>
          <w:rFonts w:ascii="FreeSerif" w:hAnsi="FreeSerif"/>
          <w:color w:val="auto"/>
          <w:sz w:val="28"/>
          <w:szCs w:val="28"/>
          <w:lang w:val="en-US"/>
        </w:rPr>
        <w:t>}</w:t>
      </w:r>
    </w:p>
    <w:p>
      <w:pPr>
        <w:pStyle w:val="Normal"/>
        <w:rPr>
          <w:rFonts w:ascii="FreeSerif" w:hAnsi="FreeSerif"/>
          <w:sz w:val="28"/>
          <w:szCs w:val="28"/>
        </w:rPr>
      </w:pPr>
      <w:r>
        <w:rPr>
          <w:rFonts w:ascii="FreeSerif" w:hAnsi="FreeSerif"/>
          <w:sz w:val="28"/>
          <w:szCs w:val="28"/>
        </w:rPr>
      </w:r>
      <w:r>
        <w:br w:type="page"/>
      </w:r>
    </w:p>
    <w:p>
      <w:pPr>
        <w:pStyle w:val="Normal"/>
        <w:rPr>
          <w:szCs w:val="28"/>
        </w:rPr>
      </w:pPr>
      <w:r>
        <w:rPr>
          <w:szCs w:val="28"/>
        </w:rPr>
        <w:t xml:space="preserve">4.3. Результаты  </w:t>
      </w:r>
    </w:p>
    <w:p>
      <w:pPr>
        <w:pStyle w:val="Normal"/>
        <w:ind w:left="-993" w:firstLine="709"/>
        <w:jc w:val="center"/>
        <w:rPr/>
      </w:pPr>
      <w:r>
        <w:rPr/>
        <w:t>Всё выдаёт и светится</w:t>
      </w:r>
    </w:p>
    <w:p>
      <w:pPr>
        <w:pStyle w:val="Normal"/>
        <w:spacing w:lineRule="auto" w:line="259" w:before="0" w:after="160"/>
        <w:ind w:hanging="0"/>
        <w:jc w:val="left"/>
        <w:rPr/>
      </w:pPr>
      <w:r>
        <w:rPr/>
      </w:r>
      <w:r>
        <w:br w:type="page"/>
      </w:r>
    </w:p>
    <w:p>
      <w:pPr>
        <w:pStyle w:val="Normal"/>
        <w:ind w:left="-993" w:firstLine="709"/>
        <w:jc w:val="center"/>
        <w:rPr>
          <w:sz w:val="32"/>
          <w:szCs w:val="28"/>
        </w:rPr>
      </w:pPr>
      <w:bookmarkStart w:id="0" w:name="_GoBack"/>
      <w:r>
        <w:rPr>
          <w:sz w:val="32"/>
          <w:szCs w:val="32"/>
        </w:rPr>
        <w:t>5.Заключение</w:t>
      </w:r>
      <w:bookmarkEnd w:id="0"/>
    </w:p>
    <w:sectPr>
      <w:footerReference w:type="default" r:id="rId42"/>
      <w:type w:val="nextPage"/>
      <w:pgSz w:w="11906" w:h="16838"/>
      <w:pgMar w:left="1418" w:right="850" w:gutter="0" w:header="0"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Liberation Sans">
    <w:altName w:val="Arial"/>
    <w:charset w:val="01"/>
    <w:family w:val="swiss"/>
    <w:pitch w:val="variable"/>
  </w:font>
  <w:font w:name="Times New Roman CYR">
    <w:charset w:val="01"/>
    <w:family w:val="roman"/>
    <w:pitch w:val="variable"/>
  </w:font>
  <w:font w:name="FreeSerif">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811667828"/>
    </w:sdtPr>
    <w:sdtContent>
      <w:p>
        <w:pPr>
          <w:pStyle w:val="Style21"/>
          <w:jc w:val="center"/>
          <w:rPr/>
        </w:pPr>
        <w:r>
          <w:rPr/>
          <w:fldChar w:fldCharType="begin"/>
        </w:r>
        <w:r>
          <w:rPr/>
          <w:instrText xml:space="preserve"> PAGE </w:instrText>
        </w:r>
        <w:r>
          <w:rPr/>
          <w:fldChar w:fldCharType="separate"/>
        </w:r>
        <w:r>
          <w:rPr/>
          <w:t>31</w:t>
        </w:r>
        <w:r>
          <w:rPr/>
          <w:fldChar w:fldCharType="end"/>
        </w:r>
      </w:p>
    </w:sdtContent>
  </w:sdt>
  <w:p>
    <w:pPr>
      <w:pStyle w:val="Style21"/>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9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01a30"/>
    <w:pPr>
      <w:widowControl/>
      <w:bidi w:val="0"/>
      <w:spacing w:lineRule="auto" w:line="360" w:before="0" w:after="0"/>
      <w:ind w:firstLine="709"/>
      <w:jc w:val="both"/>
    </w:pPr>
    <w:rPr>
      <w:rFonts w:ascii="Times New Roman" w:hAnsi="Times New Roman" w:eastAsia="Times New Roman" w:cs="Times New Roman"/>
      <w:color w:val="auto"/>
      <w:kern w:val="0"/>
      <w:sz w:val="28"/>
      <w:szCs w:val="24"/>
      <w:lang w:eastAsia="ru-RU" w:val="ru-RU" w:bidi="ar-SA"/>
    </w:rPr>
  </w:style>
  <w:style w:type="paragraph" w:styleId="3">
    <w:name w:val="Heading 3"/>
    <w:basedOn w:val="Normal"/>
    <w:next w:val="Normal"/>
    <w:link w:val="31"/>
    <w:uiPriority w:val="9"/>
    <w:semiHidden/>
    <w:unhideWhenUsed/>
    <w:qFormat/>
    <w:rsid w:val="0053506b"/>
    <w:pPr>
      <w:keepNext w:val="true"/>
      <w:keepLines/>
      <w:spacing w:before="40" w:after="0"/>
      <w:outlineLvl w:val="2"/>
    </w:pPr>
    <w:rPr>
      <w:rFonts w:ascii="Calibri Light" w:hAnsi="Calibri Light" w:eastAsia="" w:cs="" w:asciiTheme="majorHAnsi" w:cstheme="majorBidi" w:eastAsiaTheme="majorEastAsia" w:hAnsiTheme="majorHAnsi"/>
      <w:color w:val="1F3763" w:themeColor="accent1" w:themeShade="7f"/>
      <w:sz w:val="24"/>
    </w:rPr>
  </w:style>
  <w:style w:type="paragraph" w:styleId="4">
    <w:name w:val="Heading 4"/>
    <w:basedOn w:val="Normal"/>
    <w:link w:val="41"/>
    <w:uiPriority w:val="9"/>
    <w:qFormat/>
    <w:rsid w:val="00be48fd"/>
    <w:pPr>
      <w:spacing w:lineRule="auto" w:line="240" w:beforeAutospacing="1" w:afterAutospacing="1"/>
      <w:ind w:hanging="0"/>
      <w:jc w:val="left"/>
      <w:outlineLvl w:val="3"/>
    </w:pPr>
    <w:rPr>
      <w:b/>
      <w:bCs/>
      <w:sz w:val="24"/>
    </w:rPr>
  </w:style>
  <w:style w:type="paragraph" w:styleId="5">
    <w:name w:val="Heading 5"/>
    <w:basedOn w:val="Normal"/>
    <w:link w:val="51"/>
    <w:uiPriority w:val="9"/>
    <w:qFormat/>
    <w:rsid w:val="00be48fd"/>
    <w:pPr>
      <w:spacing w:lineRule="auto" w:line="240" w:beforeAutospacing="1" w:afterAutospacing="1"/>
      <w:ind w:hanging="0"/>
      <w:jc w:val="left"/>
      <w:outlineLvl w:val="4"/>
    </w:pPr>
    <w:rPr>
      <w:b/>
      <w:bCs/>
      <w:sz w:val="20"/>
      <w:szCs w:val="20"/>
    </w:rPr>
  </w:style>
  <w:style w:type="paragraph" w:styleId="6">
    <w:name w:val="Heading 6"/>
    <w:basedOn w:val="Normal"/>
    <w:next w:val="Normal"/>
    <w:link w:val="61"/>
    <w:uiPriority w:val="9"/>
    <w:unhideWhenUsed/>
    <w:qFormat/>
    <w:rsid w:val="0082041b"/>
    <w:pPr>
      <w:keepNext w:val="true"/>
      <w:keepLines/>
      <w:spacing w:before="40" w:after="0"/>
      <w:outlineLvl w:val="5"/>
    </w:pPr>
    <w:rPr>
      <w:rFonts w:ascii="Calibri Light" w:hAnsi="Calibri Light" w:eastAsia="" w:cs="" w:asciiTheme="majorHAnsi" w:cstheme="majorBidi" w:eastAsiaTheme="majorEastAsia" w:hAnsiTheme="majorHAnsi"/>
      <w:color w:val="1F3763" w:themeColor="accent1" w:themeShade="7f"/>
    </w:rPr>
  </w:style>
  <w:style w:type="character" w:styleId="DefaultParagraphFont" w:default="1">
    <w:name w:val="Default Paragraph Font"/>
    <w:uiPriority w:val="1"/>
    <w:unhideWhenUsed/>
    <w:qFormat/>
    <w:rPr/>
  </w:style>
  <w:style w:type="character" w:styleId="Style10" w:customStyle="1">
    <w:name w:val="Нижний колонтитул Знак"/>
    <w:basedOn w:val="DefaultParagraphFont"/>
    <w:uiPriority w:val="99"/>
    <w:qFormat/>
    <w:rsid w:val="00e01a30"/>
    <w:rPr/>
  </w:style>
  <w:style w:type="character" w:styleId="41" w:customStyle="1">
    <w:name w:val="Заголовок 4 Знак"/>
    <w:basedOn w:val="DefaultParagraphFont"/>
    <w:uiPriority w:val="9"/>
    <w:qFormat/>
    <w:rsid w:val="00be48fd"/>
    <w:rPr>
      <w:rFonts w:ascii="Times New Roman" w:hAnsi="Times New Roman" w:eastAsia="Times New Roman" w:cs="Times New Roman"/>
      <w:b/>
      <w:bCs/>
      <w:sz w:val="24"/>
      <w:szCs w:val="24"/>
      <w:lang w:eastAsia="ru-RU"/>
    </w:rPr>
  </w:style>
  <w:style w:type="character" w:styleId="51" w:customStyle="1">
    <w:name w:val="Заголовок 5 Знак"/>
    <w:basedOn w:val="DefaultParagraphFont"/>
    <w:uiPriority w:val="9"/>
    <w:qFormat/>
    <w:rsid w:val="00be48fd"/>
    <w:rPr>
      <w:rFonts w:ascii="Times New Roman" w:hAnsi="Times New Roman" w:eastAsia="Times New Roman" w:cs="Times New Roman"/>
      <w:b/>
      <w:bCs/>
      <w:sz w:val="20"/>
      <w:szCs w:val="20"/>
      <w:lang w:eastAsia="ru-RU"/>
    </w:rPr>
  </w:style>
  <w:style w:type="character" w:styleId="Strong">
    <w:name w:val="Strong"/>
    <w:basedOn w:val="DefaultParagraphFont"/>
    <w:uiPriority w:val="22"/>
    <w:qFormat/>
    <w:rsid w:val="00be48fd"/>
    <w:rPr>
      <w:b/>
      <w:bCs/>
    </w:rPr>
  </w:style>
  <w:style w:type="character" w:styleId="Katexmathml" w:customStyle="1">
    <w:name w:val="katex-mathml"/>
    <w:basedOn w:val="DefaultParagraphFont"/>
    <w:qFormat/>
    <w:rsid w:val="00be48fd"/>
    <w:rPr/>
  </w:style>
  <w:style w:type="character" w:styleId="Mord" w:customStyle="1">
    <w:name w:val="mord"/>
    <w:basedOn w:val="DefaultParagraphFont"/>
    <w:qFormat/>
    <w:rsid w:val="00be48fd"/>
    <w:rPr/>
  </w:style>
  <w:style w:type="character" w:styleId="Mrel" w:customStyle="1">
    <w:name w:val="mrel"/>
    <w:basedOn w:val="DefaultParagraphFont"/>
    <w:qFormat/>
    <w:rsid w:val="00be48fd"/>
    <w:rPr/>
  </w:style>
  <w:style w:type="character" w:styleId="Vlists" w:customStyle="1">
    <w:name w:val="vlist-s"/>
    <w:basedOn w:val="DefaultParagraphFont"/>
    <w:qFormat/>
    <w:rsid w:val="00be48fd"/>
    <w:rPr/>
  </w:style>
  <w:style w:type="character" w:styleId="PlaceholderText">
    <w:name w:val="Placeholder Text"/>
    <w:basedOn w:val="DefaultParagraphFont"/>
    <w:uiPriority w:val="99"/>
    <w:semiHidden/>
    <w:qFormat/>
    <w:rsid w:val="0045758e"/>
    <w:rPr>
      <w:color w:val="808080"/>
    </w:rPr>
  </w:style>
  <w:style w:type="character" w:styleId="61" w:customStyle="1">
    <w:name w:val="Заголовок 6 Знак"/>
    <w:basedOn w:val="DefaultParagraphFont"/>
    <w:uiPriority w:val="9"/>
    <w:qFormat/>
    <w:rsid w:val="0082041b"/>
    <w:rPr>
      <w:rFonts w:ascii="Calibri Light" w:hAnsi="Calibri Light" w:eastAsia="" w:cs="" w:asciiTheme="majorHAnsi" w:cstheme="majorBidi" w:eastAsiaTheme="majorEastAsia" w:hAnsiTheme="majorHAnsi"/>
      <w:color w:val="1F3763" w:themeColor="accent1" w:themeShade="7f"/>
      <w:sz w:val="28"/>
      <w:szCs w:val="24"/>
      <w:lang w:eastAsia="ru-RU"/>
    </w:rPr>
  </w:style>
  <w:style w:type="character" w:styleId="Dsmarkdownhtml" w:customStyle="1">
    <w:name w:val="ds-markdown-html"/>
    <w:basedOn w:val="DefaultParagraphFont"/>
    <w:qFormat/>
    <w:rsid w:val="007857f1"/>
    <w:rPr/>
  </w:style>
  <w:style w:type="character" w:styleId="Mbin" w:customStyle="1">
    <w:name w:val="mbin"/>
    <w:basedOn w:val="DefaultParagraphFont"/>
    <w:qFormat/>
    <w:rsid w:val="007857f1"/>
    <w:rPr/>
  </w:style>
  <w:style w:type="character" w:styleId="31" w:customStyle="1">
    <w:name w:val="Заголовок 3 Знак"/>
    <w:basedOn w:val="DefaultParagraphFont"/>
    <w:uiPriority w:val="9"/>
    <w:semiHidden/>
    <w:qFormat/>
    <w:rsid w:val="0053506b"/>
    <w:rPr>
      <w:rFonts w:ascii="Calibri Light" w:hAnsi="Calibri Light" w:eastAsia="" w:cs="" w:asciiTheme="majorHAnsi" w:cstheme="majorBidi" w:eastAsiaTheme="majorEastAsia" w:hAnsiTheme="majorHAnsi"/>
      <w:color w:val="1F3763" w:themeColor="accent1" w:themeShade="7f"/>
      <w:sz w:val="24"/>
      <w:szCs w:val="24"/>
      <w:lang w:eastAsia="ru-RU"/>
    </w:rPr>
  </w:style>
  <w:style w:type="character" w:styleId="Style11">
    <w:name w:val="Интернет-ссылка"/>
    <w:basedOn w:val="DefaultParagraphFont"/>
    <w:uiPriority w:val="99"/>
    <w:semiHidden/>
    <w:unhideWhenUsed/>
    <w:rsid w:val="000d1fb7"/>
    <w:rPr>
      <w:color w:val="0000FF"/>
      <w:u w:val="single"/>
    </w:rPr>
  </w:style>
  <w:style w:type="character" w:styleId="Style12">
    <w:name w:val="Выделение"/>
    <w:basedOn w:val="DefaultParagraphFont"/>
    <w:uiPriority w:val="20"/>
    <w:qFormat/>
    <w:rsid w:val="007e1ce0"/>
    <w:rPr>
      <w:i/>
      <w:iCs/>
    </w:rPr>
  </w:style>
  <w:style w:type="character" w:styleId="Style13">
    <w:name w:val="Символ нумерации"/>
    <w:qFormat/>
    <w:rPr/>
  </w:style>
  <w:style w:type="character" w:styleId="Style14">
    <w:name w:val="Ссылка указателя"/>
    <w:qFormat/>
    <w:rPr/>
  </w:style>
  <w:style w:type="paragraph" w:styleId="Style15">
    <w:name w:val="Заголовок"/>
    <w:basedOn w:val="Normal"/>
    <w:next w:val="Style16"/>
    <w:qFormat/>
    <w:pPr>
      <w:keepNext w:val="true"/>
      <w:spacing w:before="240" w:after="120"/>
    </w:pPr>
    <w:rPr>
      <w:rFonts w:ascii="Liberation Sans" w:hAnsi="Liberation Sans" w:eastAsia="Noto Sans CJK SC" w:cs="Lohit Devanagari"/>
      <w:sz w:val="28"/>
      <w:szCs w:val="28"/>
    </w:rPr>
  </w:style>
  <w:style w:type="paragraph" w:styleId="Style16">
    <w:name w:val="Body Text"/>
    <w:basedOn w:val="Normal"/>
    <w:pPr>
      <w:spacing w:lineRule="auto" w:line="276" w:before="0" w:after="140"/>
    </w:pPr>
    <w:rPr/>
  </w:style>
  <w:style w:type="paragraph" w:styleId="Style17">
    <w:name w:val="List"/>
    <w:basedOn w:val="Style16"/>
    <w:pPr/>
    <w:rPr>
      <w:rFonts w:cs="Lohit Devanagari"/>
    </w:rPr>
  </w:style>
  <w:style w:type="paragraph" w:styleId="Style18">
    <w:name w:val="Caption"/>
    <w:basedOn w:val="Normal"/>
    <w:qFormat/>
    <w:pPr>
      <w:suppressLineNumbers/>
      <w:spacing w:before="120" w:after="120"/>
    </w:pPr>
    <w:rPr>
      <w:rFonts w:cs="Lohit Devanagari"/>
      <w:i/>
      <w:iCs/>
      <w:sz w:val="24"/>
      <w:szCs w:val="24"/>
    </w:rPr>
  </w:style>
  <w:style w:type="paragraph" w:styleId="Style19">
    <w:name w:val="Указатель"/>
    <w:basedOn w:val="Normal"/>
    <w:qFormat/>
    <w:pPr>
      <w:suppressLineNumbers/>
    </w:pPr>
    <w:rPr>
      <w:rFonts w:cs="Lohit Devanagari"/>
    </w:rPr>
  </w:style>
  <w:style w:type="paragraph" w:styleId="Style20">
    <w:name w:val="Колонтитул"/>
    <w:basedOn w:val="Normal"/>
    <w:qFormat/>
    <w:pPr/>
    <w:rPr/>
  </w:style>
  <w:style w:type="paragraph" w:styleId="Style21">
    <w:name w:val="Footer"/>
    <w:basedOn w:val="Normal"/>
    <w:link w:val="Style10"/>
    <w:uiPriority w:val="99"/>
    <w:unhideWhenUsed/>
    <w:rsid w:val="00e01a30"/>
    <w:pPr>
      <w:tabs>
        <w:tab w:val="clear" w:pos="708"/>
        <w:tab w:val="center" w:pos="4677" w:leader="none"/>
        <w:tab w:val="right" w:pos="9355" w:leader="none"/>
      </w:tabs>
      <w:spacing w:lineRule="auto" w:line="240"/>
      <w:ind w:hanging="0"/>
      <w:jc w:val="left"/>
    </w:pPr>
    <w:rPr>
      <w:rFonts w:ascii="Calibri" w:hAnsi="Calibri" w:eastAsia="Calibri" w:cs="" w:asciiTheme="minorHAnsi" w:cstheme="minorBidi" w:eastAsiaTheme="minorHAnsi" w:hAnsiTheme="minorHAnsi"/>
      <w:sz w:val="22"/>
      <w:szCs w:val="22"/>
      <w:lang w:eastAsia="en-US"/>
    </w:rPr>
  </w:style>
  <w:style w:type="paragraph" w:styleId="NormalWeb">
    <w:name w:val="Normal (Web)"/>
    <w:basedOn w:val="Normal"/>
    <w:uiPriority w:val="99"/>
    <w:unhideWhenUsed/>
    <w:qFormat/>
    <w:rsid w:val="00be48fd"/>
    <w:pPr>
      <w:spacing w:lineRule="auto" w:line="240" w:beforeAutospacing="1" w:afterAutospacing="1"/>
      <w:ind w:hanging="0"/>
      <w:jc w:val="left"/>
    </w:pPr>
    <w:rPr>
      <w:sz w:val="24"/>
    </w:rPr>
  </w:style>
  <w:style w:type="paragraph" w:styleId="NoSpacing">
    <w:name w:val="No Spacing"/>
    <w:uiPriority w:val="1"/>
    <w:qFormat/>
    <w:rsid w:val="0045758e"/>
    <w:pPr>
      <w:widowControl/>
      <w:bidi w:val="0"/>
      <w:spacing w:lineRule="auto" w:line="240" w:before="0" w:after="0"/>
      <w:ind w:firstLine="709"/>
      <w:jc w:val="both"/>
    </w:pPr>
    <w:rPr>
      <w:rFonts w:ascii="Times New Roman" w:hAnsi="Times New Roman" w:eastAsia="Times New Roman" w:cs="Times New Roman"/>
      <w:color w:val="auto"/>
      <w:kern w:val="0"/>
      <w:sz w:val="28"/>
      <w:szCs w:val="24"/>
      <w:lang w:eastAsia="ru-RU" w:val="ru-RU" w:bidi="ar-SA"/>
    </w:rPr>
  </w:style>
  <w:style w:type="paragraph" w:styleId="ListParagraph">
    <w:name w:val="List Paragraph"/>
    <w:basedOn w:val="Normal"/>
    <w:uiPriority w:val="34"/>
    <w:qFormat/>
    <w:rsid w:val="008d6bd9"/>
    <w:pPr>
      <w:spacing w:before="0" w:after="0"/>
      <w:ind w:left="720" w:firstLine="709"/>
      <w:contextualSpacing/>
    </w:pPr>
    <w:rPr/>
  </w:style>
  <w:style w:type="paragraph" w:styleId="Style22">
    <w:name w:val="Index Heading"/>
    <w:basedOn w:val="Style15"/>
    <w:pPr>
      <w:suppressLineNumbers/>
      <w:ind w:left="0" w:hanging="0"/>
    </w:pPr>
    <w:rPr>
      <w:b/>
      <w:bCs/>
      <w:sz w:val="32"/>
      <w:szCs w:val="32"/>
    </w:rPr>
  </w:style>
  <w:style w:type="paragraph" w:styleId="Style23">
    <w:name w:val="TOC Heading"/>
    <w:basedOn w:val="Style22"/>
    <w:pPr>
      <w:suppressLineNumbers/>
      <w:ind w:left="0" w:hanging="0"/>
    </w:pPr>
    <w:rPr>
      <w:b/>
      <w:bCs/>
      <w:sz w:val="32"/>
      <w:szCs w:val="32"/>
    </w:rPr>
  </w:style>
  <w:style w:type="paragraph" w:styleId="62">
    <w:name w:val="TOC 6"/>
    <w:basedOn w:val="Style19"/>
    <w:pPr>
      <w:tabs>
        <w:tab w:val="clear" w:pos="708"/>
        <w:tab w:val="right" w:pos="8221" w:leader="dot"/>
      </w:tabs>
      <w:ind w:left="1417" w:hanging="0"/>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hyperlink" Target="http://out.arduino.ru/?redirect=http%3A%2F%2Fwww.atmel.com%2Fdyn%2Fresources%2Fprod_documents%2Fdoc8161.pdf&amp;baseU=https%3A%2F%2Farduino.ru%2FHardware%2FArduinoBoardUno" TargetMode="External"/><Relationship Id="rId6" Type="http://schemas.openxmlformats.org/officeDocument/2006/relationships/hyperlink" Target="http://out.arduino.ru/?redirect=http%3A%2F%2Fwww.atmel.com%2Fdyn%2Fresources%2Fprod_documents%2Fdoc7799.pdf&amp;baseU=https%3A%2F%2Farduino.ru%2FHardware%2FArduinoBoardUno" TargetMode="External"/><Relationship Id="rId7" Type="http://schemas.openxmlformats.org/officeDocument/2006/relationships/hyperlink" Target="https://arduino.ru/Hardware" TargetMode="External"/><Relationship Id="rId8" Type="http://schemas.openxmlformats.org/officeDocument/2006/relationships/hyperlink" Target="https://arduino.ru/Tutorial/PWM" TargetMode="External"/><Relationship Id="rId9" Type="http://schemas.openxmlformats.org/officeDocument/2006/relationships/hyperlink" Target="https://arduino.ru/Reference/Library/EERPOM" TargetMode="External"/><Relationship Id="rId10" Type="http://schemas.openxmlformats.org/officeDocument/2006/relationships/hyperlink" Target="https://arduino.ru/Reference/PinMode" TargetMode="External"/><Relationship Id="rId11" Type="http://schemas.openxmlformats.org/officeDocument/2006/relationships/hyperlink" Target="https://arduino.ru/Reference/DigitalWrite" TargetMode="External"/><Relationship Id="rId12" Type="http://schemas.openxmlformats.org/officeDocument/2006/relationships/hyperlink" Target="https://arduino.ru/Reference/DigitalRead" TargetMode="External"/><Relationship Id="rId13" Type="http://schemas.openxmlformats.org/officeDocument/2006/relationships/hyperlink" Target="https://arduino.ru/Reference/AttachInterrupt" TargetMode="External"/><Relationship Id="rId14" Type="http://schemas.openxmlformats.org/officeDocument/2006/relationships/hyperlink" Target="https://arduino.ru/Tutorial/PWM" TargetMode="External"/><Relationship Id="rId15" Type="http://schemas.openxmlformats.org/officeDocument/2006/relationships/hyperlink" Target="https://arduino.ru/Reference/AnalogWrite" TargetMode="External"/><Relationship Id="rId16" Type="http://schemas.openxmlformats.org/officeDocument/2006/relationships/hyperlink" Target="https://arduino.ru/Reference/Library/SPI" TargetMode="External"/><Relationship Id="rId17" Type="http://schemas.openxmlformats.org/officeDocument/2006/relationships/hyperlink" Target="https://arduino.ru/Reference/AnalogReference" TargetMode="External"/><Relationship Id="rId18" Type="http://schemas.openxmlformats.org/officeDocument/2006/relationships/hyperlink" Target="http://out.arduino.ru/?redirect=http%3A%2F%2Farduino.cc%2Fen%2FReference%2FWire&amp;baseU=https%3A%2F%2Farduino.ru%2FHardware%2FArduinoBoardUno" TargetMode="External"/><Relationship Id="rId19" Type="http://schemas.openxmlformats.org/officeDocument/2006/relationships/hyperlink" Target="https://arduino.ru/Reference/AnalogReference" TargetMode="External"/><Relationship Id="rId20" Type="http://schemas.openxmlformats.org/officeDocument/2006/relationships/hyperlink" Target="https://arduino.ru/Hardware/ATMega168pins" TargetMode="External"/><Relationship Id="rId21" Type="http://schemas.openxmlformats.org/officeDocument/2006/relationships/hyperlink" Target="https://arduino.ru/Reference" TargetMode="External"/><Relationship Id="rId22" Type="http://schemas.openxmlformats.org/officeDocument/2006/relationships/hyperlink" Target="https://arduino.ru/Arduino_environment" TargetMode="External"/><Relationship Id="rId23" Type="http://schemas.openxmlformats.org/officeDocument/2006/relationships/hyperlink" Target="http://out.arduino.ru/?redirect=http%3A%2F%2Farduino.cc%2Fen%2FHacking%2FProgrammer&amp;baseU=https%3A%2F%2Farduino.ru%2FHardware%2FArduinoBoardUno" TargetMode="External"/><Relationship Id="rId24" Type="http://schemas.openxmlformats.org/officeDocument/2006/relationships/hyperlink" Target="https://ampermarket.kz/arduino/analog-arduino-uno-r3/" TargetMode="External"/><Relationship Id="rId25" Type="http://schemas.openxmlformats.org/officeDocument/2006/relationships/image" Target="media/image4.jpeg"/><Relationship Id="rId26" Type="http://schemas.openxmlformats.org/officeDocument/2006/relationships/hyperlink" Target="https://ampermarket.kz/arduino/analog-arduino-leonardo-r3/" TargetMode="External"/><Relationship Id="rId27" Type="http://schemas.openxmlformats.org/officeDocument/2006/relationships/image" Target="media/image5.jpeg"/><Relationship Id="rId28" Type="http://schemas.openxmlformats.org/officeDocument/2006/relationships/hyperlink" Target="https://ampermarket.kz/arduino/analog-arduino-nano-ch340g/" TargetMode="External"/><Relationship Id="rId29" Type="http://schemas.openxmlformats.org/officeDocument/2006/relationships/image" Target="media/image6.jpeg"/><Relationship Id="rId30" Type="http://schemas.openxmlformats.org/officeDocument/2006/relationships/hyperlink" Target="https://ampermarket.kz/breadboards/" TargetMode="External"/><Relationship Id="rId31" Type="http://schemas.openxmlformats.org/officeDocument/2006/relationships/image" Target="media/image7.jpeg"/><Relationship Id="rId32" Type="http://schemas.openxmlformats.org/officeDocument/2006/relationships/hyperlink" Target="https://ampermarket.kz/arduino/analog-arduino-due/" TargetMode="External"/><Relationship Id="rId33" Type="http://schemas.openxmlformats.org/officeDocument/2006/relationships/image" Target="media/image8.jpeg"/><Relationship Id="rId34" Type="http://schemas.openxmlformats.org/officeDocument/2006/relationships/hyperlink" Target="https://ampermarket.kz/arduino/analog-arduino-pro-mini-ft232rl/" TargetMode="External"/><Relationship Id="rId35" Type="http://schemas.openxmlformats.org/officeDocument/2006/relationships/image" Target="media/image9.jpeg"/><Relationship Id="rId36" Type="http://schemas.openxmlformats.org/officeDocument/2006/relationships/hyperlink" Target="https://ampermarket.kz/base/arduino_family/?ysclid=m9pqxmyjzw739653672" TargetMode="External"/><Relationship Id="rId37" Type="http://schemas.openxmlformats.org/officeDocument/2006/relationships/image" Target="media/image10.jpeg"/><Relationship Id="rId38" Type="http://schemas.openxmlformats.org/officeDocument/2006/relationships/hyperlink" Target="https://ampermarket.kz/base/arduino_family/?ysclid=m9pqxmyjzw739653672" TargetMode="External"/><Relationship Id="rId39" Type="http://schemas.openxmlformats.org/officeDocument/2006/relationships/image" Target="media/image11.jpeg"/><Relationship Id="rId40" Type="http://schemas.openxmlformats.org/officeDocument/2006/relationships/image" Target="media/image12.png"/><Relationship Id="rId41" Type="http://schemas.openxmlformats.org/officeDocument/2006/relationships/image" Target="media/image13.jpeg"/><Relationship Id="rId42" Type="http://schemas.openxmlformats.org/officeDocument/2006/relationships/footer" Target="footer1.xml"/><Relationship Id="rId43" Type="http://schemas.openxmlformats.org/officeDocument/2006/relationships/numbering" Target="numbering.xml"/><Relationship Id="rId44" Type="http://schemas.openxmlformats.org/officeDocument/2006/relationships/fontTable" Target="fontTable.xml"/><Relationship Id="rId45" Type="http://schemas.openxmlformats.org/officeDocument/2006/relationships/settings" Target="settings.xml"/><Relationship Id="rId46" Type="http://schemas.openxmlformats.org/officeDocument/2006/relationships/theme" Target="theme/theme1.xml"/><Relationship Id="rId47" Type="http://schemas.openxmlformats.org/officeDocument/2006/relationships/customXml" Target="../customXml/item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5FF701-7AFF-4286-B4C0-102D8ACB7A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1303</TotalTime>
  <Application>LibreOffice/7.3.7.2$Linux_X86_64 LibreOffice_project/30$Build-2</Application>
  <AppVersion>15.0000</AppVersion>
  <Pages>31</Pages>
  <Words>2957</Words>
  <Characters>19832</Characters>
  <CharactersWithSpaces>22618</CharactersWithSpaces>
  <Paragraphs>312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2025-04-13T14:13:00Z</dcterms:created>
  <dc:creator>User</dc:creator>
  <dc:description/>
  <dc:language>ru-RU</dc:language>
  <cp:lastModifiedBy/>
  <dcterms:modified xsi:type="dcterms:W3CDTF">2025-04-22T10:08:00Z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